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9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conomic Appraisal Pro-Forma"/>
        <w:tblDescription w:val="Economic Appraisal Pro-Forma"/>
      </w:tblPr>
      <w:tblGrid>
        <w:gridCol w:w="4582"/>
        <w:gridCol w:w="4916"/>
      </w:tblGrid>
      <w:tr w:rsidR="00D96F4F" w:rsidRPr="00062A0A" w14:paraId="2E077BF8" w14:textId="77777777" w:rsidTr="002828B5">
        <w:trPr>
          <w:trHeight w:val="567"/>
          <w:tblHeader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BD0C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Housing Association: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F3E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1DB4102E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8E4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Scheme Name / Address: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1DD3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1EC81CE4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771A" w14:textId="77777777" w:rsidR="00D96F4F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Scheme Reference Number</w:t>
            </w:r>
            <w:r w:rsidRPr="00FF7EA6">
              <w:rPr>
                <w:rFonts w:ascii="Arial" w:hAnsi="Arial" w:cs="Arial"/>
                <w:b/>
                <w:sz w:val="22"/>
                <w:szCs w:val="22"/>
              </w:rPr>
              <w:t xml:space="preserve"> (SRN):</w:t>
            </w:r>
          </w:p>
          <w:p w14:paraId="0E2ED160" w14:textId="77777777" w:rsidR="00D96F4F" w:rsidRPr="00FF7EA6" w:rsidRDefault="00D96F4F" w:rsidP="00D96F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i/>
                <w:sz w:val="18"/>
                <w:szCs w:val="22"/>
              </w:rPr>
              <w:t>(If known)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1ACE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3B2A93BF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1850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Total Scheme Costs: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ABD3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644EF6FF" w14:textId="77777777" w:rsidTr="00D96F4F">
        <w:trPr>
          <w:trHeight w:val="166"/>
        </w:trPr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D4E9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D646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23C6FC08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7DFC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Number of Properties: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1539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04EDED96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DF5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Number of Persons Accommodated: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BAF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4134FF4D" w14:textId="77777777" w:rsidTr="00D96F4F">
        <w:trPr>
          <w:trHeight w:val="775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5222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Housing Mix: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B680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96F4F" w:rsidRPr="00062A0A" w14:paraId="1990B9A9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CA8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Council Area: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6126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7B226644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4D7A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Housing Need Assessment Area: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2D4C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2A45BF15" w14:textId="77777777" w:rsidTr="00CC21A3">
        <w:trPr>
          <w:trHeight w:val="676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E9A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 xml:space="preserve">Scheme Density </w:t>
            </w:r>
          </w:p>
          <w:p w14:paraId="11009C8C" w14:textId="77777777" w:rsidR="00D96F4F" w:rsidRPr="00FF7EA6" w:rsidRDefault="00D96F4F" w:rsidP="00D96F4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18"/>
                <w:szCs w:val="22"/>
              </w:rPr>
              <w:t>(</w:t>
            </w:r>
            <w:r w:rsidRPr="00FF7EA6">
              <w:rPr>
                <w:rFonts w:ascii="Arial" w:hAnsi="Arial" w:cs="Arial"/>
                <w:b/>
                <w:i/>
                <w:sz w:val="18"/>
                <w:szCs w:val="22"/>
              </w:rPr>
              <w:t>New Build Schemes Only</w:t>
            </w:r>
            <w:r>
              <w:rPr>
                <w:rFonts w:ascii="Arial" w:hAnsi="Arial" w:cs="Arial"/>
                <w:b/>
                <w:i/>
                <w:sz w:val="18"/>
                <w:szCs w:val="22"/>
              </w:rPr>
              <w:t>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169" w14:textId="77777777" w:rsidR="00D96F4F" w:rsidRPr="00C85C4C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08696274" w14:textId="77777777" w:rsidTr="00CC21A3">
        <w:trPr>
          <w:trHeight w:val="160"/>
        </w:trPr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59C2" w14:textId="77777777" w:rsidR="00CC21A3" w:rsidRPr="00FF7EA6" w:rsidRDefault="00CC21A3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34A61" w14:textId="77777777" w:rsidR="00CC21A3" w:rsidRPr="00C85C4C" w:rsidRDefault="00CC21A3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17A496AB" w14:textId="77777777" w:rsidTr="00CC21A3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DE1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Estimated Project Start Date: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CA16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425DBCCD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E85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Estimated Project Completion Date: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A56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715D3D88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9DC" w14:textId="1BD83E4D" w:rsidR="00D96F4F" w:rsidRPr="00CC21A3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1A3">
              <w:rPr>
                <w:rFonts w:ascii="Arial" w:hAnsi="Arial" w:cs="Arial"/>
                <w:b/>
                <w:szCs w:val="22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F4F" w:rsidRPr="00CC21A3">
              <w:rPr>
                <w:rFonts w:ascii="Arial" w:hAnsi="Arial" w:cs="Arial"/>
                <w:b/>
                <w:sz w:val="22"/>
                <w:szCs w:val="22"/>
              </w:rPr>
              <w:t>Post Project Evaluation (PPE) Date: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B80B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6F4F" w:rsidRPr="00062A0A" w14:paraId="1709E037" w14:textId="77777777" w:rsidTr="00CC21A3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A3E7" w14:textId="230AE9EB" w:rsidR="00D96F4F" w:rsidRPr="00FF7EA6" w:rsidRDefault="00CC21A3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1A3">
              <w:rPr>
                <w:rFonts w:ascii="Arial" w:hAnsi="Arial" w:cs="Arial"/>
                <w:b/>
                <w:szCs w:val="22"/>
              </w:rPr>
              <w:t xml:space="preserve">** </w:t>
            </w:r>
            <w:r w:rsidR="00D96F4F" w:rsidRPr="00FF7EA6">
              <w:rPr>
                <w:rFonts w:ascii="Arial" w:hAnsi="Arial" w:cs="Arial"/>
                <w:b/>
                <w:sz w:val="22"/>
                <w:szCs w:val="22"/>
              </w:rPr>
              <w:t>Consolidated PPE Report Date: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D053" w14:textId="77777777" w:rsidR="00D96F4F" w:rsidRPr="00FF7EA6" w:rsidRDefault="00D96F4F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4D196DFC" w14:textId="77777777" w:rsidTr="00CC21A3">
        <w:trPr>
          <w:trHeight w:val="140"/>
        </w:trPr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9FE97" w14:textId="77777777" w:rsidR="00CC21A3" w:rsidRPr="00FF7EA6" w:rsidRDefault="00CC21A3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8B7A0" w14:textId="77777777" w:rsidR="00CC21A3" w:rsidRPr="00FF7EA6" w:rsidRDefault="00CC21A3" w:rsidP="00D96F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2C97AE76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EDE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Contact Name (Author):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1DC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5733BC99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107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Contact Tel. Number: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136B" w14:textId="77777777" w:rsidR="00CC21A3" w:rsidRPr="00554DBA" w:rsidRDefault="00CC21A3" w:rsidP="00CC21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1A3" w:rsidRPr="00062A0A" w14:paraId="079D88D3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136B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E7E8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6E697B86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5C88" w14:textId="4195500E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21A3">
              <w:rPr>
                <w:rFonts w:ascii="Arial" w:hAnsi="Arial" w:cs="Arial"/>
                <w:b/>
                <w:szCs w:val="22"/>
              </w:rPr>
              <w:t xml:space="preserve">*** </w:t>
            </w:r>
            <w:r w:rsidRPr="00FF7EA6">
              <w:rPr>
                <w:rFonts w:ascii="Arial" w:hAnsi="Arial" w:cs="Arial"/>
                <w:b/>
                <w:sz w:val="22"/>
                <w:szCs w:val="22"/>
              </w:rPr>
              <w:t>Approved: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F28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21A3" w:rsidRPr="00062A0A" w14:paraId="21BE36D3" w14:textId="77777777" w:rsidTr="00D96F4F">
        <w:trPr>
          <w:trHeight w:val="567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C10" w14:textId="4579F7A5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7EA6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BF3" w14:textId="77777777" w:rsidR="00CC21A3" w:rsidRPr="00FF7EA6" w:rsidRDefault="00CC21A3" w:rsidP="00CC21A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75F51ED" w14:textId="5E872A36" w:rsidR="00CC21A3" w:rsidRPr="00CC21A3" w:rsidRDefault="00D96F4F" w:rsidP="00CC21A3">
      <w:pPr>
        <w:pStyle w:val="Title"/>
        <w:rPr>
          <w:rFonts w:ascii="Arial" w:hAnsi="Arial" w:cs="Arial"/>
          <w:b/>
          <w:bCs/>
          <w:sz w:val="36"/>
          <w:szCs w:val="40"/>
          <w:u w:val="single"/>
        </w:rPr>
      </w:pPr>
      <w:r w:rsidRPr="00480513">
        <w:rPr>
          <w:rFonts w:ascii="Arial" w:hAnsi="Arial" w:cs="Arial"/>
          <w:b/>
          <w:bCs/>
          <w:sz w:val="36"/>
          <w:szCs w:val="40"/>
          <w:u w:val="single"/>
        </w:rPr>
        <w:t>ECONOMIC APPRAISAL PRO-FORMA</w:t>
      </w:r>
    </w:p>
    <w:sectPr w:rsidR="00CC21A3" w:rsidRPr="00CC21A3" w:rsidSect="00CC21A3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DA12" w14:textId="77777777" w:rsidR="002828B5" w:rsidRDefault="002828B5" w:rsidP="002828B5">
      <w:r>
        <w:separator/>
      </w:r>
    </w:p>
  </w:endnote>
  <w:endnote w:type="continuationSeparator" w:id="0">
    <w:p w14:paraId="3B35B9D6" w14:textId="77777777" w:rsidR="002828B5" w:rsidRDefault="002828B5" w:rsidP="002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224C6" w14:textId="77777777" w:rsidR="00CC21A3" w:rsidRPr="00DC1E5D" w:rsidRDefault="00CC21A3" w:rsidP="00CC21A3">
    <w:pPr>
      <w:rPr>
        <w:rFonts w:ascii="Arial" w:hAnsi="Arial" w:cs="Arial"/>
        <w:b/>
        <w:i/>
        <w:sz w:val="18"/>
        <w:szCs w:val="22"/>
      </w:rPr>
    </w:pPr>
  </w:p>
  <w:p w14:paraId="5B02694D" w14:textId="6497E952" w:rsidR="00CC21A3" w:rsidRPr="00DC1E5D" w:rsidRDefault="00CC21A3" w:rsidP="00CC21A3">
    <w:pPr>
      <w:rPr>
        <w:rFonts w:ascii="Arial" w:hAnsi="Arial" w:cs="Arial"/>
        <w:b/>
        <w:sz w:val="18"/>
        <w:szCs w:val="22"/>
      </w:rPr>
    </w:pPr>
    <w:r w:rsidRPr="00DC1E5D">
      <w:rPr>
        <w:rFonts w:ascii="Arial" w:hAnsi="Arial" w:cs="Arial"/>
        <w:b/>
        <w:sz w:val="18"/>
        <w:szCs w:val="22"/>
      </w:rPr>
      <w:t xml:space="preserve">* </w:t>
    </w:r>
    <w:r w:rsidRPr="00DC1E5D">
      <w:rPr>
        <w:rFonts w:ascii="Arial" w:hAnsi="Arial" w:cs="Arial"/>
        <w:b/>
        <w:sz w:val="18"/>
        <w:szCs w:val="22"/>
      </w:rPr>
      <w:t>Estimated Project Completion Date + 12 Months</w:t>
    </w:r>
  </w:p>
  <w:p w14:paraId="461E0D8C" w14:textId="77777777" w:rsidR="00CC21A3" w:rsidRPr="00DC1E5D" w:rsidRDefault="00CC21A3" w:rsidP="00CC21A3">
    <w:pPr>
      <w:rPr>
        <w:rFonts w:ascii="Arial" w:hAnsi="Arial" w:cs="Arial"/>
        <w:b/>
        <w:sz w:val="18"/>
        <w:szCs w:val="22"/>
      </w:rPr>
    </w:pPr>
    <w:r w:rsidRPr="00DC1E5D">
      <w:rPr>
        <w:rFonts w:ascii="Arial" w:hAnsi="Arial" w:cs="Arial"/>
        <w:b/>
        <w:sz w:val="18"/>
        <w:szCs w:val="22"/>
      </w:rPr>
      <w:t xml:space="preserve">** </w:t>
    </w:r>
    <w:r w:rsidRPr="00DC1E5D">
      <w:rPr>
        <w:rFonts w:ascii="Arial" w:hAnsi="Arial" w:cs="Arial"/>
        <w:b/>
        <w:sz w:val="18"/>
        <w:szCs w:val="22"/>
      </w:rPr>
      <w:t xml:space="preserve">Housing Association will complete 1 PPE each year for all </w:t>
    </w:r>
    <w:r w:rsidRPr="00DC1E5D">
      <w:rPr>
        <w:rFonts w:ascii="Arial" w:hAnsi="Arial" w:cs="Arial"/>
        <w:b/>
        <w:sz w:val="18"/>
        <w:szCs w:val="22"/>
      </w:rPr>
      <w:t xml:space="preserve">their schemes completed in SHDP </w:t>
    </w:r>
    <w:r w:rsidRPr="00DC1E5D">
      <w:rPr>
        <w:rFonts w:ascii="Arial" w:hAnsi="Arial" w:cs="Arial"/>
        <w:b/>
        <w:sz w:val="18"/>
        <w:szCs w:val="22"/>
      </w:rPr>
      <w:t xml:space="preserve">Programme </w:t>
    </w:r>
  </w:p>
  <w:p w14:paraId="0D898145" w14:textId="53B79D65" w:rsidR="00CC21A3" w:rsidRPr="00DC1E5D" w:rsidRDefault="00CC21A3" w:rsidP="00CC21A3">
    <w:pPr>
      <w:rPr>
        <w:rFonts w:ascii="Arial" w:hAnsi="Arial" w:cs="Arial"/>
        <w:b/>
        <w:sz w:val="18"/>
        <w:szCs w:val="22"/>
      </w:rPr>
    </w:pPr>
    <w:r w:rsidRPr="00DC1E5D">
      <w:rPr>
        <w:rFonts w:ascii="Arial" w:hAnsi="Arial" w:cs="Arial"/>
        <w:b/>
        <w:sz w:val="18"/>
        <w:szCs w:val="22"/>
      </w:rPr>
      <w:t xml:space="preserve">*** </w:t>
    </w:r>
    <w:r w:rsidRPr="00DC1E5D">
      <w:rPr>
        <w:rFonts w:ascii="Arial" w:hAnsi="Arial" w:cs="Arial"/>
        <w:b/>
        <w:sz w:val="18"/>
        <w:szCs w:val="22"/>
      </w:rPr>
      <w:t xml:space="preserve">Officer or member of Association authorised by the Management Committee) </w:t>
    </w:r>
  </w:p>
  <w:p w14:paraId="75B64885" w14:textId="77777777" w:rsidR="00CC21A3" w:rsidRDefault="00CC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B153" w14:textId="77777777" w:rsidR="002828B5" w:rsidRDefault="002828B5" w:rsidP="002828B5">
      <w:r>
        <w:separator/>
      </w:r>
    </w:p>
  </w:footnote>
  <w:footnote w:type="continuationSeparator" w:id="0">
    <w:p w14:paraId="5187B927" w14:textId="77777777" w:rsidR="002828B5" w:rsidRDefault="002828B5" w:rsidP="0028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FB3"/>
    <w:multiLevelType w:val="hybridMultilevel"/>
    <w:tmpl w:val="D4905092"/>
    <w:lvl w:ilvl="0" w:tplc="EBE09F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48B0"/>
    <w:multiLevelType w:val="hybridMultilevel"/>
    <w:tmpl w:val="D1FC54D0"/>
    <w:lvl w:ilvl="0" w:tplc="D4AE9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F"/>
    <w:rsid w:val="002828B5"/>
    <w:rsid w:val="006F6A6C"/>
    <w:rsid w:val="00885412"/>
    <w:rsid w:val="0094734C"/>
    <w:rsid w:val="00CC21A3"/>
    <w:rsid w:val="00D96F4F"/>
    <w:rsid w:val="00D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E96AE"/>
  <w15:docId w15:val="{C5347C9C-9B15-430C-AA91-AFCBC69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96F4F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D96F4F"/>
    <w:rPr>
      <w:rFonts w:ascii="Times New Roman" w:eastAsia="Times New Roman" w:hAnsi="Times New Roman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282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8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Association:</vt:lpstr>
    </vt:vector>
  </TitlesOfParts>
  <Company>NICS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Association:</dc:title>
  <dc:creator>Carolyn Fenning</dc:creator>
  <cp:lastModifiedBy>Connolly, Joe (DPG)</cp:lastModifiedBy>
  <cp:revision>2</cp:revision>
  <dcterms:created xsi:type="dcterms:W3CDTF">2021-05-18T08:42:00Z</dcterms:created>
  <dcterms:modified xsi:type="dcterms:W3CDTF">2021-05-18T08:42:00Z</dcterms:modified>
</cp:coreProperties>
</file>