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7F" w:rsidRDefault="0050377F" w:rsidP="0050377F">
      <w:pPr>
        <w:rPr>
          <w:rFonts w:ascii="Century Gothic" w:hAnsi="Century Gothic"/>
          <w:b/>
          <w:sz w:val="32"/>
          <w:szCs w:val="32"/>
        </w:rPr>
      </w:pPr>
      <w:r w:rsidRPr="003A1C32">
        <w:rPr>
          <w:rFonts w:ascii="Century Gothic" w:hAnsi="Century Gothic"/>
          <w:b/>
          <w:sz w:val="32"/>
          <w:szCs w:val="32"/>
        </w:rPr>
        <w:t xml:space="preserve">MAG </w:t>
      </w:r>
    </w:p>
    <w:p w:rsidR="0050377F" w:rsidRPr="0050377F" w:rsidRDefault="0050377F" w:rsidP="0050377F">
      <w:pPr>
        <w:rPr>
          <w:rFonts w:ascii="Century Gothic" w:hAnsi="Century Gothic"/>
        </w:rPr>
      </w:pPr>
      <w:r w:rsidRPr="0050377F">
        <w:rPr>
          <w:rFonts w:ascii="Century Gothic" w:hAnsi="Century Gothic"/>
        </w:rPr>
        <w:t>Ministerial Advisory Group for Architecture and the Built Environment</w:t>
      </w:r>
    </w:p>
    <w:p w:rsidR="0050377F" w:rsidRDefault="0050377F" w:rsidP="0050377F">
      <w:pPr>
        <w:rPr>
          <w:rFonts w:ascii="Century Gothic" w:hAnsi="Century Gothic"/>
          <w:b/>
          <w:sz w:val="32"/>
          <w:szCs w:val="32"/>
        </w:rPr>
      </w:pPr>
    </w:p>
    <w:p w:rsidR="0050377F" w:rsidRDefault="00596993" w:rsidP="005037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Register </w:t>
      </w:r>
      <w:r w:rsidR="0050377F">
        <w:rPr>
          <w:rFonts w:ascii="Century Gothic" w:hAnsi="Century Gothic"/>
          <w:b/>
          <w:sz w:val="32"/>
          <w:szCs w:val="32"/>
        </w:rPr>
        <w:t xml:space="preserve">a Scheme for </w:t>
      </w:r>
      <w:r w:rsidR="0050377F" w:rsidRPr="003A1C32">
        <w:rPr>
          <w:rFonts w:ascii="Century Gothic" w:hAnsi="Century Gothic"/>
          <w:b/>
          <w:sz w:val="32"/>
          <w:szCs w:val="32"/>
        </w:rPr>
        <w:t xml:space="preserve">Design Review </w:t>
      </w:r>
    </w:p>
    <w:p w:rsidR="0050377F" w:rsidRDefault="0050377F" w:rsidP="0050377F">
      <w:pPr>
        <w:rPr>
          <w:rFonts w:ascii="Century Gothic" w:hAnsi="Century Gothic"/>
          <w:b/>
          <w:sz w:val="32"/>
          <w:szCs w:val="32"/>
        </w:rPr>
      </w:pPr>
    </w:p>
    <w:p w:rsidR="0050377F" w:rsidRDefault="00106C5F" w:rsidP="0050377F">
      <w:pPr>
        <w:rPr>
          <w:rFonts w:ascii="Century Gothic" w:hAnsi="Century Gothic"/>
        </w:rPr>
      </w:pPr>
      <w:r>
        <w:rPr>
          <w:rFonts w:ascii="Century Gothic" w:hAnsi="Century Gothic"/>
        </w:rPr>
        <w:t>If you wish to bring a scheme to Design Review the first step is to complete and return the</w:t>
      </w:r>
      <w:r w:rsidR="00596993">
        <w:rPr>
          <w:rFonts w:ascii="Century Gothic" w:hAnsi="Century Gothic"/>
        </w:rPr>
        <w:t xml:space="preserve"> regist</w:t>
      </w:r>
      <w:r w:rsidR="00052F2A">
        <w:rPr>
          <w:rFonts w:ascii="Century Gothic" w:hAnsi="Century Gothic"/>
        </w:rPr>
        <w:t>r</w:t>
      </w:r>
      <w:r w:rsidR="00596993">
        <w:rPr>
          <w:rFonts w:ascii="Century Gothic" w:hAnsi="Century Gothic"/>
        </w:rPr>
        <w:t>ation form</w:t>
      </w:r>
      <w:r>
        <w:rPr>
          <w:rFonts w:ascii="Century Gothic" w:hAnsi="Century Gothic"/>
        </w:rPr>
        <w:t>.</w:t>
      </w:r>
      <w:r w:rsidR="001340B7">
        <w:rPr>
          <w:rFonts w:ascii="Century Gothic" w:hAnsi="Century Gothic"/>
        </w:rPr>
        <w:t xml:space="preserve"> (See reverse side for return address details)</w:t>
      </w:r>
      <w:r>
        <w:rPr>
          <w:rFonts w:ascii="Century Gothic" w:hAnsi="Century Gothic"/>
        </w:rPr>
        <w:t>. We will confirm if the MAG is content to comment on the scheme through a Design Review meeting and</w:t>
      </w:r>
      <w:r w:rsidR="00596993">
        <w:rPr>
          <w:rFonts w:ascii="Century Gothic" w:hAnsi="Century Gothic"/>
        </w:rPr>
        <w:t xml:space="preserve"> if so the next available date.</w:t>
      </w:r>
    </w:p>
    <w:p w:rsidR="0050377F" w:rsidRDefault="0050377F" w:rsidP="0050377F">
      <w:pPr>
        <w:rPr>
          <w:rFonts w:ascii="Century Gothic" w:hAnsi="Century Gothic"/>
        </w:rPr>
      </w:pPr>
    </w:p>
    <w:p w:rsidR="00106C5F" w:rsidRPr="00106C5F" w:rsidRDefault="00106C5F" w:rsidP="0050377F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106C5F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normally require</w:t>
      </w:r>
      <w:r w:rsidRPr="00106C5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notification 4 </w:t>
      </w:r>
      <w:r w:rsidRPr="00106C5F">
        <w:rPr>
          <w:rFonts w:ascii="Century Gothic" w:hAnsi="Century Gothic"/>
        </w:rPr>
        <w:t>w</w:t>
      </w:r>
      <w:r>
        <w:rPr>
          <w:rFonts w:ascii="Century Gothic" w:hAnsi="Century Gothic"/>
        </w:rPr>
        <w:t>eeks</w:t>
      </w:r>
      <w:r w:rsidRPr="00106C5F">
        <w:rPr>
          <w:rFonts w:ascii="Century Gothic" w:hAnsi="Century Gothic"/>
        </w:rPr>
        <w:t xml:space="preserve"> in advance of the date you wish to consult MAG. This is to allow us time to study the scheme, issue you with a Request for Information we would expect in advance and to be presented on the day. </w:t>
      </w:r>
      <w:r w:rsidR="00EE5486">
        <w:rPr>
          <w:rFonts w:ascii="Century Gothic" w:hAnsi="Century Gothic"/>
        </w:rPr>
        <w:t>T</w:t>
      </w:r>
      <w:r w:rsidRPr="00106C5F">
        <w:rPr>
          <w:rFonts w:ascii="Century Gothic" w:hAnsi="Century Gothic"/>
        </w:rPr>
        <w:t xml:space="preserve">he information we </w:t>
      </w:r>
      <w:r w:rsidR="00EE5486">
        <w:rPr>
          <w:rFonts w:ascii="Century Gothic" w:hAnsi="Century Gothic"/>
        </w:rPr>
        <w:t>request in</w:t>
      </w:r>
      <w:r w:rsidRPr="00106C5F">
        <w:rPr>
          <w:rFonts w:ascii="Century Gothic" w:hAnsi="Century Gothic"/>
        </w:rPr>
        <w:t xml:space="preserve"> advance is to allow the </w:t>
      </w:r>
      <w:r w:rsidR="00EE5486">
        <w:rPr>
          <w:rFonts w:ascii="Century Gothic" w:hAnsi="Century Gothic"/>
        </w:rPr>
        <w:t xml:space="preserve">Design Review </w:t>
      </w:r>
      <w:r w:rsidR="00EE5486" w:rsidRPr="00106C5F">
        <w:rPr>
          <w:rFonts w:ascii="Century Gothic" w:hAnsi="Century Gothic"/>
        </w:rPr>
        <w:t>panel</w:t>
      </w:r>
      <w:r w:rsidR="00EE5486">
        <w:rPr>
          <w:rFonts w:ascii="Century Gothic" w:hAnsi="Century Gothic"/>
        </w:rPr>
        <w:t xml:space="preserve"> members time </w:t>
      </w:r>
      <w:r w:rsidRPr="00106C5F">
        <w:rPr>
          <w:rFonts w:ascii="Century Gothic" w:hAnsi="Century Gothic"/>
        </w:rPr>
        <w:t xml:space="preserve">to </w:t>
      </w:r>
      <w:r w:rsidR="00EE5486" w:rsidRPr="00106C5F">
        <w:rPr>
          <w:rFonts w:ascii="Century Gothic" w:hAnsi="Century Gothic"/>
        </w:rPr>
        <w:t xml:space="preserve">individually </w:t>
      </w:r>
      <w:r w:rsidRPr="00106C5F">
        <w:rPr>
          <w:rFonts w:ascii="Century Gothic" w:hAnsi="Century Gothic"/>
        </w:rPr>
        <w:t>consider the scheme prior to</w:t>
      </w:r>
      <w:r w:rsidR="00596993">
        <w:rPr>
          <w:rFonts w:ascii="Century Gothic" w:hAnsi="Century Gothic"/>
        </w:rPr>
        <w:t xml:space="preserve"> the</w:t>
      </w:r>
      <w:r w:rsidRPr="00106C5F">
        <w:rPr>
          <w:rFonts w:ascii="Century Gothic" w:hAnsi="Century Gothic"/>
        </w:rPr>
        <w:t xml:space="preserve"> review meeting.</w:t>
      </w:r>
    </w:p>
    <w:p w:rsidR="00106C5F" w:rsidRDefault="00106C5F" w:rsidP="0050377F">
      <w:pPr>
        <w:rPr>
          <w:rFonts w:ascii="Century Gothic" w:hAnsi="Century Gothic"/>
        </w:rPr>
      </w:pPr>
    </w:p>
    <w:p w:rsidR="001340B7" w:rsidRDefault="00EE5486" w:rsidP="0050377F">
      <w:pPr>
        <w:rPr>
          <w:rFonts w:ascii="Century Gothic" w:hAnsi="Century Gothic"/>
        </w:rPr>
      </w:pPr>
      <w:r>
        <w:rPr>
          <w:rFonts w:ascii="Century Gothic" w:hAnsi="Century Gothic"/>
        </w:rPr>
        <w:t>If you wish to proceed please p</w:t>
      </w:r>
      <w:r w:rsidR="002C6C75">
        <w:rPr>
          <w:rFonts w:ascii="Century Gothic" w:hAnsi="Century Gothic"/>
        </w:rPr>
        <w:t xml:space="preserve">rovide details </w:t>
      </w:r>
      <w:r w:rsidR="00052F2A">
        <w:rPr>
          <w:rFonts w:ascii="Century Gothic" w:hAnsi="Century Gothic"/>
        </w:rPr>
        <w:t xml:space="preserve">where applicable </w:t>
      </w:r>
      <w:r w:rsidR="002C6C75">
        <w:rPr>
          <w:rFonts w:ascii="Century Gothic" w:hAnsi="Century Gothic"/>
        </w:rPr>
        <w:t>in the boxes</w:t>
      </w:r>
      <w:r w:rsidR="00052F2A">
        <w:rPr>
          <w:rFonts w:ascii="Century Gothic" w:hAnsi="Century Gothic"/>
        </w:rPr>
        <w:t xml:space="preserve"> provided</w:t>
      </w:r>
      <w:r w:rsidR="002C6C75">
        <w:rPr>
          <w:rFonts w:ascii="Century Gothic" w:hAnsi="Century Gothic"/>
        </w:rPr>
        <w:t xml:space="preserve">. </w:t>
      </w:r>
    </w:p>
    <w:p w:rsidR="00EE5486" w:rsidRDefault="00EE5486" w:rsidP="0050377F">
      <w:pPr>
        <w:rPr>
          <w:rFonts w:ascii="Century Gothic" w:hAnsi="Century Gothic"/>
        </w:rPr>
      </w:pPr>
    </w:p>
    <w:p w:rsidR="00EE5486" w:rsidRDefault="00EE5486" w:rsidP="0050377F">
      <w:pPr>
        <w:rPr>
          <w:rFonts w:ascii="Century Gothic" w:hAnsi="Century Gothic"/>
        </w:rPr>
      </w:pPr>
    </w:p>
    <w:p w:rsidR="001F5D89" w:rsidRDefault="001F5D89" w:rsidP="0050377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0C73CE" w:rsidRPr="00093B41" w:rsidTr="00093B41">
        <w:trPr>
          <w:trHeight w:val="330"/>
        </w:trPr>
        <w:tc>
          <w:tcPr>
            <w:tcW w:w="8522" w:type="dxa"/>
            <w:gridSpan w:val="2"/>
            <w:vAlign w:val="center"/>
          </w:tcPr>
          <w:p w:rsidR="000C73CE" w:rsidRPr="00093B41" w:rsidRDefault="000C73CE" w:rsidP="000C73CE">
            <w:pPr>
              <w:rPr>
                <w:rFonts w:ascii="Century Gothic" w:hAnsi="Century Gothic"/>
                <w:b/>
              </w:rPr>
            </w:pPr>
          </w:p>
          <w:p w:rsidR="000C73CE" w:rsidRPr="00093B41" w:rsidRDefault="000C73CE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b/>
              </w:rPr>
              <w:t>PROJECT DATA</w:t>
            </w:r>
          </w:p>
          <w:p w:rsidR="000C73CE" w:rsidRPr="00093B41" w:rsidRDefault="000C73CE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3CE" w:rsidRPr="00093B41" w:rsidTr="00093B41">
        <w:trPr>
          <w:trHeight w:val="330"/>
        </w:trPr>
        <w:tc>
          <w:tcPr>
            <w:tcW w:w="2628" w:type="dxa"/>
            <w:vAlign w:val="center"/>
          </w:tcPr>
          <w:p w:rsidR="000C73CE" w:rsidRPr="00093B41" w:rsidRDefault="000C73CE" w:rsidP="000C73C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73CE" w:rsidRPr="00093B41" w:rsidRDefault="000C73CE" w:rsidP="000C73CE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Project Name</w:t>
            </w:r>
          </w:p>
          <w:p w:rsidR="000C73CE" w:rsidRPr="00093B41" w:rsidRDefault="000C73CE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  <w:shd w:val="clear" w:color="auto" w:fill="auto"/>
          </w:tcPr>
          <w:p w:rsidR="000C73CE" w:rsidRPr="00093B41" w:rsidRDefault="000C73CE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Site Address</w:t>
            </w:r>
          </w:p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Project Type</w:t>
            </w:r>
          </w:p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982C62" w:rsidRPr="00093B41" w:rsidRDefault="00982C62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2C62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Master plan, Residential, Retail, Commercial, Mixed Use, Leisure, Education, Healthcare, Roads/Bridges/Public Realm, </w:t>
            </w:r>
          </w:p>
          <w:p w:rsidR="00982C62" w:rsidRPr="00093B41" w:rsidRDefault="00982C62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Other</w:t>
            </w:r>
            <w:r w:rsidR="001F5D89" w:rsidRPr="00093B41">
              <w:rPr>
                <w:rFonts w:ascii="Century Gothic" w:hAnsi="Century Gothic"/>
                <w:sz w:val="18"/>
                <w:szCs w:val="18"/>
              </w:rPr>
              <w:t xml:space="preserve"> (Please Describe)</w:t>
            </w:r>
          </w:p>
          <w:p w:rsidR="00982C62" w:rsidRPr="00093B41" w:rsidRDefault="00982C62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59568A" w:rsidRPr="00093B41" w:rsidRDefault="0059568A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50377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Project Size</w:t>
            </w:r>
          </w:p>
          <w:p w:rsidR="0059568A" w:rsidRPr="00093B41" w:rsidRDefault="0059568A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5037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Density</w:t>
            </w: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  <w:vAlign w:val="center"/>
          </w:tcPr>
          <w:p w:rsidR="00A85704" w:rsidRPr="00093B41" w:rsidRDefault="00A85704" w:rsidP="00A85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A85704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Percentage of Affordable </w:t>
            </w:r>
            <w:r w:rsidR="00EE5486" w:rsidRPr="00093B41">
              <w:rPr>
                <w:rFonts w:ascii="Century Gothic" w:hAnsi="Century Gothic"/>
                <w:sz w:val="18"/>
                <w:szCs w:val="18"/>
              </w:rPr>
              <w:t xml:space="preserve">/Social </w:t>
            </w:r>
            <w:r w:rsidRPr="00093B41">
              <w:rPr>
                <w:rFonts w:ascii="Century Gothic" w:hAnsi="Century Gothic"/>
                <w:sz w:val="18"/>
                <w:szCs w:val="18"/>
              </w:rPr>
              <w:t>Housing</w:t>
            </w:r>
          </w:p>
          <w:p w:rsidR="0059568A" w:rsidRPr="00093B41" w:rsidRDefault="0059568A" w:rsidP="00A857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Statutory Constraints</w:t>
            </w: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F5D89" w:rsidRPr="00093B41" w:rsidRDefault="001F5D89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40B7" w:rsidRPr="00093B41" w:rsidRDefault="001F5D89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Listed Building, Conservation Area</w:t>
            </w:r>
          </w:p>
          <w:p w:rsidR="001F5D89" w:rsidRPr="00093B41" w:rsidRDefault="001F5D89" w:rsidP="001F5D89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Other (Please Describe)</w:t>
            </w:r>
          </w:p>
          <w:p w:rsidR="001F5D89" w:rsidRPr="00093B41" w:rsidRDefault="001F5D89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5704" w:rsidRPr="00093B41" w:rsidTr="00093B41">
        <w:tc>
          <w:tcPr>
            <w:tcW w:w="8522" w:type="dxa"/>
            <w:gridSpan w:val="2"/>
          </w:tcPr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5704" w:rsidRPr="00093B41" w:rsidRDefault="00A85704" w:rsidP="001340B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B41">
              <w:rPr>
                <w:rFonts w:ascii="Century Gothic" w:hAnsi="Century Gothic"/>
                <w:b/>
                <w:sz w:val="18"/>
                <w:szCs w:val="18"/>
              </w:rPr>
              <w:t>PROJECT TEAM</w:t>
            </w:r>
          </w:p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5704" w:rsidRPr="00093B41" w:rsidTr="00093B41">
        <w:trPr>
          <w:trHeight w:val="367"/>
        </w:trPr>
        <w:tc>
          <w:tcPr>
            <w:tcW w:w="2628" w:type="dxa"/>
          </w:tcPr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Client</w:t>
            </w:r>
          </w:p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  <w:shd w:val="clear" w:color="auto" w:fill="auto"/>
          </w:tcPr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Developer</w:t>
            </w: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Architect</w:t>
            </w:r>
          </w:p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Other Consultant</w:t>
            </w:r>
          </w:p>
          <w:p w:rsidR="0059568A" w:rsidRPr="00093B41" w:rsidRDefault="0059568A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5704" w:rsidRPr="00093B41" w:rsidTr="00093B41">
        <w:trPr>
          <w:trHeight w:val="368"/>
        </w:trPr>
        <w:tc>
          <w:tcPr>
            <w:tcW w:w="2628" w:type="dxa"/>
          </w:tcPr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5704" w:rsidRPr="00093B41" w:rsidRDefault="00A85704" w:rsidP="00A8570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B41">
              <w:rPr>
                <w:rFonts w:ascii="Century Gothic" w:hAnsi="Century Gothic"/>
                <w:b/>
                <w:sz w:val="18"/>
                <w:szCs w:val="18"/>
              </w:rPr>
              <w:t>PLANNING DETAILS</w:t>
            </w:r>
          </w:p>
          <w:p w:rsidR="00A85704" w:rsidRPr="00093B41" w:rsidRDefault="00A85704" w:rsidP="00A857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  <w:shd w:val="clear" w:color="auto" w:fill="auto"/>
          </w:tcPr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5704" w:rsidRPr="00093B41" w:rsidTr="00093B41">
        <w:trPr>
          <w:trHeight w:val="367"/>
        </w:trPr>
        <w:tc>
          <w:tcPr>
            <w:tcW w:w="2628" w:type="dxa"/>
          </w:tcPr>
          <w:p w:rsidR="00A85704" w:rsidRPr="00093B41" w:rsidRDefault="00A85704" w:rsidP="00A85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5704" w:rsidRPr="00093B41" w:rsidRDefault="00A85704" w:rsidP="00A85704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Planning Authority</w:t>
            </w:r>
          </w:p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  <w:shd w:val="clear" w:color="auto" w:fill="auto"/>
          </w:tcPr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4F4C4F" w:rsidRPr="00093B41" w:rsidRDefault="004F4C4F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Type of Planning Application</w:t>
            </w:r>
          </w:p>
          <w:p w:rsidR="00A85704" w:rsidRPr="00093B41" w:rsidRDefault="00A85704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84177C" w:rsidRPr="00093B41" w:rsidRDefault="0084177C" w:rsidP="0084177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4177C" w:rsidRPr="00093B41" w:rsidRDefault="0084177C" w:rsidP="0084177C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Pre-Application, Outline Planning Application, Full Planning Application, Reserved Matters</w:t>
            </w:r>
          </w:p>
          <w:p w:rsidR="0084177C" w:rsidRPr="00093B41" w:rsidRDefault="0084177C" w:rsidP="0084177C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Other (Please Explain)</w:t>
            </w:r>
          </w:p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Planning Status</w:t>
            </w:r>
          </w:p>
          <w:p w:rsidR="004F4C4F" w:rsidRPr="00093B41" w:rsidRDefault="004F4C4F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040D1B" w:rsidRPr="00093B41" w:rsidRDefault="00040D1B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40D1B" w:rsidRPr="00093B41" w:rsidRDefault="00040D1B" w:rsidP="0084177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40B7" w:rsidRPr="00093B41" w:rsidTr="00093B41">
        <w:tc>
          <w:tcPr>
            <w:tcW w:w="2628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1340B7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If </w:t>
            </w:r>
            <w:r w:rsidR="0084177C" w:rsidRPr="00093B41">
              <w:rPr>
                <w:rFonts w:ascii="Century Gothic" w:hAnsi="Century Gothic"/>
                <w:sz w:val="18"/>
                <w:szCs w:val="18"/>
              </w:rPr>
              <w:t>p</w:t>
            </w:r>
            <w:r w:rsidRPr="00093B41">
              <w:rPr>
                <w:rFonts w:ascii="Century Gothic" w:hAnsi="Century Gothic"/>
                <w:sz w:val="18"/>
                <w:szCs w:val="18"/>
              </w:rPr>
              <w:t>re-application, expected date of submission</w:t>
            </w:r>
          </w:p>
          <w:p w:rsidR="004F4C4F" w:rsidRPr="00093B41" w:rsidRDefault="004F4C4F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1340B7" w:rsidRPr="00093B41" w:rsidRDefault="001340B7" w:rsidP="001340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Case Officer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Other Statutory Consultant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5704" w:rsidRPr="00093B41" w:rsidTr="00093B41">
        <w:tc>
          <w:tcPr>
            <w:tcW w:w="8522" w:type="dxa"/>
            <w:gridSpan w:val="2"/>
          </w:tcPr>
          <w:p w:rsidR="00A85704" w:rsidRPr="00093B41" w:rsidRDefault="00A85704" w:rsidP="004F4C4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5704" w:rsidRPr="00093B41" w:rsidRDefault="00A85704" w:rsidP="004F4C4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B41">
              <w:rPr>
                <w:rFonts w:ascii="Century Gothic" w:hAnsi="Century Gothic"/>
                <w:b/>
                <w:sz w:val="18"/>
                <w:szCs w:val="18"/>
              </w:rPr>
              <w:t>BRIEF SCHEME DESCRIPTION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Site and </w:t>
            </w:r>
            <w:r w:rsidR="0002445A" w:rsidRPr="00093B41">
              <w:rPr>
                <w:rFonts w:ascii="Century Gothic" w:hAnsi="Century Gothic"/>
                <w:sz w:val="18"/>
                <w:szCs w:val="18"/>
              </w:rPr>
              <w:t>C</w:t>
            </w:r>
            <w:r w:rsidRPr="00093B41">
              <w:rPr>
                <w:rFonts w:ascii="Century Gothic" w:hAnsi="Century Gothic"/>
                <w:sz w:val="18"/>
                <w:szCs w:val="18"/>
              </w:rPr>
              <w:t>ontext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Built Form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Access and Transport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644BA6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Public </w:t>
            </w:r>
            <w:r w:rsidR="00A85704" w:rsidRPr="00093B41">
              <w:rPr>
                <w:rFonts w:ascii="Century Gothic" w:hAnsi="Century Gothic"/>
                <w:sz w:val="18"/>
                <w:szCs w:val="18"/>
              </w:rPr>
              <w:t>R</w:t>
            </w:r>
            <w:r w:rsidRPr="00093B41">
              <w:rPr>
                <w:rFonts w:ascii="Century Gothic" w:hAnsi="Century Gothic"/>
                <w:sz w:val="18"/>
                <w:szCs w:val="18"/>
              </w:rPr>
              <w:t>ealm</w:t>
            </w:r>
            <w:r w:rsidR="0084177C" w:rsidRPr="00093B4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85704" w:rsidRPr="00093B41">
              <w:rPr>
                <w:rFonts w:ascii="Century Gothic" w:hAnsi="Century Gothic"/>
                <w:sz w:val="18"/>
                <w:szCs w:val="18"/>
              </w:rPr>
              <w:t>L</w:t>
            </w:r>
            <w:r w:rsidRPr="00093B41">
              <w:rPr>
                <w:rFonts w:ascii="Century Gothic" w:hAnsi="Century Gothic"/>
                <w:sz w:val="18"/>
                <w:szCs w:val="18"/>
              </w:rPr>
              <w:t>andscape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644BA6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Sustainability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4C4F" w:rsidRPr="00093B41" w:rsidTr="00093B41">
        <w:tc>
          <w:tcPr>
            <w:tcW w:w="2628" w:type="dxa"/>
          </w:tcPr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644BA6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Inclusive </w:t>
            </w:r>
            <w:r w:rsidR="00A85704" w:rsidRPr="00093B41">
              <w:rPr>
                <w:rFonts w:ascii="Century Gothic" w:hAnsi="Century Gothic"/>
                <w:sz w:val="18"/>
                <w:szCs w:val="18"/>
              </w:rPr>
              <w:t>D</w:t>
            </w:r>
            <w:r w:rsidRPr="00093B41">
              <w:rPr>
                <w:rFonts w:ascii="Century Gothic" w:hAnsi="Century Gothic"/>
                <w:sz w:val="18"/>
                <w:szCs w:val="18"/>
              </w:rPr>
              <w:t>esign</w:t>
            </w:r>
          </w:p>
          <w:p w:rsidR="00A85704" w:rsidRPr="00093B41" w:rsidRDefault="00A85704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F4C4F" w:rsidRDefault="004F4C4F" w:rsidP="004F4C4F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4F4C4F" w:rsidRPr="00093B41" w:rsidTr="00093B41">
        <w:tc>
          <w:tcPr>
            <w:tcW w:w="2628" w:type="dxa"/>
          </w:tcPr>
          <w:p w:rsidR="000C73CE" w:rsidRPr="00093B41" w:rsidRDefault="000C73CE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F4C4F" w:rsidRPr="00093B41" w:rsidRDefault="00644BA6" w:rsidP="004F4C4F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Date </w:t>
            </w:r>
            <w:r w:rsidR="00A85704" w:rsidRPr="00093B41">
              <w:rPr>
                <w:rFonts w:ascii="Century Gothic" w:hAnsi="Century Gothic"/>
                <w:sz w:val="18"/>
                <w:szCs w:val="18"/>
              </w:rPr>
              <w:t>R</w:t>
            </w:r>
            <w:r w:rsidRPr="00093B41">
              <w:rPr>
                <w:rFonts w:ascii="Century Gothic" w:hAnsi="Century Gothic"/>
                <w:sz w:val="18"/>
                <w:szCs w:val="18"/>
              </w:rPr>
              <w:t>egistered</w:t>
            </w:r>
          </w:p>
          <w:p w:rsidR="000C73CE" w:rsidRPr="00093B41" w:rsidRDefault="000C73CE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4F4C4F" w:rsidRPr="00093B41" w:rsidRDefault="004F4C4F" w:rsidP="004F4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F4C4F" w:rsidRPr="000C73CE" w:rsidRDefault="004F4C4F" w:rsidP="004F4C4F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2C6C75" w:rsidRPr="00093B41" w:rsidTr="00093B41">
        <w:tc>
          <w:tcPr>
            <w:tcW w:w="8522" w:type="dxa"/>
            <w:gridSpan w:val="2"/>
          </w:tcPr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C6C75" w:rsidRPr="00093B41" w:rsidRDefault="002C6C75" w:rsidP="002C6C7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B41">
              <w:rPr>
                <w:rFonts w:ascii="Century Gothic" w:hAnsi="Century Gothic"/>
                <w:b/>
                <w:sz w:val="18"/>
                <w:szCs w:val="18"/>
              </w:rPr>
              <w:t>RETURN ADDRESS</w:t>
            </w:r>
          </w:p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6C75" w:rsidRPr="00093B41" w:rsidTr="00093B41">
        <w:tc>
          <w:tcPr>
            <w:tcW w:w="2628" w:type="dxa"/>
          </w:tcPr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Postal Address</w:t>
            </w:r>
          </w:p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MAG</w:t>
            </w:r>
          </w:p>
          <w:p w:rsidR="002C6C75" w:rsidRPr="00093B41" w:rsidRDefault="002C6C75" w:rsidP="002C6C75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Ministerial Advisory Group for Architecture and the Built Environment</w:t>
            </w:r>
          </w:p>
          <w:p w:rsidR="002C6C75" w:rsidRPr="00093B41" w:rsidRDefault="00F43251" w:rsidP="002C6C75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 xml:space="preserve">Level 7, Causeway Exchange, </w:t>
            </w:r>
            <w:smartTag w:uri="urn:schemas-microsoft-com:office:smarttags" w:element="address">
              <w:smartTag w:uri="urn:schemas-microsoft-com:office:smarttags" w:element="Street">
                <w:r w:rsidRPr="00093B41">
                  <w:rPr>
                    <w:rFonts w:ascii="Century Gothic" w:hAnsi="Century Gothic"/>
                    <w:sz w:val="18"/>
                    <w:szCs w:val="18"/>
                  </w:rPr>
                  <w:t>1-7 Bedford Street</w:t>
                </w:r>
              </w:smartTag>
              <w:r w:rsidRPr="00093B41">
                <w:rPr>
                  <w:rFonts w:ascii="Century Gothic" w:hAnsi="Century Gothic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093B41">
                  <w:rPr>
                    <w:rFonts w:ascii="Century Gothic" w:hAnsi="Century Gothic"/>
                    <w:sz w:val="18"/>
                    <w:szCs w:val="18"/>
                  </w:rPr>
                  <w:t>Belfast</w:t>
                </w:r>
              </w:smartTag>
              <w:r w:rsidRPr="00093B41">
                <w:rPr>
                  <w:rFonts w:ascii="Century Gothic" w:hAnsi="Century Gothic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093B41">
                  <w:rPr>
                    <w:rFonts w:ascii="Century Gothic" w:hAnsi="Century Gothic"/>
                    <w:sz w:val="18"/>
                    <w:szCs w:val="18"/>
                  </w:rPr>
                  <w:t>BT</w:t>
                </w:r>
                <w:r w:rsidR="00042698" w:rsidRPr="00093B41">
                  <w:rPr>
                    <w:rFonts w:ascii="Century Gothic" w:hAnsi="Century Gothic"/>
                    <w:sz w:val="18"/>
                    <w:szCs w:val="18"/>
                  </w:rPr>
                  <w:t>2</w:t>
                </w:r>
                <w:r w:rsidRPr="00093B41">
                  <w:rPr>
                    <w:rFonts w:ascii="Century Gothic" w:hAnsi="Century Gothic"/>
                    <w:sz w:val="18"/>
                    <w:szCs w:val="18"/>
                  </w:rPr>
                  <w:t xml:space="preserve"> 7</w:t>
                </w:r>
                <w:r w:rsidR="00042698" w:rsidRPr="00093B41">
                  <w:rPr>
                    <w:rFonts w:ascii="Century Gothic" w:hAnsi="Century Gothic"/>
                    <w:sz w:val="18"/>
                    <w:szCs w:val="18"/>
                  </w:rPr>
                  <w:t>EG</w:t>
                </w:r>
              </w:smartTag>
            </w:smartTag>
          </w:p>
        </w:tc>
      </w:tr>
      <w:tr w:rsidR="002E3B0E" w:rsidRPr="00093B41" w:rsidTr="00093B41">
        <w:tc>
          <w:tcPr>
            <w:tcW w:w="2628" w:type="dxa"/>
          </w:tcPr>
          <w:p w:rsidR="002E3B0E" w:rsidRPr="00093B41" w:rsidRDefault="002E3B0E" w:rsidP="002E3B0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3B0E" w:rsidRPr="00093B41" w:rsidRDefault="002E3B0E" w:rsidP="002E3B0E">
            <w:pPr>
              <w:rPr>
                <w:rFonts w:ascii="Century Gothic" w:hAnsi="Century Gothic"/>
                <w:sz w:val="18"/>
                <w:szCs w:val="18"/>
              </w:rPr>
            </w:pPr>
            <w:r w:rsidRPr="00093B41">
              <w:rPr>
                <w:rFonts w:ascii="Century Gothic" w:hAnsi="Century Gothic"/>
                <w:sz w:val="18"/>
                <w:szCs w:val="18"/>
              </w:rPr>
              <w:t>Email Address</w:t>
            </w:r>
          </w:p>
          <w:p w:rsidR="002E3B0E" w:rsidRPr="00093B41" w:rsidRDefault="002E3B0E" w:rsidP="002E3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4" w:type="dxa"/>
          </w:tcPr>
          <w:p w:rsidR="00F163B1" w:rsidRPr="00093B41" w:rsidRDefault="00F163B1" w:rsidP="002E3B0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3B0E" w:rsidRPr="00093B41" w:rsidRDefault="00596993" w:rsidP="002E3B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magsecretariat@communities-ni</w:t>
            </w:r>
            <w:r w:rsidR="002E3B0E" w:rsidRPr="00093B41">
              <w:rPr>
                <w:rFonts w:ascii="Century Gothic" w:hAnsi="Century Gothic"/>
                <w:sz w:val="18"/>
                <w:szCs w:val="18"/>
              </w:rPr>
              <w:t>.gov.uk</w:t>
            </w:r>
          </w:p>
        </w:tc>
      </w:tr>
    </w:tbl>
    <w:p w:rsidR="0050377F" w:rsidRDefault="0050377F" w:rsidP="002E3B0E"/>
    <w:sectPr w:rsidR="0050377F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41" w:rsidRDefault="00093B41">
      <w:r>
        <w:separator/>
      </w:r>
    </w:p>
  </w:endnote>
  <w:endnote w:type="continuationSeparator" w:id="0">
    <w:p w:rsidR="00093B41" w:rsidRDefault="0009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E" w:rsidRDefault="00D1348E" w:rsidP="0061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48E" w:rsidRDefault="00D1348E" w:rsidP="006138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E" w:rsidRDefault="00D1348E" w:rsidP="0061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993">
      <w:rPr>
        <w:rStyle w:val="PageNumber"/>
        <w:noProof/>
      </w:rPr>
      <w:t>1</w:t>
    </w:r>
    <w:r>
      <w:rPr>
        <w:rStyle w:val="PageNumber"/>
      </w:rPr>
      <w:fldChar w:fldCharType="end"/>
    </w:r>
  </w:p>
  <w:p w:rsidR="00D1348E" w:rsidRDefault="00D1348E" w:rsidP="006138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41" w:rsidRDefault="00093B41">
      <w:r>
        <w:separator/>
      </w:r>
    </w:p>
  </w:footnote>
  <w:footnote w:type="continuationSeparator" w:id="0">
    <w:p w:rsidR="00093B41" w:rsidRDefault="0009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7F"/>
    <w:rsid w:val="0002445A"/>
    <w:rsid w:val="00040D1B"/>
    <w:rsid w:val="00042698"/>
    <w:rsid w:val="00052F2A"/>
    <w:rsid w:val="00093B41"/>
    <w:rsid w:val="000C73CE"/>
    <w:rsid w:val="000F0021"/>
    <w:rsid w:val="00106C5F"/>
    <w:rsid w:val="001340B7"/>
    <w:rsid w:val="001F5D89"/>
    <w:rsid w:val="002C6C75"/>
    <w:rsid w:val="002E3B0E"/>
    <w:rsid w:val="004F4C4F"/>
    <w:rsid w:val="0050377F"/>
    <w:rsid w:val="0059568A"/>
    <w:rsid w:val="00596993"/>
    <w:rsid w:val="0061387D"/>
    <w:rsid w:val="00617C5F"/>
    <w:rsid w:val="00644BA6"/>
    <w:rsid w:val="008273A8"/>
    <w:rsid w:val="0084177C"/>
    <w:rsid w:val="009677E0"/>
    <w:rsid w:val="00982C62"/>
    <w:rsid w:val="00A85704"/>
    <w:rsid w:val="00D1348E"/>
    <w:rsid w:val="00DB6065"/>
    <w:rsid w:val="00DF196E"/>
    <w:rsid w:val="00EE5486"/>
    <w:rsid w:val="00F163B1"/>
    <w:rsid w:val="00F37B28"/>
    <w:rsid w:val="00F4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77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38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387D"/>
  </w:style>
  <w:style w:type="paragraph" w:styleId="Header">
    <w:name w:val="header"/>
    <w:basedOn w:val="Normal"/>
    <w:rsid w:val="00DF196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 </vt:lpstr>
    </vt:vector>
  </TitlesOfParts>
  <Company>N.I.C.S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1031625</dc:creator>
  <cp:lastModifiedBy>Peter Doughty</cp:lastModifiedBy>
  <cp:revision>2</cp:revision>
  <cp:lastPrinted>2010-06-04T10:49:00Z</cp:lastPrinted>
  <dcterms:created xsi:type="dcterms:W3CDTF">2016-08-10T13:33:00Z</dcterms:created>
  <dcterms:modified xsi:type="dcterms:W3CDTF">2016-08-10T13:33:00Z</dcterms:modified>
</cp:coreProperties>
</file>