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78" w:rsidRPr="0057752B" w:rsidRDefault="00125AC3" w:rsidP="00050D73">
      <w:pPr>
        <w:pStyle w:val="Head"/>
        <w:spacing w:after="0" w:line="240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DMG </w:t>
      </w:r>
      <w:r w:rsidR="00DD0DED" w:rsidRPr="0057752B">
        <w:rPr>
          <w:rFonts w:cs="Arial"/>
          <w:szCs w:val="28"/>
        </w:rPr>
        <w:t>M</w:t>
      </w:r>
      <w:r w:rsidR="002F0B78" w:rsidRPr="0057752B">
        <w:rPr>
          <w:rFonts w:cs="Arial"/>
          <w:szCs w:val="28"/>
        </w:rPr>
        <w:t xml:space="preserve">emo </w:t>
      </w:r>
      <w:r w:rsidR="0050446D" w:rsidRPr="0057752B">
        <w:rPr>
          <w:rFonts w:cs="Arial"/>
          <w:szCs w:val="28"/>
        </w:rPr>
        <w:t>Vol 1/10</w:t>
      </w:r>
      <w:r>
        <w:rPr>
          <w:rFonts w:cs="Arial"/>
          <w:szCs w:val="28"/>
        </w:rPr>
        <w:t>7</w:t>
      </w:r>
      <w:r w:rsidR="0050446D" w:rsidRPr="0057752B">
        <w:rPr>
          <w:rFonts w:cs="Arial"/>
          <w:szCs w:val="28"/>
        </w:rPr>
        <w:t xml:space="preserve">, 2/61, 3/94, 4/133, 5/103, 7/44, 9/32, </w:t>
      </w:r>
      <w:r w:rsidR="00383515">
        <w:rPr>
          <w:rFonts w:cs="Arial"/>
          <w:szCs w:val="28"/>
        </w:rPr>
        <w:br/>
      </w:r>
      <w:r w:rsidR="00C91084">
        <w:rPr>
          <w:rFonts w:cs="Arial"/>
          <w:szCs w:val="28"/>
        </w:rPr>
        <w:t>10/6</w:t>
      </w:r>
      <w:r w:rsidR="001D0381">
        <w:rPr>
          <w:rFonts w:cs="Arial"/>
          <w:szCs w:val="28"/>
        </w:rPr>
        <w:t>7</w:t>
      </w:r>
      <w:r w:rsidR="00C91084">
        <w:rPr>
          <w:rFonts w:cs="Arial"/>
          <w:szCs w:val="28"/>
        </w:rPr>
        <w:t>, 12/20, 13/65 &amp; 14/60</w:t>
      </w:r>
    </w:p>
    <w:p w:rsidR="0057752B" w:rsidRDefault="0057752B" w:rsidP="00050D73">
      <w:pPr>
        <w:pStyle w:val="TITLE"/>
        <w:spacing w:before="0" w:after="0" w:line="240" w:lineRule="auto"/>
        <w:rPr>
          <w:rFonts w:cs="Arial"/>
          <w:sz w:val="24"/>
          <w:szCs w:val="24"/>
        </w:rPr>
      </w:pPr>
      <w:bookmarkStart w:id="0" w:name="OLE_LINK1"/>
    </w:p>
    <w:p w:rsidR="004466E0" w:rsidRPr="004466E0" w:rsidRDefault="004466E0" w:rsidP="00050D73">
      <w:pPr>
        <w:spacing w:after="0" w:line="240" w:lineRule="auto"/>
        <w:rPr>
          <w:sz w:val="24"/>
        </w:rPr>
      </w:pPr>
    </w:p>
    <w:p w:rsidR="0057752B" w:rsidRDefault="0057752B" w:rsidP="00050D73">
      <w:pPr>
        <w:pStyle w:val="TITLE"/>
        <w:spacing w:before="0" w:after="0" w:line="240" w:lineRule="auto"/>
        <w:rPr>
          <w:rFonts w:cs="Arial"/>
          <w:sz w:val="24"/>
          <w:szCs w:val="24"/>
        </w:rPr>
      </w:pPr>
    </w:p>
    <w:p w:rsidR="002F0B78" w:rsidRPr="006B04FD" w:rsidRDefault="00383515" w:rsidP="00050D73">
      <w:pPr>
        <w:pStyle w:val="TITLE"/>
        <w:spacing w:before="0" w:after="0" w:line="240" w:lineRule="auto"/>
        <w:rPr>
          <w:rFonts w:cs="Arial"/>
          <w:szCs w:val="28"/>
        </w:rPr>
      </w:pPr>
      <w:r>
        <w:rPr>
          <w:rFonts w:cs="Arial"/>
          <w:sz w:val="24"/>
          <w:szCs w:val="24"/>
        </w:rPr>
        <w:tab/>
      </w:r>
      <w:r w:rsidR="00357B53" w:rsidRPr="006B04FD">
        <w:rPr>
          <w:rFonts w:cs="Arial"/>
          <w:szCs w:val="28"/>
        </w:rPr>
        <w:t>state pension – consequential amendments</w:t>
      </w:r>
    </w:p>
    <w:p w:rsidR="0057752B" w:rsidRDefault="0057752B" w:rsidP="00050D73">
      <w:pPr>
        <w:spacing w:after="0" w:line="240" w:lineRule="auto"/>
      </w:pPr>
    </w:p>
    <w:p w:rsidR="006B04FD" w:rsidRDefault="006B04FD" w:rsidP="00050D73">
      <w:pPr>
        <w:spacing w:after="0" w:line="240" w:lineRule="auto"/>
      </w:pPr>
    </w:p>
    <w:p w:rsidR="006B04FD" w:rsidRPr="0057752B" w:rsidRDefault="006B04FD" w:rsidP="00050D73">
      <w:pPr>
        <w:spacing w:after="0" w:line="240" w:lineRule="auto"/>
      </w:pPr>
    </w:p>
    <w:tbl>
      <w:tblPr>
        <w:tblW w:w="0" w:type="auto"/>
        <w:tblInd w:w="817" w:type="dxa"/>
        <w:tblLook w:val="0000"/>
      </w:tblPr>
      <w:tblGrid>
        <w:gridCol w:w="6379"/>
        <w:gridCol w:w="1984"/>
      </w:tblGrid>
      <w:tr w:rsidR="002F0B78" w:rsidRPr="00A0153D" w:rsidTr="00383515">
        <w:tc>
          <w:tcPr>
            <w:tcW w:w="6379" w:type="dxa"/>
          </w:tcPr>
          <w:bookmarkEnd w:id="0"/>
          <w:p w:rsidR="002F0B78" w:rsidRDefault="002F0B78" w:rsidP="00050D73">
            <w:pPr>
              <w:pStyle w:val="toc"/>
              <w:spacing w:after="0" w:line="240" w:lineRule="auto"/>
              <w:rPr>
                <w:rFonts w:cs="Arial"/>
              </w:rPr>
            </w:pPr>
            <w:r w:rsidRPr="00A0153D">
              <w:rPr>
                <w:rFonts w:cs="Arial"/>
              </w:rPr>
              <w:t>Contents</w:t>
            </w:r>
          </w:p>
          <w:p w:rsidR="004466E0" w:rsidRPr="00A0153D" w:rsidRDefault="004466E0" w:rsidP="00050D73">
            <w:pPr>
              <w:pStyle w:val="toc"/>
              <w:spacing w:after="0" w:line="240" w:lineRule="auto"/>
              <w:rPr>
                <w:rFonts w:cs="Arial"/>
              </w:rPr>
            </w:pPr>
          </w:p>
        </w:tc>
        <w:tc>
          <w:tcPr>
            <w:tcW w:w="1984" w:type="dxa"/>
          </w:tcPr>
          <w:p w:rsidR="002F0B78" w:rsidRPr="00A0153D" w:rsidRDefault="002F0B78" w:rsidP="00050D73">
            <w:pPr>
              <w:pStyle w:val="toc"/>
              <w:spacing w:after="0" w:line="240" w:lineRule="auto"/>
              <w:rPr>
                <w:rFonts w:cs="Arial"/>
              </w:rPr>
            </w:pPr>
            <w:r w:rsidRPr="00A0153D">
              <w:rPr>
                <w:rFonts w:cs="Arial"/>
              </w:rPr>
              <w:t>Paragraph</w:t>
            </w:r>
            <w:r w:rsidR="006D4084" w:rsidRPr="00A0153D">
              <w:rPr>
                <w:rFonts w:cs="Arial"/>
              </w:rPr>
              <w:t>s</w:t>
            </w:r>
          </w:p>
        </w:tc>
      </w:tr>
      <w:tr w:rsidR="002F0B78" w:rsidRPr="00A0153D" w:rsidTr="00383515">
        <w:tc>
          <w:tcPr>
            <w:tcW w:w="6379" w:type="dxa"/>
          </w:tcPr>
          <w:p w:rsidR="002F0B78" w:rsidRDefault="004E03F5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Introduction</w:t>
            </w:r>
          </w:p>
          <w:p w:rsidR="004466E0" w:rsidRPr="00A0153D" w:rsidRDefault="004466E0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4E03F5" w:rsidRDefault="004E03F5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Background</w:t>
            </w:r>
          </w:p>
          <w:p w:rsidR="004466E0" w:rsidRPr="00A0153D" w:rsidRDefault="004466E0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FD6CDE" w:rsidRDefault="00FD6CDE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 xml:space="preserve">Time for claiming </w:t>
            </w:r>
            <w:r w:rsidR="0050446D" w:rsidRPr="00A0153D">
              <w:rPr>
                <w:rFonts w:cs="Arial"/>
                <w:sz w:val="24"/>
                <w:szCs w:val="24"/>
              </w:rPr>
              <w:t>State Pension</w:t>
            </w:r>
          </w:p>
          <w:p w:rsidR="004466E0" w:rsidRPr="00A0153D" w:rsidRDefault="004466E0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1B2F84" w:rsidRDefault="001B2F84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Benefits for which a claim is not required</w:t>
            </w:r>
          </w:p>
          <w:p w:rsidR="004466E0" w:rsidRPr="00A0153D" w:rsidRDefault="004466E0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DA22CB" w:rsidRDefault="00DA22CB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Claims at alternative offices</w:t>
            </w:r>
          </w:p>
          <w:p w:rsidR="004466E0" w:rsidRPr="00A0153D" w:rsidRDefault="004466E0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DA22CB" w:rsidRDefault="00DA22CB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Claims by telephone</w:t>
            </w:r>
          </w:p>
          <w:p w:rsidR="004466E0" w:rsidRPr="00A0153D" w:rsidRDefault="004466E0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4466E0" w:rsidRDefault="00FE1854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 xml:space="preserve">Rights and responsibilities of </w:t>
            </w:r>
            <w:r w:rsidR="0050446D" w:rsidRPr="00A0153D">
              <w:rPr>
                <w:rFonts w:cs="Arial"/>
                <w:sz w:val="24"/>
                <w:szCs w:val="24"/>
              </w:rPr>
              <w:t>relevant</w:t>
            </w:r>
            <w:r w:rsidRPr="00A0153D">
              <w:rPr>
                <w:rFonts w:cs="Arial"/>
                <w:sz w:val="24"/>
                <w:szCs w:val="24"/>
              </w:rPr>
              <w:t xml:space="preserve"> authorities </w:t>
            </w:r>
          </w:p>
          <w:p w:rsidR="00FE1854" w:rsidRDefault="0050446D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receiving claims</w:t>
            </w:r>
          </w:p>
          <w:p w:rsidR="004466E0" w:rsidRPr="00A0153D" w:rsidRDefault="004466E0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F50DBE" w:rsidRDefault="00F50DBE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Claims made electronically</w:t>
            </w:r>
          </w:p>
          <w:p w:rsidR="004466E0" w:rsidRPr="00A0153D" w:rsidRDefault="004466E0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FD6CDE" w:rsidRDefault="00FD6CDE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Advance claims following deferment</w:t>
            </w:r>
          </w:p>
          <w:p w:rsidR="004466E0" w:rsidRPr="00A0153D" w:rsidRDefault="004466E0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FD6CDE" w:rsidRDefault="00FD6CDE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Claims at death and payments of arrears upon death</w:t>
            </w:r>
          </w:p>
          <w:p w:rsidR="004466E0" w:rsidRPr="00A0153D" w:rsidRDefault="004466E0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FD6CDE" w:rsidRDefault="00FD6CDE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Treating a claim for one benefit as a claim for another benefit</w:t>
            </w:r>
          </w:p>
          <w:p w:rsidR="004466E0" w:rsidRPr="00A0153D" w:rsidRDefault="004466E0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F50DBE" w:rsidRDefault="00F50DBE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Revision on change of election – deferred entitlement</w:t>
            </w:r>
          </w:p>
          <w:p w:rsidR="004466E0" w:rsidRPr="00A0153D" w:rsidRDefault="004466E0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33469" w:rsidRDefault="0083346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Revision of S</w:t>
            </w:r>
            <w:r w:rsidR="0050446D" w:rsidRPr="00A0153D">
              <w:rPr>
                <w:rFonts w:cs="Arial"/>
                <w:sz w:val="24"/>
                <w:szCs w:val="24"/>
              </w:rPr>
              <w:t xml:space="preserve">tate </w:t>
            </w:r>
            <w:r w:rsidRPr="00A0153D">
              <w:rPr>
                <w:rFonts w:cs="Arial"/>
                <w:sz w:val="24"/>
                <w:szCs w:val="24"/>
              </w:rPr>
              <w:t>P</w:t>
            </w:r>
            <w:r w:rsidR="0050446D" w:rsidRPr="00A0153D">
              <w:rPr>
                <w:rFonts w:cs="Arial"/>
                <w:sz w:val="24"/>
                <w:szCs w:val="24"/>
              </w:rPr>
              <w:t>ension</w:t>
            </w:r>
            <w:r w:rsidRPr="00A0153D">
              <w:rPr>
                <w:rFonts w:cs="Arial"/>
                <w:sz w:val="24"/>
                <w:szCs w:val="24"/>
              </w:rPr>
              <w:t xml:space="preserve"> award</w:t>
            </w:r>
          </w:p>
          <w:p w:rsidR="004466E0" w:rsidRPr="00A0153D" w:rsidRDefault="004466E0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33469" w:rsidRDefault="0083346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Revision of termination of S</w:t>
            </w:r>
            <w:r w:rsidR="0050446D" w:rsidRPr="00A0153D">
              <w:rPr>
                <w:rFonts w:cs="Arial"/>
                <w:sz w:val="24"/>
                <w:szCs w:val="24"/>
              </w:rPr>
              <w:t xml:space="preserve">tate </w:t>
            </w:r>
            <w:r w:rsidRPr="00A0153D">
              <w:rPr>
                <w:rFonts w:cs="Arial"/>
                <w:sz w:val="24"/>
                <w:szCs w:val="24"/>
              </w:rPr>
              <w:t>P</w:t>
            </w:r>
            <w:r w:rsidR="0050446D" w:rsidRPr="00A0153D">
              <w:rPr>
                <w:rFonts w:cs="Arial"/>
                <w:sz w:val="24"/>
                <w:szCs w:val="24"/>
              </w:rPr>
              <w:t>ension</w:t>
            </w:r>
          </w:p>
          <w:p w:rsidR="004466E0" w:rsidRPr="00A0153D" w:rsidRDefault="004466E0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756B26" w:rsidRDefault="00756B26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Revision of S</w:t>
            </w:r>
            <w:r w:rsidR="0050446D" w:rsidRPr="00A0153D">
              <w:rPr>
                <w:rFonts w:cs="Arial"/>
                <w:sz w:val="24"/>
                <w:szCs w:val="24"/>
              </w:rPr>
              <w:t xml:space="preserve">tate </w:t>
            </w:r>
            <w:r w:rsidRPr="00A0153D">
              <w:rPr>
                <w:rFonts w:cs="Arial"/>
                <w:sz w:val="24"/>
                <w:szCs w:val="24"/>
              </w:rPr>
              <w:t>P</w:t>
            </w:r>
            <w:r w:rsidR="0050446D" w:rsidRPr="00A0153D">
              <w:rPr>
                <w:rFonts w:cs="Arial"/>
                <w:sz w:val="24"/>
                <w:szCs w:val="24"/>
              </w:rPr>
              <w:t>ension</w:t>
            </w:r>
            <w:r w:rsidRPr="00A0153D">
              <w:rPr>
                <w:rFonts w:cs="Arial"/>
                <w:sz w:val="24"/>
                <w:szCs w:val="24"/>
              </w:rPr>
              <w:t xml:space="preserve"> – no election made</w:t>
            </w:r>
          </w:p>
          <w:p w:rsidR="004466E0" w:rsidRPr="00A0153D" w:rsidRDefault="004466E0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33469" w:rsidRDefault="0083346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Supersession on change of election – deferred entitlement</w:t>
            </w:r>
          </w:p>
          <w:p w:rsidR="004466E0" w:rsidRPr="00A0153D" w:rsidRDefault="004466E0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D82E24" w:rsidRDefault="00D82E24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Decisions which can be appealed to the first-tier tr</w:t>
            </w:r>
            <w:r w:rsidR="003776F6" w:rsidRPr="00A0153D">
              <w:rPr>
                <w:rFonts w:cs="Arial"/>
                <w:sz w:val="24"/>
                <w:szCs w:val="24"/>
              </w:rPr>
              <w:t>i</w:t>
            </w:r>
            <w:r w:rsidRPr="00A0153D">
              <w:rPr>
                <w:rFonts w:cs="Arial"/>
                <w:sz w:val="24"/>
                <w:szCs w:val="24"/>
              </w:rPr>
              <w:t>bunal</w:t>
            </w:r>
          </w:p>
          <w:p w:rsidR="004466E0" w:rsidRPr="00A0153D" w:rsidRDefault="004466E0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850BA" w:rsidRDefault="003850BA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Payment of State Pension</w:t>
            </w:r>
          </w:p>
          <w:p w:rsidR="004466E0" w:rsidRPr="00A0153D" w:rsidRDefault="004466E0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850BA" w:rsidRPr="00A0153D" w:rsidRDefault="003850BA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  <w:r w:rsidRPr="00A0153D">
              <w:rPr>
                <w:rFonts w:cs="Arial"/>
                <w:sz w:val="24"/>
              </w:rPr>
              <w:lastRenderedPageBreak/>
              <w:t>Date of entitlement for the purposes of payment</w:t>
            </w:r>
          </w:p>
          <w:p w:rsidR="00881AB9" w:rsidRDefault="00881AB9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</w:p>
          <w:p w:rsidR="003850BA" w:rsidRDefault="003850BA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  <w:r w:rsidRPr="00A0153D">
              <w:rPr>
                <w:rFonts w:cs="Arial"/>
                <w:sz w:val="24"/>
              </w:rPr>
              <w:t>Effective date of change of rate</w:t>
            </w:r>
          </w:p>
          <w:p w:rsidR="004466E0" w:rsidRPr="00A0153D" w:rsidRDefault="004466E0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</w:p>
          <w:p w:rsidR="003850BA" w:rsidRDefault="003850BA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  <w:r w:rsidRPr="00A0153D">
              <w:rPr>
                <w:rFonts w:cs="Arial"/>
                <w:sz w:val="24"/>
              </w:rPr>
              <w:t>Pay day</w:t>
            </w:r>
          </w:p>
          <w:p w:rsidR="004466E0" w:rsidRPr="00A0153D" w:rsidRDefault="004466E0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</w:p>
          <w:p w:rsidR="003850BA" w:rsidRDefault="003850BA" w:rsidP="00050D73">
            <w:pPr>
              <w:pStyle w:val="List2"/>
              <w:spacing w:after="0" w:line="240" w:lineRule="auto"/>
              <w:ind w:left="284" w:firstLine="0"/>
              <w:rPr>
                <w:rFonts w:cs="Arial"/>
                <w:sz w:val="24"/>
              </w:rPr>
            </w:pPr>
            <w:r w:rsidRPr="00A0153D">
              <w:rPr>
                <w:rFonts w:cs="Arial"/>
                <w:sz w:val="24"/>
              </w:rPr>
              <w:t>Payment of S</w:t>
            </w:r>
            <w:r w:rsidR="0050446D" w:rsidRPr="00A0153D">
              <w:rPr>
                <w:rFonts w:cs="Arial"/>
                <w:sz w:val="24"/>
              </w:rPr>
              <w:t xml:space="preserve">tate </w:t>
            </w:r>
            <w:r w:rsidRPr="00A0153D">
              <w:rPr>
                <w:rFonts w:cs="Arial"/>
                <w:sz w:val="24"/>
              </w:rPr>
              <w:t>P</w:t>
            </w:r>
            <w:r w:rsidR="0050446D" w:rsidRPr="00A0153D">
              <w:rPr>
                <w:rFonts w:cs="Arial"/>
                <w:sz w:val="24"/>
              </w:rPr>
              <w:t xml:space="preserve">ension </w:t>
            </w:r>
            <w:r w:rsidRPr="00A0153D">
              <w:rPr>
                <w:rFonts w:cs="Arial"/>
                <w:sz w:val="24"/>
              </w:rPr>
              <w:t>C</w:t>
            </w:r>
            <w:r w:rsidR="0050446D" w:rsidRPr="00A0153D">
              <w:rPr>
                <w:rFonts w:cs="Arial"/>
                <w:sz w:val="24"/>
              </w:rPr>
              <w:t>redit</w:t>
            </w:r>
            <w:r w:rsidRPr="00A0153D">
              <w:rPr>
                <w:rFonts w:cs="Arial"/>
                <w:sz w:val="24"/>
              </w:rPr>
              <w:t xml:space="preserve"> (“old” cases) with S</w:t>
            </w:r>
            <w:r w:rsidR="0050446D" w:rsidRPr="00A0153D">
              <w:rPr>
                <w:rFonts w:cs="Arial"/>
                <w:sz w:val="24"/>
              </w:rPr>
              <w:t xml:space="preserve">tate </w:t>
            </w:r>
            <w:r w:rsidRPr="00A0153D">
              <w:rPr>
                <w:rFonts w:cs="Arial"/>
                <w:sz w:val="24"/>
              </w:rPr>
              <w:t>P</w:t>
            </w:r>
            <w:r w:rsidR="0050446D" w:rsidRPr="00A0153D">
              <w:rPr>
                <w:rFonts w:cs="Arial"/>
                <w:sz w:val="24"/>
              </w:rPr>
              <w:t>ension</w:t>
            </w:r>
          </w:p>
          <w:p w:rsidR="004466E0" w:rsidRPr="00A0153D" w:rsidRDefault="004466E0" w:rsidP="00050D73">
            <w:pPr>
              <w:pStyle w:val="List2"/>
              <w:spacing w:after="0" w:line="240" w:lineRule="auto"/>
              <w:ind w:left="284" w:firstLine="0"/>
              <w:rPr>
                <w:rFonts w:cs="Arial"/>
                <w:sz w:val="24"/>
              </w:rPr>
            </w:pPr>
          </w:p>
          <w:p w:rsidR="003850BA" w:rsidRDefault="003850BA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  <w:r w:rsidRPr="00A0153D">
              <w:rPr>
                <w:rFonts w:cs="Arial"/>
                <w:sz w:val="24"/>
              </w:rPr>
              <w:t>Interval of payment</w:t>
            </w:r>
          </w:p>
          <w:p w:rsidR="004466E0" w:rsidRPr="00A0153D" w:rsidRDefault="004466E0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</w:p>
          <w:p w:rsidR="003850BA" w:rsidRDefault="003850BA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  <w:r w:rsidRPr="00A0153D">
              <w:rPr>
                <w:rFonts w:cs="Arial"/>
                <w:sz w:val="24"/>
              </w:rPr>
              <w:t>Payment at a daily rate</w:t>
            </w:r>
          </w:p>
          <w:p w:rsidR="004466E0" w:rsidRPr="00A0153D" w:rsidRDefault="004466E0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</w:p>
          <w:p w:rsidR="003850BA" w:rsidRDefault="003850BA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  <w:r w:rsidRPr="00A0153D">
              <w:rPr>
                <w:rFonts w:cs="Arial"/>
                <w:sz w:val="24"/>
              </w:rPr>
              <w:t>Amount of daily rate</w:t>
            </w:r>
          </w:p>
          <w:p w:rsidR="004466E0" w:rsidRPr="00A0153D" w:rsidRDefault="004466E0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</w:p>
          <w:p w:rsidR="003850BA" w:rsidRDefault="003850BA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  <w:r w:rsidRPr="00A0153D">
              <w:rPr>
                <w:rFonts w:cs="Arial"/>
                <w:sz w:val="24"/>
              </w:rPr>
              <w:t>Benefit week</w:t>
            </w:r>
          </w:p>
          <w:p w:rsidR="004466E0" w:rsidRPr="00A0153D" w:rsidRDefault="004466E0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</w:p>
          <w:p w:rsidR="003850BA" w:rsidRDefault="003850BA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  <w:r w:rsidRPr="00A0153D">
              <w:rPr>
                <w:rFonts w:cs="Arial"/>
                <w:sz w:val="24"/>
              </w:rPr>
              <w:t>Payment of arrears of S</w:t>
            </w:r>
            <w:r w:rsidR="00CE66DA" w:rsidRPr="00A0153D">
              <w:rPr>
                <w:rFonts w:cs="Arial"/>
                <w:sz w:val="24"/>
              </w:rPr>
              <w:t xml:space="preserve">tate </w:t>
            </w:r>
            <w:r w:rsidRPr="00A0153D">
              <w:rPr>
                <w:rFonts w:cs="Arial"/>
                <w:sz w:val="24"/>
              </w:rPr>
              <w:t>P</w:t>
            </w:r>
            <w:r w:rsidR="00CE66DA" w:rsidRPr="00A0153D">
              <w:rPr>
                <w:rFonts w:cs="Arial"/>
                <w:sz w:val="24"/>
              </w:rPr>
              <w:t>ension</w:t>
            </w:r>
            <w:r w:rsidRPr="00A0153D">
              <w:rPr>
                <w:rFonts w:cs="Arial"/>
                <w:sz w:val="24"/>
              </w:rPr>
              <w:t xml:space="preserve"> on death</w:t>
            </w:r>
          </w:p>
          <w:p w:rsidR="004466E0" w:rsidRPr="00A0153D" w:rsidRDefault="004466E0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</w:p>
          <w:p w:rsidR="00487A69" w:rsidRDefault="00487A6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Recovery of overpayments</w:t>
            </w:r>
          </w:p>
          <w:p w:rsidR="004466E0" w:rsidRPr="00A0153D" w:rsidRDefault="004466E0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487A69" w:rsidRDefault="00487A69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  <w:r w:rsidRPr="00A0153D">
              <w:rPr>
                <w:rFonts w:cs="Arial"/>
                <w:sz w:val="24"/>
              </w:rPr>
              <w:t>General principles</w:t>
            </w:r>
          </w:p>
          <w:p w:rsidR="004466E0" w:rsidRPr="00A0153D" w:rsidRDefault="004466E0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</w:p>
          <w:p w:rsidR="00487A69" w:rsidRDefault="00487A69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  <w:r w:rsidRPr="00A0153D">
              <w:rPr>
                <w:rFonts w:cs="Arial"/>
                <w:sz w:val="24"/>
              </w:rPr>
              <w:t>Offsetting</w:t>
            </w:r>
          </w:p>
          <w:p w:rsidR="004466E0" w:rsidRPr="00A0153D" w:rsidRDefault="004466E0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</w:p>
          <w:p w:rsidR="00487A69" w:rsidRDefault="00487A69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  <w:r w:rsidRPr="00A0153D">
              <w:rPr>
                <w:rFonts w:cs="Arial"/>
                <w:sz w:val="24"/>
              </w:rPr>
              <w:t>Abatement</w:t>
            </w:r>
          </w:p>
          <w:p w:rsidR="004466E0" w:rsidRPr="00A0153D" w:rsidRDefault="004466E0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</w:p>
          <w:p w:rsidR="00487A69" w:rsidRDefault="00487A6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Overlapping Benefits</w:t>
            </w:r>
          </w:p>
          <w:p w:rsidR="004466E0" w:rsidRPr="00A0153D" w:rsidRDefault="004466E0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487A69" w:rsidRDefault="00487A69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  <w:r w:rsidRPr="00A0153D">
              <w:rPr>
                <w:rFonts w:cs="Arial"/>
                <w:sz w:val="24"/>
              </w:rPr>
              <w:t xml:space="preserve">General </w:t>
            </w:r>
          </w:p>
          <w:p w:rsidR="004466E0" w:rsidRPr="00A0153D" w:rsidRDefault="004466E0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</w:p>
          <w:p w:rsidR="00487A69" w:rsidRDefault="00487A69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  <w:r w:rsidRPr="00A0153D">
              <w:rPr>
                <w:rFonts w:cs="Arial"/>
                <w:sz w:val="24"/>
              </w:rPr>
              <w:t xml:space="preserve">Exceptions and </w:t>
            </w:r>
            <w:r w:rsidR="00E64DCE">
              <w:rPr>
                <w:rFonts w:cs="Arial"/>
                <w:sz w:val="24"/>
              </w:rPr>
              <w:t>m</w:t>
            </w:r>
            <w:r w:rsidRPr="00A0153D">
              <w:rPr>
                <w:rFonts w:cs="Arial"/>
                <w:sz w:val="24"/>
              </w:rPr>
              <w:t>odifications</w:t>
            </w:r>
          </w:p>
          <w:p w:rsidR="004466E0" w:rsidRPr="00A0153D" w:rsidRDefault="004466E0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</w:p>
          <w:p w:rsidR="00487A69" w:rsidRDefault="00487A69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  <w:r w:rsidRPr="00A0153D">
              <w:rPr>
                <w:rFonts w:cs="Arial"/>
                <w:sz w:val="24"/>
              </w:rPr>
              <w:t>Personal benefits requiring adjustment by certain benefits</w:t>
            </w:r>
          </w:p>
          <w:p w:rsidR="004466E0" w:rsidRPr="00A0153D" w:rsidRDefault="004466E0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</w:p>
          <w:p w:rsidR="00833469" w:rsidRDefault="007D5775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I</w:t>
            </w:r>
            <w:r w:rsidR="00CE66DA" w:rsidRPr="00A0153D">
              <w:rPr>
                <w:rFonts w:cs="Arial"/>
                <w:sz w:val="24"/>
                <w:szCs w:val="24"/>
              </w:rPr>
              <w:t xml:space="preserve">ncome </w:t>
            </w:r>
            <w:r w:rsidRPr="00A0153D">
              <w:rPr>
                <w:rFonts w:cs="Arial"/>
                <w:sz w:val="24"/>
                <w:szCs w:val="24"/>
              </w:rPr>
              <w:t>S</w:t>
            </w:r>
            <w:r w:rsidR="00CE66DA" w:rsidRPr="00A0153D">
              <w:rPr>
                <w:rFonts w:cs="Arial"/>
                <w:sz w:val="24"/>
                <w:szCs w:val="24"/>
              </w:rPr>
              <w:t>upport</w:t>
            </w:r>
            <w:r w:rsidRPr="00A0153D">
              <w:rPr>
                <w:rFonts w:cs="Arial"/>
                <w:sz w:val="24"/>
                <w:szCs w:val="24"/>
              </w:rPr>
              <w:t xml:space="preserve"> </w:t>
            </w:r>
            <w:r w:rsidR="00103D00" w:rsidRPr="00A0153D">
              <w:rPr>
                <w:rFonts w:cs="Arial"/>
                <w:sz w:val="24"/>
                <w:szCs w:val="24"/>
              </w:rPr>
              <w:t>–</w:t>
            </w:r>
            <w:r w:rsidRPr="00A0153D">
              <w:rPr>
                <w:rFonts w:cs="Arial"/>
                <w:sz w:val="24"/>
                <w:szCs w:val="24"/>
              </w:rPr>
              <w:t xml:space="preserve"> premiums</w:t>
            </w:r>
          </w:p>
          <w:p w:rsidR="004466E0" w:rsidRPr="00A0153D" w:rsidRDefault="004466E0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B44260" w:rsidRDefault="00B44260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J</w:t>
            </w:r>
            <w:r w:rsidR="00CE66DA" w:rsidRPr="00A0153D">
              <w:rPr>
                <w:rFonts w:cs="Arial"/>
                <w:sz w:val="24"/>
                <w:szCs w:val="24"/>
              </w:rPr>
              <w:t xml:space="preserve">obseeker’s Allowance </w:t>
            </w:r>
            <w:r w:rsidRPr="00A0153D">
              <w:rPr>
                <w:rFonts w:cs="Arial"/>
                <w:sz w:val="24"/>
                <w:szCs w:val="24"/>
              </w:rPr>
              <w:t>earnings disregard</w:t>
            </w:r>
            <w:r w:rsidR="006B0F46" w:rsidRPr="00A0153D">
              <w:rPr>
                <w:rFonts w:cs="Arial"/>
                <w:sz w:val="24"/>
                <w:szCs w:val="24"/>
              </w:rPr>
              <w:t xml:space="preserve"> – remunerative work</w:t>
            </w:r>
          </w:p>
          <w:p w:rsidR="004466E0" w:rsidRPr="00A0153D" w:rsidRDefault="004466E0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103D00" w:rsidRDefault="00103D00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Social Fund</w:t>
            </w:r>
          </w:p>
          <w:p w:rsidR="004466E0" w:rsidRPr="00A0153D" w:rsidRDefault="004466E0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6B0F46" w:rsidRDefault="006B0F46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E</w:t>
            </w:r>
            <w:r w:rsidR="00CE66DA" w:rsidRPr="00A0153D">
              <w:rPr>
                <w:rFonts w:cs="Arial"/>
                <w:sz w:val="24"/>
                <w:szCs w:val="24"/>
              </w:rPr>
              <w:t xml:space="preserve">mployment and </w:t>
            </w:r>
            <w:r w:rsidRPr="00A0153D">
              <w:rPr>
                <w:rFonts w:cs="Arial"/>
                <w:sz w:val="24"/>
                <w:szCs w:val="24"/>
              </w:rPr>
              <w:t>S</w:t>
            </w:r>
            <w:r w:rsidR="00CE66DA" w:rsidRPr="00A0153D">
              <w:rPr>
                <w:rFonts w:cs="Arial"/>
                <w:sz w:val="24"/>
                <w:szCs w:val="24"/>
              </w:rPr>
              <w:t xml:space="preserve">upport </w:t>
            </w:r>
            <w:r w:rsidRPr="00A0153D">
              <w:rPr>
                <w:rFonts w:cs="Arial"/>
                <w:sz w:val="24"/>
                <w:szCs w:val="24"/>
              </w:rPr>
              <w:t>A</w:t>
            </w:r>
            <w:r w:rsidR="00CE66DA" w:rsidRPr="00A0153D">
              <w:rPr>
                <w:rFonts w:cs="Arial"/>
                <w:sz w:val="24"/>
                <w:szCs w:val="24"/>
              </w:rPr>
              <w:t>llowance</w:t>
            </w:r>
            <w:r w:rsidRPr="00A0153D">
              <w:rPr>
                <w:rFonts w:cs="Arial"/>
                <w:sz w:val="24"/>
                <w:szCs w:val="24"/>
              </w:rPr>
              <w:t xml:space="preserve"> earnings disregard – remunerative work</w:t>
            </w:r>
          </w:p>
          <w:p w:rsidR="004466E0" w:rsidRPr="00A0153D" w:rsidRDefault="004466E0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0D06B6" w:rsidRDefault="000D06B6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Bereavement payment</w:t>
            </w:r>
          </w:p>
          <w:p w:rsidR="004466E0" w:rsidRPr="00A0153D" w:rsidRDefault="004466E0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0D06B6" w:rsidRDefault="000D06B6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State pension – inherited amount</w:t>
            </w:r>
          </w:p>
          <w:p w:rsidR="000944EC" w:rsidRPr="00A0153D" w:rsidRDefault="000944EC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9C2802" w:rsidRDefault="009C2802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lastRenderedPageBreak/>
              <w:t>Category A retirement pension</w:t>
            </w:r>
          </w:p>
          <w:p w:rsidR="004466E0" w:rsidRPr="00A0153D" w:rsidRDefault="004466E0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9C2802" w:rsidRDefault="009C2802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  <w:r w:rsidRPr="00A0153D">
              <w:rPr>
                <w:rFonts w:cs="Arial"/>
                <w:sz w:val="24"/>
              </w:rPr>
              <w:t>Conditions of entitlement</w:t>
            </w:r>
          </w:p>
          <w:p w:rsidR="004466E0" w:rsidRPr="00A0153D" w:rsidRDefault="004466E0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</w:p>
          <w:p w:rsidR="009C2802" w:rsidRDefault="009C2802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  <w:r w:rsidRPr="00A0153D">
              <w:rPr>
                <w:rFonts w:cs="Arial"/>
                <w:sz w:val="24"/>
              </w:rPr>
              <w:t>Substitution</w:t>
            </w:r>
          </w:p>
          <w:p w:rsidR="004466E0" w:rsidRPr="00A0153D" w:rsidRDefault="004466E0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</w:p>
          <w:p w:rsidR="004B7F1B" w:rsidRDefault="004B7F1B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  <w:r w:rsidRPr="00A0153D">
              <w:rPr>
                <w:rFonts w:cs="Arial"/>
                <w:sz w:val="24"/>
              </w:rPr>
              <w:t>Extent of substitution</w:t>
            </w:r>
          </w:p>
          <w:p w:rsidR="004466E0" w:rsidRPr="00A0153D" w:rsidRDefault="004466E0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</w:p>
          <w:p w:rsidR="009C2802" w:rsidRDefault="009C2802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Category B retirement pension</w:t>
            </w:r>
          </w:p>
          <w:p w:rsidR="004466E0" w:rsidRPr="00A0153D" w:rsidRDefault="004466E0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9C2802" w:rsidRDefault="009C2802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  <w:r w:rsidRPr="00A0153D">
              <w:rPr>
                <w:rFonts w:cs="Arial"/>
                <w:sz w:val="24"/>
              </w:rPr>
              <w:t>Married person</w:t>
            </w:r>
          </w:p>
          <w:p w:rsidR="004466E0" w:rsidRPr="00A0153D" w:rsidRDefault="004466E0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</w:p>
          <w:p w:rsidR="00FA2AB6" w:rsidRDefault="009C2802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  <w:r w:rsidRPr="00A0153D">
              <w:rPr>
                <w:rFonts w:cs="Arial"/>
                <w:sz w:val="24"/>
              </w:rPr>
              <w:t>Civil partner</w:t>
            </w:r>
          </w:p>
          <w:p w:rsidR="004466E0" w:rsidRPr="00A0153D" w:rsidRDefault="004466E0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</w:p>
          <w:p w:rsidR="009C2802" w:rsidRDefault="009C2802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  <w:r w:rsidRPr="00A0153D">
              <w:rPr>
                <w:rFonts w:cs="Arial"/>
                <w:sz w:val="24"/>
              </w:rPr>
              <w:t>Divorcee</w:t>
            </w:r>
          </w:p>
          <w:p w:rsidR="004466E0" w:rsidRPr="00A0153D" w:rsidRDefault="004466E0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</w:p>
          <w:p w:rsidR="009C2802" w:rsidRDefault="009C2802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  <w:r w:rsidRPr="00A0153D">
              <w:rPr>
                <w:rFonts w:cs="Arial"/>
                <w:sz w:val="24"/>
              </w:rPr>
              <w:t>Former civil partner</w:t>
            </w:r>
          </w:p>
          <w:p w:rsidR="004466E0" w:rsidRPr="00A0153D" w:rsidRDefault="004466E0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</w:p>
          <w:p w:rsidR="009C2802" w:rsidRDefault="009C2802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  <w:r w:rsidRPr="00A0153D">
              <w:rPr>
                <w:rFonts w:cs="Arial"/>
                <w:sz w:val="24"/>
              </w:rPr>
              <w:t>People widowed after reaching pensionable age</w:t>
            </w:r>
          </w:p>
          <w:p w:rsidR="004466E0" w:rsidRPr="00A0153D" w:rsidRDefault="004466E0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</w:p>
          <w:p w:rsidR="009C2802" w:rsidRDefault="009C2802" w:rsidP="00881AB9">
            <w:pPr>
              <w:pStyle w:val="List2"/>
              <w:spacing w:after="0" w:line="240" w:lineRule="auto"/>
              <w:ind w:left="284" w:firstLine="0"/>
              <w:rPr>
                <w:rFonts w:cs="Arial"/>
                <w:sz w:val="24"/>
              </w:rPr>
            </w:pPr>
            <w:r w:rsidRPr="00A0153D">
              <w:rPr>
                <w:rFonts w:cs="Arial"/>
                <w:sz w:val="24"/>
              </w:rPr>
              <w:t>People becoming surviving civil partners after reaching pensionable age</w:t>
            </w:r>
          </w:p>
          <w:p w:rsidR="004466E0" w:rsidRPr="00A0153D" w:rsidRDefault="004466E0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</w:p>
          <w:p w:rsidR="009C2802" w:rsidRDefault="009C2802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  <w:r w:rsidRPr="00A0153D">
              <w:rPr>
                <w:rFonts w:cs="Arial"/>
                <w:sz w:val="24"/>
              </w:rPr>
              <w:t>Women widowed before reaching pensionable age</w:t>
            </w:r>
          </w:p>
          <w:p w:rsidR="004466E0" w:rsidRPr="00A0153D" w:rsidRDefault="004466E0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</w:p>
          <w:p w:rsidR="009C2802" w:rsidRDefault="009C2802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  <w:r w:rsidRPr="00A0153D">
              <w:rPr>
                <w:rFonts w:cs="Arial"/>
                <w:sz w:val="24"/>
              </w:rPr>
              <w:t>Men widowed before reaching pensionable age</w:t>
            </w:r>
          </w:p>
          <w:p w:rsidR="004466E0" w:rsidRPr="00A0153D" w:rsidRDefault="004466E0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</w:p>
          <w:p w:rsidR="009C2802" w:rsidRDefault="009C2802" w:rsidP="00881AB9">
            <w:pPr>
              <w:pStyle w:val="List2"/>
              <w:spacing w:after="0" w:line="240" w:lineRule="auto"/>
              <w:ind w:left="284" w:firstLine="0"/>
              <w:rPr>
                <w:rFonts w:cs="Arial"/>
                <w:sz w:val="24"/>
              </w:rPr>
            </w:pPr>
            <w:r w:rsidRPr="00A0153D">
              <w:rPr>
                <w:rFonts w:cs="Arial"/>
                <w:sz w:val="24"/>
              </w:rPr>
              <w:t>Entitled to widowed parents allowance at pensionable age</w:t>
            </w:r>
          </w:p>
          <w:p w:rsidR="004466E0" w:rsidRPr="00A0153D" w:rsidRDefault="004466E0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</w:p>
          <w:p w:rsidR="004466E0" w:rsidRDefault="009C2802" w:rsidP="00881AB9">
            <w:pPr>
              <w:pStyle w:val="List2"/>
              <w:spacing w:after="0" w:line="240" w:lineRule="auto"/>
              <w:ind w:left="284" w:hanging="1"/>
              <w:rPr>
                <w:rFonts w:cs="Arial"/>
                <w:sz w:val="24"/>
              </w:rPr>
            </w:pPr>
            <w:r w:rsidRPr="00A0153D">
              <w:rPr>
                <w:rFonts w:cs="Arial"/>
                <w:sz w:val="24"/>
              </w:rPr>
              <w:t>Entitled to widowed parents allowance or bereavement allowance before reaching pensionable age</w:t>
            </w:r>
          </w:p>
          <w:p w:rsidR="004466E0" w:rsidRDefault="004466E0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</w:p>
          <w:p w:rsidR="009C2802" w:rsidRDefault="009C2802" w:rsidP="00881AB9">
            <w:pPr>
              <w:pStyle w:val="List2"/>
              <w:spacing w:after="0" w:line="240" w:lineRule="auto"/>
              <w:ind w:left="284" w:firstLine="0"/>
              <w:rPr>
                <w:rFonts w:cs="Arial"/>
                <w:sz w:val="24"/>
              </w:rPr>
            </w:pPr>
            <w:r w:rsidRPr="00A0153D">
              <w:rPr>
                <w:rFonts w:cs="Arial"/>
                <w:sz w:val="24"/>
              </w:rPr>
              <w:t>Widows and widowers who reached pensionable age before 6.4.10</w:t>
            </w:r>
          </w:p>
          <w:p w:rsidR="004466E0" w:rsidRPr="00A0153D" w:rsidRDefault="004466E0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</w:p>
          <w:p w:rsidR="009C2802" w:rsidRDefault="009C2802" w:rsidP="00881AB9">
            <w:pPr>
              <w:pStyle w:val="List2"/>
              <w:spacing w:after="0" w:line="240" w:lineRule="auto"/>
              <w:ind w:left="284" w:firstLine="0"/>
              <w:rPr>
                <w:rFonts w:cs="Arial"/>
                <w:sz w:val="24"/>
              </w:rPr>
            </w:pPr>
            <w:r w:rsidRPr="00A0153D">
              <w:rPr>
                <w:rFonts w:cs="Arial"/>
                <w:sz w:val="24"/>
              </w:rPr>
              <w:t>Surviving civil partner who reached pensionable age before 6.4.10</w:t>
            </w:r>
          </w:p>
          <w:p w:rsidR="004466E0" w:rsidRPr="00A0153D" w:rsidRDefault="004466E0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</w:p>
          <w:p w:rsidR="00960E7D" w:rsidRDefault="00960E7D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  <w:r w:rsidRPr="00A0153D">
              <w:rPr>
                <w:rFonts w:cs="Arial"/>
                <w:sz w:val="24"/>
              </w:rPr>
              <w:t xml:space="preserve">Additional pension </w:t>
            </w:r>
            <w:proofErr w:type="spellStart"/>
            <w:r w:rsidRPr="00A0153D">
              <w:rPr>
                <w:rFonts w:cs="Arial"/>
                <w:sz w:val="24"/>
              </w:rPr>
              <w:t>uprating</w:t>
            </w:r>
            <w:proofErr w:type="spellEnd"/>
          </w:p>
          <w:p w:rsidR="004466E0" w:rsidRPr="00A0153D" w:rsidRDefault="004466E0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</w:p>
          <w:p w:rsidR="004569A3" w:rsidRDefault="004569A3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Category C retirement pension</w:t>
            </w:r>
          </w:p>
          <w:p w:rsidR="004466E0" w:rsidRPr="00A0153D" w:rsidRDefault="004466E0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9901DF" w:rsidRDefault="00D60994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  <w:r w:rsidRPr="00A0153D">
              <w:rPr>
                <w:rFonts w:cs="Arial"/>
                <w:sz w:val="24"/>
              </w:rPr>
              <w:t xml:space="preserve">Weekly rate of Category C retirement pension for widows </w:t>
            </w:r>
          </w:p>
          <w:p w:rsidR="004466E0" w:rsidRPr="00A0153D" w:rsidRDefault="004466E0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</w:p>
          <w:p w:rsidR="004569A3" w:rsidRDefault="004569A3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Category D retirement pension</w:t>
            </w:r>
          </w:p>
          <w:p w:rsidR="004466E0" w:rsidRPr="00A0153D" w:rsidRDefault="004466E0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4569A3" w:rsidRDefault="004569A3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Age addition</w:t>
            </w:r>
          </w:p>
          <w:p w:rsidR="004466E0" w:rsidRPr="00A0153D" w:rsidRDefault="004466E0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7F29D3" w:rsidRDefault="007F29D3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lastRenderedPageBreak/>
              <w:t>Deferral</w:t>
            </w:r>
          </w:p>
          <w:p w:rsidR="004466E0" w:rsidRPr="00A0153D" w:rsidRDefault="004466E0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4569A3" w:rsidRDefault="00BE22BD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Graduated Retirement B</w:t>
            </w:r>
            <w:r w:rsidR="004569A3" w:rsidRPr="00A0153D">
              <w:rPr>
                <w:rFonts w:cs="Arial"/>
                <w:sz w:val="24"/>
                <w:szCs w:val="24"/>
              </w:rPr>
              <w:t>enefit</w:t>
            </w:r>
          </w:p>
          <w:p w:rsidR="004466E0" w:rsidRPr="00A0153D" w:rsidRDefault="004466E0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B9616D" w:rsidRDefault="00B9616D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Maximum additional pension</w:t>
            </w:r>
          </w:p>
          <w:p w:rsidR="004466E0" w:rsidRPr="00A0153D" w:rsidRDefault="004466E0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B9616D" w:rsidRDefault="00B9616D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  <w:r w:rsidRPr="00A0153D">
              <w:rPr>
                <w:rFonts w:cs="Arial"/>
                <w:sz w:val="24"/>
              </w:rPr>
              <w:t>Meaning of relevant day</w:t>
            </w:r>
          </w:p>
          <w:p w:rsidR="004466E0" w:rsidRPr="00A0153D" w:rsidRDefault="004466E0" w:rsidP="00050D73">
            <w:pPr>
              <w:pStyle w:val="List2"/>
              <w:spacing w:after="0" w:line="240" w:lineRule="auto"/>
              <w:ind w:left="0" w:firstLine="0"/>
              <w:rPr>
                <w:rFonts w:cs="Arial"/>
                <w:sz w:val="24"/>
              </w:rPr>
            </w:pPr>
          </w:p>
          <w:p w:rsidR="00E15C52" w:rsidRDefault="00E15C52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  <w:r w:rsidRPr="00A0153D">
              <w:rPr>
                <w:rFonts w:cs="Arial"/>
                <w:sz w:val="24"/>
              </w:rPr>
              <w:t>Relevant day before 6.4.16</w:t>
            </w:r>
          </w:p>
          <w:p w:rsidR="004466E0" w:rsidRPr="00A0153D" w:rsidRDefault="004466E0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</w:p>
          <w:p w:rsidR="00E15C52" w:rsidRDefault="00E15C52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  <w:r w:rsidRPr="00A0153D">
              <w:rPr>
                <w:rFonts w:cs="Arial"/>
                <w:sz w:val="24"/>
              </w:rPr>
              <w:t>Relevant day on or after 6.4.16</w:t>
            </w:r>
          </w:p>
          <w:p w:rsidR="004466E0" w:rsidRPr="00A0153D" w:rsidRDefault="004466E0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</w:p>
          <w:p w:rsidR="00143CCA" w:rsidRDefault="00143CCA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Shared additional pension</w:t>
            </w:r>
            <w:r w:rsidR="00DA6B01" w:rsidRPr="00A0153D">
              <w:rPr>
                <w:rFonts w:cs="Arial"/>
                <w:sz w:val="24"/>
                <w:szCs w:val="24"/>
              </w:rPr>
              <w:t xml:space="preserve"> because of an old state scheme pension credit</w:t>
            </w:r>
          </w:p>
          <w:p w:rsidR="004466E0" w:rsidRPr="00A0153D" w:rsidRDefault="004466E0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66623" w:rsidRDefault="00866623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  <w:r w:rsidRPr="00A0153D">
              <w:rPr>
                <w:rFonts w:cs="Arial"/>
                <w:sz w:val="24"/>
              </w:rPr>
              <w:t>Entitlement</w:t>
            </w:r>
          </w:p>
          <w:p w:rsidR="004466E0" w:rsidRPr="00A0153D" w:rsidRDefault="004466E0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</w:p>
          <w:p w:rsidR="00866623" w:rsidRDefault="00866623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Shared additional pension because of a new state scheme pension credit</w:t>
            </w:r>
          </w:p>
          <w:p w:rsidR="004466E0" w:rsidRPr="00A0153D" w:rsidRDefault="004466E0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AB0D0A" w:rsidRDefault="00AB0D0A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  <w:r w:rsidRPr="00A0153D">
              <w:rPr>
                <w:rFonts w:cs="Arial"/>
                <w:sz w:val="24"/>
              </w:rPr>
              <w:t>Background</w:t>
            </w:r>
          </w:p>
          <w:p w:rsidR="004466E0" w:rsidRPr="00A0153D" w:rsidRDefault="004466E0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</w:p>
          <w:p w:rsidR="00AB0D0A" w:rsidRDefault="00AB0D0A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  <w:r w:rsidRPr="00A0153D">
              <w:rPr>
                <w:rFonts w:cs="Arial"/>
                <w:sz w:val="24"/>
              </w:rPr>
              <w:t>Meaning of new state scheme pension credit</w:t>
            </w:r>
          </w:p>
          <w:p w:rsidR="004466E0" w:rsidRPr="00A0153D" w:rsidRDefault="004466E0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</w:p>
          <w:p w:rsidR="00AB0D0A" w:rsidRDefault="00AB0D0A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  <w:r w:rsidRPr="00A0153D">
              <w:rPr>
                <w:rFonts w:cs="Arial"/>
                <w:sz w:val="24"/>
              </w:rPr>
              <w:t>Entitlement</w:t>
            </w:r>
          </w:p>
          <w:p w:rsidR="004466E0" w:rsidRPr="00A0153D" w:rsidRDefault="004466E0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</w:p>
          <w:p w:rsidR="00AB0D0A" w:rsidRDefault="00AB0D0A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  <w:r w:rsidRPr="00A0153D">
              <w:rPr>
                <w:rFonts w:cs="Arial"/>
                <w:sz w:val="24"/>
              </w:rPr>
              <w:t>Weekly rate</w:t>
            </w:r>
          </w:p>
          <w:p w:rsidR="004466E0" w:rsidRPr="00A0153D" w:rsidRDefault="004466E0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</w:p>
          <w:p w:rsidR="00260A42" w:rsidRDefault="004569A3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 xml:space="preserve">Forfeiture </w:t>
            </w:r>
            <w:r w:rsidR="00296646" w:rsidRPr="00A0153D">
              <w:rPr>
                <w:rFonts w:cs="Arial"/>
                <w:sz w:val="24"/>
                <w:szCs w:val="24"/>
              </w:rPr>
              <w:t>(NI) Order 1982</w:t>
            </w:r>
          </w:p>
          <w:p w:rsidR="004466E0" w:rsidRPr="00A0153D" w:rsidRDefault="004466E0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BC4FE3" w:rsidRDefault="00BC4FE3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Third party deductions – meaning of specified benefit</w:t>
            </w:r>
          </w:p>
          <w:p w:rsidR="004466E0" w:rsidRPr="00A0153D" w:rsidRDefault="004466E0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C90607" w:rsidRDefault="00C90607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S</w:t>
            </w:r>
            <w:r w:rsidR="008553A6" w:rsidRPr="00A0153D">
              <w:rPr>
                <w:rFonts w:cs="Arial"/>
                <w:sz w:val="24"/>
                <w:szCs w:val="24"/>
              </w:rPr>
              <w:t xml:space="preserve">tate </w:t>
            </w:r>
            <w:r w:rsidRPr="00A0153D">
              <w:rPr>
                <w:rFonts w:cs="Arial"/>
                <w:sz w:val="24"/>
                <w:szCs w:val="24"/>
              </w:rPr>
              <w:t>P</w:t>
            </w:r>
            <w:r w:rsidR="008553A6" w:rsidRPr="00A0153D">
              <w:rPr>
                <w:rFonts w:cs="Arial"/>
                <w:sz w:val="24"/>
                <w:szCs w:val="24"/>
              </w:rPr>
              <w:t xml:space="preserve">ension </w:t>
            </w:r>
            <w:r w:rsidRPr="00A0153D">
              <w:rPr>
                <w:rFonts w:cs="Arial"/>
                <w:sz w:val="24"/>
                <w:szCs w:val="24"/>
              </w:rPr>
              <w:t>C</w:t>
            </w:r>
            <w:r w:rsidR="008553A6" w:rsidRPr="00A0153D">
              <w:rPr>
                <w:rFonts w:cs="Arial"/>
                <w:sz w:val="24"/>
                <w:szCs w:val="24"/>
              </w:rPr>
              <w:t>redit</w:t>
            </w:r>
            <w:r w:rsidRPr="00A0153D">
              <w:rPr>
                <w:rFonts w:cs="Arial"/>
                <w:sz w:val="24"/>
                <w:szCs w:val="24"/>
              </w:rPr>
              <w:t xml:space="preserve"> assessed income period – retirement provision</w:t>
            </w:r>
          </w:p>
          <w:p w:rsidR="004466E0" w:rsidRPr="00A0153D" w:rsidRDefault="004466E0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260A42" w:rsidRDefault="00260A42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S</w:t>
            </w:r>
            <w:r w:rsidR="008553A6" w:rsidRPr="00A0153D">
              <w:rPr>
                <w:rFonts w:cs="Arial"/>
                <w:sz w:val="24"/>
                <w:szCs w:val="24"/>
              </w:rPr>
              <w:t xml:space="preserve">tate </w:t>
            </w:r>
            <w:r w:rsidRPr="00A0153D">
              <w:rPr>
                <w:rFonts w:cs="Arial"/>
                <w:sz w:val="24"/>
                <w:szCs w:val="24"/>
              </w:rPr>
              <w:t>P</w:t>
            </w:r>
            <w:r w:rsidR="008553A6" w:rsidRPr="00A0153D">
              <w:rPr>
                <w:rFonts w:cs="Arial"/>
                <w:sz w:val="24"/>
                <w:szCs w:val="24"/>
              </w:rPr>
              <w:t xml:space="preserve">ension </w:t>
            </w:r>
            <w:r w:rsidRPr="00A0153D">
              <w:rPr>
                <w:rFonts w:cs="Arial"/>
                <w:sz w:val="24"/>
                <w:szCs w:val="24"/>
              </w:rPr>
              <w:t>C</w:t>
            </w:r>
            <w:r w:rsidR="008553A6" w:rsidRPr="00A0153D">
              <w:rPr>
                <w:rFonts w:cs="Arial"/>
                <w:sz w:val="24"/>
                <w:szCs w:val="24"/>
              </w:rPr>
              <w:t>redit</w:t>
            </w:r>
            <w:r w:rsidRPr="00A0153D">
              <w:rPr>
                <w:rFonts w:cs="Arial"/>
                <w:sz w:val="24"/>
                <w:szCs w:val="24"/>
              </w:rPr>
              <w:t xml:space="preserve"> – deferral of S</w:t>
            </w:r>
            <w:r w:rsidR="00F577DD" w:rsidRPr="00A0153D">
              <w:rPr>
                <w:rFonts w:cs="Arial"/>
                <w:sz w:val="24"/>
                <w:szCs w:val="24"/>
              </w:rPr>
              <w:t xml:space="preserve">tate </w:t>
            </w:r>
            <w:r w:rsidRPr="00A0153D">
              <w:rPr>
                <w:rFonts w:cs="Arial"/>
                <w:sz w:val="24"/>
                <w:szCs w:val="24"/>
              </w:rPr>
              <w:t>P</w:t>
            </w:r>
            <w:r w:rsidR="00F577DD" w:rsidRPr="00A0153D">
              <w:rPr>
                <w:rFonts w:cs="Arial"/>
                <w:sz w:val="24"/>
                <w:szCs w:val="24"/>
              </w:rPr>
              <w:t>ension</w:t>
            </w:r>
            <w:r w:rsidRPr="00A0153D">
              <w:rPr>
                <w:rFonts w:cs="Arial"/>
                <w:sz w:val="24"/>
                <w:szCs w:val="24"/>
              </w:rPr>
              <w:t xml:space="preserve"> entitlement</w:t>
            </w:r>
          </w:p>
          <w:p w:rsidR="004466E0" w:rsidRPr="00A0153D" w:rsidRDefault="004466E0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FC4B57" w:rsidRDefault="00FC4B57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  <w:r w:rsidRPr="00A0153D">
              <w:rPr>
                <w:rFonts w:cs="Arial"/>
                <w:sz w:val="24"/>
              </w:rPr>
              <w:t>Income from capital</w:t>
            </w:r>
          </w:p>
          <w:p w:rsidR="004466E0" w:rsidRPr="00A0153D" w:rsidRDefault="004466E0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</w:p>
          <w:p w:rsidR="00FC4B57" w:rsidRDefault="00FC4B57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  <w:r w:rsidRPr="00A0153D">
              <w:rPr>
                <w:rFonts w:cs="Arial"/>
                <w:sz w:val="24"/>
              </w:rPr>
              <w:t>Notional income</w:t>
            </w:r>
          </w:p>
          <w:p w:rsidR="004466E0" w:rsidRPr="00A0153D" w:rsidRDefault="004466E0" w:rsidP="00050D73">
            <w:pPr>
              <w:pStyle w:val="List2"/>
              <w:spacing w:after="0" w:line="240" w:lineRule="auto"/>
              <w:rPr>
                <w:rFonts w:cs="Arial"/>
                <w:sz w:val="24"/>
              </w:rPr>
            </w:pPr>
          </w:p>
          <w:p w:rsidR="00D16FCC" w:rsidRDefault="00D16FCC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S</w:t>
            </w:r>
            <w:r w:rsidR="00F577DD" w:rsidRPr="00A0153D">
              <w:rPr>
                <w:rFonts w:cs="Arial"/>
                <w:sz w:val="24"/>
                <w:szCs w:val="24"/>
              </w:rPr>
              <w:t xml:space="preserve">tate </w:t>
            </w:r>
            <w:r w:rsidRPr="00A0153D">
              <w:rPr>
                <w:rFonts w:cs="Arial"/>
                <w:sz w:val="24"/>
                <w:szCs w:val="24"/>
              </w:rPr>
              <w:t>P</w:t>
            </w:r>
            <w:r w:rsidR="00F577DD" w:rsidRPr="00A0153D">
              <w:rPr>
                <w:rFonts w:cs="Arial"/>
                <w:sz w:val="24"/>
                <w:szCs w:val="24"/>
              </w:rPr>
              <w:t xml:space="preserve">ension </w:t>
            </w:r>
            <w:r w:rsidRPr="00A0153D">
              <w:rPr>
                <w:rFonts w:cs="Arial"/>
                <w:sz w:val="24"/>
                <w:szCs w:val="24"/>
              </w:rPr>
              <w:t>C</w:t>
            </w:r>
            <w:r w:rsidR="00F577DD" w:rsidRPr="00A0153D">
              <w:rPr>
                <w:rFonts w:cs="Arial"/>
                <w:sz w:val="24"/>
                <w:szCs w:val="24"/>
              </w:rPr>
              <w:t>redit</w:t>
            </w:r>
            <w:r w:rsidRPr="00A0153D">
              <w:rPr>
                <w:rFonts w:cs="Arial"/>
                <w:sz w:val="24"/>
                <w:szCs w:val="24"/>
              </w:rPr>
              <w:t xml:space="preserve"> retirement pension income</w:t>
            </w:r>
          </w:p>
          <w:p w:rsidR="004466E0" w:rsidRPr="00A0153D" w:rsidRDefault="004466E0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796A4E" w:rsidRPr="00A0153D" w:rsidRDefault="00796A4E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Notional income</w:t>
            </w:r>
            <w:r w:rsidR="00776847" w:rsidRPr="00A0153D">
              <w:rPr>
                <w:rFonts w:cs="Arial"/>
                <w:sz w:val="24"/>
                <w:szCs w:val="24"/>
              </w:rPr>
              <w:t xml:space="preserve"> -</w:t>
            </w:r>
            <w:r w:rsidR="00444B65" w:rsidRPr="00A0153D">
              <w:rPr>
                <w:rFonts w:cs="Arial"/>
                <w:sz w:val="24"/>
                <w:szCs w:val="24"/>
              </w:rPr>
              <w:t xml:space="preserve"> income available upon application</w:t>
            </w:r>
          </w:p>
          <w:p w:rsidR="004466E0" w:rsidRDefault="004466E0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FA2AB6" w:rsidRPr="00A0153D" w:rsidRDefault="00FA2AB6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Annotations</w:t>
            </w:r>
          </w:p>
        </w:tc>
        <w:tc>
          <w:tcPr>
            <w:tcW w:w="1984" w:type="dxa"/>
          </w:tcPr>
          <w:p w:rsidR="004E03F5" w:rsidRDefault="004E03F5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lastRenderedPageBreak/>
              <w:t>1</w:t>
            </w:r>
          </w:p>
          <w:p w:rsidR="004466E0" w:rsidRPr="00A0153D" w:rsidRDefault="004466E0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FA2AB6" w:rsidRPr="00A0153D" w:rsidRDefault="00FA2AB6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2</w:t>
            </w:r>
          </w:p>
          <w:p w:rsidR="004466E0" w:rsidRDefault="004466E0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FD6CDE" w:rsidRDefault="00FD6CDE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3</w:t>
            </w:r>
          </w:p>
          <w:p w:rsidR="004466E0" w:rsidRPr="00A0153D" w:rsidRDefault="004466E0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1B2F84" w:rsidRDefault="00FD6CDE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4</w:t>
            </w:r>
            <w:r w:rsidR="001B2F84" w:rsidRPr="00A0153D">
              <w:rPr>
                <w:rFonts w:cs="Arial"/>
                <w:sz w:val="24"/>
                <w:szCs w:val="24"/>
              </w:rPr>
              <w:t xml:space="preserve"> </w:t>
            </w:r>
            <w:r w:rsidR="00E40CA3" w:rsidRPr="00A0153D">
              <w:rPr>
                <w:rFonts w:cs="Arial"/>
                <w:sz w:val="24"/>
                <w:szCs w:val="24"/>
              </w:rPr>
              <w:t>–</w:t>
            </w:r>
            <w:r w:rsidR="001B2F84" w:rsidRPr="00A0153D">
              <w:rPr>
                <w:rFonts w:cs="Arial"/>
                <w:sz w:val="24"/>
                <w:szCs w:val="24"/>
              </w:rPr>
              <w:t xml:space="preserve"> </w:t>
            </w:r>
            <w:r w:rsidRPr="00A0153D">
              <w:rPr>
                <w:rFonts w:cs="Arial"/>
                <w:sz w:val="24"/>
                <w:szCs w:val="24"/>
              </w:rPr>
              <w:t>7</w:t>
            </w:r>
          </w:p>
          <w:p w:rsidR="004466E0" w:rsidRPr="00A0153D" w:rsidRDefault="004466E0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DA22CB" w:rsidRDefault="00FD6CDE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8</w:t>
            </w:r>
          </w:p>
          <w:p w:rsidR="004466E0" w:rsidRPr="00A0153D" w:rsidRDefault="004466E0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DA22CB" w:rsidRDefault="00FD6CDE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9</w:t>
            </w:r>
          </w:p>
          <w:p w:rsidR="004466E0" w:rsidRPr="00A0153D" w:rsidRDefault="004466E0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4466E0" w:rsidRDefault="004466E0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br/>
            </w:r>
            <w:r w:rsidR="00F50DBE" w:rsidRPr="00A0153D">
              <w:rPr>
                <w:rFonts w:cs="Arial"/>
                <w:sz w:val="24"/>
                <w:szCs w:val="24"/>
              </w:rPr>
              <w:t>1</w:t>
            </w:r>
            <w:r w:rsidR="00FD6CDE" w:rsidRPr="00A0153D">
              <w:rPr>
                <w:rFonts w:cs="Arial"/>
                <w:sz w:val="24"/>
                <w:szCs w:val="24"/>
              </w:rPr>
              <w:t>0</w:t>
            </w:r>
          </w:p>
          <w:p w:rsidR="00881AB9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F50DBE" w:rsidRDefault="00F50DBE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1</w:t>
            </w:r>
            <w:r w:rsidR="00FD6CDE" w:rsidRPr="00A0153D">
              <w:rPr>
                <w:rFonts w:cs="Arial"/>
                <w:sz w:val="24"/>
                <w:szCs w:val="24"/>
              </w:rPr>
              <w:t>1</w:t>
            </w:r>
          </w:p>
          <w:p w:rsidR="004466E0" w:rsidRPr="00A0153D" w:rsidRDefault="004466E0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FD6CDE" w:rsidRDefault="00FD6CDE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12</w:t>
            </w:r>
          </w:p>
          <w:p w:rsidR="004466E0" w:rsidRPr="00A0153D" w:rsidRDefault="004466E0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CE66DA" w:rsidRPr="00A0153D" w:rsidRDefault="0083346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13</w:t>
            </w:r>
          </w:p>
          <w:p w:rsidR="00881AB9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33469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br/>
            </w:r>
            <w:r w:rsidR="00833469" w:rsidRPr="00A0153D">
              <w:rPr>
                <w:rFonts w:cs="Arial"/>
                <w:sz w:val="24"/>
                <w:szCs w:val="24"/>
              </w:rPr>
              <w:t>14</w:t>
            </w:r>
          </w:p>
          <w:p w:rsidR="00881AB9" w:rsidRPr="00A0153D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33469" w:rsidRDefault="0083346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15</w:t>
            </w:r>
          </w:p>
          <w:p w:rsidR="00881AB9" w:rsidRPr="00A0153D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33469" w:rsidRDefault="0083346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16</w:t>
            </w:r>
          </w:p>
          <w:p w:rsidR="00881AB9" w:rsidRPr="00A0153D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756B26" w:rsidRDefault="00756B26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17</w:t>
            </w:r>
          </w:p>
          <w:p w:rsidR="00881AB9" w:rsidRPr="00A0153D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756B26" w:rsidRPr="00A0153D" w:rsidRDefault="003C4B58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1</w:t>
            </w:r>
            <w:r w:rsidR="003776F6" w:rsidRPr="00A0153D">
              <w:rPr>
                <w:rFonts w:cs="Arial"/>
                <w:sz w:val="24"/>
                <w:szCs w:val="24"/>
              </w:rPr>
              <w:t>8</w:t>
            </w:r>
            <w:r w:rsidR="00756B26" w:rsidRPr="00A0153D">
              <w:rPr>
                <w:rFonts w:cs="Arial"/>
                <w:sz w:val="24"/>
                <w:szCs w:val="24"/>
              </w:rPr>
              <w:t xml:space="preserve"> – </w:t>
            </w:r>
            <w:r w:rsidR="003776F6" w:rsidRPr="00A0153D">
              <w:rPr>
                <w:rFonts w:cs="Arial"/>
                <w:sz w:val="24"/>
                <w:szCs w:val="24"/>
              </w:rPr>
              <w:t>19</w:t>
            </w:r>
          </w:p>
          <w:p w:rsidR="00881AB9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756B26" w:rsidRPr="00A0153D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br/>
            </w:r>
            <w:r w:rsidR="003776F6" w:rsidRPr="00A0153D">
              <w:rPr>
                <w:rFonts w:cs="Arial"/>
                <w:sz w:val="24"/>
                <w:szCs w:val="24"/>
              </w:rPr>
              <w:t>20 – 21</w:t>
            </w:r>
          </w:p>
          <w:p w:rsidR="00881AB9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E40CA3" w:rsidRPr="00A0153D" w:rsidRDefault="003850BA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2</w:t>
            </w:r>
            <w:r w:rsidR="003776F6" w:rsidRPr="00A0153D">
              <w:rPr>
                <w:rFonts w:cs="Arial"/>
                <w:sz w:val="24"/>
                <w:szCs w:val="24"/>
              </w:rPr>
              <w:t>2</w:t>
            </w:r>
          </w:p>
          <w:p w:rsidR="003776F6" w:rsidRPr="00A0153D" w:rsidRDefault="003776F6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81AB9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81AB9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850BA" w:rsidRDefault="003850BA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lastRenderedPageBreak/>
              <w:t>23</w:t>
            </w:r>
          </w:p>
          <w:p w:rsidR="00881AB9" w:rsidRPr="00A0153D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81AB9" w:rsidRDefault="003850BA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24</w:t>
            </w:r>
            <w:r w:rsidR="003776F6" w:rsidRPr="00A0153D">
              <w:rPr>
                <w:rFonts w:cs="Arial"/>
                <w:sz w:val="24"/>
                <w:szCs w:val="24"/>
              </w:rPr>
              <w:t xml:space="preserve"> – 25</w:t>
            </w:r>
          </w:p>
          <w:p w:rsidR="003850BA" w:rsidRPr="00A0153D" w:rsidRDefault="003850BA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850BA" w:rsidRDefault="003850BA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2</w:t>
            </w:r>
            <w:r w:rsidR="003776F6" w:rsidRPr="00A0153D">
              <w:rPr>
                <w:rFonts w:cs="Arial"/>
                <w:sz w:val="24"/>
                <w:szCs w:val="24"/>
              </w:rPr>
              <w:t>6</w:t>
            </w:r>
          </w:p>
          <w:p w:rsidR="00881AB9" w:rsidRPr="00A0153D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850BA" w:rsidRDefault="00CE66DA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br/>
            </w:r>
            <w:r w:rsidR="003850BA" w:rsidRPr="00A0153D">
              <w:rPr>
                <w:rFonts w:cs="Arial"/>
                <w:sz w:val="24"/>
                <w:szCs w:val="24"/>
              </w:rPr>
              <w:t>2</w:t>
            </w:r>
            <w:r w:rsidR="003776F6" w:rsidRPr="00A0153D">
              <w:rPr>
                <w:rFonts w:cs="Arial"/>
                <w:sz w:val="24"/>
                <w:szCs w:val="24"/>
              </w:rPr>
              <w:t>7</w:t>
            </w:r>
          </w:p>
          <w:p w:rsidR="00881AB9" w:rsidRPr="00A0153D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850BA" w:rsidRPr="00A0153D" w:rsidRDefault="00487A6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28</w:t>
            </w:r>
          </w:p>
          <w:p w:rsidR="00881AB9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487A69" w:rsidRPr="00A0153D" w:rsidRDefault="00487A6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29</w:t>
            </w:r>
            <w:r w:rsidR="003776F6" w:rsidRPr="00A0153D">
              <w:rPr>
                <w:rFonts w:cs="Arial"/>
                <w:sz w:val="24"/>
                <w:szCs w:val="24"/>
              </w:rPr>
              <w:t xml:space="preserve"> – 30</w:t>
            </w:r>
          </w:p>
          <w:p w:rsidR="00881AB9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487A69" w:rsidRPr="00A0153D" w:rsidRDefault="00487A6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3</w:t>
            </w:r>
            <w:r w:rsidR="003776F6" w:rsidRPr="00A0153D">
              <w:rPr>
                <w:rFonts w:cs="Arial"/>
                <w:sz w:val="24"/>
                <w:szCs w:val="24"/>
              </w:rPr>
              <w:t>1</w:t>
            </w:r>
          </w:p>
          <w:p w:rsidR="00881AB9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487A69" w:rsidRPr="00A0153D" w:rsidRDefault="00487A6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3</w:t>
            </w:r>
            <w:r w:rsidR="003776F6" w:rsidRPr="00A0153D">
              <w:rPr>
                <w:rFonts w:cs="Arial"/>
                <w:sz w:val="24"/>
                <w:szCs w:val="24"/>
              </w:rPr>
              <w:t>2</w:t>
            </w:r>
          </w:p>
          <w:p w:rsidR="00881AB9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487A69" w:rsidRPr="00A0153D" w:rsidRDefault="00487A6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3</w:t>
            </w:r>
            <w:r w:rsidR="003776F6" w:rsidRPr="00A0153D">
              <w:rPr>
                <w:rFonts w:cs="Arial"/>
                <w:sz w:val="24"/>
                <w:szCs w:val="24"/>
              </w:rPr>
              <w:t>3</w:t>
            </w:r>
          </w:p>
          <w:p w:rsidR="003776F6" w:rsidRPr="00A0153D" w:rsidRDefault="003776F6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81AB9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81AB9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487A69" w:rsidRPr="00A0153D" w:rsidRDefault="00CE66DA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34</w:t>
            </w:r>
          </w:p>
          <w:p w:rsidR="00881AB9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D24DEA" w:rsidRPr="00A0153D" w:rsidRDefault="00CE66DA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35</w:t>
            </w:r>
          </w:p>
          <w:p w:rsidR="00881AB9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D24DEA" w:rsidRPr="00A0153D" w:rsidRDefault="00CE66DA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36</w:t>
            </w:r>
          </w:p>
          <w:p w:rsidR="003776F6" w:rsidRPr="00A0153D" w:rsidRDefault="003776F6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81AB9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81AB9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D24DEA" w:rsidRPr="00A0153D" w:rsidRDefault="00CE66DA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37</w:t>
            </w:r>
          </w:p>
          <w:p w:rsidR="00881AB9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776F6" w:rsidRPr="00A0153D" w:rsidRDefault="00CE66DA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38</w:t>
            </w:r>
          </w:p>
          <w:p w:rsidR="00881AB9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776F6" w:rsidRPr="00A0153D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br/>
            </w:r>
            <w:r w:rsidR="00CE66DA" w:rsidRPr="00A0153D">
              <w:rPr>
                <w:rFonts w:cs="Arial"/>
                <w:sz w:val="24"/>
                <w:szCs w:val="24"/>
              </w:rPr>
              <w:t>39</w:t>
            </w:r>
          </w:p>
          <w:p w:rsidR="00881AB9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776F6" w:rsidRPr="00A0153D" w:rsidRDefault="00CE66DA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40</w:t>
            </w:r>
          </w:p>
          <w:p w:rsidR="00881AB9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776F6" w:rsidRPr="00A0153D" w:rsidRDefault="00CE66DA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br/>
              <w:t>41</w:t>
            </w:r>
          </w:p>
          <w:p w:rsidR="00881AB9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776F6" w:rsidRPr="00A0153D" w:rsidRDefault="00CE66DA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42</w:t>
            </w:r>
          </w:p>
          <w:p w:rsidR="00881AB9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776F6" w:rsidRPr="00A0153D" w:rsidRDefault="00E64DCE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br/>
            </w:r>
            <w:r w:rsidR="00CE66DA" w:rsidRPr="00A0153D">
              <w:rPr>
                <w:rFonts w:cs="Arial"/>
                <w:sz w:val="24"/>
                <w:szCs w:val="24"/>
              </w:rPr>
              <w:t>43</w:t>
            </w:r>
          </w:p>
          <w:p w:rsidR="00881AB9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776F6" w:rsidRPr="00A0153D" w:rsidRDefault="00CE66DA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44</w:t>
            </w:r>
          </w:p>
          <w:p w:rsidR="00881AB9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0D06B6" w:rsidRPr="00A0153D" w:rsidRDefault="000D06B6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4</w:t>
            </w:r>
            <w:r w:rsidR="00CE66DA" w:rsidRPr="00A0153D">
              <w:rPr>
                <w:rFonts w:cs="Arial"/>
                <w:sz w:val="24"/>
                <w:szCs w:val="24"/>
              </w:rPr>
              <w:t>5</w:t>
            </w:r>
          </w:p>
          <w:p w:rsidR="000944EC" w:rsidRDefault="000944EC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0944EC" w:rsidRDefault="000944EC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81AB9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776F6" w:rsidRPr="00A0153D" w:rsidRDefault="003776F6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4</w:t>
            </w:r>
            <w:r w:rsidR="00CE66DA" w:rsidRPr="00A0153D">
              <w:rPr>
                <w:rFonts w:cs="Arial"/>
                <w:sz w:val="24"/>
                <w:szCs w:val="24"/>
              </w:rPr>
              <w:t>6</w:t>
            </w:r>
          </w:p>
          <w:p w:rsidR="00881AB9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776F6" w:rsidRPr="00A0153D" w:rsidRDefault="00CE66DA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47</w:t>
            </w:r>
          </w:p>
          <w:p w:rsidR="00881AB9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776F6" w:rsidRPr="00A0153D" w:rsidRDefault="00CE66DA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 xml:space="preserve">48 </w:t>
            </w:r>
            <w:r w:rsidR="00881AB9">
              <w:rPr>
                <w:rFonts w:cs="Arial"/>
                <w:sz w:val="24"/>
                <w:szCs w:val="24"/>
              </w:rPr>
              <w:t>–</w:t>
            </w:r>
            <w:r w:rsidRPr="00A0153D">
              <w:rPr>
                <w:rFonts w:cs="Arial"/>
                <w:sz w:val="24"/>
                <w:szCs w:val="24"/>
              </w:rPr>
              <w:t xml:space="preserve"> 50</w:t>
            </w:r>
          </w:p>
          <w:p w:rsidR="00881AB9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776F6" w:rsidRPr="00A0153D" w:rsidRDefault="00CE66DA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51</w:t>
            </w:r>
          </w:p>
          <w:p w:rsidR="00881AB9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776F6" w:rsidRPr="00A0153D" w:rsidRDefault="00CE66DA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 xml:space="preserve">52 </w:t>
            </w:r>
            <w:r w:rsidR="00881AB9">
              <w:rPr>
                <w:rFonts w:cs="Arial"/>
                <w:sz w:val="24"/>
                <w:szCs w:val="24"/>
              </w:rPr>
              <w:t>–</w:t>
            </w:r>
            <w:r w:rsidRPr="00A0153D">
              <w:rPr>
                <w:rFonts w:cs="Arial"/>
                <w:sz w:val="24"/>
                <w:szCs w:val="24"/>
              </w:rPr>
              <w:t xml:space="preserve"> 54</w:t>
            </w:r>
          </w:p>
          <w:p w:rsidR="00881AB9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776F6" w:rsidRPr="00A0153D" w:rsidRDefault="00296646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 xml:space="preserve">55 </w:t>
            </w:r>
            <w:r w:rsidR="00881AB9">
              <w:rPr>
                <w:rFonts w:cs="Arial"/>
                <w:sz w:val="24"/>
                <w:szCs w:val="24"/>
              </w:rPr>
              <w:t>–</w:t>
            </w:r>
            <w:r w:rsidRPr="00A0153D">
              <w:rPr>
                <w:rFonts w:cs="Arial"/>
                <w:sz w:val="24"/>
                <w:szCs w:val="24"/>
              </w:rPr>
              <w:t xml:space="preserve"> 56</w:t>
            </w:r>
          </w:p>
          <w:p w:rsidR="00881AB9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776F6" w:rsidRPr="00A0153D" w:rsidRDefault="00296646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 xml:space="preserve">57 </w:t>
            </w:r>
            <w:r w:rsidR="00881AB9">
              <w:rPr>
                <w:rFonts w:cs="Arial"/>
                <w:sz w:val="24"/>
                <w:szCs w:val="24"/>
              </w:rPr>
              <w:t>–</w:t>
            </w:r>
            <w:r w:rsidRPr="00A0153D">
              <w:rPr>
                <w:rFonts w:cs="Arial"/>
                <w:sz w:val="24"/>
                <w:szCs w:val="24"/>
              </w:rPr>
              <w:t xml:space="preserve"> 60</w:t>
            </w:r>
          </w:p>
          <w:p w:rsidR="00881AB9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776F6" w:rsidRPr="00A0153D" w:rsidRDefault="00296646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 xml:space="preserve">61 </w:t>
            </w:r>
            <w:r w:rsidR="00881AB9">
              <w:rPr>
                <w:rFonts w:cs="Arial"/>
                <w:sz w:val="24"/>
                <w:szCs w:val="24"/>
              </w:rPr>
              <w:t>–</w:t>
            </w:r>
            <w:r w:rsidRPr="00A0153D">
              <w:rPr>
                <w:rFonts w:cs="Arial"/>
                <w:sz w:val="24"/>
                <w:szCs w:val="24"/>
              </w:rPr>
              <w:t xml:space="preserve"> 63</w:t>
            </w:r>
          </w:p>
          <w:p w:rsidR="00881AB9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776F6" w:rsidRPr="00A0153D" w:rsidRDefault="00296646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64 - 65</w:t>
            </w:r>
          </w:p>
          <w:p w:rsidR="00881AB9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E64DCE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br/>
            </w:r>
            <w:r w:rsidR="003776F6" w:rsidRPr="00A0153D">
              <w:rPr>
                <w:rFonts w:cs="Arial"/>
                <w:sz w:val="24"/>
                <w:szCs w:val="24"/>
              </w:rPr>
              <w:t>6</w:t>
            </w:r>
            <w:r w:rsidR="00296646" w:rsidRPr="00A0153D">
              <w:rPr>
                <w:rFonts w:cs="Arial"/>
                <w:sz w:val="24"/>
                <w:szCs w:val="24"/>
              </w:rPr>
              <w:t>6</w:t>
            </w:r>
          </w:p>
          <w:p w:rsidR="00881AB9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776F6" w:rsidRPr="00A0153D" w:rsidRDefault="00296646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67</w:t>
            </w:r>
          </w:p>
          <w:p w:rsidR="00881AB9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776F6" w:rsidRPr="00A0153D" w:rsidRDefault="00296646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68</w:t>
            </w:r>
          </w:p>
          <w:p w:rsidR="00881AB9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776F6" w:rsidRPr="00A0153D" w:rsidRDefault="00296646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br/>
              <w:t>69</w:t>
            </w:r>
          </w:p>
          <w:p w:rsidR="00881AB9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296646" w:rsidRPr="00A0153D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br/>
            </w:r>
            <w:r w:rsidR="00296646" w:rsidRPr="00A0153D">
              <w:rPr>
                <w:rFonts w:cs="Arial"/>
                <w:sz w:val="24"/>
                <w:szCs w:val="24"/>
              </w:rPr>
              <w:t>70</w:t>
            </w:r>
          </w:p>
          <w:p w:rsidR="00881AB9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DE1434" w:rsidRPr="00A0153D" w:rsidRDefault="00296646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br/>
              <w:t>71 – 73</w:t>
            </w:r>
          </w:p>
          <w:p w:rsidR="00881AB9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296646" w:rsidRPr="00A0153D" w:rsidRDefault="00296646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br/>
              <w:t>74 – 75</w:t>
            </w:r>
          </w:p>
          <w:p w:rsidR="00881AB9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DE1434" w:rsidRPr="00A0153D" w:rsidRDefault="00296646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76 - 77</w:t>
            </w:r>
          </w:p>
          <w:p w:rsidR="00881AB9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DE1434" w:rsidRPr="00A0153D" w:rsidRDefault="00296646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78 - 79</w:t>
            </w:r>
          </w:p>
          <w:p w:rsidR="00881AB9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DE1434" w:rsidRPr="00A0153D" w:rsidRDefault="00296646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br/>
              <w:t>80</w:t>
            </w:r>
          </w:p>
          <w:p w:rsidR="00881AB9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296646" w:rsidRPr="00A0153D" w:rsidRDefault="00296646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81</w:t>
            </w:r>
          </w:p>
          <w:p w:rsidR="00DC5EEC" w:rsidRDefault="00DC5EEC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DE1434" w:rsidRPr="00A0153D" w:rsidRDefault="00296646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82</w:t>
            </w:r>
          </w:p>
          <w:p w:rsidR="00881AB9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DE1434" w:rsidRPr="00A0153D" w:rsidRDefault="00296646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lastRenderedPageBreak/>
              <w:t>83</w:t>
            </w:r>
          </w:p>
          <w:p w:rsidR="00881AB9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DE1434" w:rsidRPr="00A0153D" w:rsidRDefault="00296646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84</w:t>
            </w:r>
          </w:p>
          <w:p w:rsidR="000C4FBA" w:rsidRDefault="000C4FBA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DC5EEC" w:rsidRDefault="00DC5EEC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DC5EEC" w:rsidRPr="00A0153D" w:rsidRDefault="00DC5EEC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DE1434" w:rsidRPr="00A0153D" w:rsidRDefault="00296646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85</w:t>
            </w:r>
          </w:p>
          <w:p w:rsidR="00881AB9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DE1434" w:rsidRPr="00A0153D" w:rsidRDefault="00296646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86</w:t>
            </w:r>
          </w:p>
          <w:p w:rsidR="00881AB9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DE1434" w:rsidRPr="00A0153D" w:rsidRDefault="00296646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87</w:t>
            </w:r>
          </w:p>
          <w:p w:rsidR="00DC5EEC" w:rsidRDefault="00DC5EEC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296646" w:rsidRPr="00A0153D" w:rsidRDefault="00296646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br/>
              <w:t>88</w:t>
            </w:r>
          </w:p>
          <w:p w:rsidR="00881AB9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DE1434" w:rsidRDefault="00296646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89</w:t>
            </w:r>
          </w:p>
          <w:p w:rsidR="00DC5EEC" w:rsidRPr="00A0153D" w:rsidRDefault="00DC5EEC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DC5EEC" w:rsidRDefault="00DC5EEC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br/>
            </w:r>
          </w:p>
          <w:p w:rsidR="00DC5EEC" w:rsidRDefault="00DC5EEC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DE1434" w:rsidRPr="00A0153D" w:rsidRDefault="00296646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90</w:t>
            </w:r>
          </w:p>
          <w:p w:rsidR="00881AB9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DE1434" w:rsidRPr="00A0153D" w:rsidRDefault="00296646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91</w:t>
            </w:r>
          </w:p>
          <w:p w:rsidR="00881AB9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DE1434" w:rsidRPr="00A0153D" w:rsidRDefault="00296646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92</w:t>
            </w:r>
          </w:p>
          <w:p w:rsidR="00881AB9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DE1434" w:rsidRPr="00A0153D" w:rsidRDefault="00296646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93</w:t>
            </w:r>
          </w:p>
          <w:p w:rsidR="00881AB9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DE1434" w:rsidRPr="00A0153D" w:rsidRDefault="00296646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94</w:t>
            </w:r>
          </w:p>
          <w:p w:rsidR="00881AB9" w:rsidRDefault="00881AB9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BC4FE3" w:rsidRPr="00A0153D" w:rsidRDefault="00296646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95</w:t>
            </w:r>
          </w:p>
          <w:p w:rsidR="00DC5EEC" w:rsidRDefault="00DC5EEC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DE1434" w:rsidRPr="00A0153D" w:rsidRDefault="00DC5EEC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br/>
            </w:r>
            <w:r w:rsidR="008553A6" w:rsidRPr="00A0153D">
              <w:rPr>
                <w:rFonts w:cs="Arial"/>
                <w:sz w:val="24"/>
                <w:szCs w:val="24"/>
              </w:rPr>
              <w:t>96</w:t>
            </w:r>
          </w:p>
          <w:p w:rsidR="00960E7D" w:rsidRPr="00A0153D" w:rsidRDefault="00960E7D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DC5EEC" w:rsidRDefault="00F577DD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br/>
            </w:r>
          </w:p>
          <w:p w:rsidR="00DC5EEC" w:rsidRDefault="00DC5EEC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DE1434" w:rsidRPr="00A0153D" w:rsidRDefault="00F577DD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97</w:t>
            </w:r>
          </w:p>
          <w:p w:rsidR="00DC5EEC" w:rsidRDefault="00DC5EEC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DE1434" w:rsidRPr="00A0153D" w:rsidRDefault="00F577DD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98</w:t>
            </w:r>
          </w:p>
          <w:p w:rsidR="00DC5EEC" w:rsidRDefault="00DC5EEC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DE1434" w:rsidRPr="00A0153D" w:rsidRDefault="00F577DD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99</w:t>
            </w:r>
          </w:p>
          <w:p w:rsidR="00DC5EEC" w:rsidRDefault="00DC5EEC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DE1434" w:rsidRPr="00A0153D" w:rsidRDefault="00F577DD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100</w:t>
            </w:r>
          </w:p>
          <w:p w:rsidR="003776F6" w:rsidRPr="00A0153D" w:rsidRDefault="003776F6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466E0" w:rsidRPr="00A0153D" w:rsidTr="00383515">
        <w:tc>
          <w:tcPr>
            <w:tcW w:w="6379" w:type="dxa"/>
          </w:tcPr>
          <w:p w:rsidR="004466E0" w:rsidRPr="00A0153D" w:rsidRDefault="004466E0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66E0" w:rsidRPr="00A0153D" w:rsidRDefault="004466E0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E03F5" w:rsidRPr="00A0153D" w:rsidTr="00383515">
        <w:tc>
          <w:tcPr>
            <w:tcW w:w="6379" w:type="dxa"/>
          </w:tcPr>
          <w:p w:rsidR="004E03F5" w:rsidRDefault="00FA2AB6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0153D">
              <w:rPr>
                <w:rFonts w:cs="Arial"/>
                <w:sz w:val="24"/>
                <w:szCs w:val="24"/>
              </w:rPr>
              <w:t>Contacts</w:t>
            </w:r>
          </w:p>
          <w:p w:rsidR="004466E0" w:rsidRPr="00A0153D" w:rsidRDefault="004466E0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03F5" w:rsidRPr="00A0153D" w:rsidRDefault="004E03F5" w:rsidP="00050D73">
            <w:pPr>
              <w:pStyle w:val="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7E4621" w:rsidRDefault="007E4621" w:rsidP="007E4621">
      <w:pPr>
        <w:pStyle w:val="Topic"/>
        <w:spacing w:before="0" w:after="0" w:line="240" w:lineRule="auto"/>
        <w:rPr>
          <w:rFonts w:cs="Arial"/>
          <w:szCs w:val="24"/>
        </w:rPr>
      </w:pPr>
    </w:p>
    <w:p w:rsidR="007E4621" w:rsidRDefault="00493C24" w:rsidP="00493C24">
      <w:pPr>
        <w:pStyle w:val="Topic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7E4621" w:rsidRPr="00A0153D">
        <w:rPr>
          <w:rFonts w:cs="Arial"/>
          <w:szCs w:val="24"/>
        </w:rPr>
        <w:t>introduction</w:t>
      </w:r>
    </w:p>
    <w:p w:rsidR="004466E0" w:rsidRPr="004466E0" w:rsidRDefault="004466E0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</w:pPr>
    </w:p>
    <w:p w:rsidR="00357B53" w:rsidRDefault="00357B53" w:rsidP="00493C24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>This memo gives guidance on changes to</w:t>
      </w:r>
      <w:r w:rsidR="00BE19A1" w:rsidRPr="00A0153D">
        <w:rPr>
          <w:rFonts w:cs="Arial"/>
          <w:sz w:val="24"/>
          <w:szCs w:val="24"/>
        </w:rPr>
        <w:t xml:space="preserve"> decision making and appeals, subjects common to all benefits and</w:t>
      </w:r>
      <w:r w:rsidRPr="00A0153D">
        <w:rPr>
          <w:rFonts w:cs="Arial"/>
          <w:sz w:val="24"/>
          <w:szCs w:val="24"/>
        </w:rPr>
        <w:t xml:space="preserve"> S</w:t>
      </w:r>
      <w:r w:rsidR="00E64DCE">
        <w:rPr>
          <w:rFonts w:cs="Arial"/>
          <w:sz w:val="24"/>
          <w:szCs w:val="24"/>
        </w:rPr>
        <w:t xml:space="preserve">ocial </w:t>
      </w:r>
      <w:r w:rsidRPr="00A0153D">
        <w:rPr>
          <w:rFonts w:cs="Arial"/>
          <w:sz w:val="24"/>
          <w:szCs w:val="24"/>
        </w:rPr>
        <w:t>S</w:t>
      </w:r>
      <w:r w:rsidR="00E64DCE">
        <w:rPr>
          <w:rFonts w:cs="Arial"/>
          <w:sz w:val="24"/>
          <w:szCs w:val="24"/>
        </w:rPr>
        <w:t>ecurity</w:t>
      </w:r>
      <w:r w:rsidRPr="00A0153D">
        <w:rPr>
          <w:rFonts w:cs="Arial"/>
          <w:sz w:val="24"/>
          <w:szCs w:val="24"/>
        </w:rPr>
        <w:t xml:space="preserve"> benefits as a result of the introduction of S</w:t>
      </w:r>
      <w:r w:rsidR="00E64DCE">
        <w:rPr>
          <w:rFonts w:cs="Arial"/>
          <w:sz w:val="24"/>
          <w:szCs w:val="24"/>
        </w:rPr>
        <w:t xml:space="preserve">tate </w:t>
      </w:r>
      <w:r w:rsidRPr="00A0153D">
        <w:rPr>
          <w:rFonts w:cs="Arial"/>
          <w:sz w:val="24"/>
          <w:szCs w:val="24"/>
        </w:rPr>
        <w:t>P</w:t>
      </w:r>
      <w:r w:rsidR="00E64DCE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. </w:t>
      </w:r>
      <w:r w:rsidR="003966BE">
        <w:rPr>
          <w:rFonts w:cs="Arial"/>
          <w:sz w:val="24"/>
          <w:szCs w:val="24"/>
        </w:rPr>
        <w:t xml:space="preserve"> </w:t>
      </w:r>
      <w:r w:rsidRPr="00A0153D">
        <w:rPr>
          <w:rFonts w:cs="Arial"/>
          <w:sz w:val="24"/>
          <w:szCs w:val="24"/>
        </w:rPr>
        <w:t>The changes are introduced by</w:t>
      </w:r>
    </w:p>
    <w:p w:rsidR="004466E0" w:rsidRPr="00A0153D" w:rsidRDefault="004466E0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357B53" w:rsidRDefault="00357B53" w:rsidP="00493C24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t xml:space="preserve">the Pensions Act </w:t>
      </w:r>
      <w:r w:rsidR="00E23283" w:rsidRPr="00A0153D">
        <w:rPr>
          <w:rFonts w:cs="Arial"/>
          <w:sz w:val="24"/>
        </w:rPr>
        <w:t>(Northern Ireland) 2015 (Pensions Act (NI) 15)</w:t>
      </w:r>
      <w:r w:rsidR="00076C07" w:rsidRPr="00076C07">
        <w:rPr>
          <w:rFonts w:cs="Arial"/>
          <w:b/>
          <w:sz w:val="24"/>
        </w:rPr>
        <w:t xml:space="preserve"> </w:t>
      </w:r>
      <w:r w:rsidR="00076C07" w:rsidRPr="00A0153D">
        <w:rPr>
          <w:rFonts w:cs="Arial"/>
          <w:b/>
          <w:sz w:val="24"/>
        </w:rPr>
        <w:t>and</w:t>
      </w:r>
    </w:p>
    <w:p w:rsidR="004466E0" w:rsidRPr="00A0153D" w:rsidRDefault="004466E0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 w:hanging="567"/>
        <w:rPr>
          <w:rFonts w:cs="Arial"/>
          <w:sz w:val="24"/>
        </w:rPr>
      </w:pPr>
    </w:p>
    <w:p w:rsidR="00B916D2" w:rsidRDefault="00E93C20" w:rsidP="00493C24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t xml:space="preserve">the Pensions </w:t>
      </w:r>
      <w:r w:rsidR="00E23283" w:rsidRPr="00A0153D">
        <w:rPr>
          <w:rFonts w:cs="Arial"/>
          <w:sz w:val="24"/>
        </w:rPr>
        <w:t xml:space="preserve">(2015 Act) (Consequential, Supplementary and Incidental Amendments) Order (Northern Ireland) 2015 </w:t>
      </w:r>
      <w:r w:rsidR="00EC2D2C">
        <w:rPr>
          <w:rFonts w:cs="Arial"/>
          <w:sz w:val="24"/>
        </w:rPr>
        <w:t>(</w:t>
      </w:r>
      <w:r w:rsidR="00E23283" w:rsidRPr="00A0153D">
        <w:rPr>
          <w:rFonts w:cs="Arial"/>
          <w:sz w:val="24"/>
        </w:rPr>
        <w:t>Pensions (2015 Act) (Cons, S</w:t>
      </w:r>
      <w:r w:rsidR="00076C07">
        <w:rPr>
          <w:rFonts w:cs="Arial"/>
          <w:sz w:val="24"/>
        </w:rPr>
        <w:t xml:space="preserve">upp &amp; </w:t>
      </w:r>
      <w:proofErr w:type="spellStart"/>
      <w:r w:rsidR="00076C07">
        <w:rPr>
          <w:rFonts w:cs="Arial"/>
          <w:sz w:val="24"/>
        </w:rPr>
        <w:t>Inci</w:t>
      </w:r>
      <w:proofErr w:type="spellEnd"/>
      <w:r w:rsidR="00076C07">
        <w:rPr>
          <w:rFonts w:cs="Arial"/>
          <w:sz w:val="24"/>
        </w:rPr>
        <w:t xml:space="preserve"> </w:t>
      </w:r>
      <w:proofErr w:type="spellStart"/>
      <w:r w:rsidR="00076C07">
        <w:rPr>
          <w:rFonts w:cs="Arial"/>
          <w:sz w:val="24"/>
        </w:rPr>
        <w:t>Amdts</w:t>
      </w:r>
      <w:proofErr w:type="spellEnd"/>
      <w:r w:rsidR="00076C07">
        <w:rPr>
          <w:rFonts w:cs="Arial"/>
          <w:sz w:val="24"/>
        </w:rPr>
        <w:t>) Order (NI)</w:t>
      </w:r>
      <w:r w:rsidR="00EC2D2C">
        <w:rPr>
          <w:rFonts w:cs="Arial"/>
          <w:sz w:val="24"/>
        </w:rPr>
        <w:t>)</w:t>
      </w:r>
      <w:r w:rsidR="0004137C">
        <w:rPr>
          <w:rFonts w:cs="Arial"/>
          <w:sz w:val="24"/>
        </w:rPr>
        <w:t xml:space="preserve"> (SR</w:t>
      </w:r>
      <w:r w:rsidR="00E23283" w:rsidRPr="00A0153D">
        <w:rPr>
          <w:rFonts w:cs="Arial"/>
          <w:sz w:val="24"/>
        </w:rPr>
        <w:t xml:space="preserve"> 2015, No</w:t>
      </w:r>
      <w:r w:rsidR="00076C07">
        <w:rPr>
          <w:rFonts w:cs="Arial"/>
          <w:sz w:val="24"/>
        </w:rPr>
        <w:t>.</w:t>
      </w:r>
      <w:r w:rsidR="00E23283" w:rsidRPr="00A0153D">
        <w:rPr>
          <w:rFonts w:cs="Arial"/>
          <w:sz w:val="24"/>
        </w:rPr>
        <w:t xml:space="preserve"> 411)</w:t>
      </w:r>
      <w:r w:rsidR="00EC2D2C" w:rsidRPr="00EC2D2C">
        <w:rPr>
          <w:rFonts w:cs="Arial"/>
          <w:b/>
          <w:sz w:val="24"/>
        </w:rPr>
        <w:t xml:space="preserve"> </w:t>
      </w:r>
      <w:r w:rsidR="00EC2D2C" w:rsidRPr="00A0153D">
        <w:rPr>
          <w:rFonts w:cs="Arial"/>
          <w:b/>
          <w:sz w:val="24"/>
        </w:rPr>
        <w:t>and</w:t>
      </w:r>
    </w:p>
    <w:p w:rsidR="004466E0" w:rsidRPr="00A0153D" w:rsidRDefault="004466E0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 w:hanging="567"/>
        <w:rPr>
          <w:rFonts w:cs="Arial"/>
          <w:sz w:val="24"/>
        </w:rPr>
      </w:pPr>
    </w:p>
    <w:p w:rsidR="004C7673" w:rsidRDefault="004C7673" w:rsidP="00493C24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t xml:space="preserve">the Pensions </w:t>
      </w:r>
      <w:r w:rsidR="00E23283" w:rsidRPr="00A0153D">
        <w:rPr>
          <w:rFonts w:cs="Arial"/>
          <w:sz w:val="24"/>
        </w:rPr>
        <w:t>(2015 Act) (Consequential and Supplementary Amendments) Order (Northern Ireland) 2016</w:t>
      </w:r>
      <w:r w:rsidR="00EC2D2C">
        <w:rPr>
          <w:rFonts w:cs="Arial"/>
          <w:sz w:val="24"/>
        </w:rPr>
        <w:t xml:space="preserve"> (</w:t>
      </w:r>
      <w:r w:rsidR="00076C07">
        <w:rPr>
          <w:rFonts w:cs="Arial"/>
          <w:sz w:val="24"/>
        </w:rPr>
        <w:t xml:space="preserve">Pensions (2015 Act) (Cons &amp; Supp </w:t>
      </w:r>
      <w:proofErr w:type="spellStart"/>
      <w:r w:rsidR="00076C07">
        <w:rPr>
          <w:rFonts w:cs="Arial"/>
          <w:sz w:val="24"/>
        </w:rPr>
        <w:t>Amdts</w:t>
      </w:r>
      <w:proofErr w:type="spellEnd"/>
      <w:r w:rsidR="00076C07">
        <w:rPr>
          <w:rFonts w:cs="Arial"/>
          <w:sz w:val="24"/>
        </w:rPr>
        <w:t>) Order (NI)</w:t>
      </w:r>
      <w:r w:rsidR="00EC2D2C">
        <w:rPr>
          <w:rFonts w:cs="Arial"/>
          <w:sz w:val="24"/>
        </w:rPr>
        <w:t>)</w:t>
      </w:r>
      <w:r w:rsidR="0004137C">
        <w:rPr>
          <w:rFonts w:cs="Arial"/>
          <w:sz w:val="24"/>
        </w:rPr>
        <w:t xml:space="preserve"> (SR</w:t>
      </w:r>
      <w:r w:rsidR="00076C07">
        <w:rPr>
          <w:rFonts w:cs="Arial"/>
          <w:sz w:val="24"/>
        </w:rPr>
        <w:t xml:space="preserve"> 2016, No.78)</w:t>
      </w:r>
      <w:r w:rsidR="00EC2D2C" w:rsidRPr="00EC2D2C">
        <w:rPr>
          <w:rFonts w:cs="Arial"/>
          <w:b/>
          <w:sz w:val="24"/>
        </w:rPr>
        <w:t xml:space="preserve"> </w:t>
      </w:r>
      <w:r w:rsidR="00EC2D2C" w:rsidRPr="00A0153D">
        <w:rPr>
          <w:rFonts w:cs="Arial"/>
          <w:b/>
          <w:sz w:val="24"/>
        </w:rPr>
        <w:t>and</w:t>
      </w:r>
    </w:p>
    <w:p w:rsidR="004466E0" w:rsidRPr="00A0153D" w:rsidRDefault="004466E0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 w:hanging="567"/>
        <w:rPr>
          <w:rFonts w:cs="Arial"/>
          <w:sz w:val="24"/>
        </w:rPr>
      </w:pPr>
    </w:p>
    <w:p w:rsidR="00432BB8" w:rsidRPr="004466E0" w:rsidRDefault="00494B5C" w:rsidP="00493C24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t xml:space="preserve">the Social Security Benefits Up-rating Order </w:t>
      </w:r>
      <w:r w:rsidR="00E23283" w:rsidRPr="00A0153D">
        <w:rPr>
          <w:rFonts w:cs="Arial"/>
          <w:sz w:val="24"/>
        </w:rPr>
        <w:t xml:space="preserve">(Northern Ireland) </w:t>
      </w:r>
      <w:r w:rsidRPr="00A0153D">
        <w:rPr>
          <w:rFonts w:cs="Arial"/>
          <w:sz w:val="24"/>
        </w:rPr>
        <w:t xml:space="preserve">2016 (SS Ben Up-rating Order </w:t>
      </w:r>
      <w:r w:rsidR="00E23283" w:rsidRPr="00A0153D">
        <w:rPr>
          <w:rFonts w:cs="Arial"/>
          <w:sz w:val="24"/>
        </w:rPr>
        <w:t xml:space="preserve">(NI) </w:t>
      </w:r>
      <w:r w:rsidRPr="00A0153D">
        <w:rPr>
          <w:rFonts w:cs="Arial"/>
          <w:sz w:val="24"/>
        </w:rPr>
        <w:t>16) (</w:t>
      </w:r>
      <w:r w:rsidR="003966BE">
        <w:rPr>
          <w:rFonts w:cs="Arial"/>
          <w:sz w:val="24"/>
        </w:rPr>
        <w:t>S</w:t>
      </w:r>
      <w:r w:rsidR="0004137C">
        <w:rPr>
          <w:rFonts w:cs="Arial"/>
          <w:sz w:val="24"/>
        </w:rPr>
        <w:t>R</w:t>
      </w:r>
      <w:r w:rsidR="00E23283" w:rsidRPr="00A0153D">
        <w:rPr>
          <w:rFonts w:cs="Arial"/>
          <w:sz w:val="24"/>
        </w:rPr>
        <w:t xml:space="preserve"> 2016</w:t>
      </w:r>
      <w:r w:rsidR="00DC6DB6">
        <w:rPr>
          <w:rFonts w:cs="Arial"/>
          <w:sz w:val="24"/>
        </w:rPr>
        <w:t>,</w:t>
      </w:r>
      <w:r w:rsidR="00E23283" w:rsidRPr="00A0153D">
        <w:rPr>
          <w:rFonts w:cs="Arial"/>
          <w:sz w:val="24"/>
        </w:rPr>
        <w:t xml:space="preserve"> No. 92</w:t>
      </w:r>
      <w:r w:rsidRPr="00A0153D">
        <w:rPr>
          <w:rFonts w:cs="Arial"/>
          <w:sz w:val="24"/>
        </w:rPr>
        <w:t>)</w:t>
      </w:r>
      <w:r w:rsidR="00432BB8" w:rsidRPr="00A0153D">
        <w:rPr>
          <w:rFonts w:cs="Arial"/>
          <w:sz w:val="24"/>
        </w:rPr>
        <w:t xml:space="preserve"> </w:t>
      </w:r>
      <w:r w:rsidR="00432BB8" w:rsidRPr="00A0153D">
        <w:rPr>
          <w:rFonts w:cs="Arial"/>
          <w:b/>
          <w:sz w:val="24"/>
        </w:rPr>
        <w:t>and</w:t>
      </w:r>
    </w:p>
    <w:p w:rsidR="004466E0" w:rsidRPr="00A0153D" w:rsidRDefault="004466E0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 w:hanging="567"/>
        <w:rPr>
          <w:rFonts w:cs="Arial"/>
          <w:sz w:val="24"/>
        </w:rPr>
      </w:pPr>
    </w:p>
    <w:p w:rsidR="00205319" w:rsidRPr="004466E0" w:rsidRDefault="00205319" w:rsidP="00493C24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t xml:space="preserve">the Pensions </w:t>
      </w:r>
      <w:r w:rsidR="00E23283" w:rsidRPr="00A0153D">
        <w:rPr>
          <w:rFonts w:cs="Arial"/>
          <w:sz w:val="24"/>
        </w:rPr>
        <w:t>(2015 Act)</w:t>
      </w:r>
      <w:r w:rsidRPr="00A0153D">
        <w:rPr>
          <w:rFonts w:cs="Arial"/>
          <w:sz w:val="24"/>
        </w:rPr>
        <w:t xml:space="preserve"> (Transitional and Transitory Provisions) Order </w:t>
      </w:r>
      <w:r w:rsidR="00E23283" w:rsidRPr="00A0153D">
        <w:rPr>
          <w:rFonts w:cs="Arial"/>
          <w:sz w:val="24"/>
        </w:rPr>
        <w:t xml:space="preserve">(Northern Ireland) </w:t>
      </w:r>
      <w:r w:rsidRPr="00A0153D">
        <w:rPr>
          <w:rFonts w:cs="Arial"/>
          <w:sz w:val="24"/>
        </w:rPr>
        <w:t xml:space="preserve">2016 (Pensions </w:t>
      </w:r>
      <w:r w:rsidR="00CC059C" w:rsidRPr="00A0153D">
        <w:rPr>
          <w:rFonts w:cs="Arial"/>
          <w:sz w:val="24"/>
        </w:rPr>
        <w:t>(2015 Act)</w:t>
      </w:r>
      <w:r w:rsidRPr="00A0153D">
        <w:rPr>
          <w:rFonts w:cs="Arial"/>
          <w:sz w:val="24"/>
        </w:rPr>
        <w:t xml:space="preserve"> (T&amp;T </w:t>
      </w:r>
      <w:proofErr w:type="spellStart"/>
      <w:r w:rsidRPr="00A0153D">
        <w:rPr>
          <w:rFonts w:cs="Arial"/>
          <w:sz w:val="24"/>
        </w:rPr>
        <w:t>Provs</w:t>
      </w:r>
      <w:proofErr w:type="spellEnd"/>
      <w:r w:rsidRPr="00A0153D">
        <w:rPr>
          <w:rFonts w:cs="Arial"/>
          <w:sz w:val="24"/>
        </w:rPr>
        <w:t>) Order</w:t>
      </w:r>
      <w:r w:rsidR="00CC059C" w:rsidRPr="00A0153D">
        <w:rPr>
          <w:rFonts w:cs="Arial"/>
          <w:sz w:val="24"/>
        </w:rPr>
        <w:t xml:space="preserve"> (NI)</w:t>
      </w:r>
      <w:r w:rsidRPr="00A0153D">
        <w:rPr>
          <w:rFonts w:cs="Arial"/>
          <w:sz w:val="24"/>
        </w:rPr>
        <w:t>) (</w:t>
      </w:r>
      <w:r w:rsidR="0004137C">
        <w:rPr>
          <w:rFonts w:cs="Arial"/>
          <w:sz w:val="24"/>
        </w:rPr>
        <w:t>SR</w:t>
      </w:r>
      <w:r w:rsidR="00CC059C" w:rsidRPr="00A0153D">
        <w:rPr>
          <w:rFonts w:cs="Arial"/>
          <w:sz w:val="24"/>
        </w:rPr>
        <w:t xml:space="preserve"> 2016 No.195</w:t>
      </w:r>
      <w:r w:rsidRPr="00A0153D">
        <w:rPr>
          <w:rFonts w:cs="Arial"/>
          <w:sz w:val="24"/>
        </w:rPr>
        <w:t xml:space="preserve">) </w:t>
      </w:r>
      <w:r w:rsidRPr="00A0153D">
        <w:rPr>
          <w:rFonts w:cs="Arial"/>
          <w:b/>
          <w:sz w:val="24"/>
        </w:rPr>
        <w:t>and</w:t>
      </w:r>
    </w:p>
    <w:p w:rsidR="004466E0" w:rsidRPr="00A0153D" w:rsidRDefault="004466E0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 w:hanging="567"/>
        <w:rPr>
          <w:rFonts w:cs="Arial"/>
          <w:sz w:val="24"/>
        </w:rPr>
      </w:pPr>
    </w:p>
    <w:p w:rsidR="006D4085" w:rsidRDefault="00432BB8" w:rsidP="00493C24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t xml:space="preserve">the Pensions </w:t>
      </w:r>
      <w:r w:rsidR="00CC059C" w:rsidRPr="00A0153D">
        <w:rPr>
          <w:rFonts w:cs="Arial"/>
          <w:sz w:val="24"/>
        </w:rPr>
        <w:t>(2015 Act)</w:t>
      </w:r>
      <w:r w:rsidRPr="00A0153D">
        <w:rPr>
          <w:rFonts w:cs="Arial"/>
          <w:sz w:val="24"/>
        </w:rPr>
        <w:t xml:space="preserve"> (Pension Sharing on Divorce etc.) (Transitional Provision) Order </w:t>
      </w:r>
      <w:r w:rsidR="00CC059C" w:rsidRPr="00A0153D">
        <w:rPr>
          <w:rFonts w:cs="Arial"/>
          <w:sz w:val="24"/>
        </w:rPr>
        <w:t xml:space="preserve">(Northern Ireland) </w:t>
      </w:r>
      <w:r w:rsidRPr="00A0153D">
        <w:rPr>
          <w:rFonts w:cs="Arial"/>
          <w:sz w:val="24"/>
        </w:rPr>
        <w:t xml:space="preserve">2016 (Pensions </w:t>
      </w:r>
      <w:r w:rsidR="00CC059C" w:rsidRPr="00A0153D">
        <w:rPr>
          <w:rFonts w:cs="Arial"/>
          <w:sz w:val="24"/>
        </w:rPr>
        <w:t>2015 Act</w:t>
      </w:r>
      <w:r w:rsidRPr="00A0153D">
        <w:rPr>
          <w:rFonts w:cs="Arial"/>
          <w:sz w:val="24"/>
        </w:rPr>
        <w:t xml:space="preserve"> (Pens Sharing on Div) (Trans </w:t>
      </w:r>
      <w:proofErr w:type="spellStart"/>
      <w:r w:rsidRPr="00A0153D">
        <w:rPr>
          <w:rFonts w:cs="Arial"/>
          <w:sz w:val="24"/>
        </w:rPr>
        <w:t>Prov</w:t>
      </w:r>
      <w:proofErr w:type="spellEnd"/>
      <w:r w:rsidRPr="00A0153D">
        <w:rPr>
          <w:rFonts w:cs="Arial"/>
          <w:sz w:val="24"/>
        </w:rPr>
        <w:t>) Order</w:t>
      </w:r>
      <w:r w:rsidR="00CC059C" w:rsidRPr="00A0153D">
        <w:rPr>
          <w:rFonts w:cs="Arial"/>
          <w:sz w:val="24"/>
        </w:rPr>
        <w:t xml:space="preserve"> (NI)</w:t>
      </w:r>
      <w:r w:rsidRPr="00A0153D">
        <w:rPr>
          <w:rFonts w:cs="Arial"/>
          <w:sz w:val="24"/>
        </w:rPr>
        <w:t>) (</w:t>
      </w:r>
      <w:r w:rsidR="0004137C">
        <w:rPr>
          <w:rFonts w:cs="Arial"/>
          <w:sz w:val="24"/>
        </w:rPr>
        <w:t>SR</w:t>
      </w:r>
      <w:r w:rsidR="00747794">
        <w:rPr>
          <w:rFonts w:cs="Arial"/>
          <w:sz w:val="24"/>
        </w:rPr>
        <w:t xml:space="preserve"> 2016</w:t>
      </w:r>
      <w:r w:rsidR="0099456D">
        <w:rPr>
          <w:rFonts w:cs="Arial"/>
          <w:sz w:val="24"/>
        </w:rPr>
        <w:t>,</w:t>
      </w:r>
      <w:r w:rsidR="00CC059C" w:rsidRPr="00A0153D">
        <w:rPr>
          <w:rFonts w:cs="Arial"/>
          <w:sz w:val="24"/>
        </w:rPr>
        <w:t xml:space="preserve"> No.99</w:t>
      </w:r>
      <w:r w:rsidRPr="00A0153D">
        <w:rPr>
          <w:rFonts w:cs="Arial"/>
          <w:sz w:val="24"/>
        </w:rPr>
        <w:t>)</w:t>
      </w:r>
      <w:r w:rsidR="00DB4CFB" w:rsidRPr="00A0153D">
        <w:rPr>
          <w:rFonts w:cs="Arial"/>
          <w:sz w:val="24"/>
        </w:rPr>
        <w:t>.</w:t>
      </w:r>
      <w:r w:rsidR="00494B5C" w:rsidRPr="00A0153D">
        <w:rPr>
          <w:rFonts w:cs="Arial"/>
          <w:sz w:val="24"/>
        </w:rPr>
        <w:t xml:space="preserve"> </w:t>
      </w:r>
    </w:p>
    <w:p w:rsidR="004466E0" w:rsidRDefault="004466E0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357B53" w:rsidRDefault="00493C24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sz w:val="24"/>
        </w:rPr>
      </w:pPr>
      <w:r>
        <w:rPr>
          <w:rFonts w:cs="Arial"/>
          <w:sz w:val="24"/>
        </w:rPr>
        <w:tab/>
      </w:r>
      <w:r w:rsidR="00A6464B" w:rsidRPr="00A0153D">
        <w:rPr>
          <w:rFonts w:cs="Arial"/>
          <w:sz w:val="24"/>
        </w:rPr>
        <w:t>T</w:t>
      </w:r>
      <w:r w:rsidR="00357B53" w:rsidRPr="00A0153D">
        <w:rPr>
          <w:rFonts w:cs="Arial"/>
          <w:sz w:val="24"/>
        </w:rPr>
        <w:t>he changes</w:t>
      </w:r>
      <w:r w:rsidR="00494B5C" w:rsidRPr="00A0153D">
        <w:rPr>
          <w:rFonts w:cs="Arial"/>
          <w:sz w:val="24"/>
        </w:rPr>
        <w:t>, apart from paragraph 8</w:t>
      </w:r>
      <w:r w:rsidR="0046623D">
        <w:rPr>
          <w:rFonts w:cs="Arial"/>
          <w:sz w:val="24"/>
        </w:rPr>
        <w:t>0</w:t>
      </w:r>
      <w:r w:rsidR="00494B5C" w:rsidRPr="00A0153D">
        <w:rPr>
          <w:rFonts w:cs="Arial"/>
          <w:sz w:val="24"/>
        </w:rPr>
        <w:t xml:space="preserve"> below,</w:t>
      </w:r>
      <w:r w:rsidR="00357B53" w:rsidRPr="00A0153D">
        <w:rPr>
          <w:rFonts w:cs="Arial"/>
          <w:sz w:val="24"/>
        </w:rPr>
        <w:t xml:space="preserve"> take effect on 6.4.16</w:t>
      </w:r>
      <w:r w:rsidR="00357B53" w:rsidRPr="00A0153D">
        <w:rPr>
          <w:rFonts w:cs="Arial"/>
          <w:sz w:val="24"/>
          <w:vertAlign w:val="superscript"/>
        </w:rPr>
        <w:t>1</w:t>
      </w:r>
      <w:r w:rsidR="00357B53" w:rsidRPr="00A0153D">
        <w:rPr>
          <w:rFonts w:cs="Arial"/>
          <w:sz w:val="24"/>
        </w:rPr>
        <w:t>.</w:t>
      </w:r>
      <w:r w:rsidR="00494B5C" w:rsidRPr="00A0153D">
        <w:rPr>
          <w:rFonts w:cs="Arial"/>
          <w:sz w:val="24"/>
        </w:rPr>
        <w:t xml:space="preserve"> The change at paragraph 8</w:t>
      </w:r>
      <w:r w:rsidR="009921A1">
        <w:rPr>
          <w:rFonts w:cs="Arial"/>
          <w:sz w:val="24"/>
        </w:rPr>
        <w:t>0</w:t>
      </w:r>
      <w:r w:rsidR="00494B5C" w:rsidRPr="00A0153D">
        <w:rPr>
          <w:rFonts w:cs="Arial"/>
          <w:sz w:val="24"/>
        </w:rPr>
        <w:t xml:space="preserve"> below takes effect on 11.4.16</w:t>
      </w:r>
      <w:r w:rsidR="00494B5C" w:rsidRPr="00A0153D">
        <w:rPr>
          <w:rFonts w:cs="Arial"/>
          <w:sz w:val="24"/>
          <w:vertAlign w:val="superscript"/>
        </w:rPr>
        <w:t>2</w:t>
      </w:r>
      <w:r w:rsidR="00494B5C" w:rsidRPr="00A0153D">
        <w:rPr>
          <w:rFonts w:cs="Arial"/>
          <w:sz w:val="24"/>
        </w:rPr>
        <w:t>.</w:t>
      </w:r>
    </w:p>
    <w:p w:rsidR="004466E0" w:rsidRPr="00A0153D" w:rsidRDefault="004466E0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357B53" w:rsidRDefault="00357B53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A0153D">
        <w:rPr>
          <w:rFonts w:cs="Arial"/>
          <w:szCs w:val="16"/>
        </w:rPr>
        <w:t xml:space="preserve">1 </w:t>
      </w:r>
      <w:r w:rsidR="00E15C52" w:rsidRPr="00A0153D">
        <w:rPr>
          <w:rFonts w:cs="Arial"/>
          <w:szCs w:val="16"/>
        </w:rPr>
        <w:t xml:space="preserve">Pensions Act </w:t>
      </w:r>
      <w:r w:rsidR="00B92FF6" w:rsidRPr="00A0153D">
        <w:rPr>
          <w:rFonts w:cs="Arial"/>
          <w:szCs w:val="16"/>
        </w:rPr>
        <w:t xml:space="preserve">(NI) </w:t>
      </w:r>
      <w:r w:rsidR="00E15C52" w:rsidRPr="00A0153D">
        <w:rPr>
          <w:rFonts w:cs="Arial"/>
          <w:szCs w:val="16"/>
        </w:rPr>
        <w:t>1</w:t>
      </w:r>
      <w:r w:rsidR="00B92FF6" w:rsidRPr="00A0153D">
        <w:rPr>
          <w:rFonts w:cs="Arial"/>
          <w:szCs w:val="16"/>
        </w:rPr>
        <w:t>5</w:t>
      </w:r>
      <w:r w:rsidR="00C41180" w:rsidRPr="00A0153D">
        <w:rPr>
          <w:rFonts w:cs="Arial"/>
          <w:szCs w:val="16"/>
        </w:rPr>
        <w:t>, s</w:t>
      </w:r>
      <w:r w:rsidR="00E64DCE">
        <w:rPr>
          <w:rFonts w:cs="Arial"/>
          <w:szCs w:val="16"/>
        </w:rPr>
        <w:t>ec</w:t>
      </w:r>
      <w:r w:rsidR="00C41180" w:rsidRPr="00A0153D">
        <w:rPr>
          <w:rFonts w:cs="Arial"/>
          <w:szCs w:val="16"/>
        </w:rPr>
        <w:t xml:space="preserve"> 5</w:t>
      </w:r>
      <w:r w:rsidR="00B92FF6" w:rsidRPr="00A0153D">
        <w:rPr>
          <w:rFonts w:cs="Arial"/>
          <w:szCs w:val="16"/>
        </w:rPr>
        <w:t>3</w:t>
      </w:r>
      <w:r w:rsidR="00C41180" w:rsidRPr="00A0153D">
        <w:rPr>
          <w:rFonts w:cs="Arial"/>
          <w:szCs w:val="16"/>
        </w:rPr>
        <w:t>(</w:t>
      </w:r>
      <w:r w:rsidR="00B92FF6" w:rsidRPr="00A0153D">
        <w:rPr>
          <w:rFonts w:cs="Arial"/>
          <w:szCs w:val="16"/>
        </w:rPr>
        <w:t>3</w:t>
      </w:r>
      <w:r w:rsidR="00C41180" w:rsidRPr="00A0153D">
        <w:rPr>
          <w:rFonts w:cs="Arial"/>
          <w:szCs w:val="16"/>
        </w:rPr>
        <w:t>)</w:t>
      </w:r>
      <w:r w:rsidR="00E15C52" w:rsidRPr="00A0153D">
        <w:rPr>
          <w:rFonts w:cs="Arial"/>
          <w:szCs w:val="16"/>
        </w:rPr>
        <w:t xml:space="preserve">; Pensions </w:t>
      </w:r>
      <w:r w:rsidR="00B92FF6" w:rsidRPr="00A0153D">
        <w:rPr>
          <w:rFonts w:cs="Arial"/>
          <w:szCs w:val="16"/>
        </w:rPr>
        <w:t>(2015 Act)</w:t>
      </w:r>
      <w:r w:rsidR="00E15C52" w:rsidRPr="00A0153D">
        <w:rPr>
          <w:rFonts w:cs="Arial"/>
          <w:szCs w:val="16"/>
        </w:rPr>
        <w:t xml:space="preserve"> (Cons, Supp &amp;</w:t>
      </w:r>
      <w:r w:rsidR="00B916D2" w:rsidRPr="00A0153D">
        <w:rPr>
          <w:rFonts w:cs="Arial"/>
          <w:szCs w:val="16"/>
        </w:rPr>
        <w:t xml:space="preserve"> </w:t>
      </w:r>
      <w:proofErr w:type="spellStart"/>
      <w:r w:rsidR="00B916D2" w:rsidRPr="00A0153D">
        <w:rPr>
          <w:rFonts w:cs="Arial"/>
          <w:szCs w:val="16"/>
        </w:rPr>
        <w:t>Inci</w:t>
      </w:r>
      <w:proofErr w:type="spellEnd"/>
      <w:r w:rsidR="00B916D2" w:rsidRPr="00A0153D">
        <w:rPr>
          <w:rFonts w:cs="Arial"/>
          <w:szCs w:val="16"/>
        </w:rPr>
        <w:t xml:space="preserve"> </w:t>
      </w:r>
      <w:proofErr w:type="spellStart"/>
      <w:r w:rsidR="00B916D2" w:rsidRPr="00A0153D">
        <w:rPr>
          <w:rFonts w:cs="Arial"/>
          <w:szCs w:val="16"/>
        </w:rPr>
        <w:t>Amdts</w:t>
      </w:r>
      <w:proofErr w:type="spellEnd"/>
      <w:r w:rsidR="00B916D2" w:rsidRPr="00A0153D">
        <w:rPr>
          <w:rFonts w:cs="Arial"/>
          <w:szCs w:val="16"/>
        </w:rPr>
        <w:t>) Order</w:t>
      </w:r>
      <w:r w:rsidR="00B92FF6" w:rsidRPr="00A0153D">
        <w:rPr>
          <w:rFonts w:cs="Arial"/>
          <w:szCs w:val="16"/>
        </w:rPr>
        <w:t xml:space="preserve"> (NI) 15</w:t>
      </w:r>
      <w:r w:rsidR="00B916D2" w:rsidRPr="00A0153D">
        <w:rPr>
          <w:rFonts w:cs="Arial"/>
          <w:szCs w:val="16"/>
        </w:rPr>
        <w:t>, art 1</w:t>
      </w:r>
      <w:r w:rsidR="00B92FF6" w:rsidRPr="00A0153D">
        <w:rPr>
          <w:rFonts w:cs="Arial"/>
          <w:szCs w:val="16"/>
        </w:rPr>
        <w:t>(</w:t>
      </w:r>
      <w:r w:rsidR="00B916D2" w:rsidRPr="00A0153D">
        <w:rPr>
          <w:rFonts w:cs="Arial"/>
          <w:szCs w:val="16"/>
        </w:rPr>
        <w:t>b)</w:t>
      </w:r>
      <w:r w:rsidR="00494B5C" w:rsidRPr="00A0153D">
        <w:rPr>
          <w:rFonts w:cs="Arial"/>
          <w:szCs w:val="16"/>
        </w:rPr>
        <w:t xml:space="preserve">; </w:t>
      </w:r>
      <w:r w:rsidR="008B1DD4" w:rsidRPr="00A0153D">
        <w:rPr>
          <w:rFonts w:cs="Arial"/>
          <w:szCs w:val="16"/>
        </w:rPr>
        <w:br/>
      </w:r>
      <w:r w:rsidR="004C7673" w:rsidRPr="00A0153D">
        <w:rPr>
          <w:rFonts w:cs="Arial"/>
          <w:szCs w:val="16"/>
        </w:rPr>
        <w:t xml:space="preserve">Pensions </w:t>
      </w:r>
      <w:r w:rsidR="00B92FF6" w:rsidRPr="00A0153D">
        <w:rPr>
          <w:rFonts w:cs="Arial"/>
          <w:szCs w:val="16"/>
        </w:rPr>
        <w:t>(2015 Act)</w:t>
      </w:r>
      <w:r w:rsidR="004C7673" w:rsidRPr="00A0153D">
        <w:rPr>
          <w:rFonts w:cs="Arial"/>
          <w:szCs w:val="16"/>
        </w:rPr>
        <w:t xml:space="preserve"> (Cons &amp; Supp </w:t>
      </w:r>
      <w:proofErr w:type="spellStart"/>
      <w:r w:rsidR="004C7673" w:rsidRPr="00A0153D">
        <w:rPr>
          <w:rFonts w:cs="Arial"/>
          <w:szCs w:val="16"/>
        </w:rPr>
        <w:t>Amdts</w:t>
      </w:r>
      <w:proofErr w:type="spellEnd"/>
      <w:r w:rsidR="004C7673" w:rsidRPr="00A0153D">
        <w:rPr>
          <w:rFonts w:cs="Arial"/>
          <w:szCs w:val="16"/>
        </w:rPr>
        <w:t>) Order</w:t>
      </w:r>
      <w:r w:rsidR="00B92FF6" w:rsidRPr="00A0153D">
        <w:rPr>
          <w:rFonts w:cs="Arial"/>
          <w:szCs w:val="16"/>
        </w:rPr>
        <w:t xml:space="preserve"> (NI) </w:t>
      </w:r>
      <w:r w:rsidR="004C7673" w:rsidRPr="00A0153D">
        <w:rPr>
          <w:rFonts w:cs="Arial"/>
          <w:szCs w:val="16"/>
        </w:rPr>
        <w:t>, art 1(</w:t>
      </w:r>
      <w:r w:rsidR="00B92FF6" w:rsidRPr="00A0153D">
        <w:rPr>
          <w:rFonts w:cs="Arial"/>
          <w:szCs w:val="16"/>
        </w:rPr>
        <w:t>1</w:t>
      </w:r>
      <w:r w:rsidR="004C7673" w:rsidRPr="00A0153D">
        <w:rPr>
          <w:rFonts w:cs="Arial"/>
          <w:szCs w:val="16"/>
        </w:rPr>
        <w:t xml:space="preserve">); </w:t>
      </w:r>
      <w:r w:rsidR="00532A96">
        <w:rPr>
          <w:rFonts w:cs="Arial"/>
          <w:szCs w:val="16"/>
        </w:rPr>
        <w:t xml:space="preserve"> </w:t>
      </w:r>
      <w:r w:rsidR="008B1DD4" w:rsidRPr="00A0153D">
        <w:rPr>
          <w:rFonts w:cs="Arial"/>
          <w:szCs w:val="16"/>
        </w:rPr>
        <w:t xml:space="preserve">Pensions </w:t>
      </w:r>
      <w:r w:rsidR="00B92FF6" w:rsidRPr="00A0153D">
        <w:rPr>
          <w:rFonts w:cs="Arial"/>
          <w:szCs w:val="16"/>
        </w:rPr>
        <w:t>(2015 Act)</w:t>
      </w:r>
      <w:r w:rsidR="008B1DD4" w:rsidRPr="00A0153D">
        <w:rPr>
          <w:rFonts w:cs="Arial"/>
          <w:szCs w:val="16"/>
        </w:rPr>
        <w:t xml:space="preserve"> (T&amp;T </w:t>
      </w:r>
      <w:proofErr w:type="spellStart"/>
      <w:r w:rsidR="008B1DD4" w:rsidRPr="00A0153D">
        <w:rPr>
          <w:rFonts w:cs="Arial"/>
          <w:szCs w:val="16"/>
        </w:rPr>
        <w:t>Provs</w:t>
      </w:r>
      <w:proofErr w:type="spellEnd"/>
      <w:r w:rsidR="008B1DD4" w:rsidRPr="00A0153D">
        <w:rPr>
          <w:rFonts w:cs="Arial"/>
          <w:szCs w:val="16"/>
        </w:rPr>
        <w:t>) Order</w:t>
      </w:r>
      <w:r w:rsidR="00B92FF6" w:rsidRPr="00A0153D">
        <w:rPr>
          <w:rFonts w:cs="Arial"/>
          <w:szCs w:val="16"/>
        </w:rPr>
        <w:t xml:space="preserve"> (NI)</w:t>
      </w:r>
      <w:r w:rsidR="008B1DD4" w:rsidRPr="00A0153D">
        <w:rPr>
          <w:rFonts w:cs="Arial"/>
          <w:szCs w:val="16"/>
        </w:rPr>
        <w:t>, art 1(</w:t>
      </w:r>
      <w:r w:rsidR="00B92FF6" w:rsidRPr="00A0153D">
        <w:rPr>
          <w:rFonts w:cs="Arial"/>
          <w:szCs w:val="16"/>
        </w:rPr>
        <w:t>1</w:t>
      </w:r>
      <w:r w:rsidR="008B1DD4" w:rsidRPr="00A0153D">
        <w:rPr>
          <w:rFonts w:cs="Arial"/>
          <w:szCs w:val="16"/>
        </w:rPr>
        <w:t xml:space="preserve">); </w:t>
      </w:r>
      <w:r w:rsidR="008B1DD4" w:rsidRPr="00A0153D">
        <w:rPr>
          <w:rFonts w:cs="Arial"/>
          <w:szCs w:val="16"/>
        </w:rPr>
        <w:br/>
      </w:r>
      <w:r w:rsidR="00432BB8" w:rsidRPr="00A0153D">
        <w:rPr>
          <w:rFonts w:cs="Arial"/>
          <w:szCs w:val="16"/>
        </w:rPr>
        <w:t xml:space="preserve">Pensions </w:t>
      </w:r>
      <w:r w:rsidR="00B92FF6" w:rsidRPr="00A0153D">
        <w:rPr>
          <w:rFonts w:cs="Arial"/>
          <w:szCs w:val="16"/>
        </w:rPr>
        <w:t>(2015 Act)</w:t>
      </w:r>
      <w:r w:rsidR="00432BB8" w:rsidRPr="00A0153D">
        <w:rPr>
          <w:rFonts w:cs="Arial"/>
          <w:szCs w:val="16"/>
        </w:rPr>
        <w:t xml:space="preserve"> (Pens Sharing on Div)</w:t>
      </w:r>
      <w:r w:rsidR="00E64DCE">
        <w:rPr>
          <w:rFonts w:cs="Arial"/>
          <w:szCs w:val="16"/>
        </w:rPr>
        <w:t xml:space="preserve"> </w:t>
      </w:r>
      <w:r w:rsidR="00432BB8" w:rsidRPr="00A0153D">
        <w:rPr>
          <w:rFonts w:cs="Arial"/>
          <w:szCs w:val="16"/>
        </w:rPr>
        <w:t xml:space="preserve">(Trans </w:t>
      </w:r>
      <w:proofErr w:type="spellStart"/>
      <w:r w:rsidR="00432BB8" w:rsidRPr="00A0153D">
        <w:rPr>
          <w:rFonts w:cs="Arial"/>
          <w:szCs w:val="16"/>
        </w:rPr>
        <w:t>Prov</w:t>
      </w:r>
      <w:proofErr w:type="spellEnd"/>
      <w:r w:rsidR="00432BB8" w:rsidRPr="00A0153D">
        <w:rPr>
          <w:rFonts w:cs="Arial"/>
          <w:szCs w:val="16"/>
        </w:rPr>
        <w:t>) Order</w:t>
      </w:r>
      <w:r w:rsidR="00B92FF6" w:rsidRPr="00A0153D">
        <w:rPr>
          <w:rFonts w:cs="Arial"/>
          <w:szCs w:val="16"/>
        </w:rPr>
        <w:t xml:space="preserve"> (NI)</w:t>
      </w:r>
      <w:r w:rsidR="00432BB8" w:rsidRPr="00A0153D">
        <w:rPr>
          <w:rFonts w:cs="Arial"/>
          <w:szCs w:val="16"/>
        </w:rPr>
        <w:t>, art 1(1)</w:t>
      </w:r>
      <w:r w:rsidR="00EC6DE5" w:rsidRPr="00A0153D">
        <w:rPr>
          <w:rFonts w:cs="Arial"/>
          <w:szCs w:val="16"/>
        </w:rPr>
        <w:t xml:space="preserve">; </w:t>
      </w:r>
      <w:r w:rsidR="00532A96">
        <w:rPr>
          <w:rFonts w:cs="Arial"/>
          <w:szCs w:val="16"/>
        </w:rPr>
        <w:t xml:space="preserve"> </w:t>
      </w:r>
      <w:r w:rsidR="00494B5C" w:rsidRPr="00A0153D">
        <w:rPr>
          <w:rFonts w:cs="Arial"/>
          <w:szCs w:val="16"/>
        </w:rPr>
        <w:t xml:space="preserve">2 SS Ben Up-rating Order </w:t>
      </w:r>
      <w:r w:rsidR="00B92FF6" w:rsidRPr="00A0153D">
        <w:rPr>
          <w:rFonts w:cs="Arial"/>
          <w:szCs w:val="16"/>
        </w:rPr>
        <w:t xml:space="preserve">(NI) </w:t>
      </w:r>
      <w:r w:rsidR="00494B5C" w:rsidRPr="00A0153D">
        <w:rPr>
          <w:rFonts w:cs="Arial"/>
          <w:szCs w:val="16"/>
        </w:rPr>
        <w:t>16, art 1</w:t>
      </w:r>
      <w:r w:rsidR="00B92FF6" w:rsidRPr="00A0153D">
        <w:rPr>
          <w:rFonts w:cs="Arial"/>
          <w:szCs w:val="16"/>
        </w:rPr>
        <w:t>(</w:t>
      </w:r>
      <w:r w:rsidR="00494B5C" w:rsidRPr="00A0153D">
        <w:rPr>
          <w:rFonts w:cs="Arial"/>
          <w:szCs w:val="16"/>
        </w:rPr>
        <w:t>b)</w:t>
      </w:r>
    </w:p>
    <w:p w:rsidR="004466E0" w:rsidRPr="004466E0" w:rsidRDefault="004466E0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357B53" w:rsidRDefault="00493C24" w:rsidP="00493C24">
      <w:pPr>
        <w:pStyle w:val="Topic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357B53" w:rsidRPr="00A0153D">
        <w:rPr>
          <w:rFonts w:cs="Arial"/>
          <w:szCs w:val="24"/>
        </w:rPr>
        <w:t>Background</w:t>
      </w:r>
    </w:p>
    <w:p w:rsidR="004466E0" w:rsidRPr="004466E0" w:rsidRDefault="004466E0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</w:pPr>
    </w:p>
    <w:p w:rsidR="004A7F0B" w:rsidRDefault="004A7F0B" w:rsidP="00493C24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>S</w:t>
      </w:r>
      <w:r w:rsidR="00B92FF6" w:rsidRPr="00A0153D">
        <w:rPr>
          <w:rFonts w:cs="Arial"/>
          <w:sz w:val="24"/>
          <w:szCs w:val="24"/>
        </w:rPr>
        <w:t xml:space="preserve">tate </w:t>
      </w:r>
      <w:r w:rsidRPr="00A0153D">
        <w:rPr>
          <w:rFonts w:cs="Arial"/>
          <w:sz w:val="24"/>
          <w:szCs w:val="24"/>
        </w:rPr>
        <w:t>P</w:t>
      </w:r>
      <w:r w:rsidR="00B92FF6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 is being introduced for people who reach pensionable age </w:t>
      </w:r>
      <w:r w:rsidR="00637AE6" w:rsidRPr="00A0153D">
        <w:rPr>
          <w:rFonts w:cs="Arial"/>
          <w:sz w:val="24"/>
          <w:szCs w:val="24"/>
        </w:rPr>
        <w:t>on or after 6.4.16. It is replacing R</w:t>
      </w:r>
      <w:r w:rsidR="00B92FF6" w:rsidRPr="00A0153D">
        <w:rPr>
          <w:rFonts w:cs="Arial"/>
          <w:sz w:val="24"/>
          <w:szCs w:val="24"/>
        </w:rPr>
        <w:t xml:space="preserve">etirement </w:t>
      </w:r>
      <w:r w:rsidR="00637AE6" w:rsidRPr="00A0153D">
        <w:rPr>
          <w:rFonts w:cs="Arial"/>
          <w:sz w:val="24"/>
          <w:szCs w:val="24"/>
        </w:rPr>
        <w:t>P</w:t>
      </w:r>
      <w:r w:rsidR="00B92FF6" w:rsidRPr="00A0153D">
        <w:rPr>
          <w:rFonts w:cs="Arial"/>
          <w:sz w:val="24"/>
          <w:szCs w:val="24"/>
        </w:rPr>
        <w:t>ension</w:t>
      </w:r>
      <w:r w:rsidR="00915779" w:rsidRPr="00A0153D">
        <w:rPr>
          <w:rFonts w:cs="Arial"/>
          <w:sz w:val="24"/>
          <w:szCs w:val="24"/>
        </w:rPr>
        <w:t xml:space="preserve"> for such people</w:t>
      </w:r>
      <w:r w:rsidR="00637AE6" w:rsidRPr="00A0153D">
        <w:rPr>
          <w:rFonts w:cs="Arial"/>
          <w:sz w:val="24"/>
          <w:szCs w:val="24"/>
        </w:rPr>
        <w:t>. However, people who reach pensionable age before 6.4.16 will have to make a claim for R</w:t>
      </w:r>
      <w:r w:rsidR="00B92FF6" w:rsidRPr="00A0153D">
        <w:rPr>
          <w:rFonts w:cs="Arial"/>
          <w:sz w:val="24"/>
          <w:szCs w:val="24"/>
        </w:rPr>
        <w:t xml:space="preserve">etirement </w:t>
      </w:r>
      <w:r w:rsidR="00637AE6" w:rsidRPr="00A0153D">
        <w:rPr>
          <w:rFonts w:cs="Arial"/>
          <w:sz w:val="24"/>
          <w:szCs w:val="24"/>
        </w:rPr>
        <w:t>P</w:t>
      </w:r>
      <w:r w:rsidR="00B92FF6" w:rsidRPr="00A0153D">
        <w:rPr>
          <w:rFonts w:cs="Arial"/>
          <w:sz w:val="24"/>
          <w:szCs w:val="24"/>
        </w:rPr>
        <w:t>ension</w:t>
      </w:r>
      <w:r w:rsidR="00637AE6" w:rsidRPr="00A0153D">
        <w:rPr>
          <w:rFonts w:cs="Arial"/>
          <w:sz w:val="24"/>
          <w:szCs w:val="24"/>
        </w:rPr>
        <w:t>, even if it is made on or after that date. How the introduction of S</w:t>
      </w:r>
      <w:r w:rsidR="00B92FF6" w:rsidRPr="00A0153D">
        <w:rPr>
          <w:rFonts w:cs="Arial"/>
          <w:sz w:val="24"/>
          <w:szCs w:val="24"/>
        </w:rPr>
        <w:t xml:space="preserve">tate </w:t>
      </w:r>
      <w:r w:rsidR="00637AE6" w:rsidRPr="00A0153D">
        <w:rPr>
          <w:rFonts w:cs="Arial"/>
          <w:sz w:val="24"/>
          <w:szCs w:val="24"/>
        </w:rPr>
        <w:t>P</w:t>
      </w:r>
      <w:r w:rsidR="00B92FF6" w:rsidRPr="00A0153D">
        <w:rPr>
          <w:rFonts w:cs="Arial"/>
          <w:sz w:val="24"/>
          <w:szCs w:val="24"/>
        </w:rPr>
        <w:t>ension</w:t>
      </w:r>
      <w:r w:rsidR="00637AE6" w:rsidRPr="00A0153D">
        <w:rPr>
          <w:rFonts w:cs="Arial"/>
          <w:sz w:val="24"/>
          <w:szCs w:val="24"/>
        </w:rPr>
        <w:t xml:space="preserve"> </w:t>
      </w:r>
      <w:r w:rsidRPr="00A0153D">
        <w:rPr>
          <w:rFonts w:cs="Arial"/>
          <w:sz w:val="24"/>
          <w:szCs w:val="24"/>
        </w:rPr>
        <w:t xml:space="preserve">affects </w:t>
      </w:r>
      <w:r w:rsidR="00BE19A1" w:rsidRPr="00A0153D">
        <w:rPr>
          <w:rFonts w:cs="Arial"/>
          <w:sz w:val="24"/>
          <w:szCs w:val="24"/>
        </w:rPr>
        <w:t xml:space="preserve">changes to decision making and appeals, subjects common to all benefits and </w:t>
      </w:r>
      <w:r w:rsidRPr="00A0153D">
        <w:rPr>
          <w:rFonts w:cs="Arial"/>
          <w:sz w:val="24"/>
          <w:szCs w:val="24"/>
        </w:rPr>
        <w:t>other S</w:t>
      </w:r>
      <w:r w:rsidR="00B92FF6" w:rsidRPr="00A0153D">
        <w:rPr>
          <w:rFonts w:cs="Arial"/>
          <w:sz w:val="24"/>
          <w:szCs w:val="24"/>
        </w:rPr>
        <w:t xml:space="preserve">ocial </w:t>
      </w:r>
      <w:r w:rsidRPr="00A0153D">
        <w:rPr>
          <w:rFonts w:cs="Arial"/>
          <w:sz w:val="24"/>
          <w:szCs w:val="24"/>
        </w:rPr>
        <w:t>S</w:t>
      </w:r>
      <w:r w:rsidR="00B92FF6" w:rsidRPr="00A0153D">
        <w:rPr>
          <w:rFonts w:cs="Arial"/>
          <w:sz w:val="24"/>
          <w:szCs w:val="24"/>
        </w:rPr>
        <w:t>ecurity</w:t>
      </w:r>
      <w:r w:rsidRPr="00A0153D">
        <w:rPr>
          <w:rFonts w:cs="Arial"/>
          <w:sz w:val="24"/>
          <w:szCs w:val="24"/>
        </w:rPr>
        <w:t xml:space="preserve"> benefits </w:t>
      </w:r>
      <w:r w:rsidR="00463AC7" w:rsidRPr="00A0153D">
        <w:rPr>
          <w:rFonts w:cs="Arial"/>
          <w:sz w:val="24"/>
          <w:szCs w:val="24"/>
        </w:rPr>
        <w:t>i</w:t>
      </w:r>
      <w:r w:rsidRPr="00A0153D">
        <w:rPr>
          <w:rFonts w:cs="Arial"/>
          <w:sz w:val="24"/>
          <w:szCs w:val="24"/>
        </w:rPr>
        <w:t xml:space="preserve">s described in paragraphs </w:t>
      </w:r>
      <w:r w:rsidR="00AC57ED" w:rsidRPr="00A0153D">
        <w:rPr>
          <w:rFonts w:cs="Arial"/>
          <w:sz w:val="24"/>
          <w:szCs w:val="24"/>
        </w:rPr>
        <w:t>3</w:t>
      </w:r>
      <w:r w:rsidRPr="00A0153D">
        <w:rPr>
          <w:rFonts w:cs="Arial"/>
          <w:sz w:val="24"/>
          <w:szCs w:val="24"/>
        </w:rPr>
        <w:t xml:space="preserve"> – </w:t>
      </w:r>
      <w:r w:rsidR="00B916D2" w:rsidRPr="00A0153D">
        <w:rPr>
          <w:rFonts w:cs="Arial"/>
          <w:sz w:val="24"/>
          <w:szCs w:val="24"/>
        </w:rPr>
        <w:t>10</w:t>
      </w:r>
      <w:r w:rsidR="002D7ACF">
        <w:rPr>
          <w:rFonts w:cs="Arial"/>
          <w:sz w:val="24"/>
          <w:szCs w:val="24"/>
        </w:rPr>
        <w:t>0</w:t>
      </w:r>
      <w:r w:rsidRPr="00A0153D">
        <w:rPr>
          <w:rFonts w:cs="Arial"/>
          <w:sz w:val="24"/>
          <w:szCs w:val="24"/>
        </w:rPr>
        <w:t xml:space="preserve"> below.</w:t>
      </w:r>
    </w:p>
    <w:p w:rsidR="00493C24" w:rsidRPr="00A0153D" w:rsidRDefault="00493C24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 w:val="24"/>
          <w:szCs w:val="24"/>
        </w:rPr>
      </w:pPr>
    </w:p>
    <w:p w:rsidR="00796A4E" w:rsidRDefault="00493C24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 w:hanging="567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 w:rsidR="00463AC7" w:rsidRPr="00A0153D">
        <w:rPr>
          <w:rFonts w:cs="Arial"/>
          <w:b/>
          <w:sz w:val="24"/>
          <w:szCs w:val="24"/>
        </w:rPr>
        <w:t xml:space="preserve">Note: </w:t>
      </w:r>
      <w:r w:rsidR="00463AC7" w:rsidRPr="00A0153D">
        <w:rPr>
          <w:rFonts w:cs="Arial"/>
          <w:sz w:val="24"/>
          <w:szCs w:val="24"/>
        </w:rPr>
        <w:t xml:space="preserve">See </w:t>
      </w:r>
      <w:r w:rsidR="00463AC7" w:rsidRPr="004466E0">
        <w:rPr>
          <w:rFonts w:cs="Arial"/>
          <w:sz w:val="24"/>
          <w:szCs w:val="24"/>
        </w:rPr>
        <w:t xml:space="preserve">DMG Chapter </w:t>
      </w:r>
      <w:r w:rsidR="00357B53" w:rsidRPr="004466E0">
        <w:rPr>
          <w:rFonts w:cs="Arial"/>
          <w:sz w:val="24"/>
          <w:szCs w:val="24"/>
        </w:rPr>
        <w:t>74</w:t>
      </w:r>
      <w:r w:rsidR="00463AC7" w:rsidRPr="00A0153D">
        <w:rPr>
          <w:rFonts w:cs="Arial"/>
          <w:sz w:val="24"/>
          <w:szCs w:val="24"/>
        </w:rPr>
        <w:t xml:space="preserve"> for guidance on S</w:t>
      </w:r>
      <w:r w:rsidR="00B92FF6" w:rsidRPr="00A0153D">
        <w:rPr>
          <w:rFonts w:cs="Arial"/>
          <w:sz w:val="24"/>
          <w:szCs w:val="24"/>
        </w:rPr>
        <w:t xml:space="preserve">tate </w:t>
      </w:r>
      <w:r w:rsidR="00463AC7" w:rsidRPr="00A0153D">
        <w:rPr>
          <w:rFonts w:cs="Arial"/>
          <w:sz w:val="24"/>
          <w:szCs w:val="24"/>
        </w:rPr>
        <w:t>P</w:t>
      </w:r>
      <w:r w:rsidR="00B92FF6" w:rsidRPr="00A0153D">
        <w:rPr>
          <w:rFonts w:cs="Arial"/>
          <w:sz w:val="24"/>
          <w:szCs w:val="24"/>
        </w:rPr>
        <w:t>ension</w:t>
      </w:r>
      <w:r w:rsidR="00463AC7" w:rsidRPr="00A0153D">
        <w:rPr>
          <w:rFonts w:cs="Arial"/>
          <w:sz w:val="24"/>
          <w:szCs w:val="24"/>
        </w:rPr>
        <w:t xml:space="preserve"> and </w:t>
      </w:r>
      <w:r w:rsidR="00463AC7" w:rsidRPr="004466E0">
        <w:rPr>
          <w:rFonts w:cs="Arial"/>
          <w:sz w:val="24"/>
          <w:szCs w:val="24"/>
        </w:rPr>
        <w:t>DMG Chapter 75</w:t>
      </w:r>
      <w:r w:rsidR="00463AC7" w:rsidRPr="00A0153D">
        <w:rPr>
          <w:rFonts w:cs="Arial"/>
          <w:sz w:val="24"/>
          <w:szCs w:val="24"/>
        </w:rPr>
        <w:t xml:space="preserve"> for guidance on R</w:t>
      </w:r>
      <w:r w:rsidR="00B92FF6" w:rsidRPr="00A0153D">
        <w:rPr>
          <w:rFonts w:cs="Arial"/>
          <w:sz w:val="24"/>
          <w:szCs w:val="24"/>
        </w:rPr>
        <w:t xml:space="preserve">etirement </w:t>
      </w:r>
      <w:r w:rsidR="00463AC7" w:rsidRPr="00A0153D">
        <w:rPr>
          <w:rFonts w:cs="Arial"/>
          <w:sz w:val="24"/>
          <w:szCs w:val="24"/>
        </w:rPr>
        <w:t>P</w:t>
      </w:r>
      <w:r w:rsidR="00B92FF6" w:rsidRPr="00A0153D">
        <w:rPr>
          <w:rFonts w:cs="Arial"/>
          <w:sz w:val="24"/>
          <w:szCs w:val="24"/>
        </w:rPr>
        <w:t>ension</w:t>
      </w:r>
      <w:r w:rsidR="00463AC7" w:rsidRPr="00A0153D">
        <w:rPr>
          <w:rFonts w:cs="Arial"/>
          <w:sz w:val="24"/>
          <w:szCs w:val="24"/>
        </w:rPr>
        <w:t>.</w:t>
      </w:r>
    </w:p>
    <w:p w:rsidR="004466E0" w:rsidRPr="00A0153D" w:rsidRDefault="004466E0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b/>
          <w:sz w:val="24"/>
          <w:szCs w:val="24"/>
        </w:rPr>
      </w:pPr>
    </w:p>
    <w:p w:rsidR="00FD7258" w:rsidRDefault="00493C24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 w:rsidR="00FD7258" w:rsidRPr="00A0153D">
        <w:rPr>
          <w:rFonts w:cs="Arial"/>
          <w:b/>
          <w:sz w:val="24"/>
          <w:szCs w:val="24"/>
        </w:rPr>
        <w:t xml:space="preserve">TIME FOR CLAIMING </w:t>
      </w:r>
      <w:r w:rsidR="00E64DCE">
        <w:rPr>
          <w:rFonts w:cs="Arial"/>
          <w:b/>
          <w:sz w:val="24"/>
          <w:szCs w:val="24"/>
        </w:rPr>
        <w:t>STATE PENSION</w:t>
      </w:r>
    </w:p>
    <w:p w:rsidR="004466E0" w:rsidRPr="00A0153D" w:rsidRDefault="004466E0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b/>
          <w:sz w:val="24"/>
          <w:szCs w:val="24"/>
        </w:rPr>
      </w:pPr>
    </w:p>
    <w:p w:rsidR="00FD7258" w:rsidRDefault="00FD7258" w:rsidP="00493C24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>The time for claiming S</w:t>
      </w:r>
      <w:r w:rsidR="00B05CC0" w:rsidRPr="00A0153D">
        <w:rPr>
          <w:rFonts w:cs="Arial"/>
          <w:sz w:val="24"/>
          <w:szCs w:val="24"/>
        </w:rPr>
        <w:t xml:space="preserve">tate </w:t>
      </w:r>
      <w:r w:rsidRPr="00A0153D">
        <w:rPr>
          <w:rFonts w:cs="Arial"/>
          <w:sz w:val="24"/>
          <w:szCs w:val="24"/>
        </w:rPr>
        <w:t>P</w:t>
      </w:r>
      <w:r w:rsidR="00B05CC0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 (where a claim is required - see DMG 2036) is any day on which the claimant is entitled to the benefit and the period </w:t>
      </w:r>
      <w:r w:rsidRPr="00A0153D">
        <w:rPr>
          <w:rFonts w:cs="Arial"/>
          <w:sz w:val="24"/>
          <w:szCs w:val="24"/>
        </w:rPr>
        <w:lastRenderedPageBreak/>
        <w:t>of twelve months immediately following it</w:t>
      </w:r>
      <w:r w:rsidRPr="00A0153D">
        <w:rPr>
          <w:rFonts w:cs="Arial"/>
          <w:sz w:val="24"/>
          <w:szCs w:val="24"/>
          <w:vertAlign w:val="superscript"/>
        </w:rPr>
        <w:t>1</w:t>
      </w:r>
      <w:r w:rsidRPr="00A0153D">
        <w:rPr>
          <w:rFonts w:cs="Arial"/>
          <w:sz w:val="24"/>
          <w:szCs w:val="24"/>
        </w:rPr>
        <w:t>. This means, for example, that for entitlement to arise on 27.11.16, a claim must be made no later than 27.11.17.</w:t>
      </w:r>
    </w:p>
    <w:p w:rsidR="00122CD4" w:rsidRPr="00A0153D" w:rsidRDefault="00122CD4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FD7258" w:rsidRDefault="00FD7258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A0153D">
        <w:rPr>
          <w:rFonts w:cs="Arial"/>
          <w:szCs w:val="16"/>
        </w:rPr>
        <w:t xml:space="preserve">1 SS (C&amp;P) </w:t>
      </w:r>
      <w:proofErr w:type="spellStart"/>
      <w:r w:rsidRPr="00A0153D">
        <w:rPr>
          <w:rFonts w:cs="Arial"/>
          <w:szCs w:val="16"/>
        </w:rPr>
        <w:t>Regs</w:t>
      </w:r>
      <w:proofErr w:type="spellEnd"/>
      <w:r w:rsidR="00B05CC0" w:rsidRPr="00A0153D">
        <w:rPr>
          <w:rFonts w:cs="Arial"/>
          <w:szCs w:val="16"/>
        </w:rPr>
        <w:t xml:space="preserve"> (NI)</w:t>
      </w:r>
      <w:r w:rsidRPr="00A0153D">
        <w:rPr>
          <w:rFonts w:cs="Arial"/>
          <w:szCs w:val="16"/>
        </w:rPr>
        <w:t xml:space="preserve">, </w:t>
      </w:r>
      <w:proofErr w:type="spellStart"/>
      <w:r w:rsidRPr="00A0153D">
        <w:rPr>
          <w:rFonts w:cs="Arial"/>
          <w:szCs w:val="16"/>
        </w:rPr>
        <w:t>reg</w:t>
      </w:r>
      <w:proofErr w:type="spellEnd"/>
      <w:r w:rsidRPr="00A0153D">
        <w:rPr>
          <w:rFonts w:cs="Arial"/>
          <w:szCs w:val="16"/>
        </w:rPr>
        <w:t xml:space="preserve"> 19 &amp; </w:t>
      </w:r>
      <w:proofErr w:type="spellStart"/>
      <w:r w:rsidRPr="00A0153D">
        <w:rPr>
          <w:rFonts w:cs="Arial"/>
          <w:szCs w:val="16"/>
        </w:rPr>
        <w:t>Sch</w:t>
      </w:r>
      <w:proofErr w:type="spellEnd"/>
      <w:r w:rsidRPr="00A0153D">
        <w:rPr>
          <w:rFonts w:cs="Arial"/>
          <w:szCs w:val="16"/>
        </w:rPr>
        <w:t xml:space="preserve"> 4, </w:t>
      </w:r>
      <w:proofErr w:type="spellStart"/>
      <w:r w:rsidRPr="00A0153D">
        <w:rPr>
          <w:rFonts w:cs="Arial"/>
          <w:szCs w:val="16"/>
        </w:rPr>
        <w:t>para</w:t>
      </w:r>
      <w:proofErr w:type="spellEnd"/>
      <w:r w:rsidRPr="00A0153D">
        <w:rPr>
          <w:rFonts w:cs="Arial"/>
          <w:szCs w:val="16"/>
        </w:rPr>
        <w:t xml:space="preserve"> 13</w:t>
      </w:r>
    </w:p>
    <w:p w:rsidR="00122CD4" w:rsidRPr="00122CD4" w:rsidRDefault="00122CD4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B27350" w:rsidRDefault="00493C24" w:rsidP="00493C24">
      <w:pPr>
        <w:pStyle w:val="Topic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B27350" w:rsidRPr="00A0153D">
        <w:rPr>
          <w:rFonts w:cs="Arial"/>
          <w:szCs w:val="24"/>
        </w:rPr>
        <w:t>BENEFITS FOR WHICH A CLAIM IS NOT REQUIRED</w:t>
      </w:r>
    </w:p>
    <w:p w:rsidR="00122CD4" w:rsidRPr="00122CD4" w:rsidRDefault="00122CD4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</w:pPr>
    </w:p>
    <w:p w:rsidR="00B27350" w:rsidRDefault="00B27350" w:rsidP="00493C24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>A claim is not required for Cat</w:t>
      </w:r>
      <w:r w:rsidR="00B05CC0" w:rsidRPr="00A0153D">
        <w:rPr>
          <w:rFonts w:cs="Arial"/>
          <w:sz w:val="24"/>
          <w:szCs w:val="24"/>
        </w:rPr>
        <w:t>egory</w:t>
      </w:r>
      <w:r w:rsidRPr="00A0153D">
        <w:rPr>
          <w:rFonts w:cs="Arial"/>
          <w:sz w:val="24"/>
          <w:szCs w:val="24"/>
        </w:rPr>
        <w:t xml:space="preserve"> B R</w:t>
      </w:r>
      <w:r w:rsidR="00B05CC0" w:rsidRPr="00A0153D">
        <w:rPr>
          <w:rFonts w:cs="Arial"/>
          <w:sz w:val="24"/>
          <w:szCs w:val="24"/>
        </w:rPr>
        <w:t xml:space="preserve">etirement </w:t>
      </w:r>
      <w:r w:rsidRPr="00A0153D">
        <w:rPr>
          <w:rFonts w:cs="Arial"/>
          <w:sz w:val="24"/>
          <w:szCs w:val="24"/>
        </w:rPr>
        <w:t>P</w:t>
      </w:r>
      <w:r w:rsidR="00B05CC0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 where</w:t>
      </w:r>
    </w:p>
    <w:p w:rsidR="00122CD4" w:rsidRPr="00A0153D" w:rsidRDefault="00122CD4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B27350" w:rsidRDefault="00B27350" w:rsidP="00493C24">
      <w:pPr>
        <w:pStyle w:val="Indent1"/>
        <w:numPr>
          <w:ilvl w:val="0"/>
          <w:numId w:val="37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>a claimant is already entitled to</w:t>
      </w:r>
    </w:p>
    <w:p w:rsidR="00122CD4" w:rsidRPr="00A0153D" w:rsidRDefault="00122CD4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B27350" w:rsidRPr="00122CD4" w:rsidRDefault="00B27350" w:rsidP="00493C24">
      <w:pPr>
        <w:pStyle w:val="indent2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>Cat</w:t>
      </w:r>
      <w:r w:rsidR="00B05CC0" w:rsidRPr="00A0153D">
        <w:rPr>
          <w:rFonts w:cs="Arial"/>
          <w:sz w:val="24"/>
        </w:rPr>
        <w:t>egory</w:t>
      </w:r>
      <w:r w:rsidRPr="00A0153D">
        <w:rPr>
          <w:rFonts w:cs="Arial"/>
          <w:sz w:val="24"/>
        </w:rPr>
        <w:t xml:space="preserve"> A R</w:t>
      </w:r>
      <w:r w:rsidR="00B05CC0" w:rsidRPr="00A0153D">
        <w:rPr>
          <w:rFonts w:cs="Arial"/>
          <w:sz w:val="24"/>
        </w:rPr>
        <w:t xml:space="preserve">etirement </w:t>
      </w:r>
      <w:r w:rsidRPr="00A0153D">
        <w:rPr>
          <w:rFonts w:cs="Arial"/>
          <w:sz w:val="24"/>
        </w:rPr>
        <w:t>P</w:t>
      </w:r>
      <w:r w:rsidR="00B05CC0" w:rsidRPr="00A0153D">
        <w:rPr>
          <w:rFonts w:cs="Arial"/>
          <w:sz w:val="24"/>
        </w:rPr>
        <w:t>ension</w:t>
      </w:r>
      <w:r w:rsidRPr="00A0153D">
        <w:rPr>
          <w:rFonts w:cs="Arial"/>
          <w:sz w:val="24"/>
        </w:rPr>
        <w:t xml:space="preserve"> </w:t>
      </w:r>
      <w:r w:rsidRPr="00A0153D">
        <w:rPr>
          <w:rFonts w:cs="Arial"/>
          <w:b/>
          <w:sz w:val="24"/>
        </w:rPr>
        <w:t>or</w:t>
      </w:r>
    </w:p>
    <w:p w:rsidR="00122CD4" w:rsidRPr="00A0153D" w:rsidRDefault="00122CD4" w:rsidP="00493C24">
      <w:pPr>
        <w:pStyle w:val="indent2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/>
        <w:rPr>
          <w:rFonts w:cs="Arial"/>
          <w:sz w:val="24"/>
        </w:rPr>
      </w:pPr>
    </w:p>
    <w:p w:rsidR="00B27350" w:rsidRPr="00122CD4" w:rsidRDefault="00B27350" w:rsidP="00493C24">
      <w:pPr>
        <w:pStyle w:val="indent2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>G</w:t>
      </w:r>
      <w:r w:rsidR="004248BA" w:rsidRPr="00A0153D">
        <w:rPr>
          <w:rFonts w:cs="Arial"/>
          <w:sz w:val="24"/>
        </w:rPr>
        <w:t xml:space="preserve">raduated </w:t>
      </w:r>
      <w:r w:rsidRPr="00A0153D">
        <w:rPr>
          <w:rFonts w:cs="Arial"/>
          <w:sz w:val="24"/>
        </w:rPr>
        <w:t>R</w:t>
      </w:r>
      <w:r w:rsidR="004248BA" w:rsidRPr="00A0153D">
        <w:rPr>
          <w:rFonts w:cs="Arial"/>
          <w:sz w:val="24"/>
        </w:rPr>
        <w:t xml:space="preserve">etirement </w:t>
      </w:r>
      <w:r w:rsidRPr="00A0153D">
        <w:rPr>
          <w:rFonts w:cs="Arial"/>
          <w:sz w:val="24"/>
        </w:rPr>
        <w:t>B</w:t>
      </w:r>
      <w:r w:rsidR="004248BA" w:rsidRPr="00A0153D">
        <w:rPr>
          <w:rFonts w:cs="Arial"/>
          <w:sz w:val="24"/>
        </w:rPr>
        <w:t>enefit</w:t>
      </w:r>
      <w:r w:rsidRPr="00A0153D">
        <w:rPr>
          <w:rFonts w:cs="Arial"/>
          <w:sz w:val="24"/>
        </w:rPr>
        <w:t xml:space="preserve"> </w:t>
      </w:r>
      <w:r w:rsidRPr="00A0153D">
        <w:rPr>
          <w:rFonts w:cs="Arial"/>
          <w:b/>
          <w:sz w:val="24"/>
        </w:rPr>
        <w:t>or</w:t>
      </w:r>
    </w:p>
    <w:p w:rsidR="00122CD4" w:rsidRPr="00A0153D" w:rsidRDefault="00122CD4" w:rsidP="00493C24">
      <w:pPr>
        <w:pStyle w:val="indent2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/>
        <w:rPr>
          <w:rFonts w:cs="Arial"/>
          <w:sz w:val="24"/>
        </w:rPr>
      </w:pPr>
    </w:p>
    <w:p w:rsidR="00B27350" w:rsidRPr="00122CD4" w:rsidRDefault="00B27350" w:rsidP="00493C24">
      <w:pPr>
        <w:pStyle w:val="indent2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 xml:space="preserve">both </w:t>
      </w:r>
      <w:r w:rsidRPr="00A0153D">
        <w:rPr>
          <w:rFonts w:cs="Arial"/>
          <w:b/>
          <w:sz w:val="24"/>
        </w:rPr>
        <w:t>and</w:t>
      </w:r>
    </w:p>
    <w:p w:rsidR="00122CD4" w:rsidRPr="00A0153D" w:rsidRDefault="00122CD4" w:rsidP="00493C24">
      <w:pPr>
        <w:pStyle w:val="indent2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/>
        <w:rPr>
          <w:rFonts w:cs="Arial"/>
          <w:sz w:val="24"/>
        </w:rPr>
      </w:pPr>
    </w:p>
    <w:p w:rsidR="00B27350" w:rsidRPr="00122CD4" w:rsidRDefault="00BA1F8C" w:rsidP="00493C24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t xml:space="preserve">the claimant </w:t>
      </w:r>
      <w:r w:rsidR="00B27350" w:rsidRPr="00A0153D">
        <w:rPr>
          <w:rFonts w:cs="Arial"/>
          <w:sz w:val="24"/>
        </w:rPr>
        <w:t>marries or enters a civil partnership with a person who is entitled to Cat</w:t>
      </w:r>
      <w:r w:rsidR="004248BA" w:rsidRPr="00A0153D">
        <w:rPr>
          <w:rFonts w:cs="Arial"/>
          <w:sz w:val="24"/>
        </w:rPr>
        <w:t>egory</w:t>
      </w:r>
      <w:r w:rsidR="00B27350" w:rsidRPr="00A0153D">
        <w:rPr>
          <w:rFonts w:cs="Arial"/>
          <w:sz w:val="24"/>
        </w:rPr>
        <w:t xml:space="preserve"> A R</w:t>
      </w:r>
      <w:r w:rsidR="004248BA" w:rsidRPr="00A0153D">
        <w:rPr>
          <w:rFonts w:cs="Arial"/>
          <w:sz w:val="24"/>
        </w:rPr>
        <w:t xml:space="preserve">etirement </w:t>
      </w:r>
      <w:r w:rsidR="00B27350" w:rsidRPr="00A0153D">
        <w:rPr>
          <w:rFonts w:cs="Arial"/>
          <w:sz w:val="24"/>
        </w:rPr>
        <w:t>P</w:t>
      </w:r>
      <w:r w:rsidR="004248BA" w:rsidRPr="00A0153D">
        <w:rPr>
          <w:rFonts w:cs="Arial"/>
          <w:sz w:val="24"/>
        </w:rPr>
        <w:t>ension</w:t>
      </w:r>
      <w:r w:rsidR="00B27350" w:rsidRPr="00A0153D">
        <w:rPr>
          <w:rFonts w:cs="Arial"/>
          <w:sz w:val="24"/>
        </w:rPr>
        <w:t xml:space="preserve"> or S</w:t>
      </w:r>
      <w:r w:rsidR="004248BA" w:rsidRPr="00A0153D">
        <w:rPr>
          <w:rFonts w:cs="Arial"/>
          <w:sz w:val="24"/>
        </w:rPr>
        <w:t xml:space="preserve">tate </w:t>
      </w:r>
      <w:r w:rsidR="00B27350" w:rsidRPr="00A0153D">
        <w:rPr>
          <w:rFonts w:cs="Arial"/>
          <w:sz w:val="24"/>
        </w:rPr>
        <w:t>P</w:t>
      </w:r>
      <w:r w:rsidR="004248BA" w:rsidRPr="00A0153D">
        <w:rPr>
          <w:rFonts w:cs="Arial"/>
          <w:sz w:val="24"/>
        </w:rPr>
        <w:t>ension</w:t>
      </w:r>
      <w:r w:rsidR="00B27350" w:rsidRPr="00A0153D">
        <w:rPr>
          <w:rFonts w:cs="Arial"/>
          <w:sz w:val="24"/>
        </w:rPr>
        <w:t xml:space="preserve"> in their own right</w:t>
      </w:r>
      <w:r w:rsidR="00B27350" w:rsidRPr="00A0153D">
        <w:rPr>
          <w:rFonts w:cs="Arial"/>
          <w:sz w:val="24"/>
          <w:vertAlign w:val="superscript"/>
        </w:rPr>
        <w:t>1</w:t>
      </w:r>
      <w:r w:rsidR="00B27350" w:rsidRPr="00A0153D">
        <w:rPr>
          <w:rFonts w:cs="Arial"/>
          <w:sz w:val="24"/>
        </w:rPr>
        <w:t xml:space="preserve"> </w:t>
      </w:r>
      <w:r w:rsidR="00B27350" w:rsidRPr="00A0153D">
        <w:rPr>
          <w:rFonts w:cs="Arial"/>
          <w:b/>
          <w:sz w:val="24"/>
        </w:rPr>
        <w:t>or</w:t>
      </w:r>
    </w:p>
    <w:p w:rsidR="00122CD4" w:rsidRPr="00A0153D" w:rsidRDefault="00122CD4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 w:hanging="567"/>
        <w:rPr>
          <w:rFonts w:cs="Arial"/>
          <w:sz w:val="24"/>
        </w:rPr>
      </w:pPr>
    </w:p>
    <w:p w:rsidR="00B27350" w:rsidRPr="00122CD4" w:rsidRDefault="00B27350" w:rsidP="00493C24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t>the spouse or civil partner of the claimant becomes entitled to Cat</w:t>
      </w:r>
      <w:r w:rsidR="00EF707B" w:rsidRPr="00A0153D">
        <w:rPr>
          <w:rFonts w:cs="Arial"/>
          <w:sz w:val="24"/>
        </w:rPr>
        <w:t>egory</w:t>
      </w:r>
      <w:r w:rsidRPr="00A0153D">
        <w:rPr>
          <w:rFonts w:cs="Arial"/>
          <w:sz w:val="24"/>
        </w:rPr>
        <w:t xml:space="preserve"> A R</w:t>
      </w:r>
      <w:r w:rsidR="00EF707B" w:rsidRPr="00A0153D">
        <w:rPr>
          <w:rFonts w:cs="Arial"/>
          <w:sz w:val="24"/>
        </w:rPr>
        <w:t xml:space="preserve">etirement </w:t>
      </w:r>
      <w:r w:rsidRPr="00A0153D">
        <w:rPr>
          <w:rFonts w:cs="Arial"/>
          <w:sz w:val="24"/>
        </w:rPr>
        <w:t>P</w:t>
      </w:r>
      <w:r w:rsidR="00EF707B" w:rsidRPr="00A0153D">
        <w:rPr>
          <w:rFonts w:cs="Arial"/>
          <w:sz w:val="24"/>
        </w:rPr>
        <w:t>ension</w:t>
      </w:r>
      <w:r w:rsidRPr="00A0153D">
        <w:rPr>
          <w:rFonts w:cs="Arial"/>
          <w:sz w:val="24"/>
        </w:rPr>
        <w:t xml:space="preserve"> or S</w:t>
      </w:r>
      <w:r w:rsidR="00EF707B" w:rsidRPr="00A0153D">
        <w:rPr>
          <w:rFonts w:cs="Arial"/>
          <w:sz w:val="24"/>
        </w:rPr>
        <w:t xml:space="preserve">tate </w:t>
      </w:r>
      <w:r w:rsidRPr="00A0153D">
        <w:rPr>
          <w:rFonts w:cs="Arial"/>
          <w:sz w:val="24"/>
        </w:rPr>
        <w:t>P</w:t>
      </w:r>
      <w:r w:rsidR="00EF707B" w:rsidRPr="00A0153D">
        <w:rPr>
          <w:rFonts w:cs="Arial"/>
          <w:sz w:val="24"/>
        </w:rPr>
        <w:t>ension</w:t>
      </w:r>
      <w:r w:rsidRPr="00A0153D">
        <w:rPr>
          <w:rFonts w:cs="Arial"/>
          <w:sz w:val="24"/>
        </w:rPr>
        <w:t xml:space="preserve"> in their own right</w:t>
      </w:r>
      <w:r w:rsidRPr="00A0153D">
        <w:rPr>
          <w:rFonts w:cs="Arial"/>
          <w:sz w:val="24"/>
          <w:vertAlign w:val="superscript"/>
        </w:rPr>
        <w:t>1</w:t>
      </w:r>
      <w:r w:rsidRPr="00A0153D">
        <w:rPr>
          <w:rFonts w:cs="Arial"/>
          <w:sz w:val="24"/>
        </w:rPr>
        <w:t xml:space="preserve"> </w:t>
      </w:r>
      <w:r w:rsidRPr="00A0153D">
        <w:rPr>
          <w:rFonts w:cs="Arial"/>
          <w:b/>
          <w:sz w:val="24"/>
        </w:rPr>
        <w:t>or</w:t>
      </w:r>
    </w:p>
    <w:p w:rsidR="00122CD4" w:rsidRPr="00A0153D" w:rsidRDefault="00122CD4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 w:hanging="567"/>
        <w:rPr>
          <w:rFonts w:cs="Arial"/>
          <w:sz w:val="24"/>
        </w:rPr>
      </w:pPr>
    </w:p>
    <w:p w:rsidR="00B27350" w:rsidRDefault="00B27350" w:rsidP="00493C24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t>the spouse or civil partner of the claimant dies and they were entitled to Cat</w:t>
      </w:r>
      <w:r w:rsidR="00EF707B" w:rsidRPr="00A0153D">
        <w:rPr>
          <w:rFonts w:cs="Arial"/>
          <w:sz w:val="24"/>
        </w:rPr>
        <w:t>egory</w:t>
      </w:r>
      <w:r w:rsidRPr="00A0153D">
        <w:rPr>
          <w:rFonts w:cs="Arial"/>
          <w:sz w:val="24"/>
        </w:rPr>
        <w:t xml:space="preserve"> A R</w:t>
      </w:r>
      <w:r w:rsidR="00EF707B" w:rsidRPr="00A0153D">
        <w:rPr>
          <w:rFonts w:cs="Arial"/>
          <w:sz w:val="24"/>
        </w:rPr>
        <w:t xml:space="preserve">etirement </w:t>
      </w:r>
      <w:r w:rsidRPr="00A0153D">
        <w:rPr>
          <w:rFonts w:cs="Arial"/>
          <w:sz w:val="24"/>
        </w:rPr>
        <w:t>P</w:t>
      </w:r>
      <w:r w:rsidR="00EF707B" w:rsidRPr="00A0153D">
        <w:rPr>
          <w:rFonts w:cs="Arial"/>
          <w:sz w:val="24"/>
        </w:rPr>
        <w:t>ension</w:t>
      </w:r>
      <w:r w:rsidRPr="00A0153D">
        <w:rPr>
          <w:rFonts w:cs="Arial"/>
          <w:sz w:val="24"/>
        </w:rPr>
        <w:t xml:space="preserve"> or S</w:t>
      </w:r>
      <w:r w:rsidR="00EF707B" w:rsidRPr="00A0153D">
        <w:rPr>
          <w:rFonts w:cs="Arial"/>
          <w:sz w:val="24"/>
        </w:rPr>
        <w:t xml:space="preserve">tate </w:t>
      </w:r>
      <w:r w:rsidRPr="00A0153D">
        <w:rPr>
          <w:rFonts w:cs="Arial"/>
          <w:sz w:val="24"/>
        </w:rPr>
        <w:t>P</w:t>
      </w:r>
      <w:r w:rsidR="00EF707B" w:rsidRPr="00A0153D">
        <w:rPr>
          <w:rFonts w:cs="Arial"/>
          <w:sz w:val="24"/>
        </w:rPr>
        <w:t>ension</w:t>
      </w:r>
      <w:r w:rsidRPr="00A0153D">
        <w:rPr>
          <w:rFonts w:cs="Arial"/>
          <w:sz w:val="24"/>
        </w:rPr>
        <w:t xml:space="preserve"> at the date of death</w:t>
      </w:r>
      <w:r w:rsidRPr="00A0153D">
        <w:rPr>
          <w:rFonts w:cs="Arial"/>
          <w:sz w:val="24"/>
          <w:vertAlign w:val="superscript"/>
        </w:rPr>
        <w:t>1</w:t>
      </w:r>
      <w:r w:rsidRPr="00A0153D">
        <w:rPr>
          <w:rFonts w:cs="Arial"/>
          <w:sz w:val="24"/>
        </w:rPr>
        <w:t>.</w:t>
      </w:r>
    </w:p>
    <w:p w:rsidR="00122CD4" w:rsidRPr="00A0153D" w:rsidRDefault="00122CD4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1B2F84" w:rsidRDefault="00493C24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  <w:r>
        <w:rPr>
          <w:rFonts w:cs="Arial"/>
          <w:b/>
          <w:sz w:val="24"/>
        </w:rPr>
        <w:tab/>
      </w:r>
      <w:r w:rsidR="00B27350" w:rsidRPr="00A0153D">
        <w:rPr>
          <w:rFonts w:cs="Arial"/>
          <w:b/>
          <w:sz w:val="24"/>
        </w:rPr>
        <w:t>Note:</w:t>
      </w:r>
      <w:r w:rsidR="00B27350" w:rsidRPr="00A0153D">
        <w:rPr>
          <w:rFonts w:cs="Arial"/>
          <w:sz w:val="24"/>
        </w:rPr>
        <w:t xml:space="preserve"> S</w:t>
      </w:r>
      <w:r w:rsidR="00EF707B" w:rsidRPr="00A0153D">
        <w:rPr>
          <w:rFonts w:cs="Arial"/>
          <w:sz w:val="24"/>
        </w:rPr>
        <w:t xml:space="preserve">tate </w:t>
      </w:r>
      <w:r w:rsidR="00B27350" w:rsidRPr="00A0153D">
        <w:rPr>
          <w:rFonts w:cs="Arial"/>
          <w:sz w:val="24"/>
        </w:rPr>
        <w:t>P</w:t>
      </w:r>
      <w:r w:rsidR="00EF707B" w:rsidRPr="00A0153D">
        <w:rPr>
          <w:rFonts w:cs="Arial"/>
          <w:sz w:val="24"/>
        </w:rPr>
        <w:t>ension</w:t>
      </w:r>
      <w:r w:rsidR="00B27350" w:rsidRPr="00A0153D">
        <w:rPr>
          <w:rFonts w:cs="Arial"/>
          <w:sz w:val="24"/>
        </w:rPr>
        <w:t xml:space="preserve"> means entitlement to S</w:t>
      </w:r>
      <w:r w:rsidR="00AB063E" w:rsidRPr="00A0153D">
        <w:rPr>
          <w:rFonts w:cs="Arial"/>
          <w:sz w:val="24"/>
        </w:rPr>
        <w:t xml:space="preserve">tate </w:t>
      </w:r>
      <w:r w:rsidR="00B27350" w:rsidRPr="00A0153D">
        <w:rPr>
          <w:rFonts w:cs="Arial"/>
          <w:sz w:val="24"/>
        </w:rPr>
        <w:t>P</w:t>
      </w:r>
      <w:r w:rsidR="00AB063E" w:rsidRPr="00A0153D">
        <w:rPr>
          <w:rFonts w:cs="Arial"/>
          <w:sz w:val="24"/>
        </w:rPr>
        <w:t>ension</w:t>
      </w:r>
      <w:r w:rsidR="00B27350" w:rsidRPr="00A0153D">
        <w:rPr>
          <w:rFonts w:cs="Arial"/>
          <w:sz w:val="24"/>
        </w:rPr>
        <w:t xml:space="preserve"> at the transitional rate.</w:t>
      </w:r>
    </w:p>
    <w:p w:rsidR="00122CD4" w:rsidRPr="00A0153D" w:rsidRDefault="00122CD4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B27350" w:rsidRDefault="00121FC9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A0153D">
        <w:rPr>
          <w:rFonts w:cs="Arial"/>
          <w:szCs w:val="16"/>
        </w:rPr>
        <w:t xml:space="preserve">1 SS (C&amp;P) </w:t>
      </w:r>
      <w:proofErr w:type="spellStart"/>
      <w:r w:rsidR="00FF2255" w:rsidRPr="00A0153D">
        <w:rPr>
          <w:rFonts w:cs="Arial"/>
          <w:szCs w:val="16"/>
        </w:rPr>
        <w:t>Regs</w:t>
      </w:r>
      <w:proofErr w:type="spellEnd"/>
      <w:r w:rsidR="00FF2255" w:rsidRPr="00A0153D">
        <w:rPr>
          <w:rFonts w:cs="Arial"/>
          <w:szCs w:val="16"/>
        </w:rPr>
        <w:t xml:space="preserve"> (</w:t>
      </w:r>
      <w:r w:rsidR="001D0457" w:rsidRPr="00A0153D">
        <w:rPr>
          <w:rFonts w:cs="Arial"/>
          <w:szCs w:val="16"/>
        </w:rPr>
        <w:t>NI)</w:t>
      </w:r>
      <w:r w:rsidRPr="00A0153D">
        <w:rPr>
          <w:rFonts w:cs="Arial"/>
          <w:szCs w:val="16"/>
        </w:rPr>
        <w:t xml:space="preserve">, </w:t>
      </w:r>
      <w:proofErr w:type="spellStart"/>
      <w:r w:rsidRPr="00A0153D">
        <w:rPr>
          <w:rFonts w:cs="Arial"/>
          <w:szCs w:val="16"/>
        </w:rPr>
        <w:t>reg</w:t>
      </w:r>
      <w:proofErr w:type="spellEnd"/>
      <w:r w:rsidRPr="00A0153D">
        <w:rPr>
          <w:rFonts w:cs="Arial"/>
          <w:szCs w:val="16"/>
        </w:rPr>
        <w:t xml:space="preserve"> 3</w:t>
      </w:r>
      <w:r w:rsidR="00F608F6" w:rsidRPr="00A0153D">
        <w:rPr>
          <w:rFonts w:cs="Arial"/>
          <w:szCs w:val="16"/>
        </w:rPr>
        <w:t>(1</w:t>
      </w:r>
      <w:r w:rsidR="00E64DCE">
        <w:rPr>
          <w:rFonts w:cs="Arial"/>
          <w:szCs w:val="16"/>
        </w:rPr>
        <w:t>)</w:t>
      </w:r>
      <w:r w:rsidR="00FF2255" w:rsidRPr="00A0153D">
        <w:rPr>
          <w:rFonts w:cs="Arial"/>
          <w:szCs w:val="16"/>
        </w:rPr>
        <w:t>(</w:t>
      </w:r>
      <w:proofErr w:type="spellStart"/>
      <w:r w:rsidRPr="00A0153D">
        <w:rPr>
          <w:rFonts w:cs="Arial"/>
          <w:szCs w:val="16"/>
        </w:rPr>
        <w:t>cb</w:t>
      </w:r>
      <w:proofErr w:type="spellEnd"/>
      <w:r w:rsidR="00E64DCE">
        <w:rPr>
          <w:rFonts w:cs="Arial"/>
          <w:szCs w:val="16"/>
        </w:rPr>
        <w:t>)</w:t>
      </w:r>
      <w:r w:rsidR="00FF2255" w:rsidRPr="00A0153D">
        <w:rPr>
          <w:rFonts w:cs="Arial"/>
          <w:szCs w:val="16"/>
        </w:rPr>
        <w:t>(</w:t>
      </w:r>
      <w:proofErr w:type="spellStart"/>
      <w:r w:rsidRPr="00A0153D">
        <w:rPr>
          <w:rFonts w:cs="Arial"/>
          <w:szCs w:val="16"/>
        </w:rPr>
        <w:t>i</w:t>
      </w:r>
      <w:proofErr w:type="spellEnd"/>
      <w:r w:rsidR="00B27350" w:rsidRPr="00A0153D">
        <w:rPr>
          <w:rFonts w:cs="Arial"/>
          <w:szCs w:val="16"/>
        </w:rPr>
        <w:t xml:space="preserve">, ii &amp; iii); Pensions Act </w:t>
      </w:r>
      <w:r w:rsidR="001D0457" w:rsidRPr="00A0153D">
        <w:rPr>
          <w:rFonts w:cs="Arial"/>
          <w:szCs w:val="16"/>
        </w:rPr>
        <w:t>(NI)</w:t>
      </w:r>
      <w:r w:rsidR="00E64DCE">
        <w:rPr>
          <w:rFonts w:cs="Arial"/>
          <w:szCs w:val="16"/>
        </w:rPr>
        <w:t xml:space="preserve"> </w:t>
      </w:r>
      <w:r w:rsidR="001D0457" w:rsidRPr="00A0153D">
        <w:rPr>
          <w:rFonts w:cs="Arial"/>
          <w:szCs w:val="16"/>
        </w:rPr>
        <w:t>15</w:t>
      </w:r>
      <w:r w:rsidR="00B27350" w:rsidRPr="00A0153D">
        <w:rPr>
          <w:rFonts w:cs="Arial"/>
          <w:szCs w:val="16"/>
        </w:rPr>
        <w:t>, s</w:t>
      </w:r>
      <w:r w:rsidR="001D0457" w:rsidRPr="00A0153D">
        <w:rPr>
          <w:rFonts w:cs="Arial"/>
          <w:szCs w:val="16"/>
        </w:rPr>
        <w:t>ec</w:t>
      </w:r>
      <w:r w:rsidR="00B27350" w:rsidRPr="00A0153D">
        <w:rPr>
          <w:rFonts w:cs="Arial"/>
          <w:szCs w:val="16"/>
        </w:rPr>
        <w:t xml:space="preserve"> 4</w:t>
      </w:r>
    </w:p>
    <w:p w:rsidR="00122CD4" w:rsidRPr="00122CD4" w:rsidRDefault="00122CD4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B27350" w:rsidRDefault="00B27350" w:rsidP="00493C24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>A claim is not required for Cat</w:t>
      </w:r>
      <w:r w:rsidR="001D0457" w:rsidRPr="00A0153D">
        <w:rPr>
          <w:rFonts w:cs="Arial"/>
          <w:sz w:val="24"/>
          <w:szCs w:val="24"/>
        </w:rPr>
        <w:t>egory</w:t>
      </w:r>
      <w:r w:rsidRPr="00A0153D">
        <w:rPr>
          <w:rFonts w:cs="Arial"/>
          <w:sz w:val="24"/>
          <w:szCs w:val="24"/>
        </w:rPr>
        <w:t xml:space="preserve"> A R</w:t>
      </w:r>
      <w:r w:rsidR="001D0457" w:rsidRPr="00A0153D">
        <w:rPr>
          <w:rFonts w:cs="Arial"/>
          <w:sz w:val="24"/>
          <w:szCs w:val="24"/>
        </w:rPr>
        <w:t xml:space="preserve">etirement </w:t>
      </w:r>
      <w:r w:rsidRPr="00A0153D">
        <w:rPr>
          <w:rFonts w:cs="Arial"/>
          <w:sz w:val="24"/>
          <w:szCs w:val="24"/>
        </w:rPr>
        <w:t>P</w:t>
      </w:r>
      <w:r w:rsidR="001D0457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>, Cat</w:t>
      </w:r>
      <w:r w:rsidR="00E64DCE">
        <w:rPr>
          <w:rFonts w:cs="Arial"/>
          <w:sz w:val="24"/>
          <w:szCs w:val="24"/>
        </w:rPr>
        <w:t>egory</w:t>
      </w:r>
      <w:r w:rsidRPr="00A0153D">
        <w:rPr>
          <w:rFonts w:cs="Arial"/>
          <w:sz w:val="24"/>
          <w:szCs w:val="24"/>
        </w:rPr>
        <w:t xml:space="preserve"> B R</w:t>
      </w:r>
      <w:r w:rsidR="001D0457" w:rsidRPr="00A0153D">
        <w:rPr>
          <w:rFonts w:cs="Arial"/>
          <w:sz w:val="24"/>
          <w:szCs w:val="24"/>
        </w:rPr>
        <w:t xml:space="preserve">etirement </w:t>
      </w:r>
      <w:r w:rsidRPr="00A0153D">
        <w:rPr>
          <w:rFonts w:cs="Arial"/>
          <w:sz w:val="24"/>
          <w:szCs w:val="24"/>
        </w:rPr>
        <w:t>P</w:t>
      </w:r>
      <w:r w:rsidR="001D0457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 or S</w:t>
      </w:r>
      <w:r w:rsidR="001D0457" w:rsidRPr="00A0153D">
        <w:rPr>
          <w:rFonts w:cs="Arial"/>
          <w:sz w:val="24"/>
          <w:szCs w:val="24"/>
        </w:rPr>
        <w:t xml:space="preserve">tate </w:t>
      </w:r>
      <w:r w:rsidRPr="00A0153D">
        <w:rPr>
          <w:rFonts w:cs="Arial"/>
          <w:sz w:val="24"/>
          <w:szCs w:val="24"/>
        </w:rPr>
        <w:t>P</w:t>
      </w:r>
      <w:r w:rsidR="001D0457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 where the beneficiary is a woman </w:t>
      </w:r>
      <w:r w:rsidR="004D5CCF" w:rsidRPr="00A0153D">
        <w:rPr>
          <w:rFonts w:cs="Arial"/>
          <w:sz w:val="24"/>
          <w:szCs w:val="24"/>
        </w:rPr>
        <w:t>over the age of 65</w:t>
      </w:r>
      <w:r w:rsidRPr="00A0153D">
        <w:rPr>
          <w:rFonts w:cs="Arial"/>
          <w:sz w:val="24"/>
          <w:szCs w:val="24"/>
        </w:rPr>
        <w:t xml:space="preserve"> and is</w:t>
      </w:r>
    </w:p>
    <w:p w:rsidR="00122CD4" w:rsidRPr="00A0153D" w:rsidRDefault="00122CD4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B27350" w:rsidRPr="00122CD4" w:rsidRDefault="00B27350" w:rsidP="00493C24">
      <w:pPr>
        <w:pStyle w:val="Indent1"/>
        <w:numPr>
          <w:ilvl w:val="0"/>
          <w:numId w:val="38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t>entitled to W</w:t>
      </w:r>
      <w:r w:rsidR="001D0457" w:rsidRPr="00A0153D">
        <w:rPr>
          <w:rFonts w:cs="Arial"/>
          <w:sz w:val="24"/>
        </w:rPr>
        <w:t xml:space="preserve">idowed </w:t>
      </w:r>
      <w:r w:rsidRPr="00A0153D">
        <w:rPr>
          <w:rFonts w:cs="Arial"/>
          <w:sz w:val="24"/>
        </w:rPr>
        <w:t>M</w:t>
      </w:r>
      <w:r w:rsidR="001D0457" w:rsidRPr="00A0153D">
        <w:rPr>
          <w:rFonts w:cs="Arial"/>
          <w:sz w:val="24"/>
        </w:rPr>
        <w:t xml:space="preserve">other’s </w:t>
      </w:r>
      <w:r w:rsidRPr="00A0153D">
        <w:rPr>
          <w:rFonts w:cs="Arial"/>
          <w:sz w:val="24"/>
        </w:rPr>
        <w:t>A</w:t>
      </w:r>
      <w:r w:rsidR="001D0457" w:rsidRPr="00A0153D">
        <w:rPr>
          <w:rFonts w:cs="Arial"/>
          <w:sz w:val="24"/>
        </w:rPr>
        <w:t>llowance</w:t>
      </w:r>
      <w:r w:rsidRPr="00A0153D">
        <w:rPr>
          <w:rFonts w:cs="Arial"/>
          <w:sz w:val="24"/>
        </w:rPr>
        <w:t xml:space="preserve"> or W</w:t>
      </w:r>
      <w:r w:rsidR="001D0457" w:rsidRPr="00A0153D">
        <w:rPr>
          <w:rFonts w:cs="Arial"/>
          <w:sz w:val="24"/>
        </w:rPr>
        <w:t xml:space="preserve">idowed </w:t>
      </w:r>
      <w:r w:rsidRPr="00A0153D">
        <w:rPr>
          <w:rFonts w:cs="Arial"/>
          <w:sz w:val="24"/>
        </w:rPr>
        <w:t>P</w:t>
      </w:r>
      <w:r w:rsidR="001D0457" w:rsidRPr="00A0153D">
        <w:rPr>
          <w:rFonts w:cs="Arial"/>
          <w:sz w:val="24"/>
        </w:rPr>
        <w:t xml:space="preserve">arent’s </w:t>
      </w:r>
      <w:r w:rsidRPr="00A0153D">
        <w:rPr>
          <w:rFonts w:cs="Arial"/>
          <w:sz w:val="24"/>
        </w:rPr>
        <w:t>A</w:t>
      </w:r>
      <w:r w:rsidR="001D0457" w:rsidRPr="00A0153D">
        <w:rPr>
          <w:rFonts w:cs="Arial"/>
          <w:sz w:val="24"/>
        </w:rPr>
        <w:t>llowance</w:t>
      </w:r>
      <w:r w:rsidRPr="00A0153D">
        <w:rPr>
          <w:rFonts w:cs="Arial"/>
          <w:sz w:val="24"/>
        </w:rPr>
        <w:t xml:space="preserve"> on her ceasing to be so entitled</w:t>
      </w:r>
      <w:r w:rsidRPr="00A0153D">
        <w:rPr>
          <w:rFonts w:cs="Arial"/>
          <w:sz w:val="24"/>
          <w:vertAlign w:val="superscript"/>
        </w:rPr>
        <w:t>1</w:t>
      </w:r>
      <w:r w:rsidRPr="00A0153D">
        <w:rPr>
          <w:rFonts w:cs="Arial"/>
          <w:sz w:val="24"/>
        </w:rPr>
        <w:t xml:space="preserve"> </w:t>
      </w:r>
      <w:r w:rsidRPr="00A0153D">
        <w:rPr>
          <w:rFonts w:cs="Arial"/>
          <w:b/>
          <w:sz w:val="24"/>
        </w:rPr>
        <w:t>or</w:t>
      </w:r>
    </w:p>
    <w:p w:rsidR="00122CD4" w:rsidRPr="00A0153D" w:rsidRDefault="00122CD4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 w:hanging="567"/>
        <w:rPr>
          <w:rFonts w:cs="Arial"/>
          <w:sz w:val="24"/>
        </w:rPr>
      </w:pPr>
    </w:p>
    <w:p w:rsidR="00B27350" w:rsidRDefault="00B27350" w:rsidP="00493C24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t>in receipt of W</w:t>
      </w:r>
      <w:r w:rsidR="001D0457" w:rsidRPr="00A0153D">
        <w:rPr>
          <w:rFonts w:cs="Arial"/>
          <w:sz w:val="24"/>
        </w:rPr>
        <w:t xml:space="preserve">idow’s </w:t>
      </w:r>
      <w:r w:rsidRPr="00A0153D">
        <w:rPr>
          <w:rFonts w:cs="Arial"/>
          <w:sz w:val="24"/>
        </w:rPr>
        <w:t>P</w:t>
      </w:r>
      <w:r w:rsidR="001D0457" w:rsidRPr="00A0153D">
        <w:rPr>
          <w:rFonts w:cs="Arial"/>
          <w:sz w:val="24"/>
        </w:rPr>
        <w:t>ension</w:t>
      </w:r>
      <w:r w:rsidRPr="00A0153D">
        <w:rPr>
          <w:rFonts w:cs="Arial"/>
          <w:sz w:val="24"/>
        </w:rPr>
        <w:t xml:space="preserve"> or B</w:t>
      </w:r>
      <w:r w:rsidR="001D0457" w:rsidRPr="00A0153D">
        <w:rPr>
          <w:rFonts w:cs="Arial"/>
          <w:sz w:val="24"/>
        </w:rPr>
        <w:t xml:space="preserve">ereavement </w:t>
      </w:r>
      <w:r w:rsidRPr="00A0153D">
        <w:rPr>
          <w:rFonts w:cs="Arial"/>
          <w:sz w:val="24"/>
        </w:rPr>
        <w:t>A</w:t>
      </w:r>
      <w:r w:rsidR="001D0457" w:rsidRPr="00A0153D">
        <w:rPr>
          <w:rFonts w:cs="Arial"/>
          <w:sz w:val="24"/>
        </w:rPr>
        <w:t>llowance</w:t>
      </w:r>
      <w:r w:rsidRPr="00A0153D">
        <w:rPr>
          <w:rFonts w:cs="Arial"/>
          <w:sz w:val="24"/>
        </w:rPr>
        <w:t xml:space="preserve"> on her reaching pensionable age</w:t>
      </w:r>
      <w:r w:rsidR="001B2F84" w:rsidRPr="00A0153D">
        <w:rPr>
          <w:rFonts w:cs="Arial"/>
          <w:sz w:val="24"/>
          <w:vertAlign w:val="superscript"/>
        </w:rPr>
        <w:t>1</w:t>
      </w:r>
      <w:r w:rsidR="001B2F84" w:rsidRPr="00A0153D">
        <w:rPr>
          <w:rFonts w:cs="Arial"/>
          <w:sz w:val="24"/>
        </w:rPr>
        <w:t>.</w:t>
      </w:r>
    </w:p>
    <w:p w:rsidR="00122CD4" w:rsidRPr="00A0153D" w:rsidRDefault="00122CD4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B27350" w:rsidRDefault="00B27350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A0153D">
        <w:rPr>
          <w:rFonts w:cs="Arial"/>
          <w:szCs w:val="16"/>
        </w:rPr>
        <w:t xml:space="preserve">1 SS (C&amp;P) </w:t>
      </w:r>
      <w:proofErr w:type="spellStart"/>
      <w:r w:rsidRPr="00A0153D">
        <w:rPr>
          <w:rFonts w:cs="Arial"/>
          <w:szCs w:val="16"/>
        </w:rPr>
        <w:t>Regs</w:t>
      </w:r>
      <w:proofErr w:type="spellEnd"/>
      <w:r w:rsidR="00E64DCE">
        <w:rPr>
          <w:rFonts w:cs="Arial"/>
          <w:szCs w:val="16"/>
        </w:rPr>
        <w:t xml:space="preserve"> </w:t>
      </w:r>
      <w:r w:rsidR="001D0457" w:rsidRPr="00A0153D">
        <w:rPr>
          <w:rFonts w:cs="Arial"/>
          <w:szCs w:val="16"/>
        </w:rPr>
        <w:t>(NI)</w:t>
      </w:r>
      <w:r w:rsidRPr="00A0153D">
        <w:rPr>
          <w:rFonts w:cs="Arial"/>
          <w:szCs w:val="16"/>
        </w:rPr>
        <w:t xml:space="preserve">, </w:t>
      </w:r>
      <w:proofErr w:type="spellStart"/>
      <w:r w:rsidRPr="00A0153D">
        <w:rPr>
          <w:rFonts w:cs="Arial"/>
          <w:szCs w:val="16"/>
        </w:rPr>
        <w:t>reg</w:t>
      </w:r>
      <w:proofErr w:type="spellEnd"/>
      <w:r w:rsidRPr="00A0153D">
        <w:rPr>
          <w:rFonts w:cs="Arial"/>
          <w:szCs w:val="16"/>
        </w:rPr>
        <w:t xml:space="preserve"> 3</w:t>
      </w:r>
      <w:r w:rsidR="00F608F6" w:rsidRPr="00A0153D">
        <w:rPr>
          <w:rFonts w:cs="Arial"/>
          <w:szCs w:val="16"/>
        </w:rPr>
        <w:t>(1)</w:t>
      </w:r>
      <w:r w:rsidRPr="00A0153D">
        <w:rPr>
          <w:rFonts w:cs="Arial"/>
          <w:szCs w:val="16"/>
        </w:rPr>
        <w:t>(d)</w:t>
      </w:r>
    </w:p>
    <w:p w:rsidR="00122CD4" w:rsidRPr="00122CD4" w:rsidRDefault="00122CD4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B27350" w:rsidRDefault="00B27350" w:rsidP="00493C24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>A claim for B</w:t>
      </w:r>
      <w:r w:rsidR="001D0457" w:rsidRPr="00A0153D">
        <w:rPr>
          <w:rFonts w:cs="Arial"/>
          <w:sz w:val="24"/>
          <w:szCs w:val="24"/>
        </w:rPr>
        <w:t xml:space="preserve">ereavement </w:t>
      </w:r>
      <w:r w:rsidRPr="00A0153D">
        <w:rPr>
          <w:rFonts w:cs="Arial"/>
          <w:sz w:val="24"/>
          <w:szCs w:val="24"/>
        </w:rPr>
        <w:t>P</w:t>
      </w:r>
      <w:r w:rsidR="001D0457" w:rsidRPr="00A0153D">
        <w:rPr>
          <w:rFonts w:cs="Arial"/>
          <w:sz w:val="24"/>
          <w:szCs w:val="24"/>
        </w:rPr>
        <w:t>ayment</w:t>
      </w:r>
      <w:r w:rsidRPr="00A0153D">
        <w:rPr>
          <w:rFonts w:cs="Arial"/>
          <w:sz w:val="24"/>
          <w:szCs w:val="24"/>
        </w:rPr>
        <w:t xml:space="preserve"> is not required</w:t>
      </w:r>
      <w:r w:rsidRPr="00A0153D">
        <w:rPr>
          <w:rFonts w:cs="Arial"/>
          <w:sz w:val="24"/>
          <w:szCs w:val="24"/>
          <w:vertAlign w:val="superscript"/>
        </w:rPr>
        <w:t>1</w:t>
      </w:r>
      <w:r w:rsidRPr="00A0153D">
        <w:rPr>
          <w:rFonts w:cs="Arial"/>
          <w:sz w:val="24"/>
          <w:szCs w:val="24"/>
        </w:rPr>
        <w:t xml:space="preserve"> where the beneficiary is in receipt of R</w:t>
      </w:r>
      <w:r w:rsidR="001D0457" w:rsidRPr="00A0153D">
        <w:rPr>
          <w:rFonts w:cs="Arial"/>
          <w:sz w:val="24"/>
          <w:szCs w:val="24"/>
        </w:rPr>
        <w:t xml:space="preserve">etirement </w:t>
      </w:r>
      <w:r w:rsidRPr="00A0153D">
        <w:rPr>
          <w:rFonts w:cs="Arial"/>
          <w:sz w:val="24"/>
          <w:szCs w:val="24"/>
        </w:rPr>
        <w:t>P</w:t>
      </w:r>
      <w:r w:rsidR="001D0457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 of any category or S</w:t>
      </w:r>
      <w:r w:rsidR="001D0457" w:rsidRPr="00A0153D">
        <w:rPr>
          <w:rFonts w:cs="Arial"/>
          <w:sz w:val="24"/>
          <w:szCs w:val="24"/>
        </w:rPr>
        <w:t xml:space="preserve">tate </w:t>
      </w:r>
      <w:r w:rsidRPr="00A0153D">
        <w:rPr>
          <w:rFonts w:cs="Arial"/>
          <w:sz w:val="24"/>
          <w:szCs w:val="24"/>
        </w:rPr>
        <w:t>P</w:t>
      </w:r>
      <w:r w:rsidR="001D0457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 at the date of death of the spouse or civil partner and satisfies the conditions of entitlement. </w:t>
      </w:r>
    </w:p>
    <w:p w:rsidR="00122CD4" w:rsidRPr="00A0153D" w:rsidRDefault="00122CD4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B27350" w:rsidRDefault="00B27350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A0153D">
        <w:rPr>
          <w:rFonts w:cs="Arial"/>
          <w:szCs w:val="16"/>
        </w:rPr>
        <w:t xml:space="preserve">1 SS (C&amp;P) </w:t>
      </w:r>
      <w:proofErr w:type="spellStart"/>
      <w:r w:rsidRPr="00A0153D">
        <w:rPr>
          <w:rFonts w:cs="Arial"/>
          <w:szCs w:val="16"/>
        </w:rPr>
        <w:t>Regs</w:t>
      </w:r>
      <w:proofErr w:type="spellEnd"/>
      <w:r w:rsidR="001D0457" w:rsidRPr="00A0153D">
        <w:rPr>
          <w:rFonts w:cs="Arial"/>
          <w:szCs w:val="16"/>
        </w:rPr>
        <w:t xml:space="preserve"> (NI)</w:t>
      </w:r>
      <w:r w:rsidRPr="00A0153D">
        <w:rPr>
          <w:rFonts w:cs="Arial"/>
          <w:szCs w:val="16"/>
        </w:rPr>
        <w:t xml:space="preserve">, </w:t>
      </w:r>
      <w:proofErr w:type="spellStart"/>
      <w:r w:rsidRPr="00A0153D">
        <w:rPr>
          <w:rFonts w:cs="Arial"/>
          <w:szCs w:val="16"/>
        </w:rPr>
        <w:t>reg</w:t>
      </w:r>
      <w:proofErr w:type="spellEnd"/>
      <w:r w:rsidRPr="00A0153D">
        <w:rPr>
          <w:rFonts w:cs="Arial"/>
          <w:szCs w:val="16"/>
        </w:rPr>
        <w:t xml:space="preserve"> 3</w:t>
      </w:r>
      <w:r w:rsidR="00F608F6" w:rsidRPr="00A0153D">
        <w:rPr>
          <w:rFonts w:cs="Arial"/>
          <w:szCs w:val="16"/>
        </w:rPr>
        <w:t>(1)</w:t>
      </w:r>
      <w:r w:rsidRPr="00A0153D">
        <w:rPr>
          <w:rFonts w:cs="Arial"/>
          <w:szCs w:val="16"/>
        </w:rPr>
        <w:t>(</w:t>
      </w:r>
      <w:proofErr w:type="spellStart"/>
      <w:r w:rsidRPr="00A0153D">
        <w:rPr>
          <w:rFonts w:cs="Arial"/>
          <w:szCs w:val="16"/>
        </w:rPr>
        <w:t>da</w:t>
      </w:r>
      <w:proofErr w:type="spellEnd"/>
      <w:r w:rsidRPr="00A0153D">
        <w:rPr>
          <w:rFonts w:cs="Arial"/>
          <w:szCs w:val="16"/>
        </w:rPr>
        <w:t>); SS C</w:t>
      </w:r>
      <w:r w:rsidR="001D0457" w:rsidRPr="00A0153D">
        <w:rPr>
          <w:rFonts w:cs="Arial"/>
          <w:szCs w:val="16"/>
        </w:rPr>
        <w:t>&amp;</w:t>
      </w:r>
      <w:r w:rsidRPr="00A0153D">
        <w:rPr>
          <w:rFonts w:cs="Arial"/>
          <w:szCs w:val="16"/>
        </w:rPr>
        <w:t xml:space="preserve">B </w:t>
      </w:r>
      <w:r w:rsidR="001D0457" w:rsidRPr="00A0153D">
        <w:rPr>
          <w:rFonts w:cs="Arial"/>
          <w:szCs w:val="16"/>
        </w:rPr>
        <w:t xml:space="preserve">(NI) </w:t>
      </w:r>
      <w:r w:rsidRPr="00A0153D">
        <w:rPr>
          <w:rFonts w:cs="Arial"/>
          <w:szCs w:val="16"/>
        </w:rPr>
        <w:t>Act 92, s</w:t>
      </w:r>
      <w:r w:rsidR="001D0457" w:rsidRPr="00A0153D">
        <w:rPr>
          <w:rFonts w:cs="Arial"/>
          <w:szCs w:val="16"/>
        </w:rPr>
        <w:t>ec</w:t>
      </w:r>
      <w:r w:rsidRPr="00A0153D">
        <w:rPr>
          <w:rFonts w:cs="Arial"/>
          <w:szCs w:val="16"/>
        </w:rPr>
        <w:t xml:space="preserve"> 36(1)</w:t>
      </w:r>
    </w:p>
    <w:p w:rsidR="00122CD4" w:rsidRPr="00122CD4" w:rsidRDefault="00122CD4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B27350" w:rsidRDefault="00B27350" w:rsidP="00493C24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>A claim for S</w:t>
      </w:r>
      <w:r w:rsidR="001D0457" w:rsidRPr="00A0153D">
        <w:rPr>
          <w:rFonts w:cs="Arial"/>
          <w:sz w:val="24"/>
          <w:szCs w:val="24"/>
        </w:rPr>
        <w:t xml:space="preserve">tate </w:t>
      </w:r>
      <w:r w:rsidRPr="00A0153D">
        <w:rPr>
          <w:rFonts w:cs="Arial"/>
          <w:sz w:val="24"/>
          <w:szCs w:val="24"/>
        </w:rPr>
        <w:t>P</w:t>
      </w:r>
      <w:r w:rsidR="001D0457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  <w:vertAlign w:val="superscript"/>
        </w:rPr>
        <w:t>1</w:t>
      </w:r>
      <w:r w:rsidR="001112D7" w:rsidRPr="00A0153D">
        <w:rPr>
          <w:rFonts w:cs="Arial"/>
          <w:sz w:val="24"/>
          <w:szCs w:val="24"/>
          <w:vertAlign w:val="superscript"/>
        </w:rPr>
        <w:t xml:space="preserve"> </w:t>
      </w:r>
      <w:r w:rsidR="001112D7" w:rsidRPr="00A0153D">
        <w:rPr>
          <w:rFonts w:cs="Arial"/>
          <w:sz w:val="24"/>
          <w:szCs w:val="24"/>
        </w:rPr>
        <w:t>under specified legislation</w:t>
      </w:r>
      <w:r w:rsidR="0000559D" w:rsidRPr="00A0153D">
        <w:rPr>
          <w:rFonts w:cs="Arial"/>
          <w:sz w:val="24"/>
          <w:szCs w:val="24"/>
          <w:vertAlign w:val="superscript"/>
        </w:rPr>
        <w:t>2</w:t>
      </w:r>
      <w:r w:rsidRPr="00A0153D">
        <w:rPr>
          <w:rFonts w:cs="Arial"/>
          <w:sz w:val="24"/>
          <w:szCs w:val="24"/>
        </w:rPr>
        <w:t xml:space="preserve"> is not required where the beneficiary is entitled to </w:t>
      </w:r>
    </w:p>
    <w:p w:rsidR="00122CD4" w:rsidRPr="00A0153D" w:rsidRDefault="00122CD4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B27350" w:rsidRPr="00122CD4" w:rsidRDefault="0000559D" w:rsidP="00493C24">
      <w:pPr>
        <w:pStyle w:val="Indent1"/>
        <w:numPr>
          <w:ilvl w:val="0"/>
          <w:numId w:val="39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lastRenderedPageBreak/>
        <w:t>S</w:t>
      </w:r>
      <w:r w:rsidR="001D0457" w:rsidRPr="00A0153D">
        <w:rPr>
          <w:rFonts w:cs="Arial"/>
          <w:sz w:val="24"/>
        </w:rPr>
        <w:t xml:space="preserve">tate </w:t>
      </w:r>
      <w:r w:rsidRPr="00A0153D">
        <w:rPr>
          <w:rFonts w:cs="Arial"/>
          <w:sz w:val="24"/>
        </w:rPr>
        <w:t>P</w:t>
      </w:r>
      <w:r w:rsidR="001D0457" w:rsidRPr="00A0153D">
        <w:rPr>
          <w:rFonts w:cs="Arial"/>
          <w:sz w:val="24"/>
        </w:rPr>
        <w:t>ension</w:t>
      </w:r>
      <w:r w:rsidRPr="00A0153D">
        <w:rPr>
          <w:rFonts w:cs="Arial"/>
          <w:sz w:val="24"/>
        </w:rPr>
        <w:t xml:space="preserve"> </w:t>
      </w:r>
      <w:r w:rsidR="001112D7" w:rsidRPr="00A0153D">
        <w:rPr>
          <w:rFonts w:cs="Arial"/>
          <w:sz w:val="24"/>
        </w:rPr>
        <w:t>under a different section of the prescribed legislation</w:t>
      </w:r>
      <w:r w:rsidRPr="00A0153D">
        <w:rPr>
          <w:rFonts w:cs="Arial"/>
          <w:sz w:val="24"/>
          <w:vertAlign w:val="superscript"/>
        </w:rPr>
        <w:t>3</w:t>
      </w:r>
      <w:r w:rsidR="00B27350" w:rsidRPr="00A0153D">
        <w:rPr>
          <w:rFonts w:cs="Arial"/>
          <w:sz w:val="24"/>
        </w:rPr>
        <w:t xml:space="preserve"> </w:t>
      </w:r>
      <w:r w:rsidR="00B27350" w:rsidRPr="00A0153D">
        <w:rPr>
          <w:rFonts w:cs="Arial"/>
          <w:b/>
          <w:sz w:val="24"/>
        </w:rPr>
        <w:t>or</w:t>
      </w:r>
    </w:p>
    <w:p w:rsidR="00122CD4" w:rsidRPr="00A0153D" w:rsidRDefault="00122CD4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 w:hanging="567"/>
        <w:rPr>
          <w:rFonts w:cs="Arial"/>
          <w:sz w:val="24"/>
        </w:rPr>
      </w:pPr>
    </w:p>
    <w:p w:rsidR="00B27350" w:rsidRDefault="001112D7" w:rsidP="00493C24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t>another</w:t>
      </w:r>
      <w:r w:rsidR="00B27350" w:rsidRPr="00A0153D">
        <w:rPr>
          <w:rFonts w:cs="Arial"/>
          <w:sz w:val="24"/>
        </w:rPr>
        <w:t xml:space="preserve"> </w:t>
      </w:r>
      <w:r w:rsidRPr="00A0153D">
        <w:rPr>
          <w:rFonts w:cs="Arial"/>
          <w:sz w:val="24"/>
        </w:rPr>
        <w:t>S</w:t>
      </w:r>
      <w:r w:rsidR="001D0457" w:rsidRPr="00A0153D">
        <w:rPr>
          <w:rFonts w:cs="Arial"/>
          <w:sz w:val="24"/>
        </w:rPr>
        <w:t xml:space="preserve">tate </w:t>
      </w:r>
      <w:r w:rsidRPr="00A0153D">
        <w:rPr>
          <w:rFonts w:cs="Arial"/>
          <w:sz w:val="24"/>
        </w:rPr>
        <w:t>P</w:t>
      </w:r>
      <w:r w:rsidR="001D0457" w:rsidRPr="00A0153D">
        <w:rPr>
          <w:rFonts w:cs="Arial"/>
          <w:sz w:val="24"/>
        </w:rPr>
        <w:t>ension</w:t>
      </w:r>
      <w:r w:rsidRPr="00A0153D">
        <w:rPr>
          <w:rFonts w:cs="Arial"/>
          <w:sz w:val="24"/>
        </w:rPr>
        <w:t xml:space="preserve"> under the same section of the prescribed legislation</w:t>
      </w:r>
    </w:p>
    <w:p w:rsidR="00122CD4" w:rsidRPr="00A0153D" w:rsidRDefault="00122CD4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B27350" w:rsidRDefault="001112D7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A0153D">
        <w:rPr>
          <w:rFonts w:cs="Arial"/>
          <w:szCs w:val="16"/>
        </w:rPr>
        <w:t xml:space="preserve">1 SS (C&amp;P) </w:t>
      </w:r>
      <w:proofErr w:type="spellStart"/>
      <w:r w:rsidRPr="00A0153D">
        <w:rPr>
          <w:rFonts w:cs="Arial"/>
          <w:szCs w:val="16"/>
        </w:rPr>
        <w:t>Regs</w:t>
      </w:r>
      <w:proofErr w:type="spellEnd"/>
      <w:r w:rsidR="001D0457" w:rsidRPr="00A0153D">
        <w:rPr>
          <w:rFonts w:cs="Arial"/>
          <w:szCs w:val="16"/>
        </w:rPr>
        <w:t xml:space="preserve"> (NI)</w:t>
      </w:r>
      <w:r w:rsidRPr="00A0153D">
        <w:rPr>
          <w:rFonts w:cs="Arial"/>
          <w:szCs w:val="16"/>
        </w:rPr>
        <w:t xml:space="preserve">, </w:t>
      </w:r>
      <w:proofErr w:type="spellStart"/>
      <w:r w:rsidRPr="00A0153D">
        <w:rPr>
          <w:rFonts w:cs="Arial"/>
          <w:szCs w:val="16"/>
        </w:rPr>
        <w:t>reg</w:t>
      </w:r>
      <w:proofErr w:type="spellEnd"/>
      <w:r w:rsidRPr="00A0153D">
        <w:rPr>
          <w:rFonts w:cs="Arial"/>
          <w:szCs w:val="16"/>
        </w:rPr>
        <w:t xml:space="preserve"> 3</w:t>
      </w:r>
      <w:r w:rsidR="00F608F6" w:rsidRPr="00A0153D">
        <w:rPr>
          <w:rFonts w:cs="Arial"/>
          <w:szCs w:val="16"/>
        </w:rPr>
        <w:t>(1)</w:t>
      </w:r>
      <w:r w:rsidRPr="00A0153D">
        <w:rPr>
          <w:rFonts w:cs="Arial"/>
          <w:szCs w:val="16"/>
        </w:rPr>
        <w:t>(</w:t>
      </w:r>
      <w:proofErr w:type="spellStart"/>
      <w:r w:rsidRPr="00A0153D">
        <w:rPr>
          <w:rFonts w:cs="Arial"/>
          <w:szCs w:val="16"/>
        </w:rPr>
        <w:t>ja</w:t>
      </w:r>
      <w:proofErr w:type="spellEnd"/>
      <w:r w:rsidRPr="00A0153D">
        <w:rPr>
          <w:rFonts w:cs="Arial"/>
          <w:szCs w:val="16"/>
        </w:rPr>
        <w:t>)</w:t>
      </w:r>
      <w:r w:rsidR="0000559D" w:rsidRPr="00A0153D">
        <w:rPr>
          <w:rFonts w:cs="Arial"/>
          <w:szCs w:val="16"/>
        </w:rPr>
        <w:t xml:space="preserve">; </w:t>
      </w:r>
      <w:r w:rsidR="00026A51">
        <w:rPr>
          <w:rFonts w:cs="Arial"/>
          <w:szCs w:val="16"/>
        </w:rPr>
        <w:br/>
      </w:r>
      <w:r w:rsidR="0000559D" w:rsidRPr="00A0153D">
        <w:rPr>
          <w:rFonts w:cs="Arial"/>
          <w:szCs w:val="16"/>
        </w:rPr>
        <w:t xml:space="preserve">2 Pensions Act </w:t>
      </w:r>
      <w:r w:rsidR="001D0457" w:rsidRPr="00A0153D">
        <w:rPr>
          <w:rFonts w:cs="Arial"/>
          <w:szCs w:val="16"/>
        </w:rPr>
        <w:t>(NI) 15</w:t>
      </w:r>
      <w:r w:rsidR="0000559D" w:rsidRPr="00A0153D">
        <w:rPr>
          <w:rFonts w:cs="Arial"/>
          <w:szCs w:val="16"/>
        </w:rPr>
        <w:t xml:space="preserve">; 3 Pensions Act </w:t>
      </w:r>
      <w:r w:rsidR="001D0457" w:rsidRPr="00A0153D">
        <w:rPr>
          <w:rFonts w:cs="Arial"/>
          <w:szCs w:val="16"/>
        </w:rPr>
        <w:t>(NI) 15</w:t>
      </w:r>
      <w:r w:rsidRPr="00A0153D">
        <w:rPr>
          <w:rFonts w:cs="Arial"/>
          <w:szCs w:val="16"/>
        </w:rPr>
        <w:t xml:space="preserve"> </w:t>
      </w:r>
    </w:p>
    <w:p w:rsidR="00122CD4" w:rsidRPr="00122CD4" w:rsidRDefault="00122CD4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61647E" w:rsidRDefault="00493C24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  <w:r w:rsidR="0061647E" w:rsidRPr="00A0153D">
        <w:rPr>
          <w:rFonts w:cs="Arial"/>
          <w:b/>
          <w:sz w:val="24"/>
        </w:rPr>
        <w:t>Example</w:t>
      </w:r>
    </w:p>
    <w:p w:rsidR="00122CD4" w:rsidRPr="00A0153D" w:rsidRDefault="00122CD4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b/>
          <w:sz w:val="24"/>
        </w:rPr>
      </w:pPr>
    </w:p>
    <w:p w:rsidR="0061647E" w:rsidRDefault="00493C24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sz w:val="24"/>
        </w:rPr>
      </w:pPr>
      <w:r>
        <w:rPr>
          <w:rFonts w:cs="Arial"/>
          <w:sz w:val="24"/>
        </w:rPr>
        <w:tab/>
      </w:r>
      <w:r w:rsidR="0061647E" w:rsidRPr="00A0153D">
        <w:rPr>
          <w:rFonts w:cs="Arial"/>
          <w:sz w:val="24"/>
        </w:rPr>
        <w:t>Kathryn is entitled to S</w:t>
      </w:r>
      <w:r w:rsidR="001D0457" w:rsidRPr="00A0153D">
        <w:rPr>
          <w:rFonts w:cs="Arial"/>
          <w:sz w:val="24"/>
        </w:rPr>
        <w:t xml:space="preserve">tate </w:t>
      </w:r>
      <w:r w:rsidR="0061647E" w:rsidRPr="00A0153D">
        <w:rPr>
          <w:rFonts w:cs="Arial"/>
          <w:sz w:val="24"/>
        </w:rPr>
        <w:t>P</w:t>
      </w:r>
      <w:r w:rsidR="001D0457" w:rsidRPr="00A0153D">
        <w:rPr>
          <w:rFonts w:cs="Arial"/>
          <w:sz w:val="24"/>
        </w:rPr>
        <w:t>ension</w:t>
      </w:r>
      <w:r w:rsidR="0061647E" w:rsidRPr="00A0153D">
        <w:rPr>
          <w:rFonts w:cs="Arial"/>
          <w:sz w:val="24"/>
        </w:rPr>
        <w:t xml:space="preserve"> at the transitional rate. She is subsequently widowed and becomes entitled to survivor’s S</w:t>
      </w:r>
      <w:r w:rsidR="001D0457" w:rsidRPr="00A0153D">
        <w:rPr>
          <w:rFonts w:cs="Arial"/>
          <w:sz w:val="24"/>
        </w:rPr>
        <w:t xml:space="preserve">tate </w:t>
      </w:r>
      <w:r w:rsidR="0061647E" w:rsidRPr="00A0153D">
        <w:rPr>
          <w:rFonts w:cs="Arial"/>
          <w:sz w:val="24"/>
        </w:rPr>
        <w:t>P</w:t>
      </w:r>
      <w:r w:rsidR="001D0457" w:rsidRPr="00A0153D">
        <w:rPr>
          <w:rFonts w:cs="Arial"/>
          <w:sz w:val="24"/>
        </w:rPr>
        <w:t>ension</w:t>
      </w:r>
      <w:r w:rsidR="0061647E" w:rsidRPr="00A0153D">
        <w:rPr>
          <w:rFonts w:cs="Arial"/>
          <w:sz w:val="24"/>
        </w:rPr>
        <w:t xml:space="preserve"> based on inheritance of R</w:t>
      </w:r>
      <w:r w:rsidR="001D0457" w:rsidRPr="00A0153D">
        <w:rPr>
          <w:rFonts w:cs="Arial"/>
          <w:sz w:val="24"/>
        </w:rPr>
        <w:t xml:space="preserve">etirement </w:t>
      </w:r>
      <w:r w:rsidR="0061647E" w:rsidRPr="00A0153D">
        <w:rPr>
          <w:rFonts w:cs="Arial"/>
          <w:sz w:val="24"/>
        </w:rPr>
        <w:t>P</w:t>
      </w:r>
      <w:r w:rsidR="001D0457" w:rsidRPr="00A0153D">
        <w:rPr>
          <w:rFonts w:cs="Arial"/>
          <w:sz w:val="24"/>
        </w:rPr>
        <w:t>ension</w:t>
      </w:r>
      <w:r w:rsidR="0061647E" w:rsidRPr="00A0153D">
        <w:rPr>
          <w:rFonts w:cs="Arial"/>
          <w:sz w:val="24"/>
        </w:rPr>
        <w:t>. No claim is needed.</w:t>
      </w:r>
    </w:p>
    <w:p w:rsidR="00122CD4" w:rsidRPr="00A0153D" w:rsidRDefault="00122CD4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B27350" w:rsidRDefault="00493C24" w:rsidP="00493C24">
      <w:pPr>
        <w:pStyle w:val="Topic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B27350" w:rsidRPr="00A0153D">
        <w:rPr>
          <w:rFonts w:cs="Arial"/>
          <w:szCs w:val="24"/>
        </w:rPr>
        <w:t>CLAIMS AT ALTERNATIVE OFFICES</w:t>
      </w:r>
    </w:p>
    <w:p w:rsidR="00122CD4" w:rsidRPr="00122CD4" w:rsidRDefault="00122CD4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</w:pPr>
    </w:p>
    <w:p w:rsidR="00B27350" w:rsidRDefault="00B27350" w:rsidP="00493C24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>In addition to being able to claim at an appropriate office, a claimant may make a claim to S</w:t>
      </w:r>
      <w:r w:rsidR="001D0457" w:rsidRPr="00A0153D">
        <w:rPr>
          <w:rFonts w:cs="Arial"/>
          <w:sz w:val="24"/>
          <w:szCs w:val="24"/>
        </w:rPr>
        <w:t xml:space="preserve">tate </w:t>
      </w:r>
      <w:r w:rsidRPr="00A0153D">
        <w:rPr>
          <w:rFonts w:cs="Arial"/>
          <w:sz w:val="24"/>
          <w:szCs w:val="24"/>
        </w:rPr>
        <w:t>P</w:t>
      </w:r>
      <w:r w:rsidR="001D0457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 at an alternative office</w:t>
      </w:r>
      <w:r w:rsidRPr="00A0153D">
        <w:rPr>
          <w:rFonts w:cs="Arial"/>
          <w:sz w:val="24"/>
          <w:szCs w:val="24"/>
          <w:vertAlign w:val="superscript"/>
        </w:rPr>
        <w:t>1</w:t>
      </w:r>
      <w:r w:rsidRPr="00A0153D">
        <w:rPr>
          <w:rFonts w:cs="Arial"/>
          <w:sz w:val="24"/>
          <w:szCs w:val="24"/>
        </w:rPr>
        <w:t xml:space="preserve"> in the circumstances described at </w:t>
      </w:r>
      <w:r w:rsidR="001D0457" w:rsidRPr="00122CD4">
        <w:rPr>
          <w:rFonts w:cs="Arial"/>
          <w:sz w:val="24"/>
          <w:szCs w:val="24"/>
        </w:rPr>
        <w:t>DMG</w:t>
      </w:r>
      <w:r w:rsidR="001D0457" w:rsidRPr="00A0153D">
        <w:rPr>
          <w:rFonts w:cs="Arial"/>
          <w:sz w:val="24"/>
          <w:szCs w:val="24"/>
        </w:rPr>
        <w:t xml:space="preserve"> 2052</w:t>
      </w:r>
      <w:r w:rsidRPr="00A0153D">
        <w:rPr>
          <w:rFonts w:cs="Arial"/>
          <w:sz w:val="24"/>
          <w:szCs w:val="24"/>
        </w:rPr>
        <w:t xml:space="preserve"> et seq.</w:t>
      </w:r>
    </w:p>
    <w:p w:rsidR="00122CD4" w:rsidRPr="00A0153D" w:rsidRDefault="00122CD4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B27350" w:rsidRPr="00122CD4" w:rsidRDefault="00B27350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122CD4">
        <w:rPr>
          <w:rFonts w:cs="Arial"/>
          <w:szCs w:val="16"/>
        </w:rPr>
        <w:t xml:space="preserve">1 SS (C&amp;P) </w:t>
      </w:r>
      <w:proofErr w:type="spellStart"/>
      <w:r w:rsidRPr="00122CD4">
        <w:rPr>
          <w:rFonts w:cs="Arial"/>
          <w:szCs w:val="16"/>
        </w:rPr>
        <w:t>R</w:t>
      </w:r>
      <w:r w:rsidR="001D459C" w:rsidRPr="00122CD4">
        <w:rPr>
          <w:rFonts w:cs="Arial"/>
          <w:szCs w:val="16"/>
        </w:rPr>
        <w:t>egs</w:t>
      </w:r>
      <w:proofErr w:type="spellEnd"/>
      <w:r w:rsidR="0085091F" w:rsidRPr="00122CD4">
        <w:rPr>
          <w:rFonts w:cs="Arial"/>
          <w:szCs w:val="16"/>
        </w:rPr>
        <w:t xml:space="preserve"> (NI)</w:t>
      </w:r>
      <w:r w:rsidR="001D459C" w:rsidRPr="00122CD4">
        <w:rPr>
          <w:rFonts w:cs="Arial"/>
          <w:szCs w:val="16"/>
        </w:rPr>
        <w:t xml:space="preserve">, </w:t>
      </w:r>
      <w:proofErr w:type="spellStart"/>
      <w:r w:rsidR="001D459C" w:rsidRPr="00122CD4">
        <w:rPr>
          <w:rFonts w:cs="Arial"/>
          <w:szCs w:val="16"/>
        </w:rPr>
        <w:t>reg</w:t>
      </w:r>
      <w:proofErr w:type="spellEnd"/>
      <w:r w:rsidR="001D459C" w:rsidRPr="00122CD4">
        <w:rPr>
          <w:rFonts w:cs="Arial"/>
          <w:szCs w:val="16"/>
        </w:rPr>
        <w:t xml:space="preserve"> 4(6A)(a)(ii)</w:t>
      </w:r>
      <w:r w:rsidR="00E64DCE" w:rsidRPr="00122CD4">
        <w:rPr>
          <w:rFonts w:cs="Arial"/>
          <w:szCs w:val="16"/>
        </w:rPr>
        <w:t xml:space="preserve"> </w:t>
      </w:r>
      <w:r w:rsidR="001D459C" w:rsidRPr="00122CD4">
        <w:rPr>
          <w:rFonts w:cs="Arial"/>
          <w:szCs w:val="16"/>
        </w:rPr>
        <w:t xml:space="preserve">&amp; </w:t>
      </w:r>
      <w:proofErr w:type="spellStart"/>
      <w:r w:rsidR="001D459C" w:rsidRPr="00122CD4">
        <w:rPr>
          <w:rFonts w:cs="Arial"/>
          <w:szCs w:val="16"/>
        </w:rPr>
        <w:t>reg</w:t>
      </w:r>
      <w:proofErr w:type="spellEnd"/>
      <w:r w:rsidR="001D459C" w:rsidRPr="00122CD4">
        <w:rPr>
          <w:rFonts w:cs="Arial"/>
          <w:szCs w:val="16"/>
        </w:rPr>
        <w:t xml:space="preserve"> 4(6</w:t>
      </w:r>
      <w:r w:rsidR="00A91E9C">
        <w:rPr>
          <w:rFonts w:cs="Arial"/>
          <w:szCs w:val="16"/>
        </w:rPr>
        <w:t>A</w:t>
      </w:r>
      <w:r w:rsidR="001D459C" w:rsidRPr="00122CD4">
        <w:rPr>
          <w:rFonts w:cs="Arial"/>
          <w:szCs w:val="16"/>
        </w:rPr>
        <w:t>)</w:t>
      </w:r>
      <w:r w:rsidRPr="00122CD4">
        <w:rPr>
          <w:rFonts w:cs="Arial"/>
          <w:szCs w:val="16"/>
        </w:rPr>
        <w:t>(b)</w:t>
      </w:r>
    </w:p>
    <w:p w:rsidR="00122CD4" w:rsidRPr="00122CD4" w:rsidRDefault="00122CD4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-567"/>
      </w:pPr>
    </w:p>
    <w:p w:rsidR="00B27350" w:rsidRDefault="00493C24" w:rsidP="00493C24">
      <w:pPr>
        <w:pStyle w:val="Topic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B27350" w:rsidRPr="00A0153D">
        <w:rPr>
          <w:rFonts w:cs="Arial"/>
          <w:szCs w:val="24"/>
        </w:rPr>
        <w:t>CLAIMS BY TELEPHONE</w:t>
      </w:r>
    </w:p>
    <w:p w:rsidR="00122CD4" w:rsidRPr="00122CD4" w:rsidRDefault="00122CD4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</w:pPr>
    </w:p>
    <w:p w:rsidR="00B27350" w:rsidRDefault="00B27350" w:rsidP="00493C24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 xml:space="preserve">Unless the </w:t>
      </w:r>
      <w:r w:rsidR="0085091F" w:rsidRPr="00A0153D">
        <w:rPr>
          <w:rFonts w:cs="Arial"/>
          <w:sz w:val="24"/>
          <w:szCs w:val="24"/>
        </w:rPr>
        <w:t>Department</w:t>
      </w:r>
      <w:r w:rsidRPr="00A0153D">
        <w:rPr>
          <w:rFonts w:cs="Arial"/>
          <w:sz w:val="24"/>
          <w:szCs w:val="24"/>
        </w:rPr>
        <w:t xml:space="preserve"> directs that in any particular case a claim must be made in writing, claims to S</w:t>
      </w:r>
      <w:r w:rsidR="0085091F" w:rsidRPr="00A0153D">
        <w:rPr>
          <w:rFonts w:cs="Arial"/>
          <w:sz w:val="24"/>
          <w:szCs w:val="24"/>
        </w:rPr>
        <w:t xml:space="preserve">tate </w:t>
      </w:r>
      <w:r w:rsidRPr="00A0153D">
        <w:rPr>
          <w:rFonts w:cs="Arial"/>
          <w:sz w:val="24"/>
          <w:szCs w:val="24"/>
        </w:rPr>
        <w:t>P</w:t>
      </w:r>
      <w:r w:rsidR="0085091F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 may also be made by telephone to a telephone number specified by the </w:t>
      </w:r>
      <w:r w:rsidR="0085091F" w:rsidRPr="00A0153D">
        <w:rPr>
          <w:rFonts w:cs="Arial"/>
          <w:sz w:val="24"/>
          <w:szCs w:val="24"/>
        </w:rPr>
        <w:t>Department</w:t>
      </w:r>
      <w:r w:rsidRPr="00A0153D">
        <w:rPr>
          <w:rFonts w:cs="Arial"/>
          <w:sz w:val="24"/>
          <w:szCs w:val="24"/>
        </w:rPr>
        <w:t xml:space="preserve"> for the purpose of the benefit for which the claim is made</w:t>
      </w:r>
      <w:r w:rsidRPr="00A0153D">
        <w:rPr>
          <w:rFonts w:cs="Arial"/>
          <w:sz w:val="24"/>
          <w:szCs w:val="24"/>
          <w:vertAlign w:val="superscript"/>
        </w:rPr>
        <w:t>1</w:t>
      </w:r>
      <w:r w:rsidRPr="00A0153D">
        <w:rPr>
          <w:rFonts w:cs="Arial"/>
          <w:sz w:val="24"/>
          <w:szCs w:val="24"/>
        </w:rPr>
        <w:t>. No claim form is issued and no signature obtained. Claims made in this wa</w:t>
      </w:r>
      <w:r w:rsidR="00C60DFE" w:rsidRPr="00A0153D">
        <w:rPr>
          <w:rFonts w:cs="Arial"/>
          <w:sz w:val="24"/>
          <w:szCs w:val="24"/>
        </w:rPr>
        <w:t>y cannot be made at</w:t>
      </w:r>
      <w:r w:rsidRPr="00A0153D">
        <w:rPr>
          <w:rFonts w:cs="Arial"/>
          <w:sz w:val="24"/>
          <w:szCs w:val="24"/>
        </w:rPr>
        <w:t xml:space="preserve"> alternative offices.</w:t>
      </w:r>
    </w:p>
    <w:p w:rsidR="00AB7964" w:rsidRDefault="00AB7964" w:rsidP="00A91E9C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</w:p>
    <w:p w:rsidR="00B27350" w:rsidRDefault="00B27350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A0153D">
        <w:rPr>
          <w:rFonts w:cs="Arial"/>
          <w:szCs w:val="16"/>
        </w:rPr>
        <w:t xml:space="preserve">1 SS (C&amp;P) </w:t>
      </w:r>
      <w:proofErr w:type="spellStart"/>
      <w:r w:rsidRPr="00A0153D">
        <w:rPr>
          <w:rFonts w:cs="Arial"/>
          <w:szCs w:val="16"/>
        </w:rPr>
        <w:t>Regs</w:t>
      </w:r>
      <w:proofErr w:type="spellEnd"/>
      <w:r w:rsidR="0085091F" w:rsidRPr="00A0153D">
        <w:rPr>
          <w:rFonts w:cs="Arial"/>
          <w:szCs w:val="16"/>
        </w:rPr>
        <w:t xml:space="preserve"> (NI)</w:t>
      </w:r>
      <w:r w:rsidRPr="00A0153D">
        <w:rPr>
          <w:rFonts w:cs="Arial"/>
          <w:szCs w:val="16"/>
        </w:rPr>
        <w:t xml:space="preserve">, </w:t>
      </w:r>
      <w:proofErr w:type="spellStart"/>
      <w:r w:rsidRPr="00A0153D">
        <w:rPr>
          <w:rFonts w:cs="Arial"/>
          <w:szCs w:val="16"/>
        </w:rPr>
        <w:t>reg</w:t>
      </w:r>
      <w:proofErr w:type="spellEnd"/>
      <w:r w:rsidRPr="00A0153D">
        <w:rPr>
          <w:rFonts w:cs="Arial"/>
          <w:szCs w:val="16"/>
        </w:rPr>
        <w:t xml:space="preserve"> 4(11)</w:t>
      </w:r>
    </w:p>
    <w:p w:rsidR="00122CD4" w:rsidRPr="00122CD4" w:rsidRDefault="00122CD4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FE1854" w:rsidRDefault="007B1C9D" w:rsidP="007B1C9D">
      <w:pPr>
        <w:pStyle w:val="Topic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FE1854" w:rsidRPr="00A0153D">
        <w:rPr>
          <w:rFonts w:cs="Arial"/>
          <w:szCs w:val="24"/>
        </w:rPr>
        <w:t xml:space="preserve">Rights and responsibilities of </w:t>
      </w:r>
      <w:r w:rsidR="0085091F" w:rsidRPr="00A0153D">
        <w:rPr>
          <w:rFonts w:cs="Arial"/>
          <w:szCs w:val="24"/>
        </w:rPr>
        <w:t>RELEVANT AUTHORITIES RECEIVING CLAIMS</w:t>
      </w:r>
    </w:p>
    <w:p w:rsidR="00122CD4" w:rsidRPr="00122CD4" w:rsidRDefault="00122CD4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</w:pPr>
    </w:p>
    <w:p w:rsidR="00FE1854" w:rsidRDefault="00C57B7B" w:rsidP="007B1C9D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122CD4">
        <w:rPr>
          <w:rFonts w:cs="Arial"/>
          <w:sz w:val="24"/>
          <w:szCs w:val="24"/>
        </w:rPr>
        <w:t xml:space="preserve">DMG </w:t>
      </w:r>
      <w:r w:rsidR="00FE1854" w:rsidRPr="00122CD4">
        <w:rPr>
          <w:rFonts w:cs="Arial"/>
          <w:sz w:val="24"/>
          <w:szCs w:val="24"/>
        </w:rPr>
        <w:t>2060</w:t>
      </w:r>
      <w:r w:rsidR="00FE1854" w:rsidRPr="00A0153D">
        <w:rPr>
          <w:rFonts w:cs="Arial"/>
          <w:sz w:val="24"/>
          <w:szCs w:val="24"/>
        </w:rPr>
        <w:t xml:space="preserve"> gives guidance on the position where organisations have arranged with the </w:t>
      </w:r>
      <w:r w:rsidR="00EC1C27">
        <w:rPr>
          <w:rFonts w:cs="Arial"/>
          <w:sz w:val="24"/>
          <w:szCs w:val="24"/>
        </w:rPr>
        <w:t>Department</w:t>
      </w:r>
      <w:r w:rsidR="00FE1854" w:rsidRPr="00A0153D">
        <w:rPr>
          <w:rFonts w:cs="Arial"/>
          <w:sz w:val="24"/>
          <w:szCs w:val="24"/>
        </w:rPr>
        <w:t xml:space="preserve"> to receive claims for a specified benefit or to obtain information or evidence relating to claims for a specified benefit. From 6.4.16 S</w:t>
      </w:r>
      <w:r w:rsidRPr="00A0153D">
        <w:rPr>
          <w:rFonts w:cs="Arial"/>
          <w:sz w:val="24"/>
          <w:szCs w:val="24"/>
        </w:rPr>
        <w:t xml:space="preserve">tate </w:t>
      </w:r>
      <w:r w:rsidR="00FE1854" w:rsidRPr="00A0153D">
        <w:rPr>
          <w:rFonts w:cs="Arial"/>
          <w:sz w:val="24"/>
          <w:szCs w:val="24"/>
        </w:rPr>
        <w:t>P</w:t>
      </w:r>
      <w:r w:rsidRPr="00A0153D">
        <w:rPr>
          <w:rFonts w:cs="Arial"/>
          <w:sz w:val="24"/>
          <w:szCs w:val="24"/>
        </w:rPr>
        <w:t>ension</w:t>
      </w:r>
      <w:r w:rsidR="00FE1854" w:rsidRPr="00A0153D">
        <w:rPr>
          <w:rFonts w:cs="Arial"/>
          <w:sz w:val="24"/>
          <w:szCs w:val="24"/>
        </w:rPr>
        <w:t xml:space="preserve"> will be added as a specified benefit</w:t>
      </w:r>
      <w:r w:rsidR="00FE1854" w:rsidRPr="00A0153D">
        <w:rPr>
          <w:rFonts w:cs="Arial"/>
          <w:sz w:val="24"/>
          <w:szCs w:val="24"/>
          <w:vertAlign w:val="superscript"/>
        </w:rPr>
        <w:t>1</w:t>
      </w:r>
      <w:r w:rsidR="00FE1854" w:rsidRPr="00A0153D">
        <w:rPr>
          <w:rFonts w:cs="Arial"/>
          <w:sz w:val="24"/>
          <w:szCs w:val="24"/>
        </w:rPr>
        <w:t>.</w:t>
      </w:r>
    </w:p>
    <w:p w:rsidR="00122CD4" w:rsidRPr="00A0153D" w:rsidRDefault="00122CD4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FE1854" w:rsidRDefault="00FE1854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A0153D">
        <w:rPr>
          <w:rFonts w:cs="Arial"/>
          <w:szCs w:val="16"/>
        </w:rPr>
        <w:t xml:space="preserve">1 SS (C&amp;P) </w:t>
      </w:r>
      <w:proofErr w:type="spellStart"/>
      <w:r w:rsidRPr="00A0153D">
        <w:rPr>
          <w:rFonts w:cs="Arial"/>
          <w:szCs w:val="16"/>
        </w:rPr>
        <w:t>Regs</w:t>
      </w:r>
      <w:proofErr w:type="spellEnd"/>
      <w:r w:rsidR="00C57B7B" w:rsidRPr="00A0153D">
        <w:rPr>
          <w:rFonts w:cs="Arial"/>
          <w:szCs w:val="16"/>
        </w:rPr>
        <w:t xml:space="preserve"> (NI)</w:t>
      </w:r>
      <w:r w:rsidRPr="00A0153D">
        <w:rPr>
          <w:rFonts w:cs="Arial"/>
          <w:szCs w:val="16"/>
        </w:rPr>
        <w:t xml:space="preserve">, </w:t>
      </w:r>
      <w:proofErr w:type="spellStart"/>
      <w:r w:rsidRPr="00A0153D">
        <w:rPr>
          <w:rFonts w:cs="Arial"/>
          <w:szCs w:val="16"/>
        </w:rPr>
        <w:t>reg</w:t>
      </w:r>
      <w:proofErr w:type="spellEnd"/>
      <w:r w:rsidRPr="00A0153D">
        <w:rPr>
          <w:rFonts w:cs="Arial"/>
          <w:szCs w:val="16"/>
        </w:rPr>
        <w:t xml:space="preserve"> 32</w:t>
      </w:r>
      <w:r w:rsidR="00C57B7B" w:rsidRPr="00A0153D">
        <w:rPr>
          <w:rFonts w:cs="Arial"/>
          <w:szCs w:val="16"/>
        </w:rPr>
        <w:t>A</w:t>
      </w:r>
      <w:r w:rsidRPr="00A0153D">
        <w:rPr>
          <w:rFonts w:cs="Arial"/>
          <w:szCs w:val="16"/>
        </w:rPr>
        <w:t>(</w:t>
      </w:r>
      <w:r w:rsidR="00C57B7B" w:rsidRPr="00A0153D">
        <w:rPr>
          <w:rFonts w:cs="Arial"/>
          <w:szCs w:val="16"/>
        </w:rPr>
        <w:t>2</w:t>
      </w:r>
      <w:r w:rsidRPr="00A0153D">
        <w:rPr>
          <w:rFonts w:cs="Arial"/>
          <w:szCs w:val="16"/>
        </w:rPr>
        <w:t>)(m)</w:t>
      </w:r>
    </w:p>
    <w:p w:rsidR="00122CD4" w:rsidRPr="00122CD4" w:rsidRDefault="00122CD4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B27350" w:rsidRDefault="007B1C9D" w:rsidP="00493C24">
      <w:pPr>
        <w:pStyle w:val="Topic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B27350" w:rsidRPr="00A0153D">
        <w:rPr>
          <w:rFonts w:cs="Arial"/>
          <w:szCs w:val="24"/>
        </w:rPr>
        <w:t>CLAIMS MADE ELECTRONICALLY</w:t>
      </w:r>
    </w:p>
    <w:p w:rsidR="00122CD4" w:rsidRPr="00122CD4" w:rsidRDefault="00122CD4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</w:pPr>
    </w:p>
    <w:p w:rsidR="00B27350" w:rsidRDefault="00B27350" w:rsidP="007B1C9D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>A claim for S</w:t>
      </w:r>
      <w:r w:rsidR="00C57B7B" w:rsidRPr="00A0153D">
        <w:rPr>
          <w:rFonts w:cs="Arial"/>
          <w:sz w:val="24"/>
          <w:szCs w:val="24"/>
        </w:rPr>
        <w:t xml:space="preserve">tate </w:t>
      </w:r>
      <w:r w:rsidRPr="00A0153D">
        <w:rPr>
          <w:rFonts w:cs="Arial"/>
          <w:sz w:val="24"/>
          <w:szCs w:val="24"/>
        </w:rPr>
        <w:t>P</w:t>
      </w:r>
      <w:r w:rsidR="00C57B7B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 can be made electronically</w:t>
      </w:r>
      <w:r w:rsidRPr="00A0153D">
        <w:rPr>
          <w:rFonts w:cs="Arial"/>
          <w:sz w:val="24"/>
          <w:szCs w:val="24"/>
          <w:vertAlign w:val="superscript"/>
        </w:rPr>
        <w:t>1</w:t>
      </w:r>
      <w:r w:rsidRPr="00A0153D">
        <w:rPr>
          <w:rFonts w:cs="Arial"/>
          <w:sz w:val="24"/>
          <w:szCs w:val="24"/>
        </w:rPr>
        <w:t xml:space="preserve">. </w:t>
      </w:r>
      <w:r w:rsidR="00786EE1" w:rsidRPr="00A0153D">
        <w:rPr>
          <w:rFonts w:cs="Arial"/>
          <w:sz w:val="24"/>
          <w:szCs w:val="24"/>
        </w:rPr>
        <w:t>Information, including a change of circumstances can also be given electronically</w:t>
      </w:r>
      <w:r w:rsidR="00786EE1" w:rsidRPr="00A0153D">
        <w:rPr>
          <w:rFonts w:cs="Arial"/>
          <w:sz w:val="24"/>
          <w:szCs w:val="24"/>
          <w:vertAlign w:val="superscript"/>
        </w:rPr>
        <w:t>2</w:t>
      </w:r>
      <w:r w:rsidR="00786EE1" w:rsidRPr="00A0153D">
        <w:rPr>
          <w:rFonts w:cs="Arial"/>
          <w:sz w:val="24"/>
          <w:szCs w:val="24"/>
        </w:rPr>
        <w:t>.</w:t>
      </w:r>
    </w:p>
    <w:p w:rsidR="00122CD4" w:rsidRPr="00A0153D" w:rsidRDefault="00122CD4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B27350" w:rsidRDefault="00B27350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A0153D">
        <w:rPr>
          <w:rFonts w:cs="Arial"/>
          <w:szCs w:val="16"/>
        </w:rPr>
        <w:t xml:space="preserve">1 SS (C&amp;P) </w:t>
      </w:r>
      <w:proofErr w:type="spellStart"/>
      <w:r w:rsidRPr="00A0153D">
        <w:rPr>
          <w:rFonts w:cs="Arial"/>
          <w:szCs w:val="16"/>
        </w:rPr>
        <w:t>Regs</w:t>
      </w:r>
      <w:proofErr w:type="spellEnd"/>
      <w:r w:rsidR="00C57B7B" w:rsidRPr="00A0153D">
        <w:rPr>
          <w:rFonts w:cs="Arial"/>
          <w:szCs w:val="16"/>
        </w:rPr>
        <w:t xml:space="preserve"> (NI)</w:t>
      </w:r>
      <w:r w:rsidRPr="00A0153D">
        <w:rPr>
          <w:rFonts w:cs="Arial"/>
          <w:szCs w:val="16"/>
        </w:rPr>
        <w:t xml:space="preserve">, </w:t>
      </w:r>
      <w:proofErr w:type="spellStart"/>
      <w:r w:rsidRPr="00A0153D">
        <w:rPr>
          <w:rFonts w:cs="Arial"/>
          <w:szCs w:val="16"/>
        </w:rPr>
        <w:t>reg</w:t>
      </w:r>
      <w:proofErr w:type="spellEnd"/>
      <w:r w:rsidRPr="00A0153D">
        <w:rPr>
          <w:rFonts w:cs="Arial"/>
          <w:szCs w:val="16"/>
        </w:rPr>
        <w:t xml:space="preserve"> 4ZC</w:t>
      </w:r>
      <w:r w:rsidR="00403013" w:rsidRPr="00A0153D">
        <w:rPr>
          <w:rFonts w:cs="Arial"/>
          <w:szCs w:val="16"/>
        </w:rPr>
        <w:t xml:space="preserve">; </w:t>
      </w:r>
      <w:proofErr w:type="spellStart"/>
      <w:r w:rsidR="00403013" w:rsidRPr="00A0153D">
        <w:rPr>
          <w:rFonts w:cs="Arial"/>
          <w:szCs w:val="16"/>
        </w:rPr>
        <w:t>Sch</w:t>
      </w:r>
      <w:proofErr w:type="spellEnd"/>
      <w:r w:rsidR="00403013" w:rsidRPr="00A0153D">
        <w:rPr>
          <w:rFonts w:cs="Arial"/>
          <w:szCs w:val="16"/>
        </w:rPr>
        <w:t xml:space="preserve"> </w:t>
      </w:r>
      <w:r w:rsidR="00C57B7B" w:rsidRPr="00A0153D">
        <w:rPr>
          <w:rFonts w:cs="Arial"/>
          <w:szCs w:val="16"/>
        </w:rPr>
        <w:t>8D</w:t>
      </w:r>
      <w:r w:rsidR="00403013" w:rsidRPr="00A0153D">
        <w:rPr>
          <w:rFonts w:cs="Arial"/>
          <w:szCs w:val="16"/>
        </w:rPr>
        <w:t xml:space="preserve">, </w:t>
      </w:r>
      <w:proofErr w:type="spellStart"/>
      <w:r w:rsidR="00403013" w:rsidRPr="00A0153D">
        <w:rPr>
          <w:rFonts w:cs="Arial"/>
          <w:szCs w:val="16"/>
        </w:rPr>
        <w:t>para</w:t>
      </w:r>
      <w:proofErr w:type="spellEnd"/>
      <w:r w:rsidR="00403013" w:rsidRPr="00A0153D">
        <w:rPr>
          <w:rFonts w:cs="Arial"/>
          <w:szCs w:val="16"/>
        </w:rPr>
        <w:t xml:space="preserve"> 2(1)</w:t>
      </w:r>
      <w:r w:rsidR="00786EE1" w:rsidRPr="00A0153D">
        <w:rPr>
          <w:rFonts w:cs="Arial"/>
          <w:szCs w:val="16"/>
        </w:rPr>
        <w:t xml:space="preserve">; 2 </w:t>
      </w:r>
      <w:proofErr w:type="spellStart"/>
      <w:r w:rsidR="00786EE1" w:rsidRPr="00A0153D">
        <w:rPr>
          <w:rFonts w:cs="Arial"/>
          <w:szCs w:val="16"/>
        </w:rPr>
        <w:t>reg</w:t>
      </w:r>
      <w:proofErr w:type="spellEnd"/>
      <w:r w:rsidR="00786EE1" w:rsidRPr="00A0153D">
        <w:rPr>
          <w:rFonts w:cs="Arial"/>
          <w:szCs w:val="16"/>
        </w:rPr>
        <w:t xml:space="preserve"> 32ZA</w:t>
      </w:r>
    </w:p>
    <w:p w:rsidR="00122CD4" w:rsidRPr="00122CD4" w:rsidRDefault="00122CD4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F7086D" w:rsidRDefault="007B1C9D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  <w:r w:rsidR="00F7086D" w:rsidRPr="00A0153D">
        <w:rPr>
          <w:rFonts w:cs="Arial"/>
          <w:b/>
          <w:sz w:val="24"/>
        </w:rPr>
        <w:t>ADVANCE CLAIMS FOLLOWING DEFERMENT</w:t>
      </w:r>
    </w:p>
    <w:p w:rsidR="00050D73" w:rsidRPr="00A0153D" w:rsidRDefault="00050D73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b/>
          <w:sz w:val="24"/>
        </w:rPr>
      </w:pPr>
    </w:p>
    <w:p w:rsidR="00F7086D" w:rsidRDefault="00A51017" w:rsidP="007B1C9D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>Where entitlement to S</w:t>
      </w:r>
      <w:r w:rsidR="00C57B7B" w:rsidRPr="00A0153D">
        <w:rPr>
          <w:rFonts w:cs="Arial"/>
          <w:sz w:val="24"/>
          <w:szCs w:val="24"/>
        </w:rPr>
        <w:t xml:space="preserve">tate </w:t>
      </w:r>
      <w:r w:rsidRPr="00A0153D">
        <w:rPr>
          <w:rFonts w:cs="Arial"/>
          <w:sz w:val="24"/>
          <w:szCs w:val="24"/>
        </w:rPr>
        <w:t>P</w:t>
      </w:r>
      <w:r w:rsidR="00C57B7B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 is deferred a claim may be made up to 4 months before the period of deferment ends</w:t>
      </w:r>
      <w:r w:rsidRPr="00A0153D">
        <w:rPr>
          <w:rFonts w:cs="Arial"/>
          <w:sz w:val="24"/>
          <w:szCs w:val="24"/>
          <w:vertAlign w:val="superscript"/>
        </w:rPr>
        <w:t>1</w:t>
      </w:r>
      <w:r w:rsidRPr="00A0153D">
        <w:rPr>
          <w:rFonts w:cs="Arial"/>
          <w:sz w:val="24"/>
          <w:szCs w:val="24"/>
        </w:rPr>
        <w:t>.</w:t>
      </w:r>
    </w:p>
    <w:p w:rsidR="00050D73" w:rsidRPr="00A0153D" w:rsidRDefault="00050D73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F7086D" w:rsidRDefault="00A51017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A0153D">
        <w:rPr>
          <w:rFonts w:cs="Arial"/>
          <w:szCs w:val="16"/>
        </w:rPr>
        <w:t xml:space="preserve">1 SS (C&amp;P) </w:t>
      </w:r>
      <w:proofErr w:type="spellStart"/>
      <w:r w:rsidRPr="00A0153D">
        <w:rPr>
          <w:rFonts w:cs="Arial"/>
          <w:szCs w:val="16"/>
        </w:rPr>
        <w:t>Regs</w:t>
      </w:r>
      <w:proofErr w:type="spellEnd"/>
      <w:r w:rsidR="00C57B7B" w:rsidRPr="00A0153D">
        <w:rPr>
          <w:rFonts w:cs="Arial"/>
          <w:szCs w:val="16"/>
        </w:rPr>
        <w:t xml:space="preserve"> (NI)</w:t>
      </w:r>
      <w:r w:rsidRPr="00A0153D">
        <w:rPr>
          <w:rFonts w:cs="Arial"/>
          <w:szCs w:val="16"/>
        </w:rPr>
        <w:t xml:space="preserve">, </w:t>
      </w:r>
      <w:proofErr w:type="spellStart"/>
      <w:r w:rsidRPr="00A0153D">
        <w:rPr>
          <w:rFonts w:cs="Arial"/>
          <w:szCs w:val="16"/>
        </w:rPr>
        <w:t>reg</w:t>
      </w:r>
      <w:proofErr w:type="spellEnd"/>
      <w:r w:rsidRPr="00A0153D">
        <w:rPr>
          <w:rFonts w:cs="Arial"/>
          <w:szCs w:val="16"/>
        </w:rPr>
        <w:t xml:space="preserve"> 15B</w:t>
      </w:r>
      <w:r w:rsidR="00CA443E" w:rsidRPr="00A0153D">
        <w:rPr>
          <w:rFonts w:cs="Arial"/>
          <w:szCs w:val="16"/>
        </w:rPr>
        <w:t>(2)</w:t>
      </w:r>
    </w:p>
    <w:p w:rsidR="00050D73" w:rsidRPr="00050D73" w:rsidRDefault="00050D73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F50DBE" w:rsidRPr="00A0153D" w:rsidRDefault="007B1C9D" w:rsidP="00493C24">
      <w:pPr>
        <w:pStyle w:val="Topic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3C1CDC" w:rsidRPr="00A0153D">
        <w:rPr>
          <w:rFonts w:cs="Arial"/>
          <w:szCs w:val="24"/>
        </w:rPr>
        <w:t xml:space="preserve">claims at death and </w:t>
      </w:r>
      <w:r w:rsidR="00F50DBE" w:rsidRPr="00A0153D">
        <w:rPr>
          <w:rFonts w:cs="Arial"/>
          <w:szCs w:val="24"/>
        </w:rPr>
        <w:t>PAYMENTS OF ARREARS UPON DEATH</w:t>
      </w:r>
    </w:p>
    <w:p w:rsidR="003D3E83" w:rsidRDefault="003D3E83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F50DBE" w:rsidRDefault="00F50DBE" w:rsidP="007B1C9D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 xml:space="preserve">The guidance at </w:t>
      </w:r>
      <w:r w:rsidRPr="003D3E83">
        <w:rPr>
          <w:rFonts w:cs="Arial"/>
          <w:sz w:val="24"/>
          <w:szCs w:val="24"/>
        </w:rPr>
        <w:t xml:space="preserve">DMG </w:t>
      </w:r>
      <w:r w:rsidR="00420BEE" w:rsidRPr="003D3E83">
        <w:rPr>
          <w:rFonts w:cs="Arial"/>
          <w:sz w:val="24"/>
          <w:szCs w:val="24"/>
        </w:rPr>
        <w:t>24</w:t>
      </w:r>
      <w:r w:rsidR="0059082F" w:rsidRPr="003D3E83">
        <w:rPr>
          <w:rFonts w:cs="Arial"/>
          <w:sz w:val="24"/>
          <w:szCs w:val="24"/>
        </w:rPr>
        <w:t>68</w:t>
      </w:r>
      <w:r w:rsidR="003C1CDC" w:rsidRPr="003D3E83">
        <w:rPr>
          <w:rFonts w:cs="Arial"/>
          <w:sz w:val="24"/>
          <w:szCs w:val="24"/>
        </w:rPr>
        <w:t xml:space="preserve"> to </w:t>
      </w:r>
      <w:r w:rsidR="00786EE1" w:rsidRPr="003D3E83">
        <w:rPr>
          <w:rFonts w:cs="Arial"/>
          <w:sz w:val="24"/>
          <w:szCs w:val="24"/>
        </w:rPr>
        <w:t>2472</w:t>
      </w:r>
      <w:r w:rsidRPr="00A0153D">
        <w:rPr>
          <w:rFonts w:cs="Arial"/>
          <w:sz w:val="24"/>
          <w:szCs w:val="24"/>
        </w:rPr>
        <w:t xml:space="preserve"> regarding </w:t>
      </w:r>
      <w:r w:rsidR="003C1CDC" w:rsidRPr="00A0153D">
        <w:rPr>
          <w:rFonts w:cs="Arial"/>
          <w:sz w:val="24"/>
          <w:szCs w:val="24"/>
        </w:rPr>
        <w:t xml:space="preserve">claims at death and </w:t>
      </w:r>
      <w:r w:rsidRPr="00A0153D">
        <w:rPr>
          <w:rFonts w:cs="Arial"/>
          <w:sz w:val="24"/>
          <w:szCs w:val="24"/>
        </w:rPr>
        <w:t>automatic payment of arrears of benefit now applies to S</w:t>
      </w:r>
      <w:r w:rsidR="00E64DCE">
        <w:rPr>
          <w:rFonts w:cs="Arial"/>
          <w:sz w:val="24"/>
          <w:szCs w:val="24"/>
        </w:rPr>
        <w:t xml:space="preserve">tate </w:t>
      </w:r>
      <w:r w:rsidRPr="00A0153D">
        <w:rPr>
          <w:rFonts w:cs="Arial"/>
          <w:sz w:val="24"/>
          <w:szCs w:val="24"/>
        </w:rPr>
        <w:t>P</w:t>
      </w:r>
      <w:r w:rsidR="00E64DCE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  <w:vertAlign w:val="superscript"/>
        </w:rPr>
        <w:t>1</w:t>
      </w:r>
      <w:r w:rsidRPr="00A0153D">
        <w:rPr>
          <w:rFonts w:cs="Arial"/>
          <w:sz w:val="24"/>
          <w:szCs w:val="24"/>
        </w:rPr>
        <w:t>.</w:t>
      </w:r>
    </w:p>
    <w:p w:rsidR="00050D73" w:rsidRPr="00A0153D" w:rsidRDefault="00050D73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 w:val="24"/>
          <w:szCs w:val="24"/>
        </w:rPr>
      </w:pPr>
    </w:p>
    <w:p w:rsidR="00B27350" w:rsidRDefault="00F50DBE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A0153D">
        <w:rPr>
          <w:rFonts w:cs="Arial"/>
          <w:szCs w:val="16"/>
        </w:rPr>
        <w:t xml:space="preserve">1 SS (C&amp;P) </w:t>
      </w:r>
      <w:proofErr w:type="spellStart"/>
      <w:r w:rsidRPr="00A0153D">
        <w:rPr>
          <w:rFonts w:cs="Arial"/>
          <w:szCs w:val="16"/>
        </w:rPr>
        <w:t>Regs</w:t>
      </w:r>
      <w:proofErr w:type="spellEnd"/>
      <w:r w:rsidR="00C57B7B" w:rsidRPr="00A0153D">
        <w:rPr>
          <w:rFonts w:cs="Arial"/>
          <w:szCs w:val="16"/>
        </w:rPr>
        <w:t xml:space="preserve"> (NI)</w:t>
      </w:r>
      <w:r w:rsidR="00E64DCE">
        <w:rPr>
          <w:rFonts w:cs="Arial"/>
          <w:szCs w:val="16"/>
        </w:rPr>
        <w:t xml:space="preserve">, </w:t>
      </w:r>
      <w:proofErr w:type="spellStart"/>
      <w:r w:rsidR="00E64DCE">
        <w:rPr>
          <w:rFonts w:cs="Arial"/>
          <w:szCs w:val="16"/>
        </w:rPr>
        <w:t>reg</w:t>
      </w:r>
      <w:proofErr w:type="spellEnd"/>
      <w:r w:rsidR="00E64DCE">
        <w:rPr>
          <w:rFonts w:cs="Arial"/>
          <w:szCs w:val="16"/>
        </w:rPr>
        <w:t xml:space="preserve"> 30</w:t>
      </w:r>
      <w:r w:rsidRPr="00A0153D">
        <w:rPr>
          <w:rFonts w:cs="Arial"/>
          <w:szCs w:val="16"/>
        </w:rPr>
        <w:t>(4B)</w:t>
      </w:r>
      <w:r w:rsidR="003C1CDC" w:rsidRPr="00A0153D">
        <w:rPr>
          <w:rFonts w:cs="Arial"/>
          <w:szCs w:val="16"/>
        </w:rPr>
        <w:t xml:space="preserve"> &amp; </w:t>
      </w:r>
      <w:proofErr w:type="spellStart"/>
      <w:r w:rsidR="003C1CDC" w:rsidRPr="00A0153D">
        <w:rPr>
          <w:rFonts w:cs="Arial"/>
          <w:szCs w:val="16"/>
        </w:rPr>
        <w:t>reg</w:t>
      </w:r>
      <w:proofErr w:type="spellEnd"/>
      <w:r w:rsidR="003C1CDC" w:rsidRPr="00A0153D">
        <w:rPr>
          <w:rFonts w:cs="Arial"/>
          <w:szCs w:val="16"/>
        </w:rPr>
        <w:t xml:space="preserve"> 30(5)-(5H)</w:t>
      </w:r>
    </w:p>
    <w:p w:rsidR="00050D73" w:rsidRPr="00050D73" w:rsidRDefault="00050D73" w:rsidP="00AB796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</w:pPr>
    </w:p>
    <w:p w:rsidR="00CF69F7" w:rsidRDefault="007B1C9D" w:rsidP="007B1C9D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  <w:r w:rsidR="00CF69F7" w:rsidRPr="00A0153D">
        <w:rPr>
          <w:rFonts w:cs="Arial"/>
          <w:b/>
          <w:sz w:val="24"/>
        </w:rPr>
        <w:t>TREATING A CLAIM FOR ONE BENEFIT AS A CLAIM FOR ANOTHER BENEFIT</w:t>
      </w:r>
    </w:p>
    <w:p w:rsidR="00050D73" w:rsidRPr="00A0153D" w:rsidRDefault="00050D73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b/>
          <w:sz w:val="24"/>
        </w:rPr>
      </w:pPr>
    </w:p>
    <w:p w:rsidR="00CF69F7" w:rsidRDefault="0080722C" w:rsidP="007B1C9D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>A claim for S</w:t>
      </w:r>
      <w:r w:rsidR="00FA15D8" w:rsidRPr="00A0153D">
        <w:rPr>
          <w:rFonts w:cs="Arial"/>
          <w:sz w:val="24"/>
          <w:szCs w:val="24"/>
        </w:rPr>
        <w:t xml:space="preserve">tate </w:t>
      </w:r>
      <w:r w:rsidRPr="00A0153D">
        <w:rPr>
          <w:rFonts w:cs="Arial"/>
          <w:sz w:val="24"/>
          <w:szCs w:val="24"/>
        </w:rPr>
        <w:t>P</w:t>
      </w:r>
      <w:r w:rsidR="00FA15D8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 can be treated as a claim for any other type of S</w:t>
      </w:r>
      <w:r w:rsidR="00FA15D8" w:rsidRPr="00A0153D">
        <w:rPr>
          <w:rFonts w:cs="Arial"/>
          <w:sz w:val="24"/>
          <w:szCs w:val="24"/>
        </w:rPr>
        <w:t xml:space="preserve">tate </w:t>
      </w:r>
      <w:r w:rsidRPr="00A0153D">
        <w:rPr>
          <w:rFonts w:cs="Arial"/>
          <w:sz w:val="24"/>
          <w:szCs w:val="24"/>
        </w:rPr>
        <w:t>P</w:t>
      </w:r>
      <w:r w:rsidR="00FA15D8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>. Similarly a claim for B</w:t>
      </w:r>
      <w:r w:rsidR="00FA15D8" w:rsidRPr="00A0153D">
        <w:rPr>
          <w:rFonts w:cs="Arial"/>
          <w:sz w:val="24"/>
          <w:szCs w:val="24"/>
        </w:rPr>
        <w:t xml:space="preserve">ereavement </w:t>
      </w:r>
      <w:r w:rsidRPr="00A0153D">
        <w:rPr>
          <w:rFonts w:cs="Arial"/>
          <w:sz w:val="24"/>
          <w:szCs w:val="24"/>
        </w:rPr>
        <w:t>B</w:t>
      </w:r>
      <w:r w:rsidR="00FA15D8" w:rsidRPr="00A0153D">
        <w:rPr>
          <w:rFonts w:cs="Arial"/>
          <w:sz w:val="24"/>
          <w:szCs w:val="24"/>
        </w:rPr>
        <w:t>enefit</w:t>
      </w:r>
      <w:r w:rsidRPr="00A0153D">
        <w:rPr>
          <w:rFonts w:cs="Arial"/>
          <w:sz w:val="24"/>
          <w:szCs w:val="24"/>
        </w:rPr>
        <w:t xml:space="preserve"> can be treated as a claim for S</w:t>
      </w:r>
      <w:r w:rsidR="00FA15D8" w:rsidRPr="00A0153D">
        <w:rPr>
          <w:rFonts w:cs="Arial"/>
          <w:sz w:val="24"/>
          <w:szCs w:val="24"/>
        </w:rPr>
        <w:t xml:space="preserve">tate </w:t>
      </w:r>
      <w:r w:rsidRPr="00A0153D">
        <w:rPr>
          <w:rFonts w:cs="Arial"/>
          <w:sz w:val="24"/>
          <w:szCs w:val="24"/>
        </w:rPr>
        <w:t>P</w:t>
      </w:r>
      <w:r w:rsidR="00FA15D8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  <w:vertAlign w:val="superscript"/>
        </w:rPr>
        <w:t>1</w:t>
      </w:r>
      <w:r w:rsidRPr="00A0153D">
        <w:rPr>
          <w:rFonts w:cs="Arial"/>
          <w:sz w:val="24"/>
          <w:szCs w:val="24"/>
        </w:rPr>
        <w:t xml:space="preserve">. </w:t>
      </w:r>
    </w:p>
    <w:p w:rsidR="00050D73" w:rsidRPr="00A0153D" w:rsidRDefault="00050D73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 w:val="24"/>
          <w:szCs w:val="24"/>
        </w:rPr>
      </w:pPr>
    </w:p>
    <w:p w:rsidR="00796A4E" w:rsidRDefault="006B2D6D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A0153D">
        <w:rPr>
          <w:rFonts w:cs="Arial"/>
          <w:szCs w:val="16"/>
        </w:rPr>
        <w:t xml:space="preserve">1 SS (C&amp;P) </w:t>
      </w:r>
      <w:proofErr w:type="spellStart"/>
      <w:r w:rsidRPr="00A0153D">
        <w:rPr>
          <w:rFonts w:cs="Arial"/>
          <w:szCs w:val="16"/>
        </w:rPr>
        <w:t>Regs</w:t>
      </w:r>
      <w:proofErr w:type="spellEnd"/>
      <w:r w:rsidR="00FA15D8" w:rsidRPr="00A0153D">
        <w:rPr>
          <w:rFonts w:cs="Arial"/>
          <w:szCs w:val="16"/>
        </w:rPr>
        <w:t xml:space="preserve"> (NI)</w:t>
      </w:r>
      <w:r w:rsidRPr="00A0153D">
        <w:rPr>
          <w:rFonts w:cs="Arial"/>
          <w:szCs w:val="16"/>
        </w:rPr>
        <w:t xml:space="preserve">, </w:t>
      </w:r>
      <w:proofErr w:type="spellStart"/>
      <w:r w:rsidRPr="00A0153D">
        <w:rPr>
          <w:rFonts w:cs="Arial"/>
          <w:szCs w:val="16"/>
        </w:rPr>
        <w:t>Sch</w:t>
      </w:r>
      <w:proofErr w:type="spellEnd"/>
      <w:r w:rsidRPr="00A0153D">
        <w:rPr>
          <w:rFonts w:cs="Arial"/>
          <w:szCs w:val="16"/>
        </w:rPr>
        <w:t xml:space="preserve"> 1</w:t>
      </w:r>
      <w:r w:rsidR="0080722C" w:rsidRPr="00A0153D">
        <w:rPr>
          <w:rFonts w:cs="Arial"/>
          <w:szCs w:val="16"/>
        </w:rPr>
        <w:t>, Part 1</w:t>
      </w:r>
    </w:p>
    <w:p w:rsidR="00050D73" w:rsidRPr="00AB7964" w:rsidRDefault="00050D73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sz w:val="24"/>
        </w:rPr>
      </w:pPr>
    </w:p>
    <w:p w:rsidR="00B27350" w:rsidRDefault="007B1C9D" w:rsidP="00493C24">
      <w:pPr>
        <w:pStyle w:val="Topic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B27350" w:rsidRPr="00A0153D">
        <w:rPr>
          <w:rFonts w:cs="Arial"/>
          <w:szCs w:val="24"/>
        </w:rPr>
        <w:t>REVISION ON CHANGE OF ELECTION – DEFERRED ENTITLEMENT</w:t>
      </w:r>
    </w:p>
    <w:p w:rsidR="00050D73" w:rsidRPr="00050D73" w:rsidRDefault="00050D73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</w:pPr>
    </w:p>
    <w:p w:rsidR="00B27350" w:rsidRDefault="003966BE" w:rsidP="007B1C9D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Where</w:t>
      </w:r>
    </w:p>
    <w:p w:rsidR="003966BE" w:rsidRPr="00A0153D" w:rsidRDefault="003966BE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B27350" w:rsidRPr="003966BE" w:rsidRDefault="00B27350" w:rsidP="007B1C9D">
      <w:pPr>
        <w:pStyle w:val="Indent1"/>
        <w:numPr>
          <w:ilvl w:val="0"/>
          <w:numId w:val="4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t>a person elects for an increase of S</w:t>
      </w:r>
      <w:r w:rsidR="00FA15D8" w:rsidRPr="00A0153D">
        <w:rPr>
          <w:rFonts w:cs="Arial"/>
          <w:sz w:val="24"/>
        </w:rPr>
        <w:t xml:space="preserve">tate </w:t>
      </w:r>
      <w:r w:rsidRPr="00A0153D">
        <w:rPr>
          <w:rFonts w:cs="Arial"/>
          <w:sz w:val="24"/>
        </w:rPr>
        <w:t>P</w:t>
      </w:r>
      <w:r w:rsidR="00FA15D8" w:rsidRPr="00A0153D">
        <w:rPr>
          <w:rFonts w:cs="Arial"/>
          <w:sz w:val="24"/>
        </w:rPr>
        <w:t>ension</w:t>
      </w:r>
      <w:r w:rsidRPr="00A0153D">
        <w:rPr>
          <w:rFonts w:cs="Arial"/>
          <w:sz w:val="24"/>
          <w:vertAlign w:val="superscript"/>
        </w:rPr>
        <w:t>1</w:t>
      </w:r>
      <w:r w:rsidRPr="00A0153D">
        <w:rPr>
          <w:rFonts w:cs="Arial"/>
          <w:sz w:val="24"/>
        </w:rPr>
        <w:t xml:space="preserve"> </w:t>
      </w:r>
      <w:r w:rsidRPr="00A0153D">
        <w:rPr>
          <w:rFonts w:cs="Arial"/>
          <w:b/>
          <w:sz w:val="24"/>
        </w:rPr>
        <w:t>and</w:t>
      </w:r>
    </w:p>
    <w:p w:rsidR="003966BE" w:rsidRPr="00A0153D" w:rsidRDefault="003966BE" w:rsidP="007B1C9D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 w:hanging="567"/>
        <w:rPr>
          <w:rFonts w:cs="Arial"/>
          <w:sz w:val="24"/>
        </w:rPr>
      </w:pPr>
    </w:p>
    <w:p w:rsidR="00B27350" w:rsidRPr="003966BE" w:rsidRDefault="00E64DCE" w:rsidP="007B1C9D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>
        <w:rPr>
          <w:rFonts w:cs="Arial"/>
          <w:sz w:val="24"/>
        </w:rPr>
        <w:t>the d</w:t>
      </w:r>
      <w:r w:rsidR="00FA15D8" w:rsidRPr="00A0153D">
        <w:rPr>
          <w:rFonts w:cs="Arial"/>
          <w:sz w:val="24"/>
        </w:rPr>
        <w:t xml:space="preserve">ecision </w:t>
      </w:r>
      <w:r>
        <w:rPr>
          <w:rFonts w:cs="Arial"/>
          <w:sz w:val="24"/>
        </w:rPr>
        <w:t>m</w:t>
      </w:r>
      <w:r w:rsidR="00FA15D8" w:rsidRPr="00A0153D">
        <w:rPr>
          <w:rFonts w:cs="Arial"/>
          <w:sz w:val="24"/>
        </w:rPr>
        <w:t>aker</w:t>
      </w:r>
      <w:r w:rsidR="00B27350" w:rsidRPr="00A0153D">
        <w:rPr>
          <w:rFonts w:cs="Arial"/>
          <w:sz w:val="24"/>
        </w:rPr>
        <w:t xml:space="preserve"> decides that the person or their partner is entitled to S</w:t>
      </w:r>
      <w:r w:rsidR="00FA15D8" w:rsidRPr="00A0153D">
        <w:rPr>
          <w:rFonts w:cs="Arial"/>
          <w:sz w:val="24"/>
        </w:rPr>
        <w:t xml:space="preserve">tate </w:t>
      </w:r>
      <w:r w:rsidR="00B27350" w:rsidRPr="00A0153D">
        <w:rPr>
          <w:rFonts w:cs="Arial"/>
          <w:sz w:val="24"/>
        </w:rPr>
        <w:t>P</w:t>
      </w:r>
      <w:r w:rsidR="00FA15D8" w:rsidRPr="00A0153D">
        <w:rPr>
          <w:rFonts w:cs="Arial"/>
          <w:sz w:val="24"/>
        </w:rPr>
        <w:t xml:space="preserve">ension </w:t>
      </w:r>
      <w:r w:rsidR="00B27350" w:rsidRPr="00A0153D">
        <w:rPr>
          <w:rFonts w:cs="Arial"/>
          <w:sz w:val="24"/>
        </w:rPr>
        <w:t>C</w:t>
      </w:r>
      <w:r w:rsidR="00FA15D8" w:rsidRPr="00A0153D">
        <w:rPr>
          <w:rFonts w:cs="Arial"/>
          <w:sz w:val="24"/>
        </w:rPr>
        <w:t>redit</w:t>
      </w:r>
      <w:r w:rsidR="00B27350" w:rsidRPr="00A0153D">
        <w:rPr>
          <w:rFonts w:cs="Arial"/>
          <w:sz w:val="24"/>
        </w:rPr>
        <w:t xml:space="preserve"> and take</w:t>
      </w:r>
      <w:r w:rsidR="005E243C" w:rsidRPr="00A0153D">
        <w:rPr>
          <w:rFonts w:cs="Arial"/>
          <w:sz w:val="24"/>
        </w:rPr>
        <w:t>s</w:t>
      </w:r>
      <w:r w:rsidR="00B27350" w:rsidRPr="00A0153D">
        <w:rPr>
          <w:rFonts w:cs="Arial"/>
          <w:sz w:val="24"/>
        </w:rPr>
        <w:t xml:space="preserve"> into account that S</w:t>
      </w:r>
      <w:r w:rsidR="00FA15D8" w:rsidRPr="00A0153D">
        <w:rPr>
          <w:rFonts w:cs="Arial"/>
          <w:sz w:val="24"/>
        </w:rPr>
        <w:t xml:space="preserve">tate </w:t>
      </w:r>
      <w:r w:rsidR="00B27350" w:rsidRPr="00A0153D">
        <w:rPr>
          <w:rFonts w:cs="Arial"/>
          <w:sz w:val="24"/>
        </w:rPr>
        <w:t>P</w:t>
      </w:r>
      <w:r w:rsidR="00FA15D8" w:rsidRPr="00A0153D">
        <w:rPr>
          <w:rFonts w:cs="Arial"/>
          <w:sz w:val="24"/>
        </w:rPr>
        <w:t>ension</w:t>
      </w:r>
      <w:r w:rsidR="00B27350" w:rsidRPr="00A0153D">
        <w:rPr>
          <w:rFonts w:cs="Arial"/>
          <w:sz w:val="24"/>
        </w:rPr>
        <w:t xml:space="preserve"> in making or superseding that decision </w:t>
      </w:r>
      <w:r w:rsidR="00B27350" w:rsidRPr="00A0153D">
        <w:rPr>
          <w:rFonts w:cs="Arial"/>
          <w:b/>
          <w:sz w:val="24"/>
        </w:rPr>
        <w:t>and</w:t>
      </w:r>
    </w:p>
    <w:p w:rsidR="003966BE" w:rsidRPr="00A0153D" w:rsidRDefault="003966BE" w:rsidP="007B1C9D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 w:hanging="567"/>
        <w:rPr>
          <w:rFonts w:cs="Arial"/>
          <w:sz w:val="24"/>
        </w:rPr>
      </w:pPr>
    </w:p>
    <w:p w:rsidR="00B27350" w:rsidRPr="003966BE" w:rsidRDefault="00B27350" w:rsidP="007B1C9D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t>the person’s choice of S</w:t>
      </w:r>
      <w:r w:rsidR="00FA15D8" w:rsidRPr="00A0153D">
        <w:rPr>
          <w:rFonts w:cs="Arial"/>
          <w:sz w:val="24"/>
        </w:rPr>
        <w:t xml:space="preserve">tate </w:t>
      </w:r>
      <w:r w:rsidRPr="00A0153D">
        <w:rPr>
          <w:rFonts w:cs="Arial"/>
          <w:sz w:val="24"/>
        </w:rPr>
        <w:t>P</w:t>
      </w:r>
      <w:r w:rsidR="00FA15D8" w:rsidRPr="00A0153D">
        <w:rPr>
          <w:rFonts w:cs="Arial"/>
          <w:sz w:val="24"/>
        </w:rPr>
        <w:t>ension</w:t>
      </w:r>
      <w:r w:rsidRPr="00A0153D">
        <w:rPr>
          <w:rFonts w:cs="Arial"/>
          <w:sz w:val="24"/>
        </w:rPr>
        <w:t xml:space="preserve"> is subsequently changed in favour of a lump sum</w:t>
      </w:r>
      <w:r w:rsidR="009A3140" w:rsidRPr="00A0153D">
        <w:rPr>
          <w:rFonts w:cs="Arial"/>
          <w:sz w:val="24"/>
          <w:vertAlign w:val="superscript"/>
        </w:rPr>
        <w:t>2</w:t>
      </w:r>
    </w:p>
    <w:p w:rsidR="003966BE" w:rsidRPr="00A0153D" w:rsidRDefault="003966BE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B27350" w:rsidRDefault="007B1C9D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ab/>
      </w:r>
      <w:r w:rsidR="00B27350" w:rsidRPr="00A0153D">
        <w:rPr>
          <w:rFonts w:cs="Arial"/>
          <w:sz w:val="24"/>
        </w:rPr>
        <w:t xml:space="preserve">the </w:t>
      </w:r>
      <w:r>
        <w:rPr>
          <w:rFonts w:cs="Arial"/>
          <w:sz w:val="24"/>
        </w:rPr>
        <w:t>d</w:t>
      </w:r>
      <w:r w:rsidR="00FA15D8" w:rsidRPr="00A0153D">
        <w:rPr>
          <w:rFonts w:cs="Arial"/>
          <w:sz w:val="24"/>
        </w:rPr>
        <w:t xml:space="preserve">ecision </w:t>
      </w:r>
      <w:r>
        <w:rPr>
          <w:rFonts w:cs="Arial"/>
          <w:sz w:val="24"/>
        </w:rPr>
        <w:t>m</w:t>
      </w:r>
      <w:r w:rsidR="00FA15D8" w:rsidRPr="00A0153D">
        <w:rPr>
          <w:rFonts w:cs="Arial"/>
          <w:sz w:val="24"/>
        </w:rPr>
        <w:t>aker</w:t>
      </w:r>
      <w:r w:rsidR="00B27350" w:rsidRPr="00A0153D">
        <w:rPr>
          <w:rFonts w:cs="Arial"/>
          <w:sz w:val="24"/>
        </w:rPr>
        <w:t xml:space="preserve"> may revise the S</w:t>
      </w:r>
      <w:r w:rsidR="00FA15D8" w:rsidRPr="00A0153D">
        <w:rPr>
          <w:rFonts w:cs="Arial"/>
          <w:sz w:val="24"/>
        </w:rPr>
        <w:t xml:space="preserve">tate </w:t>
      </w:r>
      <w:r w:rsidR="00B27350" w:rsidRPr="00A0153D">
        <w:rPr>
          <w:rFonts w:cs="Arial"/>
          <w:sz w:val="24"/>
        </w:rPr>
        <w:t>P</w:t>
      </w:r>
      <w:r w:rsidR="00FA15D8" w:rsidRPr="00A0153D">
        <w:rPr>
          <w:rFonts w:cs="Arial"/>
          <w:sz w:val="24"/>
        </w:rPr>
        <w:t xml:space="preserve">ension </w:t>
      </w:r>
      <w:r w:rsidR="00B27350" w:rsidRPr="00A0153D">
        <w:rPr>
          <w:rFonts w:cs="Arial"/>
          <w:sz w:val="24"/>
        </w:rPr>
        <w:t>C</w:t>
      </w:r>
      <w:r w:rsidR="00FA15D8" w:rsidRPr="00A0153D">
        <w:rPr>
          <w:rFonts w:cs="Arial"/>
          <w:sz w:val="24"/>
        </w:rPr>
        <w:t>redit</w:t>
      </w:r>
      <w:r w:rsidR="00B27350" w:rsidRPr="00A0153D">
        <w:rPr>
          <w:rFonts w:cs="Arial"/>
          <w:sz w:val="24"/>
        </w:rPr>
        <w:t xml:space="preserve"> decision</w:t>
      </w:r>
      <w:r w:rsidR="009A3140" w:rsidRPr="00A0153D">
        <w:rPr>
          <w:rFonts w:cs="Arial"/>
          <w:sz w:val="24"/>
          <w:vertAlign w:val="superscript"/>
        </w:rPr>
        <w:t>3</w:t>
      </w:r>
      <w:r w:rsidR="00B27350" w:rsidRPr="00A0153D">
        <w:rPr>
          <w:rFonts w:cs="Arial"/>
          <w:sz w:val="24"/>
        </w:rPr>
        <w:t>.</w:t>
      </w:r>
    </w:p>
    <w:p w:rsidR="007B1C9D" w:rsidRPr="00A0153D" w:rsidRDefault="007B1C9D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5864D8" w:rsidRDefault="007B1C9D" w:rsidP="007B1C9D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sz w:val="24"/>
        </w:rPr>
      </w:pPr>
      <w:r>
        <w:rPr>
          <w:rFonts w:cs="Arial"/>
          <w:b/>
          <w:sz w:val="24"/>
        </w:rPr>
        <w:tab/>
      </w:r>
      <w:r w:rsidR="005864D8" w:rsidRPr="00A0153D">
        <w:rPr>
          <w:rFonts w:cs="Arial"/>
          <w:b/>
          <w:sz w:val="24"/>
        </w:rPr>
        <w:t>Note:</w:t>
      </w:r>
      <w:r w:rsidR="005864D8" w:rsidRPr="00A0153D">
        <w:rPr>
          <w:rFonts w:cs="Arial"/>
          <w:sz w:val="24"/>
        </w:rPr>
        <w:t xml:space="preserve"> Lump sum relates to claimants who</w:t>
      </w:r>
      <w:r w:rsidR="00BA1F8C" w:rsidRPr="00A0153D">
        <w:rPr>
          <w:rFonts w:cs="Arial"/>
          <w:sz w:val="24"/>
        </w:rPr>
        <w:t>se deceased spouse or civil partner</w:t>
      </w:r>
      <w:r w:rsidR="005864D8" w:rsidRPr="00A0153D">
        <w:rPr>
          <w:rFonts w:cs="Arial"/>
          <w:sz w:val="24"/>
        </w:rPr>
        <w:t xml:space="preserve"> reach</w:t>
      </w:r>
      <w:r w:rsidR="00BA1F8C" w:rsidRPr="00A0153D">
        <w:rPr>
          <w:rFonts w:cs="Arial"/>
          <w:sz w:val="24"/>
        </w:rPr>
        <w:t>ed</w:t>
      </w:r>
      <w:r w:rsidR="005864D8" w:rsidRPr="00A0153D">
        <w:rPr>
          <w:rFonts w:cs="Arial"/>
          <w:sz w:val="24"/>
        </w:rPr>
        <w:t xml:space="preserve"> </w:t>
      </w:r>
      <w:r w:rsidR="00762B3B" w:rsidRPr="00A0153D">
        <w:rPr>
          <w:rFonts w:cs="Arial"/>
          <w:sz w:val="24"/>
        </w:rPr>
        <w:t>p</w:t>
      </w:r>
      <w:r w:rsidR="005864D8" w:rsidRPr="00A0153D">
        <w:rPr>
          <w:rFonts w:cs="Arial"/>
          <w:sz w:val="24"/>
        </w:rPr>
        <w:t>ension</w:t>
      </w:r>
      <w:r w:rsidR="00762B3B" w:rsidRPr="00A0153D">
        <w:rPr>
          <w:rFonts w:cs="Arial"/>
          <w:sz w:val="24"/>
        </w:rPr>
        <w:t>able</w:t>
      </w:r>
      <w:r w:rsidR="005864D8" w:rsidRPr="00A0153D">
        <w:rPr>
          <w:rFonts w:cs="Arial"/>
          <w:sz w:val="24"/>
        </w:rPr>
        <w:t xml:space="preserve"> age on or before 5.4.16</w:t>
      </w:r>
      <w:r w:rsidR="00762B3B" w:rsidRPr="00A0153D">
        <w:rPr>
          <w:rFonts w:cs="Arial"/>
          <w:sz w:val="24"/>
        </w:rPr>
        <w:t>.</w:t>
      </w:r>
    </w:p>
    <w:p w:rsidR="003966BE" w:rsidRPr="00A0153D" w:rsidRDefault="003966BE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3966BE" w:rsidRDefault="009A3140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A0153D">
        <w:rPr>
          <w:rFonts w:cs="Arial"/>
          <w:szCs w:val="16"/>
        </w:rPr>
        <w:t xml:space="preserve">1 Pensions Act </w:t>
      </w:r>
      <w:r w:rsidR="00FA15D8" w:rsidRPr="00A0153D">
        <w:rPr>
          <w:rFonts w:cs="Arial"/>
          <w:szCs w:val="16"/>
        </w:rPr>
        <w:t>(NI)</w:t>
      </w:r>
      <w:r w:rsidR="00E64DCE">
        <w:rPr>
          <w:rFonts w:cs="Arial"/>
          <w:szCs w:val="16"/>
        </w:rPr>
        <w:t xml:space="preserve"> 15</w:t>
      </w:r>
      <w:r w:rsidRPr="00A0153D">
        <w:rPr>
          <w:rFonts w:cs="Arial"/>
          <w:szCs w:val="16"/>
        </w:rPr>
        <w:t>, s</w:t>
      </w:r>
      <w:r w:rsidR="00E64DCE">
        <w:rPr>
          <w:rFonts w:cs="Arial"/>
          <w:szCs w:val="16"/>
        </w:rPr>
        <w:t xml:space="preserve">ec </w:t>
      </w:r>
      <w:r w:rsidRPr="00A0153D">
        <w:rPr>
          <w:rFonts w:cs="Arial"/>
          <w:szCs w:val="16"/>
        </w:rPr>
        <w:t xml:space="preserve">8(2), </w:t>
      </w:r>
      <w:r w:rsidR="00B27350" w:rsidRPr="00A0153D">
        <w:rPr>
          <w:rFonts w:cs="Arial"/>
          <w:szCs w:val="16"/>
        </w:rPr>
        <w:t>s</w:t>
      </w:r>
      <w:r w:rsidR="00E64DCE">
        <w:rPr>
          <w:rFonts w:cs="Arial"/>
          <w:szCs w:val="16"/>
        </w:rPr>
        <w:t>ec</w:t>
      </w:r>
      <w:r w:rsidR="00B27350" w:rsidRPr="00A0153D">
        <w:rPr>
          <w:rFonts w:cs="Arial"/>
          <w:szCs w:val="16"/>
        </w:rPr>
        <w:t xml:space="preserve"> 9</w:t>
      </w:r>
      <w:r w:rsidRPr="00A0153D">
        <w:rPr>
          <w:rFonts w:cs="Arial"/>
          <w:szCs w:val="16"/>
        </w:rPr>
        <w:t xml:space="preserve"> &amp; s</w:t>
      </w:r>
      <w:r w:rsidR="00026A51">
        <w:rPr>
          <w:rFonts w:cs="Arial"/>
          <w:szCs w:val="16"/>
        </w:rPr>
        <w:t>ec</w:t>
      </w:r>
      <w:r w:rsidRPr="00A0153D">
        <w:rPr>
          <w:rFonts w:cs="Arial"/>
          <w:szCs w:val="16"/>
        </w:rPr>
        <w:t xml:space="preserve"> 10; 2 s</w:t>
      </w:r>
      <w:r w:rsidR="00E64DCE">
        <w:rPr>
          <w:rFonts w:cs="Arial"/>
          <w:szCs w:val="16"/>
        </w:rPr>
        <w:t>ec</w:t>
      </w:r>
      <w:r w:rsidRPr="00A0153D">
        <w:rPr>
          <w:rFonts w:cs="Arial"/>
          <w:szCs w:val="16"/>
        </w:rPr>
        <w:t xml:space="preserve"> 10 &amp; SP </w:t>
      </w:r>
      <w:proofErr w:type="spellStart"/>
      <w:r w:rsidRPr="00A0153D">
        <w:rPr>
          <w:rFonts w:cs="Arial"/>
          <w:szCs w:val="16"/>
        </w:rPr>
        <w:t>Regs</w:t>
      </w:r>
      <w:proofErr w:type="spellEnd"/>
      <w:r w:rsidR="00FA15D8" w:rsidRPr="00A0153D">
        <w:rPr>
          <w:rFonts w:cs="Arial"/>
          <w:szCs w:val="16"/>
        </w:rPr>
        <w:t xml:space="preserve"> (NI)</w:t>
      </w:r>
      <w:r w:rsidRPr="00A0153D">
        <w:rPr>
          <w:rFonts w:cs="Arial"/>
          <w:szCs w:val="16"/>
        </w:rPr>
        <w:t xml:space="preserve">, </w:t>
      </w:r>
      <w:proofErr w:type="spellStart"/>
      <w:r w:rsidRPr="00A0153D">
        <w:rPr>
          <w:rFonts w:cs="Arial"/>
          <w:szCs w:val="16"/>
        </w:rPr>
        <w:t>reg</w:t>
      </w:r>
      <w:proofErr w:type="spellEnd"/>
      <w:r w:rsidRPr="00A0153D">
        <w:rPr>
          <w:rFonts w:cs="Arial"/>
          <w:szCs w:val="16"/>
        </w:rPr>
        <w:t xml:space="preserve"> 6; </w:t>
      </w:r>
    </w:p>
    <w:p w:rsidR="00B27350" w:rsidRDefault="009A3140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A0153D">
        <w:rPr>
          <w:rFonts w:cs="Arial"/>
          <w:szCs w:val="16"/>
        </w:rPr>
        <w:t xml:space="preserve">3 </w:t>
      </w:r>
      <w:r w:rsidR="00B27350" w:rsidRPr="00A0153D">
        <w:rPr>
          <w:rFonts w:cs="Arial"/>
          <w:szCs w:val="16"/>
        </w:rPr>
        <w:t>SS</w:t>
      </w:r>
      <w:r w:rsidR="00FA15D8" w:rsidRPr="00A0153D">
        <w:rPr>
          <w:rFonts w:cs="Arial"/>
          <w:szCs w:val="16"/>
        </w:rPr>
        <w:t xml:space="preserve"> &amp;</w:t>
      </w:r>
      <w:r w:rsidR="00B27350" w:rsidRPr="00A0153D">
        <w:rPr>
          <w:rFonts w:cs="Arial"/>
          <w:szCs w:val="16"/>
        </w:rPr>
        <w:t xml:space="preserve"> CS (D&amp;A) </w:t>
      </w:r>
      <w:proofErr w:type="spellStart"/>
      <w:r w:rsidR="00B27350" w:rsidRPr="00A0153D">
        <w:rPr>
          <w:rFonts w:cs="Arial"/>
          <w:szCs w:val="16"/>
        </w:rPr>
        <w:t>Regs</w:t>
      </w:r>
      <w:proofErr w:type="spellEnd"/>
      <w:r w:rsidR="00FA15D8" w:rsidRPr="00A0153D">
        <w:rPr>
          <w:rFonts w:cs="Arial"/>
          <w:szCs w:val="16"/>
        </w:rPr>
        <w:t xml:space="preserve"> (NI)</w:t>
      </w:r>
      <w:r w:rsidR="00B27350" w:rsidRPr="00A0153D">
        <w:rPr>
          <w:rFonts w:cs="Arial"/>
          <w:szCs w:val="16"/>
        </w:rPr>
        <w:t xml:space="preserve">, </w:t>
      </w:r>
      <w:proofErr w:type="spellStart"/>
      <w:r w:rsidR="00B27350" w:rsidRPr="00A0153D">
        <w:rPr>
          <w:rFonts w:cs="Arial"/>
          <w:szCs w:val="16"/>
        </w:rPr>
        <w:t>reg</w:t>
      </w:r>
      <w:proofErr w:type="spellEnd"/>
      <w:r w:rsidR="00B27350" w:rsidRPr="00A0153D">
        <w:rPr>
          <w:rFonts w:cs="Arial"/>
          <w:szCs w:val="16"/>
        </w:rPr>
        <w:t xml:space="preserve"> 3(7DA)</w:t>
      </w:r>
    </w:p>
    <w:p w:rsidR="003966BE" w:rsidRPr="003966BE" w:rsidRDefault="003966BE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B27350" w:rsidRDefault="007B1C9D" w:rsidP="00493C24">
      <w:pPr>
        <w:pStyle w:val="Topic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FA15D8" w:rsidRPr="00A0153D">
        <w:rPr>
          <w:rFonts w:cs="Arial"/>
          <w:szCs w:val="24"/>
        </w:rPr>
        <w:t xml:space="preserve">REVISION OF STATE </w:t>
      </w:r>
      <w:r w:rsidR="00B27350" w:rsidRPr="00A0153D">
        <w:rPr>
          <w:rFonts w:cs="Arial"/>
          <w:szCs w:val="24"/>
        </w:rPr>
        <w:t>P</w:t>
      </w:r>
      <w:r w:rsidR="00FA15D8" w:rsidRPr="00A0153D">
        <w:rPr>
          <w:rFonts w:cs="Arial"/>
          <w:szCs w:val="24"/>
        </w:rPr>
        <w:t>ENSION</w:t>
      </w:r>
      <w:r w:rsidR="00B27350" w:rsidRPr="00A0153D">
        <w:rPr>
          <w:rFonts w:cs="Arial"/>
          <w:szCs w:val="24"/>
        </w:rPr>
        <w:t xml:space="preserve"> AWARD</w:t>
      </w:r>
    </w:p>
    <w:p w:rsidR="003966BE" w:rsidRPr="003966BE" w:rsidRDefault="003966BE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</w:pPr>
    </w:p>
    <w:p w:rsidR="00B27350" w:rsidRDefault="00B27350" w:rsidP="007B1C9D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firstLine="0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>An award of S</w:t>
      </w:r>
      <w:r w:rsidR="00FA15D8" w:rsidRPr="00A0153D">
        <w:rPr>
          <w:rFonts w:cs="Arial"/>
          <w:sz w:val="24"/>
          <w:szCs w:val="24"/>
        </w:rPr>
        <w:t xml:space="preserve">tate </w:t>
      </w:r>
      <w:r w:rsidRPr="00A0153D">
        <w:rPr>
          <w:rFonts w:cs="Arial"/>
          <w:sz w:val="24"/>
          <w:szCs w:val="24"/>
        </w:rPr>
        <w:t>P</w:t>
      </w:r>
      <w:r w:rsidR="00FA15D8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 may be revised</w:t>
      </w:r>
      <w:r w:rsidRPr="00A0153D">
        <w:rPr>
          <w:rFonts w:cs="Arial"/>
          <w:sz w:val="24"/>
          <w:szCs w:val="24"/>
          <w:vertAlign w:val="superscript"/>
        </w:rPr>
        <w:t>1</w:t>
      </w:r>
      <w:r w:rsidRPr="00A0153D">
        <w:rPr>
          <w:rFonts w:cs="Arial"/>
          <w:sz w:val="24"/>
          <w:szCs w:val="24"/>
        </w:rPr>
        <w:t xml:space="preserve"> where the person</w:t>
      </w:r>
    </w:p>
    <w:p w:rsidR="003966BE" w:rsidRPr="00A0153D" w:rsidRDefault="003966BE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B27350" w:rsidRDefault="00B27350" w:rsidP="007B1C9D">
      <w:pPr>
        <w:pStyle w:val="Indent1"/>
        <w:numPr>
          <w:ilvl w:val="0"/>
          <w:numId w:val="41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b/>
          <w:sz w:val="24"/>
        </w:rPr>
      </w:pPr>
      <w:r w:rsidRPr="00A0153D">
        <w:rPr>
          <w:rFonts w:cs="Arial"/>
          <w:sz w:val="24"/>
        </w:rPr>
        <w:t>chooses either a lump sum or survivor’s pension</w:t>
      </w:r>
      <w:r w:rsidRPr="00A0153D">
        <w:rPr>
          <w:rFonts w:cs="Arial"/>
          <w:sz w:val="24"/>
          <w:vertAlign w:val="superscript"/>
        </w:rPr>
        <w:t>2</w:t>
      </w:r>
      <w:r w:rsidRPr="00A0153D">
        <w:rPr>
          <w:rFonts w:cs="Arial"/>
          <w:sz w:val="24"/>
        </w:rPr>
        <w:t xml:space="preserve"> </w:t>
      </w:r>
      <w:r w:rsidRPr="00A0153D">
        <w:rPr>
          <w:rFonts w:cs="Arial"/>
          <w:b/>
          <w:sz w:val="24"/>
        </w:rPr>
        <w:t>and</w:t>
      </w:r>
    </w:p>
    <w:p w:rsidR="003966BE" w:rsidRPr="00A0153D" w:rsidRDefault="003966BE" w:rsidP="007B1C9D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b/>
          <w:sz w:val="24"/>
        </w:rPr>
      </w:pPr>
    </w:p>
    <w:p w:rsidR="00B27350" w:rsidRDefault="00B27350" w:rsidP="007B1C9D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>subsequently changes their choice</w:t>
      </w:r>
      <w:r w:rsidRPr="00A0153D">
        <w:rPr>
          <w:rFonts w:cs="Arial"/>
          <w:sz w:val="24"/>
          <w:vertAlign w:val="superscript"/>
        </w:rPr>
        <w:t>3</w:t>
      </w:r>
      <w:r w:rsidR="00833469" w:rsidRPr="00A0153D">
        <w:rPr>
          <w:rFonts w:cs="Arial"/>
          <w:sz w:val="24"/>
        </w:rPr>
        <w:t>.</w:t>
      </w:r>
    </w:p>
    <w:p w:rsidR="003966BE" w:rsidRPr="00A0153D" w:rsidRDefault="003966BE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5864D8" w:rsidRDefault="007B1C9D" w:rsidP="007B1C9D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sz w:val="24"/>
        </w:rPr>
      </w:pPr>
      <w:r>
        <w:rPr>
          <w:rFonts w:cs="Arial"/>
          <w:b/>
          <w:sz w:val="24"/>
        </w:rPr>
        <w:tab/>
      </w:r>
      <w:r w:rsidR="005864D8" w:rsidRPr="00A0153D">
        <w:rPr>
          <w:rFonts w:cs="Arial"/>
          <w:b/>
          <w:sz w:val="24"/>
        </w:rPr>
        <w:t>Note:</w:t>
      </w:r>
      <w:r w:rsidR="005864D8" w:rsidRPr="00A0153D">
        <w:rPr>
          <w:rFonts w:cs="Arial"/>
          <w:sz w:val="24"/>
        </w:rPr>
        <w:t xml:space="preserve"> Lump sum relates to claimants who</w:t>
      </w:r>
      <w:r w:rsidR="00BA1F8C" w:rsidRPr="00A0153D">
        <w:rPr>
          <w:rFonts w:cs="Arial"/>
          <w:sz w:val="24"/>
        </w:rPr>
        <w:t>se deceased spouse or civil partner</w:t>
      </w:r>
      <w:r w:rsidR="005864D8" w:rsidRPr="00A0153D">
        <w:rPr>
          <w:rFonts w:cs="Arial"/>
          <w:sz w:val="24"/>
        </w:rPr>
        <w:t xml:space="preserve"> reach</w:t>
      </w:r>
      <w:r w:rsidR="00BA1F8C" w:rsidRPr="00A0153D">
        <w:rPr>
          <w:rFonts w:cs="Arial"/>
          <w:sz w:val="24"/>
        </w:rPr>
        <w:t>ed</w:t>
      </w:r>
      <w:r w:rsidR="005864D8" w:rsidRPr="00A0153D">
        <w:rPr>
          <w:rFonts w:cs="Arial"/>
          <w:sz w:val="24"/>
        </w:rPr>
        <w:t xml:space="preserve"> pension</w:t>
      </w:r>
      <w:r w:rsidR="009A193A" w:rsidRPr="00A0153D">
        <w:rPr>
          <w:rFonts w:cs="Arial"/>
          <w:sz w:val="24"/>
        </w:rPr>
        <w:t>able</w:t>
      </w:r>
      <w:r w:rsidR="005864D8" w:rsidRPr="00A0153D">
        <w:rPr>
          <w:rFonts w:cs="Arial"/>
          <w:sz w:val="24"/>
        </w:rPr>
        <w:t xml:space="preserve"> age on or before 5.4.16</w:t>
      </w:r>
      <w:r w:rsidR="00762B3B" w:rsidRPr="00A0153D">
        <w:rPr>
          <w:rFonts w:cs="Arial"/>
          <w:sz w:val="24"/>
        </w:rPr>
        <w:t>.</w:t>
      </w:r>
    </w:p>
    <w:p w:rsidR="003966BE" w:rsidRPr="00A0153D" w:rsidRDefault="003966BE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026A51" w:rsidRDefault="00B27350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A0153D">
        <w:rPr>
          <w:rFonts w:cs="Arial"/>
          <w:szCs w:val="16"/>
        </w:rPr>
        <w:t xml:space="preserve">1 SS </w:t>
      </w:r>
      <w:r w:rsidR="00D8424C">
        <w:rPr>
          <w:rFonts w:cs="Arial"/>
          <w:szCs w:val="16"/>
        </w:rPr>
        <w:t xml:space="preserve">&amp; </w:t>
      </w:r>
      <w:r w:rsidRPr="00A0153D">
        <w:rPr>
          <w:rFonts w:cs="Arial"/>
          <w:szCs w:val="16"/>
        </w:rPr>
        <w:t xml:space="preserve">CS (D&amp;A) </w:t>
      </w:r>
      <w:proofErr w:type="spellStart"/>
      <w:r w:rsidRPr="00A0153D">
        <w:rPr>
          <w:rFonts w:cs="Arial"/>
          <w:szCs w:val="16"/>
        </w:rPr>
        <w:t>Regs</w:t>
      </w:r>
      <w:proofErr w:type="spellEnd"/>
      <w:r w:rsidR="00FA15D8" w:rsidRPr="00A0153D">
        <w:rPr>
          <w:rFonts w:cs="Arial"/>
          <w:szCs w:val="16"/>
        </w:rPr>
        <w:t xml:space="preserve"> (NI)</w:t>
      </w:r>
      <w:r w:rsidRPr="00A0153D">
        <w:rPr>
          <w:rFonts w:cs="Arial"/>
          <w:szCs w:val="16"/>
        </w:rPr>
        <w:t xml:space="preserve">, </w:t>
      </w:r>
      <w:proofErr w:type="spellStart"/>
      <w:r w:rsidRPr="00A0153D">
        <w:rPr>
          <w:rFonts w:cs="Arial"/>
          <w:szCs w:val="16"/>
        </w:rPr>
        <w:t>reg</w:t>
      </w:r>
      <w:proofErr w:type="spellEnd"/>
      <w:r w:rsidRPr="00A0153D">
        <w:rPr>
          <w:rFonts w:cs="Arial"/>
          <w:szCs w:val="16"/>
        </w:rPr>
        <w:t xml:space="preserve"> 3(7DB); 2 Pensions Act </w:t>
      </w:r>
      <w:r w:rsidR="00FA15D8" w:rsidRPr="00A0153D">
        <w:rPr>
          <w:rFonts w:cs="Arial"/>
          <w:szCs w:val="16"/>
        </w:rPr>
        <w:t>(NI) 15</w:t>
      </w:r>
      <w:r w:rsidRPr="00A0153D">
        <w:rPr>
          <w:rFonts w:cs="Arial"/>
          <w:szCs w:val="16"/>
        </w:rPr>
        <w:t>, s</w:t>
      </w:r>
      <w:r w:rsidR="00D8424C">
        <w:rPr>
          <w:rFonts w:cs="Arial"/>
          <w:szCs w:val="16"/>
        </w:rPr>
        <w:t>ec</w:t>
      </w:r>
      <w:r w:rsidRPr="00A0153D">
        <w:rPr>
          <w:rFonts w:cs="Arial"/>
          <w:szCs w:val="16"/>
        </w:rPr>
        <w:t xml:space="preserve"> 8(2</w:t>
      </w:r>
      <w:r w:rsidR="005E243C" w:rsidRPr="00A0153D">
        <w:rPr>
          <w:rFonts w:cs="Arial"/>
          <w:szCs w:val="16"/>
        </w:rPr>
        <w:t xml:space="preserve">) &amp; </w:t>
      </w:r>
      <w:r w:rsidR="00CA443E" w:rsidRPr="00A0153D">
        <w:rPr>
          <w:rFonts w:cs="Arial"/>
          <w:szCs w:val="16"/>
        </w:rPr>
        <w:t>s</w:t>
      </w:r>
      <w:r w:rsidR="00026A51">
        <w:rPr>
          <w:rFonts w:cs="Arial"/>
          <w:szCs w:val="16"/>
        </w:rPr>
        <w:t>ec</w:t>
      </w:r>
      <w:r w:rsidR="00CA443E" w:rsidRPr="00A0153D">
        <w:rPr>
          <w:rFonts w:cs="Arial"/>
          <w:szCs w:val="16"/>
        </w:rPr>
        <w:t xml:space="preserve"> </w:t>
      </w:r>
      <w:r w:rsidR="005E243C" w:rsidRPr="00A0153D">
        <w:rPr>
          <w:rFonts w:cs="Arial"/>
          <w:szCs w:val="16"/>
        </w:rPr>
        <w:t>10</w:t>
      </w:r>
      <w:r w:rsidRPr="00A0153D">
        <w:rPr>
          <w:rFonts w:cs="Arial"/>
          <w:szCs w:val="16"/>
        </w:rPr>
        <w:t xml:space="preserve">; </w:t>
      </w:r>
    </w:p>
    <w:p w:rsidR="00B27350" w:rsidRDefault="00833469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A0153D">
        <w:rPr>
          <w:rFonts w:cs="Arial"/>
          <w:szCs w:val="16"/>
        </w:rPr>
        <w:t xml:space="preserve">3 </w:t>
      </w:r>
      <w:r w:rsidR="00B27350" w:rsidRPr="00A0153D">
        <w:rPr>
          <w:rFonts w:cs="Arial"/>
          <w:szCs w:val="16"/>
        </w:rPr>
        <w:t xml:space="preserve">SP </w:t>
      </w:r>
      <w:proofErr w:type="spellStart"/>
      <w:r w:rsidR="00B27350" w:rsidRPr="00A0153D">
        <w:rPr>
          <w:rFonts w:cs="Arial"/>
          <w:szCs w:val="16"/>
        </w:rPr>
        <w:t>Regs</w:t>
      </w:r>
      <w:proofErr w:type="spellEnd"/>
      <w:r w:rsidR="00FA15D8" w:rsidRPr="00A0153D">
        <w:rPr>
          <w:rFonts w:cs="Arial"/>
          <w:szCs w:val="16"/>
        </w:rPr>
        <w:t xml:space="preserve"> (NI)</w:t>
      </w:r>
      <w:r w:rsidR="00B27350" w:rsidRPr="00A0153D">
        <w:rPr>
          <w:rFonts w:cs="Arial"/>
          <w:szCs w:val="16"/>
        </w:rPr>
        <w:t xml:space="preserve">, </w:t>
      </w:r>
      <w:proofErr w:type="spellStart"/>
      <w:r w:rsidR="00B27350" w:rsidRPr="00A0153D">
        <w:rPr>
          <w:rFonts w:cs="Arial"/>
          <w:szCs w:val="16"/>
        </w:rPr>
        <w:t>reg</w:t>
      </w:r>
      <w:proofErr w:type="spellEnd"/>
      <w:r w:rsidR="00B27350" w:rsidRPr="00A0153D">
        <w:rPr>
          <w:rFonts w:cs="Arial"/>
          <w:szCs w:val="16"/>
        </w:rPr>
        <w:t xml:space="preserve"> 6</w:t>
      </w:r>
    </w:p>
    <w:p w:rsidR="003966BE" w:rsidRPr="003966BE" w:rsidRDefault="003966BE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B27350" w:rsidRDefault="00532A96" w:rsidP="00493C24">
      <w:pPr>
        <w:pStyle w:val="Topic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  <w:r w:rsidR="007B1C9D">
        <w:rPr>
          <w:rFonts w:cs="Arial"/>
          <w:szCs w:val="24"/>
        </w:rPr>
        <w:lastRenderedPageBreak/>
        <w:tab/>
      </w:r>
      <w:r w:rsidR="00B27350" w:rsidRPr="00A0153D">
        <w:rPr>
          <w:rFonts w:cs="Arial"/>
          <w:szCs w:val="24"/>
        </w:rPr>
        <w:t>REVISION OF TERMINATION OF S</w:t>
      </w:r>
      <w:r w:rsidR="00FA15D8" w:rsidRPr="00A0153D">
        <w:rPr>
          <w:rFonts w:cs="Arial"/>
          <w:szCs w:val="24"/>
        </w:rPr>
        <w:t xml:space="preserve">TATE </w:t>
      </w:r>
      <w:r w:rsidR="00B27350" w:rsidRPr="00A0153D">
        <w:rPr>
          <w:rFonts w:cs="Arial"/>
          <w:szCs w:val="24"/>
        </w:rPr>
        <w:t>P</w:t>
      </w:r>
      <w:r w:rsidR="00FA15D8" w:rsidRPr="00A0153D">
        <w:rPr>
          <w:rFonts w:cs="Arial"/>
          <w:szCs w:val="24"/>
        </w:rPr>
        <w:t>ENSION</w:t>
      </w:r>
    </w:p>
    <w:p w:rsidR="003966BE" w:rsidRPr="003966BE" w:rsidRDefault="003966BE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</w:pPr>
    </w:p>
    <w:p w:rsidR="00B27350" w:rsidRDefault="00B27350" w:rsidP="007B1C9D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>Where a decision has been made to terminate</w:t>
      </w:r>
      <w:r w:rsidRPr="00A0153D">
        <w:rPr>
          <w:rFonts w:cs="Arial"/>
          <w:sz w:val="24"/>
          <w:szCs w:val="24"/>
          <w:vertAlign w:val="superscript"/>
        </w:rPr>
        <w:t>1</w:t>
      </w:r>
      <w:r w:rsidR="008E136B" w:rsidRPr="00A0153D">
        <w:rPr>
          <w:rFonts w:cs="Arial"/>
          <w:sz w:val="24"/>
          <w:szCs w:val="24"/>
        </w:rPr>
        <w:t xml:space="preserve"> S</w:t>
      </w:r>
      <w:r w:rsidR="00FA15D8" w:rsidRPr="00A0153D">
        <w:rPr>
          <w:rFonts w:cs="Arial"/>
          <w:sz w:val="24"/>
          <w:szCs w:val="24"/>
        </w:rPr>
        <w:t xml:space="preserve">tate </w:t>
      </w:r>
      <w:r w:rsidR="008E136B" w:rsidRPr="00A0153D">
        <w:rPr>
          <w:rFonts w:cs="Arial"/>
          <w:sz w:val="24"/>
          <w:szCs w:val="24"/>
        </w:rPr>
        <w:t>P</w:t>
      </w:r>
      <w:r w:rsidR="00FA15D8" w:rsidRPr="00A0153D">
        <w:rPr>
          <w:rFonts w:cs="Arial"/>
          <w:sz w:val="24"/>
          <w:szCs w:val="24"/>
        </w:rPr>
        <w:t>ension</w:t>
      </w:r>
      <w:r w:rsidR="008E136B" w:rsidRPr="00A0153D">
        <w:rPr>
          <w:rFonts w:cs="Arial"/>
          <w:sz w:val="24"/>
          <w:szCs w:val="24"/>
        </w:rPr>
        <w:t xml:space="preserve"> following a failure to furnish information</w:t>
      </w:r>
      <w:r w:rsidRPr="00A0153D">
        <w:rPr>
          <w:rFonts w:cs="Arial"/>
          <w:sz w:val="24"/>
          <w:szCs w:val="24"/>
        </w:rPr>
        <w:t xml:space="preserve"> then the decision may be revised at any time</w:t>
      </w:r>
      <w:r w:rsidRPr="00A0153D">
        <w:rPr>
          <w:rFonts w:cs="Arial"/>
          <w:sz w:val="24"/>
          <w:szCs w:val="24"/>
          <w:vertAlign w:val="superscript"/>
        </w:rPr>
        <w:t>2</w:t>
      </w:r>
      <w:r w:rsidRPr="00A0153D">
        <w:rPr>
          <w:rFonts w:cs="Arial"/>
          <w:sz w:val="24"/>
          <w:szCs w:val="24"/>
        </w:rPr>
        <w:t>.</w:t>
      </w:r>
    </w:p>
    <w:p w:rsidR="003966BE" w:rsidRPr="00A0153D" w:rsidRDefault="003966BE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B27350" w:rsidRDefault="00B27350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A0153D">
        <w:rPr>
          <w:rFonts w:cs="Arial"/>
          <w:szCs w:val="16"/>
        </w:rPr>
        <w:t xml:space="preserve">1 SS </w:t>
      </w:r>
      <w:r w:rsidR="00FA15D8" w:rsidRPr="00A0153D">
        <w:rPr>
          <w:rFonts w:cs="Arial"/>
          <w:szCs w:val="16"/>
        </w:rPr>
        <w:t xml:space="preserve">&amp; </w:t>
      </w:r>
      <w:r w:rsidRPr="00A0153D">
        <w:rPr>
          <w:rFonts w:cs="Arial"/>
          <w:szCs w:val="16"/>
        </w:rPr>
        <w:t xml:space="preserve">CS (D&amp;A) </w:t>
      </w:r>
      <w:proofErr w:type="spellStart"/>
      <w:r w:rsidRPr="00A0153D">
        <w:rPr>
          <w:rFonts w:cs="Arial"/>
          <w:szCs w:val="16"/>
        </w:rPr>
        <w:t>Regs</w:t>
      </w:r>
      <w:proofErr w:type="spellEnd"/>
      <w:r w:rsidR="00075E2E">
        <w:rPr>
          <w:rFonts w:cs="Arial"/>
          <w:szCs w:val="16"/>
        </w:rPr>
        <w:t xml:space="preserve"> </w:t>
      </w:r>
      <w:r w:rsidR="00FA15D8" w:rsidRPr="00A0153D">
        <w:rPr>
          <w:rFonts w:cs="Arial"/>
          <w:szCs w:val="16"/>
        </w:rPr>
        <w:t>(NI)</w:t>
      </w:r>
      <w:r w:rsidRPr="00A0153D">
        <w:rPr>
          <w:rFonts w:cs="Arial"/>
          <w:szCs w:val="16"/>
        </w:rPr>
        <w:t xml:space="preserve">, </w:t>
      </w:r>
      <w:proofErr w:type="spellStart"/>
      <w:r w:rsidRPr="00A0153D">
        <w:rPr>
          <w:rFonts w:cs="Arial"/>
          <w:szCs w:val="16"/>
        </w:rPr>
        <w:t>reg</w:t>
      </w:r>
      <w:proofErr w:type="spellEnd"/>
      <w:r w:rsidRPr="00A0153D">
        <w:rPr>
          <w:rFonts w:cs="Arial"/>
          <w:szCs w:val="16"/>
        </w:rPr>
        <w:t xml:space="preserve"> 18(1); 2 </w:t>
      </w:r>
      <w:proofErr w:type="spellStart"/>
      <w:r w:rsidRPr="00A0153D">
        <w:rPr>
          <w:rFonts w:cs="Arial"/>
          <w:szCs w:val="16"/>
        </w:rPr>
        <w:t>reg</w:t>
      </w:r>
      <w:proofErr w:type="spellEnd"/>
      <w:r w:rsidRPr="00A0153D">
        <w:rPr>
          <w:rFonts w:cs="Arial"/>
          <w:szCs w:val="16"/>
        </w:rPr>
        <w:t xml:space="preserve"> 3(7EB)</w:t>
      </w:r>
    </w:p>
    <w:p w:rsidR="003966BE" w:rsidRPr="003966BE" w:rsidRDefault="003966BE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756B26" w:rsidRDefault="007B1C9D" w:rsidP="00493C24">
      <w:pPr>
        <w:pStyle w:val="Topic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756B26" w:rsidRPr="00A0153D">
        <w:rPr>
          <w:rFonts w:cs="Arial"/>
          <w:szCs w:val="24"/>
        </w:rPr>
        <w:t>REVISION OF S</w:t>
      </w:r>
      <w:r w:rsidR="00803010" w:rsidRPr="00A0153D">
        <w:rPr>
          <w:rFonts w:cs="Arial"/>
          <w:szCs w:val="24"/>
        </w:rPr>
        <w:t xml:space="preserve">TATE </w:t>
      </w:r>
      <w:r w:rsidR="00756B26" w:rsidRPr="00A0153D">
        <w:rPr>
          <w:rFonts w:cs="Arial"/>
          <w:szCs w:val="24"/>
        </w:rPr>
        <w:t>P</w:t>
      </w:r>
      <w:r w:rsidR="00803010" w:rsidRPr="00A0153D">
        <w:rPr>
          <w:rFonts w:cs="Arial"/>
          <w:szCs w:val="24"/>
        </w:rPr>
        <w:t>ENSION</w:t>
      </w:r>
      <w:r w:rsidR="00756B26" w:rsidRPr="00A0153D">
        <w:rPr>
          <w:rFonts w:cs="Arial"/>
          <w:szCs w:val="24"/>
        </w:rPr>
        <w:t xml:space="preserve"> – NO ELECTION MADE</w:t>
      </w:r>
    </w:p>
    <w:p w:rsidR="003966BE" w:rsidRPr="003966BE" w:rsidRDefault="003966BE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</w:pPr>
    </w:p>
    <w:p w:rsidR="00756B26" w:rsidRDefault="00756B26" w:rsidP="007B1C9D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firstLine="0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>Where a claim to S</w:t>
      </w:r>
      <w:r w:rsidR="00803010" w:rsidRPr="00A0153D">
        <w:rPr>
          <w:rFonts w:cs="Arial"/>
          <w:sz w:val="24"/>
          <w:szCs w:val="24"/>
        </w:rPr>
        <w:t xml:space="preserve">tate </w:t>
      </w:r>
      <w:r w:rsidRPr="00A0153D">
        <w:rPr>
          <w:rFonts w:cs="Arial"/>
          <w:sz w:val="24"/>
          <w:szCs w:val="24"/>
        </w:rPr>
        <w:t>P</w:t>
      </w:r>
      <w:r w:rsidR="00803010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 is made and a choice may be made between</w:t>
      </w:r>
      <w:r w:rsidRPr="00A0153D">
        <w:rPr>
          <w:rFonts w:cs="Arial"/>
          <w:sz w:val="24"/>
          <w:szCs w:val="24"/>
          <w:vertAlign w:val="superscript"/>
        </w:rPr>
        <w:t>1</w:t>
      </w:r>
      <w:r w:rsidRPr="00A0153D">
        <w:rPr>
          <w:rFonts w:cs="Arial"/>
          <w:sz w:val="24"/>
          <w:szCs w:val="24"/>
        </w:rPr>
        <w:t xml:space="preserve"> </w:t>
      </w:r>
    </w:p>
    <w:p w:rsidR="003966BE" w:rsidRPr="00A0153D" w:rsidRDefault="003966BE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756B26" w:rsidRPr="003966BE" w:rsidRDefault="00756B26" w:rsidP="007B1C9D">
      <w:pPr>
        <w:pStyle w:val="Indent1"/>
        <w:numPr>
          <w:ilvl w:val="0"/>
          <w:numId w:val="44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t xml:space="preserve">a lump sum </w:t>
      </w:r>
      <w:r w:rsidRPr="00A0153D">
        <w:rPr>
          <w:rFonts w:cs="Arial"/>
          <w:b/>
          <w:sz w:val="24"/>
        </w:rPr>
        <w:t>or</w:t>
      </w:r>
    </w:p>
    <w:p w:rsidR="003966BE" w:rsidRPr="00A0153D" w:rsidRDefault="003966BE" w:rsidP="007B1C9D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 w:hanging="567"/>
        <w:rPr>
          <w:rFonts w:cs="Arial"/>
          <w:sz w:val="24"/>
        </w:rPr>
      </w:pPr>
    </w:p>
    <w:p w:rsidR="00756B26" w:rsidRPr="003966BE" w:rsidRDefault="00756B26" w:rsidP="007B1C9D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t>a survivor’s pension based on inheritance of deferred R</w:t>
      </w:r>
      <w:r w:rsidR="00803010" w:rsidRPr="00A0153D">
        <w:rPr>
          <w:rFonts w:cs="Arial"/>
          <w:sz w:val="24"/>
        </w:rPr>
        <w:t xml:space="preserve">etirement </w:t>
      </w:r>
      <w:r w:rsidRPr="00A0153D">
        <w:rPr>
          <w:rFonts w:cs="Arial"/>
          <w:sz w:val="24"/>
        </w:rPr>
        <w:t>P</w:t>
      </w:r>
      <w:r w:rsidR="00803010" w:rsidRPr="00A0153D">
        <w:rPr>
          <w:rFonts w:cs="Arial"/>
          <w:sz w:val="24"/>
        </w:rPr>
        <w:t>ension</w:t>
      </w:r>
      <w:r w:rsidRPr="00A0153D">
        <w:rPr>
          <w:rFonts w:cs="Arial"/>
          <w:sz w:val="24"/>
        </w:rPr>
        <w:t xml:space="preserve"> or G</w:t>
      </w:r>
      <w:r w:rsidR="00803010" w:rsidRPr="00A0153D">
        <w:rPr>
          <w:rFonts w:cs="Arial"/>
          <w:sz w:val="24"/>
        </w:rPr>
        <w:t xml:space="preserve">raduated </w:t>
      </w:r>
      <w:r w:rsidRPr="00A0153D">
        <w:rPr>
          <w:rFonts w:cs="Arial"/>
          <w:sz w:val="24"/>
        </w:rPr>
        <w:t>R</w:t>
      </w:r>
      <w:r w:rsidR="00803010" w:rsidRPr="00A0153D">
        <w:rPr>
          <w:rFonts w:cs="Arial"/>
          <w:sz w:val="24"/>
        </w:rPr>
        <w:t xml:space="preserve">etirement </w:t>
      </w:r>
      <w:r w:rsidRPr="00A0153D">
        <w:rPr>
          <w:rFonts w:cs="Arial"/>
          <w:sz w:val="24"/>
        </w:rPr>
        <w:t>B</w:t>
      </w:r>
      <w:r w:rsidR="00803010" w:rsidRPr="00A0153D">
        <w:rPr>
          <w:rFonts w:cs="Arial"/>
          <w:sz w:val="24"/>
        </w:rPr>
        <w:t>enefit</w:t>
      </w:r>
      <w:r w:rsidRPr="00A0153D">
        <w:rPr>
          <w:rFonts w:cs="Arial"/>
          <w:sz w:val="24"/>
        </w:rPr>
        <w:t xml:space="preserve"> </w:t>
      </w:r>
      <w:r w:rsidRPr="00A0153D">
        <w:rPr>
          <w:rFonts w:cs="Arial"/>
          <w:b/>
          <w:sz w:val="24"/>
        </w:rPr>
        <w:t>and</w:t>
      </w:r>
    </w:p>
    <w:p w:rsidR="003966BE" w:rsidRPr="00A0153D" w:rsidRDefault="003966BE" w:rsidP="007B1C9D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 w:hanging="567"/>
        <w:rPr>
          <w:rFonts w:cs="Arial"/>
          <w:sz w:val="24"/>
        </w:rPr>
      </w:pPr>
    </w:p>
    <w:p w:rsidR="00756B26" w:rsidRDefault="00756B26" w:rsidP="007B1C9D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t>no choice is made</w:t>
      </w:r>
    </w:p>
    <w:p w:rsidR="003966BE" w:rsidRPr="00A0153D" w:rsidRDefault="003966BE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756B26" w:rsidRDefault="007B1C9D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ab/>
      </w:r>
      <w:r w:rsidR="00075E2E">
        <w:rPr>
          <w:rFonts w:cs="Arial"/>
          <w:sz w:val="24"/>
        </w:rPr>
        <w:t>the d</w:t>
      </w:r>
      <w:r w:rsidR="00803010" w:rsidRPr="00A0153D">
        <w:rPr>
          <w:rFonts w:cs="Arial"/>
          <w:sz w:val="24"/>
        </w:rPr>
        <w:t xml:space="preserve">ecision </w:t>
      </w:r>
      <w:r w:rsidR="00075E2E">
        <w:rPr>
          <w:rFonts w:cs="Arial"/>
          <w:sz w:val="24"/>
        </w:rPr>
        <w:t>m</w:t>
      </w:r>
      <w:r w:rsidR="00803010" w:rsidRPr="00A0153D">
        <w:rPr>
          <w:rFonts w:cs="Arial"/>
          <w:sz w:val="24"/>
        </w:rPr>
        <w:t>aker</w:t>
      </w:r>
      <w:r w:rsidR="00756B26" w:rsidRPr="00A0153D">
        <w:rPr>
          <w:rFonts w:cs="Arial"/>
          <w:sz w:val="24"/>
        </w:rPr>
        <w:t xml:space="preserve"> may decide the claim before a choice is made</w:t>
      </w:r>
      <w:r w:rsidR="00756B26" w:rsidRPr="00A0153D">
        <w:rPr>
          <w:rFonts w:cs="Arial"/>
          <w:sz w:val="24"/>
          <w:vertAlign w:val="superscript"/>
        </w:rPr>
        <w:t>2</w:t>
      </w:r>
      <w:r w:rsidR="00756B26" w:rsidRPr="00A0153D">
        <w:rPr>
          <w:rFonts w:cs="Arial"/>
          <w:sz w:val="24"/>
        </w:rPr>
        <w:t>.</w:t>
      </w:r>
    </w:p>
    <w:p w:rsidR="007B1C9D" w:rsidRPr="00A0153D" w:rsidRDefault="007B1C9D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5864D8" w:rsidRDefault="007B1C9D" w:rsidP="007B1C9D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sz w:val="24"/>
        </w:rPr>
      </w:pPr>
      <w:r>
        <w:rPr>
          <w:rFonts w:cs="Arial"/>
          <w:b/>
          <w:sz w:val="24"/>
        </w:rPr>
        <w:tab/>
      </w:r>
      <w:r w:rsidR="005864D8" w:rsidRPr="00A0153D">
        <w:rPr>
          <w:rFonts w:cs="Arial"/>
          <w:b/>
          <w:sz w:val="24"/>
        </w:rPr>
        <w:t>Note:</w:t>
      </w:r>
      <w:r w:rsidR="005864D8" w:rsidRPr="00A0153D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 </w:t>
      </w:r>
      <w:r w:rsidR="005864D8" w:rsidRPr="00A0153D">
        <w:rPr>
          <w:rFonts w:cs="Arial"/>
          <w:sz w:val="24"/>
        </w:rPr>
        <w:t>Lump sum relates to claimants who</w:t>
      </w:r>
      <w:r w:rsidR="00BA1F8C" w:rsidRPr="00A0153D">
        <w:rPr>
          <w:rFonts w:cs="Arial"/>
          <w:sz w:val="24"/>
        </w:rPr>
        <w:t>se deceased spouse or civil partner</w:t>
      </w:r>
      <w:r w:rsidR="005864D8" w:rsidRPr="00A0153D">
        <w:rPr>
          <w:rFonts w:cs="Arial"/>
          <w:sz w:val="24"/>
        </w:rPr>
        <w:t xml:space="preserve"> reach</w:t>
      </w:r>
      <w:r w:rsidR="00BA1F8C" w:rsidRPr="00A0153D">
        <w:rPr>
          <w:rFonts w:cs="Arial"/>
          <w:sz w:val="24"/>
        </w:rPr>
        <w:t>ed</w:t>
      </w:r>
      <w:r w:rsidR="005864D8" w:rsidRPr="00A0153D">
        <w:rPr>
          <w:rFonts w:cs="Arial"/>
          <w:sz w:val="24"/>
        </w:rPr>
        <w:t xml:space="preserve"> pension</w:t>
      </w:r>
      <w:r w:rsidR="009A193A" w:rsidRPr="00A0153D">
        <w:rPr>
          <w:rFonts w:cs="Arial"/>
          <w:sz w:val="24"/>
        </w:rPr>
        <w:t>able</w:t>
      </w:r>
      <w:r w:rsidR="005864D8" w:rsidRPr="00A0153D">
        <w:rPr>
          <w:rFonts w:cs="Arial"/>
          <w:sz w:val="24"/>
        </w:rPr>
        <w:t xml:space="preserve"> age on or before 5.4.16</w:t>
      </w:r>
      <w:r w:rsidR="009A193A" w:rsidRPr="00A0153D">
        <w:rPr>
          <w:rFonts w:cs="Arial"/>
          <w:sz w:val="24"/>
        </w:rPr>
        <w:t>.</w:t>
      </w:r>
    </w:p>
    <w:p w:rsidR="003966BE" w:rsidRPr="00A0153D" w:rsidRDefault="003966BE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756B26" w:rsidRDefault="00756B26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A0153D">
        <w:rPr>
          <w:rFonts w:cs="Arial"/>
          <w:szCs w:val="16"/>
        </w:rPr>
        <w:t>1 SS</w:t>
      </w:r>
      <w:r w:rsidR="00803010" w:rsidRPr="00A0153D">
        <w:rPr>
          <w:rFonts w:cs="Arial"/>
          <w:szCs w:val="16"/>
        </w:rPr>
        <w:t xml:space="preserve"> &amp; CS</w:t>
      </w:r>
      <w:r w:rsidRPr="00A0153D">
        <w:rPr>
          <w:rFonts w:cs="Arial"/>
          <w:szCs w:val="16"/>
        </w:rPr>
        <w:t xml:space="preserve"> (</w:t>
      </w:r>
      <w:r w:rsidR="00803010" w:rsidRPr="00A0153D">
        <w:rPr>
          <w:rFonts w:cs="Arial"/>
          <w:szCs w:val="16"/>
        </w:rPr>
        <w:t>D&amp;A</w:t>
      </w:r>
      <w:r w:rsidRPr="00A0153D">
        <w:rPr>
          <w:rFonts w:cs="Arial"/>
          <w:szCs w:val="16"/>
        </w:rPr>
        <w:t xml:space="preserve">) </w:t>
      </w:r>
      <w:proofErr w:type="spellStart"/>
      <w:r w:rsidRPr="00A0153D">
        <w:rPr>
          <w:rFonts w:cs="Arial"/>
          <w:szCs w:val="16"/>
        </w:rPr>
        <w:t>Regs</w:t>
      </w:r>
      <w:proofErr w:type="spellEnd"/>
      <w:r w:rsidR="00803010" w:rsidRPr="00A0153D">
        <w:rPr>
          <w:rFonts w:cs="Arial"/>
          <w:szCs w:val="16"/>
        </w:rPr>
        <w:t xml:space="preserve"> (NI)</w:t>
      </w:r>
      <w:r w:rsidRPr="00A0153D">
        <w:rPr>
          <w:rFonts w:cs="Arial"/>
          <w:szCs w:val="16"/>
        </w:rPr>
        <w:t xml:space="preserve">, </w:t>
      </w:r>
      <w:proofErr w:type="spellStart"/>
      <w:r w:rsidRPr="00A0153D">
        <w:rPr>
          <w:rFonts w:cs="Arial"/>
          <w:szCs w:val="16"/>
        </w:rPr>
        <w:t>reg</w:t>
      </w:r>
      <w:proofErr w:type="spellEnd"/>
      <w:r w:rsidRPr="00A0153D">
        <w:rPr>
          <w:rFonts w:cs="Arial"/>
          <w:szCs w:val="16"/>
        </w:rPr>
        <w:t xml:space="preserve"> 13B(1); 2 </w:t>
      </w:r>
      <w:proofErr w:type="spellStart"/>
      <w:r w:rsidRPr="00A0153D">
        <w:rPr>
          <w:rFonts w:cs="Arial"/>
          <w:szCs w:val="16"/>
        </w:rPr>
        <w:t>reg</w:t>
      </w:r>
      <w:proofErr w:type="spellEnd"/>
      <w:r w:rsidRPr="00A0153D">
        <w:rPr>
          <w:rFonts w:cs="Arial"/>
          <w:szCs w:val="16"/>
        </w:rPr>
        <w:t xml:space="preserve"> 13B(2)</w:t>
      </w:r>
    </w:p>
    <w:p w:rsidR="003966BE" w:rsidRPr="003966BE" w:rsidRDefault="003966BE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756B26" w:rsidRPr="003966BE" w:rsidRDefault="00075E2E" w:rsidP="007B1C9D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d</w:t>
      </w:r>
      <w:r w:rsidR="00803010" w:rsidRPr="00A0153D">
        <w:rPr>
          <w:rFonts w:cs="Arial"/>
          <w:sz w:val="24"/>
          <w:szCs w:val="24"/>
        </w:rPr>
        <w:t xml:space="preserve">ecision </w:t>
      </w:r>
      <w:r>
        <w:rPr>
          <w:rFonts w:cs="Arial"/>
          <w:sz w:val="24"/>
          <w:szCs w:val="24"/>
        </w:rPr>
        <w:t>m</w:t>
      </w:r>
      <w:r w:rsidR="00803010" w:rsidRPr="00A0153D">
        <w:rPr>
          <w:rFonts w:cs="Arial"/>
          <w:sz w:val="24"/>
          <w:szCs w:val="24"/>
        </w:rPr>
        <w:t>aker</w:t>
      </w:r>
      <w:r w:rsidR="00756B26" w:rsidRPr="00A0153D">
        <w:rPr>
          <w:rFonts w:cs="Arial"/>
          <w:sz w:val="24"/>
          <w:szCs w:val="24"/>
        </w:rPr>
        <w:t xml:space="preserve"> may revise</w:t>
      </w:r>
      <w:r w:rsidR="00756B26" w:rsidRPr="00A0153D">
        <w:rPr>
          <w:rFonts w:cs="Arial"/>
          <w:sz w:val="24"/>
          <w:szCs w:val="24"/>
          <w:vertAlign w:val="superscript"/>
        </w:rPr>
        <w:t>1</w:t>
      </w:r>
      <w:r w:rsidR="00756B26" w:rsidRPr="00A0153D">
        <w:rPr>
          <w:rFonts w:cs="Arial"/>
          <w:sz w:val="24"/>
          <w:szCs w:val="24"/>
        </w:rPr>
        <w:t xml:space="preserve"> the decision when the person</w:t>
      </w:r>
      <w:r w:rsidR="00756B26" w:rsidRPr="00A0153D">
        <w:rPr>
          <w:rFonts w:cs="Arial"/>
          <w:sz w:val="24"/>
          <w:szCs w:val="24"/>
          <w:vertAlign w:val="superscript"/>
        </w:rPr>
        <w:t>2</w:t>
      </w:r>
    </w:p>
    <w:p w:rsidR="003966BE" w:rsidRPr="00A0153D" w:rsidRDefault="003966BE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756B26" w:rsidRPr="003966BE" w:rsidRDefault="00756B26" w:rsidP="007B1C9D">
      <w:pPr>
        <w:pStyle w:val="Indent1"/>
        <w:numPr>
          <w:ilvl w:val="0"/>
          <w:numId w:val="45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 xml:space="preserve">makes a choice </w:t>
      </w:r>
      <w:r w:rsidRPr="00A0153D">
        <w:rPr>
          <w:rFonts w:cs="Arial"/>
          <w:b/>
          <w:sz w:val="24"/>
        </w:rPr>
        <w:t>or</w:t>
      </w:r>
    </w:p>
    <w:p w:rsidR="003966BE" w:rsidRPr="00A0153D" w:rsidRDefault="003966BE" w:rsidP="007B1C9D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756B26" w:rsidRDefault="00756B26" w:rsidP="007B1C9D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>becomes entitled to a lump sum.</w:t>
      </w:r>
    </w:p>
    <w:p w:rsidR="003966BE" w:rsidRPr="00A0153D" w:rsidRDefault="003966BE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5864D8" w:rsidRDefault="007B1C9D" w:rsidP="007B1C9D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sz w:val="24"/>
        </w:rPr>
      </w:pPr>
      <w:r>
        <w:rPr>
          <w:rFonts w:cs="Arial"/>
          <w:b/>
          <w:sz w:val="24"/>
        </w:rPr>
        <w:tab/>
      </w:r>
      <w:r w:rsidR="005864D8" w:rsidRPr="00A0153D">
        <w:rPr>
          <w:rFonts w:cs="Arial"/>
          <w:b/>
          <w:sz w:val="24"/>
        </w:rPr>
        <w:t>Note:</w:t>
      </w:r>
      <w:r w:rsidR="005864D8" w:rsidRPr="00A0153D">
        <w:rPr>
          <w:rFonts w:cs="Arial"/>
          <w:sz w:val="24"/>
        </w:rPr>
        <w:t xml:space="preserve"> Lump sum relates to claimants who</w:t>
      </w:r>
      <w:r w:rsidR="00BA1F8C" w:rsidRPr="00A0153D">
        <w:rPr>
          <w:rFonts w:cs="Arial"/>
          <w:sz w:val="24"/>
        </w:rPr>
        <w:t>se deceased spouse or civil partner</w:t>
      </w:r>
      <w:r w:rsidR="005864D8" w:rsidRPr="00A0153D">
        <w:rPr>
          <w:rFonts w:cs="Arial"/>
          <w:sz w:val="24"/>
        </w:rPr>
        <w:t xml:space="preserve"> reach</w:t>
      </w:r>
      <w:r w:rsidR="00BA1F8C" w:rsidRPr="00A0153D">
        <w:rPr>
          <w:rFonts w:cs="Arial"/>
          <w:sz w:val="24"/>
        </w:rPr>
        <w:t>ed</w:t>
      </w:r>
      <w:r w:rsidR="005864D8" w:rsidRPr="00A0153D">
        <w:rPr>
          <w:rFonts w:cs="Arial"/>
          <w:sz w:val="24"/>
        </w:rPr>
        <w:t xml:space="preserve"> pension</w:t>
      </w:r>
      <w:r w:rsidR="009A193A" w:rsidRPr="00A0153D">
        <w:rPr>
          <w:rFonts w:cs="Arial"/>
          <w:sz w:val="24"/>
        </w:rPr>
        <w:t>able</w:t>
      </w:r>
      <w:r w:rsidR="005864D8" w:rsidRPr="00A0153D">
        <w:rPr>
          <w:rFonts w:cs="Arial"/>
          <w:sz w:val="24"/>
        </w:rPr>
        <w:t xml:space="preserve"> age on or before 5.4.16</w:t>
      </w:r>
      <w:r w:rsidR="009A193A" w:rsidRPr="00A0153D">
        <w:rPr>
          <w:rFonts w:cs="Arial"/>
          <w:sz w:val="24"/>
        </w:rPr>
        <w:t>.</w:t>
      </w:r>
    </w:p>
    <w:p w:rsidR="003966BE" w:rsidRPr="00A0153D" w:rsidRDefault="003966BE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756B26" w:rsidRDefault="00756B26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A0153D">
        <w:rPr>
          <w:rFonts w:cs="Arial"/>
          <w:szCs w:val="16"/>
        </w:rPr>
        <w:t>1 SS</w:t>
      </w:r>
      <w:r w:rsidR="00803010" w:rsidRPr="00A0153D">
        <w:rPr>
          <w:rFonts w:cs="Arial"/>
          <w:szCs w:val="16"/>
        </w:rPr>
        <w:t xml:space="preserve"> &amp; CS</w:t>
      </w:r>
      <w:r w:rsidRPr="00A0153D">
        <w:rPr>
          <w:rFonts w:cs="Arial"/>
          <w:szCs w:val="16"/>
        </w:rPr>
        <w:t xml:space="preserve"> (</w:t>
      </w:r>
      <w:r w:rsidR="00803010" w:rsidRPr="00A0153D">
        <w:rPr>
          <w:rFonts w:cs="Arial"/>
          <w:szCs w:val="16"/>
        </w:rPr>
        <w:t>D&amp;A</w:t>
      </w:r>
      <w:r w:rsidRPr="00A0153D">
        <w:rPr>
          <w:rFonts w:cs="Arial"/>
          <w:szCs w:val="16"/>
        </w:rPr>
        <w:t xml:space="preserve">) </w:t>
      </w:r>
      <w:proofErr w:type="spellStart"/>
      <w:r w:rsidRPr="00A0153D">
        <w:rPr>
          <w:rFonts w:cs="Arial"/>
          <w:szCs w:val="16"/>
        </w:rPr>
        <w:t>Regs</w:t>
      </w:r>
      <w:proofErr w:type="spellEnd"/>
      <w:r w:rsidR="00803010" w:rsidRPr="00A0153D">
        <w:rPr>
          <w:rFonts w:cs="Arial"/>
          <w:szCs w:val="16"/>
        </w:rPr>
        <w:t xml:space="preserve"> (NI)</w:t>
      </w:r>
      <w:r w:rsidRPr="00A0153D">
        <w:rPr>
          <w:rFonts w:cs="Arial"/>
          <w:szCs w:val="16"/>
        </w:rPr>
        <w:t xml:space="preserve">, </w:t>
      </w:r>
      <w:proofErr w:type="spellStart"/>
      <w:r w:rsidRPr="00A0153D">
        <w:rPr>
          <w:rFonts w:cs="Arial"/>
          <w:szCs w:val="16"/>
        </w:rPr>
        <w:t>reg</w:t>
      </w:r>
      <w:proofErr w:type="spellEnd"/>
      <w:r w:rsidRPr="00A0153D">
        <w:rPr>
          <w:rFonts w:cs="Arial"/>
          <w:szCs w:val="16"/>
        </w:rPr>
        <w:t xml:space="preserve"> 13B(3); 2 </w:t>
      </w:r>
      <w:proofErr w:type="spellStart"/>
      <w:r w:rsidRPr="00A0153D">
        <w:rPr>
          <w:rFonts w:cs="Arial"/>
          <w:szCs w:val="16"/>
        </w:rPr>
        <w:t>reg</w:t>
      </w:r>
      <w:proofErr w:type="spellEnd"/>
      <w:r w:rsidRPr="00A0153D">
        <w:rPr>
          <w:rFonts w:cs="Arial"/>
          <w:szCs w:val="16"/>
        </w:rPr>
        <w:t xml:space="preserve"> 13B(4)</w:t>
      </w:r>
    </w:p>
    <w:p w:rsidR="003966BE" w:rsidRPr="003966BE" w:rsidRDefault="003966BE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B27350" w:rsidRDefault="007B1C9D" w:rsidP="00493C24">
      <w:pPr>
        <w:pStyle w:val="Topic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B27350" w:rsidRPr="00A0153D">
        <w:rPr>
          <w:rFonts w:cs="Arial"/>
          <w:szCs w:val="24"/>
        </w:rPr>
        <w:t>SUPERSESSION ON CHANGE OF ELECTION – DEFERRED ENTITLEMENT</w:t>
      </w:r>
    </w:p>
    <w:p w:rsidR="00D8424C" w:rsidRPr="00D8424C" w:rsidRDefault="00D8424C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</w:pPr>
    </w:p>
    <w:p w:rsidR="00B27350" w:rsidRDefault="00075E2E" w:rsidP="007B1C9D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d</w:t>
      </w:r>
      <w:r w:rsidR="00803010" w:rsidRPr="00A0153D">
        <w:rPr>
          <w:rFonts w:cs="Arial"/>
          <w:sz w:val="24"/>
          <w:szCs w:val="24"/>
        </w:rPr>
        <w:t xml:space="preserve">ecision </w:t>
      </w:r>
      <w:r>
        <w:rPr>
          <w:rFonts w:cs="Arial"/>
          <w:sz w:val="24"/>
          <w:szCs w:val="24"/>
        </w:rPr>
        <w:t>m</w:t>
      </w:r>
      <w:r w:rsidR="00803010" w:rsidRPr="00A0153D">
        <w:rPr>
          <w:rFonts w:cs="Arial"/>
          <w:sz w:val="24"/>
          <w:szCs w:val="24"/>
        </w:rPr>
        <w:t xml:space="preserve">aker </w:t>
      </w:r>
      <w:r w:rsidR="00B27350" w:rsidRPr="00A0153D">
        <w:rPr>
          <w:rFonts w:cs="Arial"/>
          <w:sz w:val="24"/>
          <w:szCs w:val="24"/>
        </w:rPr>
        <w:t xml:space="preserve"> may supersede</w:t>
      </w:r>
      <w:r w:rsidR="00B27350" w:rsidRPr="00A0153D">
        <w:rPr>
          <w:rFonts w:cs="Arial"/>
          <w:sz w:val="24"/>
          <w:szCs w:val="24"/>
          <w:vertAlign w:val="superscript"/>
        </w:rPr>
        <w:t>1</w:t>
      </w:r>
      <w:r w:rsidR="00B27350" w:rsidRPr="00A0153D">
        <w:rPr>
          <w:rFonts w:cs="Arial"/>
          <w:sz w:val="24"/>
          <w:szCs w:val="24"/>
        </w:rPr>
        <w:t xml:space="preserve"> a decision awarding S</w:t>
      </w:r>
      <w:r w:rsidR="00803010" w:rsidRPr="00A0153D">
        <w:rPr>
          <w:rFonts w:cs="Arial"/>
          <w:sz w:val="24"/>
          <w:szCs w:val="24"/>
        </w:rPr>
        <w:t xml:space="preserve">tate </w:t>
      </w:r>
      <w:r w:rsidR="00B27350" w:rsidRPr="00A0153D">
        <w:rPr>
          <w:rFonts w:cs="Arial"/>
          <w:sz w:val="24"/>
          <w:szCs w:val="24"/>
        </w:rPr>
        <w:t>P</w:t>
      </w:r>
      <w:r w:rsidR="00803010" w:rsidRPr="00A0153D">
        <w:rPr>
          <w:rFonts w:cs="Arial"/>
          <w:sz w:val="24"/>
          <w:szCs w:val="24"/>
        </w:rPr>
        <w:t xml:space="preserve">ension </w:t>
      </w:r>
      <w:r w:rsidR="00B27350" w:rsidRPr="00A0153D">
        <w:rPr>
          <w:rFonts w:cs="Arial"/>
          <w:sz w:val="24"/>
          <w:szCs w:val="24"/>
        </w:rPr>
        <w:t>C</w:t>
      </w:r>
      <w:r w:rsidR="00803010" w:rsidRPr="00A0153D">
        <w:rPr>
          <w:rFonts w:cs="Arial"/>
          <w:sz w:val="24"/>
          <w:szCs w:val="24"/>
        </w:rPr>
        <w:t>redit</w:t>
      </w:r>
      <w:r w:rsidR="00B27350" w:rsidRPr="00A0153D">
        <w:rPr>
          <w:rFonts w:cs="Arial"/>
          <w:sz w:val="24"/>
          <w:szCs w:val="24"/>
        </w:rPr>
        <w:t xml:space="preserve"> where</w:t>
      </w:r>
    </w:p>
    <w:p w:rsidR="00D8424C" w:rsidRPr="00A0153D" w:rsidRDefault="00D8424C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B27350" w:rsidRPr="00D8424C" w:rsidRDefault="00B27350" w:rsidP="007B1C9D">
      <w:pPr>
        <w:pStyle w:val="Indent1"/>
        <w:numPr>
          <w:ilvl w:val="0"/>
          <w:numId w:val="42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t xml:space="preserve">the person chooses to be paid a lump sum </w:t>
      </w:r>
      <w:r w:rsidR="00DE2E42" w:rsidRPr="00A0153D">
        <w:rPr>
          <w:rFonts w:cs="Arial"/>
          <w:sz w:val="24"/>
        </w:rPr>
        <w:t>or is entitled to a lump sum</w:t>
      </w:r>
      <w:r w:rsidR="00DE2E42" w:rsidRPr="00A0153D">
        <w:rPr>
          <w:rFonts w:cs="Arial"/>
          <w:sz w:val="24"/>
          <w:vertAlign w:val="superscript"/>
        </w:rPr>
        <w:t>2</w:t>
      </w:r>
      <w:r w:rsidR="00DE2E42" w:rsidRPr="00A0153D">
        <w:rPr>
          <w:rFonts w:cs="Arial"/>
          <w:sz w:val="24"/>
        </w:rPr>
        <w:t xml:space="preserve"> </w:t>
      </w:r>
      <w:r w:rsidRPr="00A0153D">
        <w:rPr>
          <w:rFonts w:cs="Arial"/>
          <w:b/>
          <w:sz w:val="24"/>
        </w:rPr>
        <w:t>and</w:t>
      </w:r>
    </w:p>
    <w:p w:rsidR="00D8424C" w:rsidRPr="00A0153D" w:rsidRDefault="00D8424C" w:rsidP="007B1C9D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 w:hanging="567"/>
        <w:rPr>
          <w:rFonts w:cs="Arial"/>
          <w:sz w:val="24"/>
        </w:rPr>
      </w:pPr>
    </w:p>
    <w:p w:rsidR="00B27350" w:rsidRDefault="00B27350" w:rsidP="007B1C9D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t>such a lump sum is repaid in conse</w:t>
      </w:r>
      <w:r w:rsidR="00EC2D75" w:rsidRPr="00A0153D">
        <w:rPr>
          <w:rFonts w:cs="Arial"/>
          <w:sz w:val="24"/>
        </w:rPr>
        <w:t>quence of an application to alter</w:t>
      </w:r>
      <w:r w:rsidRPr="00A0153D">
        <w:rPr>
          <w:rFonts w:cs="Arial"/>
          <w:sz w:val="24"/>
        </w:rPr>
        <w:t xml:space="preserve"> that choice</w:t>
      </w:r>
      <w:r w:rsidR="00EC2D75" w:rsidRPr="00A0153D">
        <w:rPr>
          <w:rFonts w:cs="Arial"/>
          <w:sz w:val="24"/>
        </w:rPr>
        <w:t xml:space="preserve"> or to make a late choice</w:t>
      </w:r>
      <w:r w:rsidRPr="00A0153D">
        <w:rPr>
          <w:rFonts w:cs="Arial"/>
          <w:sz w:val="24"/>
          <w:vertAlign w:val="superscript"/>
        </w:rPr>
        <w:t>3</w:t>
      </w:r>
      <w:r w:rsidRPr="00A0153D">
        <w:rPr>
          <w:rFonts w:cs="Arial"/>
          <w:sz w:val="24"/>
        </w:rPr>
        <w:t>.</w:t>
      </w:r>
    </w:p>
    <w:p w:rsidR="00D8424C" w:rsidRPr="00A0153D" w:rsidRDefault="00D8424C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B27350" w:rsidRDefault="00B27350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A0153D">
        <w:rPr>
          <w:rFonts w:cs="Arial"/>
          <w:szCs w:val="16"/>
        </w:rPr>
        <w:t xml:space="preserve">1 SS </w:t>
      </w:r>
      <w:r w:rsidR="00803010" w:rsidRPr="00A0153D">
        <w:rPr>
          <w:rFonts w:cs="Arial"/>
          <w:szCs w:val="16"/>
        </w:rPr>
        <w:t xml:space="preserve">&amp; </w:t>
      </w:r>
      <w:r w:rsidRPr="00A0153D">
        <w:rPr>
          <w:rFonts w:cs="Arial"/>
          <w:szCs w:val="16"/>
        </w:rPr>
        <w:t xml:space="preserve">CS (D&amp;A) </w:t>
      </w:r>
      <w:proofErr w:type="spellStart"/>
      <w:r w:rsidRPr="00A0153D">
        <w:rPr>
          <w:rFonts w:cs="Arial"/>
          <w:szCs w:val="16"/>
        </w:rPr>
        <w:t>Regs</w:t>
      </w:r>
      <w:proofErr w:type="spellEnd"/>
      <w:r w:rsidR="00803010" w:rsidRPr="00A0153D">
        <w:rPr>
          <w:rFonts w:cs="Arial"/>
          <w:szCs w:val="16"/>
        </w:rPr>
        <w:t xml:space="preserve"> (NI), </w:t>
      </w:r>
      <w:proofErr w:type="spellStart"/>
      <w:r w:rsidR="00803010" w:rsidRPr="00A0153D">
        <w:rPr>
          <w:rFonts w:cs="Arial"/>
          <w:szCs w:val="16"/>
        </w:rPr>
        <w:t>reg</w:t>
      </w:r>
      <w:proofErr w:type="spellEnd"/>
      <w:r w:rsidR="00803010" w:rsidRPr="00A0153D">
        <w:rPr>
          <w:rFonts w:cs="Arial"/>
          <w:szCs w:val="16"/>
        </w:rPr>
        <w:t xml:space="preserve"> 6(2)(</w:t>
      </w:r>
      <w:proofErr w:type="spellStart"/>
      <w:r w:rsidR="00803010" w:rsidRPr="00A0153D">
        <w:rPr>
          <w:rFonts w:cs="Arial"/>
          <w:szCs w:val="16"/>
        </w:rPr>
        <w:t>n</w:t>
      </w:r>
      <w:r w:rsidRPr="00A0153D">
        <w:rPr>
          <w:rFonts w:cs="Arial"/>
          <w:szCs w:val="16"/>
        </w:rPr>
        <w:t>a</w:t>
      </w:r>
      <w:proofErr w:type="spellEnd"/>
      <w:r w:rsidRPr="00A0153D">
        <w:rPr>
          <w:rFonts w:cs="Arial"/>
          <w:szCs w:val="16"/>
        </w:rPr>
        <w:t xml:space="preserve">); 2 Pensions Act </w:t>
      </w:r>
      <w:r w:rsidR="00803010" w:rsidRPr="00A0153D">
        <w:rPr>
          <w:rFonts w:cs="Arial"/>
          <w:szCs w:val="16"/>
        </w:rPr>
        <w:t>(NI) 15</w:t>
      </w:r>
      <w:r w:rsidRPr="00A0153D">
        <w:rPr>
          <w:rFonts w:cs="Arial"/>
          <w:szCs w:val="16"/>
        </w:rPr>
        <w:t>, s</w:t>
      </w:r>
      <w:r w:rsidR="00803010" w:rsidRPr="00A0153D">
        <w:rPr>
          <w:rFonts w:cs="Arial"/>
          <w:szCs w:val="16"/>
        </w:rPr>
        <w:t xml:space="preserve">ec </w:t>
      </w:r>
      <w:r w:rsidRPr="00A0153D">
        <w:rPr>
          <w:rFonts w:cs="Arial"/>
          <w:szCs w:val="16"/>
        </w:rPr>
        <w:t>8(2)</w:t>
      </w:r>
      <w:r w:rsidR="00DE2E42" w:rsidRPr="00A0153D">
        <w:rPr>
          <w:rFonts w:cs="Arial"/>
          <w:szCs w:val="16"/>
        </w:rPr>
        <w:t>,</w:t>
      </w:r>
      <w:r w:rsidR="00886CA4" w:rsidRPr="00A0153D">
        <w:rPr>
          <w:rFonts w:cs="Arial"/>
          <w:szCs w:val="16"/>
        </w:rPr>
        <w:t xml:space="preserve"> s</w:t>
      </w:r>
      <w:r w:rsidR="00803010" w:rsidRPr="00A0153D">
        <w:rPr>
          <w:rFonts w:cs="Arial"/>
          <w:szCs w:val="16"/>
        </w:rPr>
        <w:t>ec</w:t>
      </w:r>
      <w:r w:rsidR="00886CA4" w:rsidRPr="00A0153D">
        <w:rPr>
          <w:rFonts w:cs="Arial"/>
          <w:szCs w:val="16"/>
        </w:rPr>
        <w:t xml:space="preserve"> </w:t>
      </w:r>
      <w:r w:rsidR="00075E2E">
        <w:rPr>
          <w:rFonts w:cs="Arial"/>
          <w:szCs w:val="16"/>
        </w:rPr>
        <w:t>8</w:t>
      </w:r>
      <w:r w:rsidR="00DE2E42" w:rsidRPr="00A0153D">
        <w:rPr>
          <w:rFonts w:cs="Arial"/>
          <w:szCs w:val="16"/>
        </w:rPr>
        <w:t xml:space="preserve">(4) </w:t>
      </w:r>
      <w:r w:rsidR="00EC2D75" w:rsidRPr="00A0153D">
        <w:rPr>
          <w:rFonts w:cs="Arial"/>
          <w:szCs w:val="16"/>
        </w:rPr>
        <w:t xml:space="preserve"> &amp; s</w:t>
      </w:r>
      <w:r w:rsidR="00803010" w:rsidRPr="00A0153D">
        <w:rPr>
          <w:rFonts w:cs="Arial"/>
          <w:szCs w:val="16"/>
        </w:rPr>
        <w:t>ec</w:t>
      </w:r>
      <w:r w:rsidR="00EC2D75" w:rsidRPr="00A0153D">
        <w:rPr>
          <w:rFonts w:cs="Arial"/>
          <w:szCs w:val="16"/>
        </w:rPr>
        <w:t xml:space="preserve"> 10</w:t>
      </w:r>
      <w:r w:rsidRPr="00A0153D">
        <w:rPr>
          <w:rFonts w:cs="Arial"/>
          <w:szCs w:val="16"/>
        </w:rPr>
        <w:t xml:space="preserve">; </w:t>
      </w:r>
      <w:r w:rsidR="00886CA4" w:rsidRPr="00A0153D">
        <w:rPr>
          <w:rFonts w:cs="Arial"/>
          <w:szCs w:val="16"/>
        </w:rPr>
        <w:br/>
      </w:r>
      <w:r w:rsidRPr="00A0153D">
        <w:rPr>
          <w:rFonts w:cs="Arial"/>
          <w:szCs w:val="16"/>
        </w:rPr>
        <w:t xml:space="preserve">3 SP </w:t>
      </w:r>
      <w:proofErr w:type="spellStart"/>
      <w:r w:rsidRPr="00A0153D">
        <w:rPr>
          <w:rFonts w:cs="Arial"/>
          <w:szCs w:val="16"/>
        </w:rPr>
        <w:t>Regs</w:t>
      </w:r>
      <w:proofErr w:type="spellEnd"/>
      <w:r w:rsidR="00075E2E">
        <w:rPr>
          <w:rFonts w:cs="Arial"/>
          <w:szCs w:val="16"/>
        </w:rPr>
        <w:t xml:space="preserve"> (NI)</w:t>
      </w:r>
      <w:r w:rsidRPr="00A0153D">
        <w:rPr>
          <w:rFonts w:cs="Arial"/>
          <w:szCs w:val="16"/>
        </w:rPr>
        <w:t xml:space="preserve">, </w:t>
      </w:r>
      <w:proofErr w:type="spellStart"/>
      <w:r w:rsidRPr="00A0153D">
        <w:rPr>
          <w:rFonts w:cs="Arial"/>
          <w:szCs w:val="16"/>
        </w:rPr>
        <w:t>reg</w:t>
      </w:r>
      <w:proofErr w:type="spellEnd"/>
      <w:r w:rsidRPr="00A0153D">
        <w:rPr>
          <w:rFonts w:cs="Arial"/>
          <w:szCs w:val="16"/>
        </w:rPr>
        <w:t xml:space="preserve"> </w:t>
      </w:r>
      <w:r w:rsidR="00EC2D75" w:rsidRPr="00A0153D">
        <w:rPr>
          <w:rFonts w:cs="Arial"/>
          <w:szCs w:val="16"/>
        </w:rPr>
        <w:t xml:space="preserve">4(4) &amp; </w:t>
      </w:r>
      <w:proofErr w:type="spellStart"/>
      <w:r w:rsidR="00EC2D75" w:rsidRPr="00A0153D">
        <w:rPr>
          <w:rFonts w:cs="Arial"/>
          <w:szCs w:val="16"/>
        </w:rPr>
        <w:t>reg</w:t>
      </w:r>
      <w:proofErr w:type="spellEnd"/>
      <w:r w:rsidR="00E45DF7">
        <w:rPr>
          <w:rFonts w:cs="Arial"/>
          <w:szCs w:val="16"/>
        </w:rPr>
        <w:t xml:space="preserve"> 6;</w:t>
      </w:r>
      <w:r w:rsidR="00EC2D75" w:rsidRPr="00A0153D">
        <w:rPr>
          <w:rFonts w:cs="Arial"/>
          <w:szCs w:val="16"/>
        </w:rPr>
        <w:t xml:space="preserve"> Pensions Act</w:t>
      </w:r>
      <w:r w:rsidR="00803010" w:rsidRPr="00A0153D">
        <w:rPr>
          <w:rFonts w:cs="Arial"/>
          <w:szCs w:val="16"/>
        </w:rPr>
        <w:t xml:space="preserve"> (NI) 15, </w:t>
      </w:r>
      <w:r w:rsidR="00EC2D75" w:rsidRPr="00A0153D">
        <w:rPr>
          <w:rFonts w:cs="Arial"/>
          <w:szCs w:val="16"/>
        </w:rPr>
        <w:t>s</w:t>
      </w:r>
      <w:r w:rsidR="00803010" w:rsidRPr="00A0153D">
        <w:rPr>
          <w:rFonts w:cs="Arial"/>
          <w:szCs w:val="16"/>
        </w:rPr>
        <w:t>ec</w:t>
      </w:r>
      <w:r w:rsidR="00E45DF7">
        <w:rPr>
          <w:rFonts w:cs="Arial"/>
          <w:szCs w:val="16"/>
        </w:rPr>
        <w:t xml:space="preserve"> </w:t>
      </w:r>
      <w:r w:rsidR="00EC2D75" w:rsidRPr="00A0153D">
        <w:rPr>
          <w:rFonts w:cs="Arial"/>
          <w:szCs w:val="16"/>
        </w:rPr>
        <w:t xml:space="preserve">10 </w:t>
      </w:r>
    </w:p>
    <w:p w:rsidR="00D8424C" w:rsidRPr="00D8424C" w:rsidRDefault="00D8424C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ED407D" w:rsidRDefault="00532A96" w:rsidP="007B1C9D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  <w:r w:rsidR="00DE2E42" w:rsidRPr="00A0153D">
        <w:rPr>
          <w:rFonts w:cs="Arial"/>
          <w:sz w:val="24"/>
          <w:szCs w:val="24"/>
        </w:rPr>
        <w:lastRenderedPageBreak/>
        <w:t>The effective date of the supersession</w:t>
      </w:r>
      <w:r w:rsidR="00ED407D" w:rsidRPr="00A0153D">
        <w:rPr>
          <w:rFonts w:cs="Arial"/>
          <w:sz w:val="24"/>
          <w:szCs w:val="24"/>
          <w:vertAlign w:val="superscript"/>
        </w:rPr>
        <w:t>1</w:t>
      </w:r>
      <w:r w:rsidR="00DE2E42" w:rsidRPr="00A0153D">
        <w:rPr>
          <w:rFonts w:cs="Arial"/>
          <w:sz w:val="24"/>
          <w:szCs w:val="24"/>
        </w:rPr>
        <w:t xml:space="preserve"> </w:t>
      </w:r>
      <w:r w:rsidR="00025178" w:rsidRPr="00A0153D">
        <w:rPr>
          <w:rFonts w:cs="Arial"/>
          <w:sz w:val="24"/>
          <w:szCs w:val="24"/>
        </w:rPr>
        <w:t xml:space="preserve">is either </w:t>
      </w:r>
    </w:p>
    <w:p w:rsidR="00D8424C" w:rsidRPr="00A0153D" w:rsidRDefault="00D8424C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ED407D" w:rsidRDefault="00025178" w:rsidP="007B1C9D">
      <w:pPr>
        <w:pStyle w:val="Indent1"/>
        <w:numPr>
          <w:ilvl w:val="0"/>
          <w:numId w:val="43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t xml:space="preserve">the day on which the lump sum or payment on account of a lump sum is paid or repaid where that is the payday </w:t>
      </w:r>
      <w:r w:rsidRPr="00A0153D">
        <w:rPr>
          <w:rFonts w:cs="Arial"/>
          <w:b/>
          <w:sz w:val="24"/>
        </w:rPr>
        <w:t>or</w:t>
      </w:r>
      <w:r w:rsidRPr="00A0153D">
        <w:rPr>
          <w:rFonts w:cs="Arial"/>
          <w:sz w:val="24"/>
        </w:rPr>
        <w:t xml:space="preserve"> </w:t>
      </w:r>
    </w:p>
    <w:p w:rsidR="00D8424C" w:rsidRPr="00A0153D" w:rsidRDefault="00D8424C" w:rsidP="007B1C9D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 w:hanging="567"/>
        <w:rPr>
          <w:rFonts w:cs="Arial"/>
          <w:sz w:val="24"/>
        </w:rPr>
      </w:pPr>
    </w:p>
    <w:p w:rsidR="00DE2E42" w:rsidRDefault="00025178" w:rsidP="007B1C9D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t>the following payday</w:t>
      </w:r>
      <w:r w:rsidR="00886CA4" w:rsidRPr="00A0153D">
        <w:rPr>
          <w:rFonts w:cs="Arial"/>
          <w:sz w:val="24"/>
        </w:rPr>
        <w:t>.</w:t>
      </w:r>
    </w:p>
    <w:p w:rsidR="00D8424C" w:rsidRPr="00A0153D" w:rsidRDefault="00D8424C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ED407D" w:rsidRDefault="00ED407D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A0153D">
        <w:rPr>
          <w:rFonts w:cs="Arial"/>
          <w:szCs w:val="16"/>
        </w:rPr>
        <w:t>1 SS</w:t>
      </w:r>
      <w:r w:rsidR="00FA15D8" w:rsidRPr="00A0153D">
        <w:rPr>
          <w:rFonts w:cs="Arial"/>
          <w:szCs w:val="16"/>
        </w:rPr>
        <w:t xml:space="preserve"> &amp; CS</w:t>
      </w:r>
      <w:r w:rsidRPr="00A0153D">
        <w:rPr>
          <w:rFonts w:cs="Arial"/>
          <w:szCs w:val="16"/>
        </w:rPr>
        <w:t xml:space="preserve"> (</w:t>
      </w:r>
      <w:r w:rsidR="00FA15D8" w:rsidRPr="00A0153D">
        <w:rPr>
          <w:rFonts w:cs="Arial"/>
          <w:szCs w:val="16"/>
        </w:rPr>
        <w:t>D&amp;A</w:t>
      </w:r>
      <w:r w:rsidRPr="00A0153D">
        <w:rPr>
          <w:rFonts w:cs="Arial"/>
          <w:szCs w:val="16"/>
        </w:rPr>
        <w:t xml:space="preserve">) </w:t>
      </w:r>
      <w:proofErr w:type="spellStart"/>
      <w:r w:rsidRPr="00A0153D">
        <w:rPr>
          <w:rFonts w:cs="Arial"/>
          <w:szCs w:val="16"/>
        </w:rPr>
        <w:t>Regs</w:t>
      </w:r>
      <w:proofErr w:type="spellEnd"/>
      <w:r w:rsidR="00FA15D8" w:rsidRPr="00A0153D">
        <w:rPr>
          <w:rFonts w:cs="Arial"/>
          <w:szCs w:val="16"/>
        </w:rPr>
        <w:t xml:space="preserve"> (NI)</w:t>
      </w:r>
      <w:r w:rsidRPr="00A0153D">
        <w:rPr>
          <w:rFonts w:cs="Arial"/>
          <w:szCs w:val="16"/>
        </w:rPr>
        <w:t xml:space="preserve">, </w:t>
      </w:r>
      <w:proofErr w:type="spellStart"/>
      <w:r w:rsidRPr="00A0153D">
        <w:rPr>
          <w:rFonts w:cs="Arial"/>
          <w:szCs w:val="16"/>
        </w:rPr>
        <w:t>reg</w:t>
      </w:r>
      <w:proofErr w:type="spellEnd"/>
      <w:r w:rsidRPr="00A0153D">
        <w:rPr>
          <w:rFonts w:cs="Arial"/>
          <w:szCs w:val="16"/>
        </w:rPr>
        <w:t xml:space="preserve"> 7(7A)</w:t>
      </w:r>
    </w:p>
    <w:p w:rsidR="00D8424C" w:rsidRPr="00D8424C" w:rsidRDefault="00D8424C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495D43" w:rsidRDefault="007B1C9D" w:rsidP="00493C24">
      <w:pPr>
        <w:pStyle w:val="Topic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495D43" w:rsidRPr="00A0153D">
        <w:rPr>
          <w:rFonts w:cs="Arial"/>
          <w:szCs w:val="24"/>
        </w:rPr>
        <w:t>decisions WHICH can be appealed to the First-tier Tribunal</w:t>
      </w:r>
    </w:p>
    <w:p w:rsidR="00D8424C" w:rsidRPr="00D8424C" w:rsidRDefault="00D8424C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</w:pPr>
    </w:p>
    <w:p w:rsidR="00495D43" w:rsidRDefault="00495D43" w:rsidP="007B1C9D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D8424C">
        <w:rPr>
          <w:rFonts w:cs="Arial"/>
          <w:sz w:val="24"/>
          <w:szCs w:val="24"/>
        </w:rPr>
        <w:t>Annex D to DMG Volume 1</w:t>
      </w:r>
      <w:r w:rsidRPr="00A0153D">
        <w:rPr>
          <w:rFonts w:cs="Arial"/>
          <w:sz w:val="24"/>
          <w:szCs w:val="24"/>
        </w:rPr>
        <w:t xml:space="preserve"> lists decisions and determinations that are appealable. From 6.4.16 that list will include</w:t>
      </w:r>
    </w:p>
    <w:p w:rsidR="00D8424C" w:rsidRPr="00A0153D" w:rsidRDefault="00D8424C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495D43" w:rsidRPr="00D8424C" w:rsidRDefault="00495D43" w:rsidP="007B1C9D">
      <w:pPr>
        <w:pStyle w:val="Indent1"/>
        <w:numPr>
          <w:ilvl w:val="0"/>
          <w:numId w:val="56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t>a decision that S</w:t>
      </w:r>
      <w:r w:rsidR="00FA15D8" w:rsidRPr="00A0153D">
        <w:rPr>
          <w:rFonts w:cs="Arial"/>
          <w:sz w:val="24"/>
        </w:rPr>
        <w:t xml:space="preserve">tate </w:t>
      </w:r>
      <w:r w:rsidRPr="00A0153D">
        <w:rPr>
          <w:rFonts w:cs="Arial"/>
          <w:sz w:val="24"/>
        </w:rPr>
        <w:t>P</w:t>
      </w:r>
      <w:r w:rsidR="00FA15D8" w:rsidRPr="00A0153D">
        <w:rPr>
          <w:rFonts w:cs="Arial"/>
          <w:sz w:val="24"/>
        </w:rPr>
        <w:t>ension</w:t>
      </w:r>
      <w:r w:rsidRPr="00A0153D">
        <w:rPr>
          <w:rFonts w:cs="Arial"/>
          <w:sz w:val="24"/>
        </w:rPr>
        <w:t xml:space="preserve"> is not payable because a person is a prisoner</w:t>
      </w:r>
      <w:r w:rsidRPr="00A0153D">
        <w:rPr>
          <w:rFonts w:cs="Arial"/>
          <w:sz w:val="24"/>
          <w:vertAlign w:val="superscript"/>
        </w:rPr>
        <w:t>1</w:t>
      </w:r>
      <w:r w:rsidRPr="00A0153D">
        <w:rPr>
          <w:rFonts w:cs="Arial"/>
          <w:sz w:val="24"/>
        </w:rPr>
        <w:t xml:space="preserve"> </w:t>
      </w:r>
      <w:r w:rsidRPr="00A0153D">
        <w:rPr>
          <w:rFonts w:cs="Arial"/>
          <w:b/>
          <w:sz w:val="24"/>
        </w:rPr>
        <w:t>and</w:t>
      </w:r>
    </w:p>
    <w:p w:rsidR="00D8424C" w:rsidRPr="00A0153D" w:rsidRDefault="00D8424C" w:rsidP="007B1C9D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 w:hanging="567"/>
        <w:rPr>
          <w:rFonts w:cs="Arial"/>
          <w:sz w:val="24"/>
        </w:rPr>
      </w:pPr>
    </w:p>
    <w:p w:rsidR="00495D43" w:rsidRDefault="00495D43" w:rsidP="007B1C9D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t xml:space="preserve">a decision that a person is not entitled to </w:t>
      </w:r>
      <w:proofErr w:type="spellStart"/>
      <w:r w:rsidR="00F24CD6" w:rsidRPr="00A0153D">
        <w:rPr>
          <w:rFonts w:cs="Arial"/>
          <w:sz w:val="24"/>
        </w:rPr>
        <w:t>uprating</w:t>
      </w:r>
      <w:proofErr w:type="spellEnd"/>
      <w:r w:rsidR="00F24CD6" w:rsidRPr="00A0153D">
        <w:rPr>
          <w:rFonts w:cs="Arial"/>
          <w:sz w:val="24"/>
        </w:rPr>
        <w:t xml:space="preserve"> increases</w:t>
      </w:r>
      <w:r w:rsidRPr="00A0153D">
        <w:rPr>
          <w:rFonts w:cs="Arial"/>
          <w:sz w:val="24"/>
        </w:rPr>
        <w:t xml:space="preserve"> because they are an overseas resident</w:t>
      </w:r>
      <w:r w:rsidRPr="00A0153D">
        <w:rPr>
          <w:rFonts w:cs="Arial"/>
          <w:sz w:val="24"/>
          <w:vertAlign w:val="superscript"/>
        </w:rPr>
        <w:t>2</w:t>
      </w:r>
      <w:r w:rsidRPr="00A0153D">
        <w:rPr>
          <w:rFonts w:cs="Arial"/>
          <w:sz w:val="24"/>
        </w:rPr>
        <w:t>.</w:t>
      </w:r>
    </w:p>
    <w:p w:rsidR="00D8424C" w:rsidRPr="00A0153D" w:rsidRDefault="00D8424C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495D43" w:rsidRDefault="00495D43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A0153D">
        <w:rPr>
          <w:rFonts w:cs="Arial"/>
          <w:szCs w:val="16"/>
        </w:rPr>
        <w:t xml:space="preserve">1 SS </w:t>
      </w:r>
      <w:r w:rsidR="000D477C" w:rsidRPr="00A0153D">
        <w:rPr>
          <w:rFonts w:cs="Arial"/>
          <w:szCs w:val="16"/>
        </w:rPr>
        <w:t xml:space="preserve">(NI) Order </w:t>
      </w:r>
      <w:r w:rsidRPr="00A0153D">
        <w:rPr>
          <w:rFonts w:cs="Arial"/>
          <w:szCs w:val="16"/>
        </w:rPr>
        <w:t xml:space="preserve">98, </w:t>
      </w:r>
      <w:proofErr w:type="spellStart"/>
      <w:r w:rsidRPr="00A0153D">
        <w:rPr>
          <w:rFonts w:cs="Arial"/>
          <w:szCs w:val="16"/>
        </w:rPr>
        <w:t>Sch</w:t>
      </w:r>
      <w:proofErr w:type="spellEnd"/>
      <w:r w:rsidRPr="00A0153D">
        <w:rPr>
          <w:rFonts w:cs="Arial"/>
          <w:szCs w:val="16"/>
        </w:rPr>
        <w:t xml:space="preserve"> 3, </w:t>
      </w:r>
      <w:proofErr w:type="spellStart"/>
      <w:r w:rsidRPr="00A0153D">
        <w:rPr>
          <w:rFonts w:cs="Arial"/>
          <w:szCs w:val="16"/>
        </w:rPr>
        <w:t>para</w:t>
      </w:r>
      <w:proofErr w:type="spellEnd"/>
      <w:r w:rsidRPr="00A0153D">
        <w:rPr>
          <w:rFonts w:cs="Arial"/>
          <w:szCs w:val="16"/>
        </w:rPr>
        <w:t xml:space="preserve"> 6C; 2 </w:t>
      </w:r>
      <w:proofErr w:type="spellStart"/>
      <w:r w:rsidRPr="00A0153D">
        <w:rPr>
          <w:rFonts w:cs="Arial"/>
          <w:szCs w:val="16"/>
        </w:rPr>
        <w:t>Sch</w:t>
      </w:r>
      <w:proofErr w:type="spellEnd"/>
      <w:r w:rsidRPr="00A0153D">
        <w:rPr>
          <w:rFonts w:cs="Arial"/>
          <w:szCs w:val="16"/>
        </w:rPr>
        <w:t xml:space="preserve"> 3, </w:t>
      </w:r>
      <w:proofErr w:type="spellStart"/>
      <w:r w:rsidRPr="00A0153D">
        <w:rPr>
          <w:rFonts w:cs="Arial"/>
          <w:szCs w:val="16"/>
        </w:rPr>
        <w:t>para</w:t>
      </w:r>
      <w:proofErr w:type="spellEnd"/>
      <w:r w:rsidRPr="00A0153D">
        <w:rPr>
          <w:rFonts w:cs="Arial"/>
          <w:szCs w:val="16"/>
        </w:rPr>
        <w:t xml:space="preserve"> 6D</w:t>
      </w:r>
    </w:p>
    <w:p w:rsidR="00D8424C" w:rsidRPr="00D8424C" w:rsidRDefault="00D8424C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1B5B6A" w:rsidRDefault="007B1C9D" w:rsidP="00493C24">
      <w:pPr>
        <w:pStyle w:val="Topic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1B5B6A" w:rsidRPr="00A0153D">
        <w:rPr>
          <w:rFonts w:cs="Arial"/>
          <w:szCs w:val="24"/>
        </w:rPr>
        <w:t>PAYMENT OF STATE PENSION</w:t>
      </w:r>
    </w:p>
    <w:p w:rsidR="00D8424C" w:rsidRPr="00D8424C" w:rsidRDefault="00D8424C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</w:pPr>
    </w:p>
    <w:p w:rsidR="001B5B6A" w:rsidRDefault="007B1C9D" w:rsidP="00493C24">
      <w:pPr>
        <w:pStyle w:val="SubGroup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1B5B6A" w:rsidRPr="00A0153D">
        <w:rPr>
          <w:rFonts w:cs="Arial"/>
          <w:szCs w:val="24"/>
        </w:rPr>
        <w:t xml:space="preserve">Date of entitlement for the purposes of payment </w:t>
      </w:r>
    </w:p>
    <w:p w:rsidR="00D8424C" w:rsidRPr="00D8424C" w:rsidRDefault="00D8424C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-567"/>
      </w:pPr>
    </w:p>
    <w:p w:rsidR="001B5B6A" w:rsidRDefault="001B5B6A" w:rsidP="007B1C9D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>Except when payable at a daily rate</w:t>
      </w:r>
      <w:r w:rsidRPr="00A0153D">
        <w:rPr>
          <w:rFonts w:cs="Arial"/>
          <w:sz w:val="24"/>
          <w:szCs w:val="24"/>
          <w:vertAlign w:val="superscript"/>
        </w:rPr>
        <w:t>1</w:t>
      </w:r>
      <w:r w:rsidRPr="00A0153D">
        <w:rPr>
          <w:rFonts w:cs="Arial"/>
          <w:sz w:val="24"/>
          <w:szCs w:val="24"/>
        </w:rPr>
        <w:t>, a claimant is entitled to S</w:t>
      </w:r>
      <w:r w:rsidR="000D477C" w:rsidRPr="00A0153D">
        <w:rPr>
          <w:rFonts w:cs="Arial"/>
          <w:sz w:val="24"/>
          <w:szCs w:val="24"/>
        </w:rPr>
        <w:t xml:space="preserve">tate </w:t>
      </w:r>
      <w:r w:rsidRPr="00A0153D">
        <w:rPr>
          <w:rFonts w:cs="Arial"/>
          <w:sz w:val="24"/>
          <w:szCs w:val="24"/>
        </w:rPr>
        <w:t>P</w:t>
      </w:r>
      <w:r w:rsidR="000D477C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 from </w:t>
      </w:r>
    </w:p>
    <w:p w:rsidR="00D8424C" w:rsidRPr="00A0153D" w:rsidRDefault="00D8424C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1B5B6A" w:rsidRPr="00D8424C" w:rsidRDefault="001B5B6A" w:rsidP="007B1C9D">
      <w:pPr>
        <w:pStyle w:val="Indent1"/>
        <w:numPr>
          <w:ilvl w:val="0"/>
          <w:numId w:val="46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t xml:space="preserve">the first day of the benefit week </w:t>
      </w:r>
      <w:r w:rsidRPr="00A0153D">
        <w:rPr>
          <w:rFonts w:cs="Arial"/>
          <w:b/>
          <w:sz w:val="24"/>
        </w:rPr>
        <w:t>or</w:t>
      </w:r>
    </w:p>
    <w:p w:rsidR="00D8424C" w:rsidRPr="00A0153D" w:rsidRDefault="00D8424C" w:rsidP="007B1C9D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 w:hanging="567"/>
        <w:rPr>
          <w:rFonts w:cs="Arial"/>
          <w:sz w:val="24"/>
        </w:rPr>
      </w:pPr>
    </w:p>
    <w:p w:rsidR="001B5B6A" w:rsidRDefault="001B5B6A" w:rsidP="007B1C9D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t>if it is not the first day of the benefit week, the first day of the next following benefit week</w:t>
      </w:r>
      <w:r w:rsidRPr="00A0153D">
        <w:rPr>
          <w:rFonts w:cs="Arial"/>
          <w:sz w:val="24"/>
          <w:vertAlign w:val="superscript"/>
        </w:rPr>
        <w:t>2</w:t>
      </w:r>
      <w:r w:rsidRPr="00A0153D">
        <w:rPr>
          <w:rFonts w:cs="Arial"/>
          <w:sz w:val="24"/>
        </w:rPr>
        <w:t>.</w:t>
      </w:r>
    </w:p>
    <w:p w:rsidR="00D8424C" w:rsidRPr="00A0153D" w:rsidRDefault="00D8424C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355C01" w:rsidRDefault="001B5B6A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A0153D">
        <w:rPr>
          <w:rFonts w:cs="Arial"/>
          <w:szCs w:val="16"/>
        </w:rPr>
        <w:t xml:space="preserve">1 SS (C&amp;P) </w:t>
      </w:r>
      <w:proofErr w:type="spellStart"/>
      <w:r w:rsidRPr="00A0153D">
        <w:rPr>
          <w:rFonts w:cs="Arial"/>
          <w:szCs w:val="16"/>
        </w:rPr>
        <w:t>Regs</w:t>
      </w:r>
      <w:proofErr w:type="spellEnd"/>
      <w:r w:rsidR="000D477C" w:rsidRPr="00A0153D">
        <w:rPr>
          <w:rFonts w:cs="Arial"/>
          <w:szCs w:val="16"/>
        </w:rPr>
        <w:t xml:space="preserve"> (NI)</w:t>
      </w:r>
      <w:r w:rsidRPr="00A0153D">
        <w:rPr>
          <w:rFonts w:cs="Arial"/>
          <w:szCs w:val="16"/>
        </w:rPr>
        <w:t xml:space="preserve">, </w:t>
      </w:r>
      <w:proofErr w:type="spellStart"/>
      <w:r w:rsidRPr="00A0153D">
        <w:rPr>
          <w:rFonts w:cs="Arial"/>
          <w:szCs w:val="16"/>
        </w:rPr>
        <w:t>reg</w:t>
      </w:r>
      <w:proofErr w:type="spellEnd"/>
      <w:r w:rsidRPr="00A0153D">
        <w:rPr>
          <w:rFonts w:cs="Arial"/>
          <w:szCs w:val="16"/>
        </w:rPr>
        <w:t xml:space="preserve"> 22DA; 2 </w:t>
      </w:r>
      <w:proofErr w:type="spellStart"/>
      <w:r w:rsidRPr="00A0153D">
        <w:rPr>
          <w:rFonts w:cs="Arial"/>
          <w:szCs w:val="16"/>
        </w:rPr>
        <w:t>reg</w:t>
      </w:r>
      <w:proofErr w:type="spellEnd"/>
      <w:r w:rsidRPr="00A0153D">
        <w:rPr>
          <w:rFonts w:cs="Arial"/>
          <w:szCs w:val="16"/>
        </w:rPr>
        <w:t xml:space="preserve"> 16(1E)</w:t>
      </w:r>
    </w:p>
    <w:p w:rsidR="00D8424C" w:rsidRPr="00D8424C" w:rsidRDefault="00D8424C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1B5B6A" w:rsidRDefault="007B1C9D" w:rsidP="00493C24">
      <w:pPr>
        <w:pStyle w:val="SubGroup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1B5B6A" w:rsidRPr="00A0153D">
        <w:rPr>
          <w:rFonts w:cs="Arial"/>
          <w:szCs w:val="24"/>
        </w:rPr>
        <w:t>Effective date of change of rate</w:t>
      </w:r>
    </w:p>
    <w:p w:rsidR="00D8424C" w:rsidRPr="00D8424C" w:rsidRDefault="00D8424C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1B5B6A" w:rsidRDefault="001B5B6A" w:rsidP="007B1C9D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>Except where a change of rate is caused by annual uprating</w:t>
      </w:r>
      <w:r w:rsidRPr="00A0153D">
        <w:rPr>
          <w:rFonts w:cs="Arial"/>
          <w:sz w:val="24"/>
          <w:szCs w:val="24"/>
          <w:vertAlign w:val="superscript"/>
        </w:rPr>
        <w:t>1</w:t>
      </w:r>
      <w:r w:rsidRPr="00A0153D">
        <w:rPr>
          <w:rFonts w:cs="Arial"/>
          <w:sz w:val="24"/>
          <w:szCs w:val="24"/>
        </w:rPr>
        <w:t xml:space="preserve"> any change in the rate of S</w:t>
      </w:r>
      <w:r w:rsidR="000D477C" w:rsidRPr="00A0153D">
        <w:rPr>
          <w:rFonts w:cs="Arial"/>
          <w:sz w:val="24"/>
          <w:szCs w:val="24"/>
        </w:rPr>
        <w:t xml:space="preserve">tate </w:t>
      </w:r>
      <w:r w:rsidRPr="00A0153D">
        <w:rPr>
          <w:rFonts w:cs="Arial"/>
          <w:sz w:val="24"/>
          <w:szCs w:val="24"/>
        </w:rPr>
        <w:t>P</w:t>
      </w:r>
      <w:r w:rsidR="000D477C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 takes effect </w:t>
      </w:r>
    </w:p>
    <w:p w:rsidR="00D8424C" w:rsidRPr="00A0153D" w:rsidRDefault="00D8424C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1B5B6A" w:rsidRPr="00D8424C" w:rsidRDefault="0000559D" w:rsidP="007B1C9D">
      <w:pPr>
        <w:pStyle w:val="Indent1"/>
        <w:numPr>
          <w:ilvl w:val="0"/>
          <w:numId w:val="47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t xml:space="preserve">from the date of change, if </w:t>
      </w:r>
      <w:r w:rsidR="001B5B6A" w:rsidRPr="00A0153D">
        <w:rPr>
          <w:rFonts w:cs="Arial"/>
          <w:sz w:val="24"/>
        </w:rPr>
        <w:t xml:space="preserve">that day is the first day of the benefit week </w:t>
      </w:r>
      <w:r w:rsidR="001B5B6A" w:rsidRPr="00A0153D">
        <w:rPr>
          <w:rFonts w:cs="Arial"/>
          <w:b/>
          <w:sz w:val="24"/>
        </w:rPr>
        <w:t>or</w:t>
      </w:r>
    </w:p>
    <w:p w:rsidR="00D8424C" w:rsidRPr="00A0153D" w:rsidRDefault="00D8424C" w:rsidP="007B1C9D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 w:hanging="567"/>
        <w:rPr>
          <w:rFonts w:cs="Arial"/>
          <w:sz w:val="24"/>
        </w:rPr>
      </w:pPr>
    </w:p>
    <w:p w:rsidR="001B5B6A" w:rsidRDefault="001B5B6A" w:rsidP="007B1C9D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t>if it is not the first day of the benefit week, from the start of the benefit week in which the change occurs</w:t>
      </w:r>
      <w:r w:rsidRPr="00A0153D">
        <w:rPr>
          <w:rFonts w:cs="Arial"/>
          <w:sz w:val="24"/>
          <w:vertAlign w:val="superscript"/>
        </w:rPr>
        <w:t>2</w:t>
      </w:r>
      <w:r w:rsidRPr="00A0153D">
        <w:rPr>
          <w:rFonts w:cs="Arial"/>
          <w:sz w:val="24"/>
        </w:rPr>
        <w:t>.</w:t>
      </w:r>
    </w:p>
    <w:p w:rsidR="00D8424C" w:rsidRPr="00A0153D" w:rsidRDefault="00D8424C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1B5B6A" w:rsidRDefault="001B5B6A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A0153D">
        <w:rPr>
          <w:rFonts w:cs="Arial"/>
          <w:szCs w:val="16"/>
        </w:rPr>
        <w:t xml:space="preserve">1 SS A </w:t>
      </w:r>
      <w:r w:rsidR="000D477C" w:rsidRPr="00A0153D">
        <w:rPr>
          <w:rFonts w:cs="Arial"/>
          <w:szCs w:val="16"/>
        </w:rPr>
        <w:t xml:space="preserve">(NI) </w:t>
      </w:r>
      <w:r w:rsidRPr="00A0153D">
        <w:rPr>
          <w:rFonts w:cs="Arial"/>
          <w:szCs w:val="16"/>
        </w:rPr>
        <w:t>Act 92, s</w:t>
      </w:r>
      <w:r w:rsidR="000D477C" w:rsidRPr="00A0153D">
        <w:rPr>
          <w:rFonts w:cs="Arial"/>
          <w:szCs w:val="16"/>
        </w:rPr>
        <w:t>ec</w:t>
      </w:r>
      <w:r w:rsidR="004501F9">
        <w:rPr>
          <w:rFonts w:cs="Arial"/>
          <w:szCs w:val="16"/>
        </w:rPr>
        <w:t xml:space="preserve"> 132</w:t>
      </w:r>
      <w:r w:rsidRPr="00A0153D">
        <w:rPr>
          <w:rFonts w:cs="Arial"/>
          <w:szCs w:val="16"/>
        </w:rPr>
        <w:t>,</w:t>
      </w:r>
      <w:r w:rsidR="004501F9">
        <w:rPr>
          <w:rFonts w:cs="Arial"/>
          <w:szCs w:val="16"/>
        </w:rPr>
        <w:t xml:space="preserve"> 132</w:t>
      </w:r>
      <w:r w:rsidR="000D477C" w:rsidRPr="00A0153D">
        <w:rPr>
          <w:rFonts w:cs="Arial"/>
          <w:szCs w:val="16"/>
        </w:rPr>
        <w:t>A</w:t>
      </w:r>
      <w:r w:rsidRPr="00A0153D">
        <w:rPr>
          <w:rFonts w:cs="Arial"/>
          <w:szCs w:val="16"/>
        </w:rPr>
        <w:t>,</w:t>
      </w:r>
      <w:r w:rsidR="000D477C" w:rsidRPr="00A0153D">
        <w:rPr>
          <w:rFonts w:cs="Arial"/>
          <w:szCs w:val="16"/>
        </w:rPr>
        <w:t xml:space="preserve"> </w:t>
      </w:r>
      <w:r w:rsidR="004501F9">
        <w:rPr>
          <w:rFonts w:cs="Arial"/>
          <w:szCs w:val="16"/>
        </w:rPr>
        <w:t>132B</w:t>
      </w:r>
      <w:r w:rsidRPr="00A0153D">
        <w:rPr>
          <w:rFonts w:cs="Arial"/>
          <w:szCs w:val="16"/>
        </w:rPr>
        <w:t xml:space="preserve">; SS (C&amp;P) </w:t>
      </w:r>
      <w:proofErr w:type="spellStart"/>
      <w:r w:rsidRPr="00A0153D">
        <w:rPr>
          <w:rFonts w:cs="Arial"/>
          <w:szCs w:val="16"/>
        </w:rPr>
        <w:t>Regs</w:t>
      </w:r>
      <w:proofErr w:type="spellEnd"/>
      <w:r w:rsidR="000D477C" w:rsidRPr="00A0153D">
        <w:rPr>
          <w:rFonts w:cs="Arial"/>
          <w:szCs w:val="16"/>
        </w:rPr>
        <w:t xml:space="preserve"> (NI)</w:t>
      </w:r>
      <w:r w:rsidRPr="00A0153D">
        <w:rPr>
          <w:rFonts w:cs="Arial"/>
          <w:szCs w:val="16"/>
        </w:rPr>
        <w:t xml:space="preserve">, </w:t>
      </w:r>
      <w:proofErr w:type="spellStart"/>
      <w:r w:rsidRPr="00A0153D">
        <w:rPr>
          <w:rFonts w:cs="Arial"/>
          <w:szCs w:val="16"/>
        </w:rPr>
        <w:t>reg</w:t>
      </w:r>
      <w:proofErr w:type="spellEnd"/>
      <w:r w:rsidRPr="00A0153D">
        <w:rPr>
          <w:rFonts w:cs="Arial"/>
          <w:szCs w:val="16"/>
        </w:rPr>
        <w:t xml:space="preserve"> 16(2H); 2 </w:t>
      </w:r>
      <w:proofErr w:type="spellStart"/>
      <w:r w:rsidRPr="00A0153D">
        <w:rPr>
          <w:rFonts w:cs="Arial"/>
          <w:szCs w:val="16"/>
        </w:rPr>
        <w:t>reg</w:t>
      </w:r>
      <w:proofErr w:type="spellEnd"/>
      <w:r w:rsidRPr="00A0153D">
        <w:rPr>
          <w:rFonts w:cs="Arial"/>
          <w:szCs w:val="16"/>
        </w:rPr>
        <w:t xml:space="preserve"> 16(2G)</w:t>
      </w:r>
    </w:p>
    <w:p w:rsidR="00D8424C" w:rsidRPr="00D8424C" w:rsidRDefault="00D8424C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1B5B6A" w:rsidRDefault="001B5B6A" w:rsidP="007B1C9D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>Where a change of rate is caused by annual uprating</w:t>
      </w:r>
      <w:r w:rsidRPr="00A0153D">
        <w:rPr>
          <w:rFonts w:cs="Arial"/>
          <w:sz w:val="24"/>
          <w:szCs w:val="24"/>
          <w:vertAlign w:val="superscript"/>
        </w:rPr>
        <w:t>1</w:t>
      </w:r>
      <w:r w:rsidRPr="00A0153D">
        <w:rPr>
          <w:rFonts w:cs="Arial"/>
          <w:sz w:val="24"/>
          <w:szCs w:val="24"/>
        </w:rPr>
        <w:t xml:space="preserve"> any change in the rate of S</w:t>
      </w:r>
      <w:r w:rsidR="000D477C" w:rsidRPr="00A0153D">
        <w:rPr>
          <w:rFonts w:cs="Arial"/>
          <w:sz w:val="24"/>
          <w:szCs w:val="24"/>
        </w:rPr>
        <w:t xml:space="preserve">tate </w:t>
      </w:r>
      <w:r w:rsidRPr="00A0153D">
        <w:rPr>
          <w:rFonts w:cs="Arial"/>
          <w:sz w:val="24"/>
          <w:szCs w:val="24"/>
        </w:rPr>
        <w:t>P</w:t>
      </w:r>
      <w:r w:rsidR="000D477C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 takes effect from</w:t>
      </w:r>
    </w:p>
    <w:p w:rsidR="00D8424C" w:rsidRPr="00A0153D" w:rsidRDefault="00D8424C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1B5B6A" w:rsidRPr="00D8424C" w:rsidRDefault="001B5B6A" w:rsidP="007B1C9D">
      <w:pPr>
        <w:pStyle w:val="Indent1"/>
        <w:numPr>
          <w:ilvl w:val="0"/>
          <w:numId w:val="48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t xml:space="preserve">the first day of the benefit week </w:t>
      </w:r>
      <w:r w:rsidRPr="00A0153D">
        <w:rPr>
          <w:rFonts w:cs="Arial"/>
          <w:b/>
          <w:sz w:val="24"/>
        </w:rPr>
        <w:t>or</w:t>
      </w:r>
    </w:p>
    <w:p w:rsidR="00D8424C" w:rsidRPr="00A0153D" w:rsidRDefault="00D8424C" w:rsidP="007B1C9D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 w:hanging="567"/>
        <w:rPr>
          <w:rFonts w:cs="Arial"/>
          <w:sz w:val="24"/>
        </w:rPr>
      </w:pPr>
    </w:p>
    <w:p w:rsidR="001B5B6A" w:rsidRDefault="001B5B6A" w:rsidP="007B1C9D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lastRenderedPageBreak/>
        <w:t>if it is not the first day of the benefit week, the first day of the next following benefit week</w:t>
      </w:r>
      <w:r w:rsidRPr="00A0153D">
        <w:rPr>
          <w:rFonts w:cs="Arial"/>
          <w:sz w:val="24"/>
          <w:vertAlign w:val="superscript"/>
        </w:rPr>
        <w:t>2</w:t>
      </w:r>
      <w:r w:rsidRPr="00A0153D">
        <w:rPr>
          <w:rFonts w:cs="Arial"/>
          <w:sz w:val="24"/>
        </w:rPr>
        <w:t>.</w:t>
      </w:r>
    </w:p>
    <w:p w:rsidR="00D8424C" w:rsidRPr="00A0153D" w:rsidRDefault="00D8424C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1B5B6A" w:rsidRDefault="001B5B6A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A0153D">
        <w:rPr>
          <w:rFonts w:cs="Arial"/>
          <w:szCs w:val="16"/>
        </w:rPr>
        <w:t xml:space="preserve">1 SS A </w:t>
      </w:r>
      <w:r w:rsidR="000D477C" w:rsidRPr="00A0153D">
        <w:rPr>
          <w:rFonts w:cs="Arial"/>
          <w:szCs w:val="16"/>
        </w:rPr>
        <w:t xml:space="preserve">(NI) </w:t>
      </w:r>
      <w:r w:rsidRPr="00A0153D">
        <w:rPr>
          <w:rFonts w:cs="Arial"/>
          <w:szCs w:val="16"/>
        </w:rPr>
        <w:t>Act 92, s</w:t>
      </w:r>
      <w:r w:rsidR="000D477C" w:rsidRPr="00A0153D">
        <w:rPr>
          <w:rFonts w:cs="Arial"/>
          <w:szCs w:val="16"/>
        </w:rPr>
        <w:t>ec</w:t>
      </w:r>
      <w:r w:rsidR="004501F9">
        <w:rPr>
          <w:rFonts w:cs="Arial"/>
          <w:szCs w:val="16"/>
        </w:rPr>
        <w:t xml:space="preserve"> 132, 132A, 132B</w:t>
      </w:r>
      <w:r w:rsidRPr="00A0153D">
        <w:rPr>
          <w:rFonts w:cs="Arial"/>
          <w:szCs w:val="16"/>
        </w:rPr>
        <w:t xml:space="preserve">; 2 SS (C&amp;P) </w:t>
      </w:r>
      <w:proofErr w:type="spellStart"/>
      <w:r w:rsidRPr="00A0153D">
        <w:rPr>
          <w:rFonts w:cs="Arial"/>
          <w:szCs w:val="16"/>
        </w:rPr>
        <w:t>Regs</w:t>
      </w:r>
      <w:proofErr w:type="spellEnd"/>
      <w:r w:rsidR="000D477C" w:rsidRPr="00A0153D">
        <w:rPr>
          <w:rFonts w:cs="Arial"/>
          <w:szCs w:val="16"/>
        </w:rPr>
        <w:t xml:space="preserve"> (NI)</w:t>
      </w:r>
      <w:r w:rsidRPr="00A0153D">
        <w:rPr>
          <w:rFonts w:cs="Arial"/>
          <w:szCs w:val="16"/>
        </w:rPr>
        <w:t xml:space="preserve">, </w:t>
      </w:r>
      <w:proofErr w:type="spellStart"/>
      <w:r w:rsidRPr="00A0153D">
        <w:rPr>
          <w:rFonts w:cs="Arial"/>
          <w:szCs w:val="16"/>
        </w:rPr>
        <w:t>reg</w:t>
      </w:r>
      <w:proofErr w:type="spellEnd"/>
      <w:r w:rsidRPr="00A0153D">
        <w:rPr>
          <w:rFonts w:cs="Arial"/>
          <w:szCs w:val="16"/>
        </w:rPr>
        <w:t xml:space="preserve"> 16(2H)</w:t>
      </w:r>
    </w:p>
    <w:p w:rsidR="00D8424C" w:rsidRPr="00D8424C" w:rsidRDefault="00D8424C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1B5B6A" w:rsidRDefault="007B1C9D" w:rsidP="00493C24">
      <w:pPr>
        <w:pStyle w:val="SubGroup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1B5B6A" w:rsidRPr="00A0153D">
        <w:rPr>
          <w:rFonts w:cs="Arial"/>
          <w:szCs w:val="24"/>
        </w:rPr>
        <w:t>Pay day</w:t>
      </w:r>
    </w:p>
    <w:p w:rsidR="00D8424C" w:rsidRPr="00D8424C" w:rsidRDefault="00D8424C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1B5B6A" w:rsidRDefault="001B5B6A" w:rsidP="007B1C9D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>A S</w:t>
      </w:r>
      <w:r w:rsidR="000D477C" w:rsidRPr="00A0153D">
        <w:rPr>
          <w:rFonts w:cs="Arial"/>
          <w:sz w:val="24"/>
          <w:szCs w:val="24"/>
        </w:rPr>
        <w:t xml:space="preserve">tate </w:t>
      </w:r>
      <w:r w:rsidRPr="00A0153D">
        <w:rPr>
          <w:rFonts w:cs="Arial"/>
          <w:sz w:val="24"/>
          <w:szCs w:val="24"/>
        </w:rPr>
        <w:t>P</w:t>
      </w:r>
      <w:r w:rsidR="000D477C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 claimant’s pay day is determined by the last two digits of their N</w:t>
      </w:r>
      <w:r w:rsidR="000D477C" w:rsidRPr="00A0153D">
        <w:rPr>
          <w:rFonts w:cs="Arial"/>
          <w:sz w:val="24"/>
          <w:szCs w:val="24"/>
        </w:rPr>
        <w:t>ational Insurance Number</w:t>
      </w:r>
      <w:r w:rsidRPr="00A0153D">
        <w:rPr>
          <w:rFonts w:cs="Arial"/>
          <w:sz w:val="24"/>
          <w:szCs w:val="24"/>
        </w:rPr>
        <w:t xml:space="preserve"> either</w:t>
      </w:r>
    </w:p>
    <w:p w:rsidR="00D8424C" w:rsidRPr="00A0153D" w:rsidRDefault="00D8424C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1B5B6A" w:rsidRPr="00D8424C" w:rsidRDefault="001B5B6A" w:rsidP="007B1C9D">
      <w:pPr>
        <w:pStyle w:val="Indent1"/>
        <w:numPr>
          <w:ilvl w:val="0"/>
          <w:numId w:val="49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>as is shown in the following table</w:t>
      </w:r>
      <w:r w:rsidRPr="00A0153D">
        <w:rPr>
          <w:rFonts w:cs="Arial"/>
          <w:sz w:val="24"/>
          <w:vertAlign w:val="superscript"/>
        </w:rPr>
        <w:t>1</w:t>
      </w:r>
    </w:p>
    <w:p w:rsidR="00D8424C" w:rsidRPr="00A0153D" w:rsidRDefault="00D8424C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701"/>
      </w:tblGrid>
      <w:tr w:rsidR="00AC0AB1" w:rsidRPr="00A0153D" w:rsidTr="006B0E6E">
        <w:tc>
          <w:tcPr>
            <w:tcW w:w="1701" w:type="dxa"/>
            <w:shd w:val="clear" w:color="auto" w:fill="auto"/>
          </w:tcPr>
          <w:p w:rsidR="00AC0AB1" w:rsidRPr="00A0153D" w:rsidRDefault="00AC0AB1" w:rsidP="00532A9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 w:line="240" w:lineRule="auto"/>
              <w:jc w:val="center"/>
              <w:rPr>
                <w:rFonts w:cs="Arial"/>
                <w:b/>
                <w:sz w:val="24"/>
              </w:rPr>
            </w:pPr>
            <w:r w:rsidRPr="00A0153D">
              <w:rPr>
                <w:rFonts w:cs="Arial"/>
                <w:b/>
                <w:sz w:val="24"/>
              </w:rPr>
              <w:t>NINO</w:t>
            </w:r>
          </w:p>
        </w:tc>
        <w:tc>
          <w:tcPr>
            <w:tcW w:w="1701" w:type="dxa"/>
            <w:shd w:val="clear" w:color="auto" w:fill="auto"/>
          </w:tcPr>
          <w:p w:rsidR="00AC0AB1" w:rsidRPr="00A0153D" w:rsidRDefault="00AC0AB1" w:rsidP="00532A9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 w:line="240" w:lineRule="auto"/>
              <w:jc w:val="center"/>
              <w:rPr>
                <w:rFonts w:cs="Arial"/>
                <w:b/>
                <w:sz w:val="24"/>
              </w:rPr>
            </w:pPr>
            <w:r w:rsidRPr="00A0153D">
              <w:rPr>
                <w:rFonts w:cs="Arial"/>
                <w:b/>
                <w:sz w:val="24"/>
              </w:rPr>
              <w:t>Pay day</w:t>
            </w:r>
          </w:p>
        </w:tc>
      </w:tr>
      <w:tr w:rsidR="00AC0AB1" w:rsidRPr="00A0153D" w:rsidTr="006B0E6E">
        <w:tc>
          <w:tcPr>
            <w:tcW w:w="1701" w:type="dxa"/>
            <w:shd w:val="clear" w:color="auto" w:fill="auto"/>
          </w:tcPr>
          <w:p w:rsidR="00AC0AB1" w:rsidRPr="00A0153D" w:rsidRDefault="00AC0AB1" w:rsidP="00532A9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 w:line="240" w:lineRule="auto"/>
              <w:jc w:val="center"/>
              <w:rPr>
                <w:rFonts w:cs="Arial"/>
                <w:sz w:val="24"/>
              </w:rPr>
            </w:pPr>
            <w:r w:rsidRPr="00A0153D">
              <w:rPr>
                <w:rFonts w:cs="Arial"/>
                <w:sz w:val="24"/>
              </w:rPr>
              <w:t>00 to 19</w:t>
            </w:r>
          </w:p>
        </w:tc>
        <w:tc>
          <w:tcPr>
            <w:tcW w:w="1701" w:type="dxa"/>
            <w:shd w:val="clear" w:color="auto" w:fill="auto"/>
          </w:tcPr>
          <w:p w:rsidR="00AC0AB1" w:rsidRPr="00A0153D" w:rsidRDefault="00AC0AB1" w:rsidP="00532A9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 w:line="240" w:lineRule="auto"/>
              <w:jc w:val="center"/>
              <w:rPr>
                <w:rFonts w:cs="Arial"/>
                <w:sz w:val="24"/>
              </w:rPr>
            </w:pPr>
            <w:r w:rsidRPr="00A0153D">
              <w:rPr>
                <w:rFonts w:cs="Arial"/>
                <w:sz w:val="24"/>
              </w:rPr>
              <w:t>Monday</w:t>
            </w:r>
          </w:p>
        </w:tc>
      </w:tr>
      <w:tr w:rsidR="00AC0AB1" w:rsidRPr="00A0153D" w:rsidTr="006B0E6E">
        <w:tc>
          <w:tcPr>
            <w:tcW w:w="1701" w:type="dxa"/>
            <w:shd w:val="clear" w:color="auto" w:fill="auto"/>
          </w:tcPr>
          <w:p w:rsidR="00AC0AB1" w:rsidRPr="00A0153D" w:rsidRDefault="00AC0AB1" w:rsidP="00532A9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 w:line="240" w:lineRule="auto"/>
              <w:jc w:val="center"/>
              <w:rPr>
                <w:rFonts w:cs="Arial"/>
                <w:sz w:val="24"/>
              </w:rPr>
            </w:pPr>
            <w:r w:rsidRPr="00A0153D">
              <w:rPr>
                <w:rFonts w:cs="Arial"/>
                <w:sz w:val="24"/>
              </w:rPr>
              <w:t>20 to 39</w:t>
            </w:r>
          </w:p>
        </w:tc>
        <w:tc>
          <w:tcPr>
            <w:tcW w:w="1701" w:type="dxa"/>
            <w:shd w:val="clear" w:color="auto" w:fill="auto"/>
          </w:tcPr>
          <w:p w:rsidR="00AC0AB1" w:rsidRPr="00A0153D" w:rsidRDefault="00AC0AB1" w:rsidP="00532A9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 w:line="240" w:lineRule="auto"/>
              <w:jc w:val="center"/>
              <w:rPr>
                <w:rFonts w:cs="Arial"/>
                <w:sz w:val="24"/>
              </w:rPr>
            </w:pPr>
            <w:r w:rsidRPr="00A0153D">
              <w:rPr>
                <w:rFonts w:cs="Arial"/>
                <w:sz w:val="24"/>
              </w:rPr>
              <w:t>Tuesday</w:t>
            </w:r>
          </w:p>
        </w:tc>
      </w:tr>
      <w:tr w:rsidR="00AC0AB1" w:rsidRPr="00A0153D" w:rsidTr="006B0E6E">
        <w:tc>
          <w:tcPr>
            <w:tcW w:w="1701" w:type="dxa"/>
            <w:shd w:val="clear" w:color="auto" w:fill="auto"/>
          </w:tcPr>
          <w:p w:rsidR="00AC0AB1" w:rsidRPr="00A0153D" w:rsidRDefault="00AC0AB1" w:rsidP="00532A9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 w:line="240" w:lineRule="auto"/>
              <w:jc w:val="center"/>
              <w:rPr>
                <w:rFonts w:cs="Arial"/>
                <w:sz w:val="24"/>
              </w:rPr>
            </w:pPr>
            <w:r w:rsidRPr="00A0153D">
              <w:rPr>
                <w:rFonts w:cs="Arial"/>
                <w:sz w:val="24"/>
              </w:rPr>
              <w:t>40 to 59</w:t>
            </w:r>
          </w:p>
        </w:tc>
        <w:tc>
          <w:tcPr>
            <w:tcW w:w="1701" w:type="dxa"/>
            <w:shd w:val="clear" w:color="auto" w:fill="auto"/>
          </w:tcPr>
          <w:p w:rsidR="00AC0AB1" w:rsidRPr="00A0153D" w:rsidRDefault="00AC0AB1" w:rsidP="00532A9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 w:line="240" w:lineRule="auto"/>
              <w:jc w:val="center"/>
              <w:rPr>
                <w:rFonts w:cs="Arial"/>
                <w:sz w:val="24"/>
              </w:rPr>
            </w:pPr>
            <w:r w:rsidRPr="00A0153D">
              <w:rPr>
                <w:rFonts w:cs="Arial"/>
                <w:sz w:val="24"/>
              </w:rPr>
              <w:t>Wednesday</w:t>
            </w:r>
          </w:p>
        </w:tc>
      </w:tr>
      <w:tr w:rsidR="00AC0AB1" w:rsidRPr="00A0153D" w:rsidTr="006B0E6E">
        <w:tc>
          <w:tcPr>
            <w:tcW w:w="1701" w:type="dxa"/>
            <w:shd w:val="clear" w:color="auto" w:fill="auto"/>
          </w:tcPr>
          <w:p w:rsidR="00AC0AB1" w:rsidRPr="00A0153D" w:rsidRDefault="00AC0AB1" w:rsidP="00532A9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 w:line="240" w:lineRule="auto"/>
              <w:jc w:val="center"/>
              <w:rPr>
                <w:rFonts w:cs="Arial"/>
                <w:sz w:val="24"/>
              </w:rPr>
            </w:pPr>
            <w:r w:rsidRPr="00A0153D">
              <w:rPr>
                <w:rFonts w:cs="Arial"/>
                <w:sz w:val="24"/>
              </w:rPr>
              <w:t>60 to 79</w:t>
            </w:r>
          </w:p>
        </w:tc>
        <w:tc>
          <w:tcPr>
            <w:tcW w:w="1701" w:type="dxa"/>
            <w:shd w:val="clear" w:color="auto" w:fill="auto"/>
          </w:tcPr>
          <w:p w:rsidR="00AC0AB1" w:rsidRPr="00A0153D" w:rsidRDefault="00AC0AB1" w:rsidP="00532A9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 w:line="240" w:lineRule="auto"/>
              <w:jc w:val="center"/>
              <w:rPr>
                <w:rFonts w:cs="Arial"/>
                <w:sz w:val="24"/>
              </w:rPr>
            </w:pPr>
            <w:r w:rsidRPr="00A0153D">
              <w:rPr>
                <w:rFonts w:cs="Arial"/>
                <w:sz w:val="24"/>
              </w:rPr>
              <w:t>Thursday</w:t>
            </w:r>
          </w:p>
        </w:tc>
      </w:tr>
      <w:tr w:rsidR="00AC0AB1" w:rsidRPr="00A0153D" w:rsidTr="006B0E6E">
        <w:tc>
          <w:tcPr>
            <w:tcW w:w="1701" w:type="dxa"/>
            <w:shd w:val="clear" w:color="auto" w:fill="auto"/>
          </w:tcPr>
          <w:p w:rsidR="00AC0AB1" w:rsidRPr="00A0153D" w:rsidRDefault="00AC0AB1" w:rsidP="00532A9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 w:line="240" w:lineRule="auto"/>
              <w:jc w:val="center"/>
              <w:rPr>
                <w:rFonts w:cs="Arial"/>
                <w:sz w:val="24"/>
              </w:rPr>
            </w:pPr>
            <w:r w:rsidRPr="00A0153D">
              <w:rPr>
                <w:rFonts w:cs="Arial"/>
                <w:sz w:val="24"/>
              </w:rPr>
              <w:t>80 to 99</w:t>
            </w:r>
          </w:p>
        </w:tc>
        <w:tc>
          <w:tcPr>
            <w:tcW w:w="1701" w:type="dxa"/>
            <w:shd w:val="clear" w:color="auto" w:fill="auto"/>
          </w:tcPr>
          <w:p w:rsidR="00AC0AB1" w:rsidRPr="00A0153D" w:rsidRDefault="00AC0AB1" w:rsidP="00532A9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 w:line="240" w:lineRule="auto"/>
              <w:jc w:val="center"/>
              <w:rPr>
                <w:rFonts w:cs="Arial"/>
                <w:sz w:val="24"/>
              </w:rPr>
            </w:pPr>
            <w:r w:rsidRPr="00A0153D">
              <w:rPr>
                <w:rFonts w:cs="Arial"/>
                <w:sz w:val="24"/>
              </w:rPr>
              <w:t>Friday</w:t>
            </w:r>
          </w:p>
        </w:tc>
      </w:tr>
    </w:tbl>
    <w:p w:rsidR="00AC0AB1" w:rsidRPr="00A0153D" w:rsidRDefault="00AC0AB1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b/>
          <w:sz w:val="24"/>
        </w:rPr>
      </w:pPr>
    </w:p>
    <w:p w:rsidR="001B5B6A" w:rsidRDefault="007B1C9D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  <w:r w:rsidR="001B5B6A" w:rsidRPr="00A0153D">
        <w:rPr>
          <w:rFonts w:cs="Arial"/>
          <w:b/>
          <w:sz w:val="24"/>
        </w:rPr>
        <w:t>or</w:t>
      </w:r>
    </w:p>
    <w:p w:rsidR="0008485F" w:rsidRPr="00A0153D" w:rsidRDefault="0008485F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b/>
          <w:sz w:val="24"/>
        </w:rPr>
      </w:pPr>
    </w:p>
    <w:p w:rsidR="001B5B6A" w:rsidRDefault="001B5B6A" w:rsidP="007B1C9D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 xml:space="preserve">on any other day that the </w:t>
      </w:r>
      <w:r w:rsidR="000D477C" w:rsidRPr="00A0153D">
        <w:rPr>
          <w:rFonts w:cs="Arial"/>
          <w:sz w:val="24"/>
        </w:rPr>
        <w:t>Department</w:t>
      </w:r>
      <w:r w:rsidRPr="00A0153D">
        <w:rPr>
          <w:rFonts w:cs="Arial"/>
          <w:sz w:val="24"/>
        </w:rPr>
        <w:t xml:space="preserve"> may choose</w:t>
      </w:r>
      <w:r w:rsidRPr="00A0153D">
        <w:rPr>
          <w:rFonts w:cs="Arial"/>
          <w:sz w:val="24"/>
          <w:vertAlign w:val="superscript"/>
        </w:rPr>
        <w:t>2</w:t>
      </w:r>
      <w:r w:rsidRPr="00A0153D">
        <w:rPr>
          <w:rFonts w:cs="Arial"/>
          <w:sz w:val="24"/>
        </w:rPr>
        <w:t>.</w:t>
      </w:r>
    </w:p>
    <w:p w:rsidR="0008485F" w:rsidRPr="00A0153D" w:rsidRDefault="0008485F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1B5B6A" w:rsidRDefault="001B5B6A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A0153D">
        <w:rPr>
          <w:rFonts w:cs="Arial"/>
          <w:szCs w:val="16"/>
        </w:rPr>
        <w:t xml:space="preserve">1 SS (C&amp;P) </w:t>
      </w:r>
      <w:proofErr w:type="spellStart"/>
      <w:r w:rsidRPr="00A0153D">
        <w:rPr>
          <w:rFonts w:cs="Arial"/>
          <w:szCs w:val="16"/>
        </w:rPr>
        <w:t>Regs</w:t>
      </w:r>
      <w:proofErr w:type="spellEnd"/>
      <w:r w:rsidR="006B04FD">
        <w:rPr>
          <w:rFonts w:cs="Arial"/>
          <w:szCs w:val="16"/>
        </w:rPr>
        <w:t xml:space="preserve"> (NI)</w:t>
      </w:r>
      <w:r w:rsidRPr="00A0153D">
        <w:rPr>
          <w:rFonts w:cs="Arial"/>
          <w:szCs w:val="16"/>
        </w:rPr>
        <w:t xml:space="preserve">, </w:t>
      </w:r>
      <w:proofErr w:type="spellStart"/>
      <w:r w:rsidRPr="00A0153D">
        <w:rPr>
          <w:rFonts w:cs="Arial"/>
          <w:szCs w:val="16"/>
        </w:rPr>
        <w:t>reg</w:t>
      </w:r>
      <w:proofErr w:type="spellEnd"/>
      <w:r w:rsidRPr="00A0153D">
        <w:rPr>
          <w:rFonts w:cs="Arial"/>
          <w:szCs w:val="16"/>
        </w:rPr>
        <w:t xml:space="preserve"> 22CA(4)(a); 2 </w:t>
      </w:r>
      <w:proofErr w:type="spellStart"/>
      <w:r w:rsidRPr="00A0153D">
        <w:rPr>
          <w:rFonts w:cs="Arial"/>
          <w:szCs w:val="16"/>
        </w:rPr>
        <w:t>reg</w:t>
      </w:r>
      <w:proofErr w:type="spellEnd"/>
      <w:r w:rsidRPr="00A0153D">
        <w:rPr>
          <w:rFonts w:cs="Arial"/>
          <w:szCs w:val="16"/>
        </w:rPr>
        <w:t xml:space="preserve"> 22CA(4)(b)</w:t>
      </w:r>
    </w:p>
    <w:p w:rsidR="0008485F" w:rsidRPr="0008485F" w:rsidRDefault="0008485F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1B5B6A" w:rsidRDefault="007B1C9D" w:rsidP="00493C24">
      <w:pPr>
        <w:pStyle w:val="SubGroup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1B5B6A" w:rsidRPr="00A0153D">
        <w:rPr>
          <w:rFonts w:cs="Arial"/>
          <w:szCs w:val="24"/>
        </w:rPr>
        <w:t>Payment of S</w:t>
      </w:r>
      <w:r>
        <w:rPr>
          <w:rFonts w:cs="Arial"/>
          <w:szCs w:val="24"/>
        </w:rPr>
        <w:t>tate</w:t>
      </w:r>
      <w:r w:rsidR="00E45DF7">
        <w:rPr>
          <w:rFonts w:cs="Arial"/>
          <w:szCs w:val="24"/>
        </w:rPr>
        <w:t xml:space="preserve"> </w:t>
      </w:r>
      <w:r w:rsidR="001B5B6A" w:rsidRPr="00A0153D">
        <w:rPr>
          <w:rFonts w:cs="Arial"/>
          <w:szCs w:val="24"/>
        </w:rPr>
        <w:t>P</w:t>
      </w:r>
      <w:r>
        <w:rPr>
          <w:rFonts w:cs="Arial"/>
          <w:szCs w:val="24"/>
        </w:rPr>
        <w:t>ension</w:t>
      </w:r>
      <w:r w:rsidR="00E45DF7">
        <w:rPr>
          <w:rFonts w:cs="Arial"/>
          <w:szCs w:val="24"/>
        </w:rPr>
        <w:t xml:space="preserve"> </w:t>
      </w:r>
      <w:r w:rsidR="001B5B6A" w:rsidRPr="00A0153D">
        <w:rPr>
          <w:rFonts w:cs="Arial"/>
          <w:szCs w:val="24"/>
        </w:rPr>
        <w:t>C</w:t>
      </w:r>
      <w:r>
        <w:rPr>
          <w:rFonts w:cs="Arial"/>
          <w:szCs w:val="24"/>
        </w:rPr>
        <w:t>redit</w:t>
      </w:r>
      <w:r w:rsidR="001B5B6A" w:rsidRPr="00A0153D">
        <w:rPr>
          <w:rFonts w:cs="Arial"/>
          <w:szCs w:val="24"/>
        </w:rPr>
        <w:t xml:space="preserve"> (“old” cases) with S</w:t>
      </w:r>
      <w:r>
        <w:rPr>
          <w:rFonts w:cs="Arial"/>
          <w:szCs w:val="24"/>
        </w:rPr>
        <w:t>tate Pension</w:t>
      </w:r>
    </w:p>
    <w:p w:rsidR="0008485F" w:rsidRPr="0008485F" w:rsidRDefault="0008485F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1B5B6A" w:rsidRDefault="000D477C" w:rsidP="007B1C9D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043EA1">
        <w:rPr>
          <w:rFonts w:cs="Arial"/>
          <w:sz w:val="24"/>
          <w:szCs w:val="24"/>
        </w:rPr>
        <w:t xml:space="preserve">DMG </w:t>
      </w:r>
      <w:r w:rsidR="001B5B6A" w:rsidRPr="00043EA1">
        <w:rPr>
          <w:rFonts w:cs="Arial"/>
          <w:sz w:val="24"/>
          <w:szCs w:val="24"/>
        </w:rPr>
        <w:t>8114</w:t>
      </w:r>
      <w:r w:rsidR="001B5B6A" w:rsidRPr="00A0153D">
        <w:rPr>
          <w:rFonts w:cs="Arial"/>
          <w:sz w:val="24"/>
          <w:szCs w:val="24"/>
        </w:rPr>
        <w:t xml:space="preserve"> gives guidance on the pay day for “old” case S</w:t>
      </w:r>
      <w:r w:rsidRPr="00A0153D">
        <w:rPr>
          <w:rFonts w:cs="Arial"/>
          <w:sz w:val="24"/>
          <w:szCs w:val="24"/>
        </w:rPr>
        <w:t xml:space="preserve">tate </w:t>
      </w:r>
      <w:r w:rsidR="001B5B6A" w:rsidRPr="00A0153D">
        <w:rPr>
          <w:rFonts w:cs="Arial"/>
          <w:sz w:val="24"/>
          <w:szCs w:val="24"/>
        </w:rPr>
        <w:t>P</w:t>
      </w:r>
      <w:r w:rsidRPr="00A0153D">
        <w:rPr>
          <w:rFonts w:cs="Arial"/>
          <w:sz w:val="24"/>
          <w:szCs w:val="24"/>
        </w:rPr>
        <w:t xml:space="preserve">ension </w:t>
      </w:r>
      <w:r w:rsidR="001B5B6A" w:rsidRPr="00A0153D">
        <w:rPr>
          <w:rFonts w:cs="Arial"/>
          <w:sz w:val="24"/>
          <w:szCs w:val="24"/>
        </w:rPr>
        <w:t>C</w:t>
      </w:r>
      <w:r w:rsidRPr="00A0153D">
        <w:rPr>
          <w:rFonts w:cs="Arial"/>
          <w:sz w:val="24"/>
          <w:szCs w:val="24"/>
        </w:rPr>
        <w:t>redit</w:t>
      </w:r>
      <w:r w:rsidR="001B5B6A" w:rsidRPr="00A0153D">
        <w:rPr>
          <w:rFonts w:cs="Arial"/>
          <w:sz w:val="24"/>
          <w:szCs w:val="24"/>
        </w:rPr>
        <w:t xml:space="preserve"> claimants who are also paid R</w:t>
      </w:r>
      <w:r w:rsidRPr="00A0153D">
        <w:rPr>
          <w:rFonts w:cs="Arial"/>
          <w:sz w:val="24"/>
          <w:szCs w:val="24"/>
        </w:rPr>
        <w:t xml:space="preserve">etirement </w:t>
      </w:r>
      <w:r w:rsidR="001B5B6A" w:rsidRPr="00A0153D">
        <w:rPr>
          <w:rFonts w:cs="Arial"/>
          <w:sz w:val="24"/>
          <w:szCs w:val="24"/>
        </w:rPr>
        <w:t>P</w:t>
      </w:r>
      <w:r w:rsidRPr="00A0153D">
        <w:rPr>
          <w:rFonts w:cs="Arial"/>
          <w:sz w:val="24"/>
          <w:szCs w:val="24"/>
        </w:rPr>
        <w:t>ension</w:t>
      </w:r>
      <w:r w:rsidR="001B5B6A" w:rsidRPr="00A0153D">
        <w:rPr>
          <w:rFonts w:cs="Arial"/>
          <w:sz w:val="24"/>
          <w:szCs w:val="24"/>
        </w:rPr>
        <w:t>. This guidance applies to S</w:t>
      </w:r>
      <w:r w:rsidRPr="00A0153D">
        <w:rPr>
          <w:rFonts w:cs="Arial"/>
          <w:sz w:val="24"/>
          <w:szCs w:val="24"/>
        </w:rPr>
        <w:t xml:space="preserve">tate </w:t>
      </w:r>
      <w:r w:rsidR="001B5B6A" w:rsidRPr="00A0153D">
        <w:rPr>
          <w:rFonts w:cs="Arial"/>
          <w:sz w:val="24"/>
          <w:szCs w:val="24"/>
        </w:rPr>
        <w:t>P</w:t>
      </w:r>
      <w:r w:rsidRPr="00A0153D">
        <w:rPr>
          <w:rFonts w:cs="Arial"/>
          <w:sz w:val="24"/>
          <w:szCs w:val="24"/>
        </w:rPr>
        <w:t xml:space="preserve">ension </w:t>
      </w:r>
      <w:r w:rsidR="001B5B6A" w:rsidRPr="00A0153D">
        <w:rPr>
          <w:rFonts w:cs="Arial"/>
          <w:sz w:val="24"/>
          <w:szCs w:val="24"/>
        </w:rPr>
        <w:t>C</w:t>
      </w:r>
      <w:r w:rsidRPr="00A0153D">
        <w:rPr>
          <w:rFonts w:cs="Arial"/>
          <w:sz w:val="24"/>
          <w:szCs w:val="24"/>
        </w:rPr>
        <w:t>redit</w:t>
      </w:r>
      <w:r w:rsidR="001B5B6A" w:rsidRPr="00A0153D">
        <w:rPr>
          <w:rFonts w:cs="Arial"/>
          <w:sz w:val="24"/>
          <w:szCs w:val="24"/>
        </w:rPr>
        <w:t xml:space="preserve"> claimants who are also paid S</w:t>
      </w:r>
      <w:r w:rsidRPr="00A0153D">
        <w:rPr>
          <w:rFonts w:cs="Arial"/>
          <w:sz w:val="24"/>
          <w:szCs w:val="24"/>
        </w:rPr>
        <w:t xml:space="preserve">tate </w:t>
      </w:r>
      <w:r w:rsidR="001B5B6A" w:rsidRPr="00A0153D">
        <w:rPr>
          <w:rFonts w:cs="Arial"/>
          <w:sz w:val="24"/>
          <w:szCs w:val="24"/>
        </w:rPr>
        <w:t>P</w:t>
      </w:r>
      <w:r w:rsidRPr="00A0153D">
        <w:rPr>
          <w:rFonts w:cs="Arial"/>
          <w:sz w:val="24"/>
          <w:szCs w:val="24"/>
        </w:rPr>
        <w:t>ension</w:t>
      </w:r>
      <w:r w:rsidR="001B5B6A" w:rsidRPr="00A0153D">
        <w:rPr>
          <w:rFonts w:cs="Arial"/>
          <w:sz w:val="24"/>
          <w:szCs w:val="24"/>
          <w:vertAlign w:val="superscript"/>
        </w:rPr>
        <w:t>1</w:t>
      </w:r>
      <w:r w:rsidR="001B5B6A" w:rsidRPr="00A0153D">
        <w:rPr>
          <w:rFonts w:cs="Arial"/>
          <w:sz w:val="24"/>
          <w:szCs w:val="24"/>
        </w:rPr>
        <w:t>.</w:t>
      </w:r>
    </w:p>
    <w:p w:rsidR="00043EA1" w:rsidRPr="00A0153D" w:rsidRDefault="00043EA1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 w:val="24"/>
          <w:szCs w:val="24"/>
        </w:rPr>
      </w:pPr>
    </w:p>
    <w:p w:rsidR="00043EA1" w:rsidRPr="00043EA1" w:rsidRDefault="001B5B6A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A0153D">
        <w:rPr>
          <w:rFonts w:cs="Arial"/>
          <w:szCs w:val="16"/>
        </w:rPr>
        <w:t xml:space="preserve">1 SS (C&amp;P) </w:t>
      </w:r>
      <w:proofErr w:type="spellStart"/>
      <w:r w:rsidRPr="00A0153D">
        <w:rPr>
          <w:rFonts w:cs="Arial"/>
          <w:szCs w:val="16"/>
        </w:rPr>
        <w:t>Regs</w:t>
      </w:r>
      <w:proofErr w:type="spellEnd"/>
      <w:r w:rsidR="000D477C" w:rsidRPr="00A0153D">
        <w:rPr>
          <w:rFonts w:cs="Arial"/>
          <w:szCs w:val="16"/>
        </w:rPr>
        <w:t xml:space="preserve"> (NI)</w:t>
      </w:r>
      <w:r w:rsidRPr="00A0153D">
        <w:rPr>
          <w:rFonts w:cs="Arial"/>
          <w:szCs w:val="16"/>
        </w:rPr>
        <w:t xml:space="preserve">, </w:t>
      </w:r>
      <w:proofErr w:type="spellStart"/>
      <w:r w:rsidRPr="00A0153D">
        <w:rPr>
          <w:rFonts w:cs="Arial"/>
          <w:szCs w:val="16"/>
        </w:rPr>
        <w:t>reg</w:t>
      </w:r>
      <w:proofErr w:type="spellEnd"/>
      <w:r w:rsidRPr="00A0153D">
        <w:rPr>
          <w:rFonts w:cs="Arial"/>
          <w:szCs w:val="16"/>
        </w:rPr>
        <w:t xml:space="preserve"> 26B(2)</w:t>
      </w:r>
    </w:p>
    <w:p w:rsidR="00043EA1" w:rsidRPr="007B1C9D" w:rsidRDefault="00043EA1" w:rsidP="00493C24">
      <w:pPr>
        <w:pStyle w:val="SubGroup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b w:val="0"/>
          <w:szCs w:val="24"/>
        </w:rPr>
      </w:pPr>
    </w:p>
    <w:p w:rsidR="001B5B6A" w:rsidRDefault="007B1C9D" w:rsidP="00493C24">
      <w:pPr>
        <w:pStyle w:val="SubGroup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1B5B6A" w:rsidRPr="00A0153D">
        <w:rPr>
          <w:rFonts w:cs="Arial"/>
          <w:szCs w:val="24"/>
        </w:rPr>
        <w:t>Interval of payment</w:t>
      </w:r>
    </w:p>
    <w:p w:rsidR="00043EA1" w:rsidRPr="00043EA1" w:rsidRDefault="00043EA1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1B5B6A" w:rsidRDefault="001B5B6A" w:rsidP="007B1C9D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>S</w:t>
      </w:r>
      <w:r w:rsidR="000D477C" w:rsidRPr="00A0153D">
        <w:rPr>
          <w:rFonts w:cs="Arial"/>
          <w:sz w:val="24"/>
          <w:szCs w:val="24"/>
        </w:rPr>
        <w:t xml:space="preserve">tate </w:t>
      </w:r>
      <w:r w:rsidRPr="00A0153D">
        <w:rPr>
          <w:rFonts w:cs="Arial"/>
          <w:sz w:val="24"/>
          <w:szCs w:val="24"/>
        </w:rPr>
        <w:t>P</w:t>
      </w:r>
      <w:r w:rsidR="000D477C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 is paid in arrears</w:t>
      </w:r>
      <w:r w:rsidRPr="00A0153D">
        <w:rPr>
          <w:rFonts w:cs="Arial"/>
          <w:sz w:val="24"/>
          <w:szCs w:val="24"/>
          <w:vertAlign w:val="superscript"/>
        </w:rPr>
        <w:t>1</w:t>
      </w:r>
      <w:r w:rsidRPr="00A0153D">
        <w:rPr>
          <w:rFonts w:cs="Arial"/>
          <w:sz w:val="24"/>
          <w:szCs w:val="24"/>
        </w:rPr>
        <w:t xml:space="preserve">. The </w:t>
      </w:r>
      <w:r w:rsidR="000D477C" w:rsidRPr="00A0153D">
        <w:rPr>
          <w:rFonts w:cs="Arial"/>
          <w:sz w:val="24"/>
          <w:szCs w:val="24"/>
        </w:rPr>
        <w:t>Department</w:t>
      </w:r>
      <w:r w:rsidRPr="00A0153D">
        <w:rPr>
          <w:rFonts w:cs="Arial"/>
          <w:sz w:val="24"/>
          <w:szCs w:val="24"/>
        </w:rPr>
        <w:t xml:space="preserve"> may arrange to pay S</w:t>
      </w:r>
      <w:r w:rsidR="00E45DF7">
        <w:rPr>
          <w:rFonts w:cs="Arial"/>
          <w:sz w:val="24"/>
          <w:szCs w:val="24"/>
        </w:rPr>
        <w:t xml:space="preserve">tate </w:t>
      </w:r>
      <w:r w:rsidRPr="00A0153D">
        <w:rPr>
          <w:rFonts w:cs="Arial"/>
          <w:sz w:val="24"/>
          <w:szCs w:val="24"/>
        </w:rPr>
        <w:t>P</w:t>
      </w:r>
      <w:r w:rsidR="00E45DF7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 at intervals of</w:t>
      </w:r>
    </w:p>
    <w:p w:rsidR="00221827" w:rsidRPr="00A0153D" w:rsidRDefault="00221827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1B5B6A" w:rsidRPr="00221827" w:rsidRDefault="001B5B6A" w:rsidP="007B1C9D">
      <w:pPr>
        <w:pStyle w:val="Indent1"/>
        <w:numPr>
          <w:ilvl w:val="0"/>
          <w:numId w:val="5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t>one week</w:t>
      </w:r>
      <w:r w:rsidRPr="00A0153D">
        <w:rPr>
          <w:rFonts w:cs="Arial"/>
          <w:sz w:val="24"/>
          <w:vertAlign w:val="superscript"/>
        </w:rPr>
        <w:t>2</w:t>
      </w:r>
    </w:p>
    <w:p w:rsidR="00221827" w:rsidRPr="00A0153D" w:rsidRDefault="00221827" w:rsidP="007B1C9D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 w:hanging="567"/>
        <w:rPr>
          <w:rFonts w:cs="Arial"/>
          <w:sz w:val="24"/>
        </w:rPr>
      </w:pPr>
    </w:p>
    <w:p w:rsidR="001B5B6A" w:rsidRPr="00221827" w:rsidRDefault="001B5B6A" w:rsidP="007B1C9D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t>two weeks, if the claimant was in receipt of a working age benefit immediately before becoming entitled to S</w:t>
      </w:r>
      <w:r w:rsidR="000D477C" w:rsidRPr="00A0153D">
        <w:rPr>
          <w:rFonts w:cs="Arial"/>
          <w:sz w:val="24"/>
        </w:rPr>
        <w:t xml:space="preserve">tate </w:t>
      </w:r>
      <w:r w:rsidRPr="00A0153D">
        <w:rPr>
          <w:rFonts w:cs="Arial"/>
          <w:sz w:val="24"/>
        </w:rPr>
        <w:t>P</w:t>
      </w:r>
      <w:r w:rsidR="000D477C" w:rsidRPr="00A0153D">
        <w:rPr>
          <w:rFonts w:cs="Arial"/>
          <w:sz w:val="24"/>
        </w:rPr>
        <w:t>ension</w:t>
      </w:r>
      <w:r w:rsidRPr="00A0153D">
        <w:rPr>
          <w:rFonts w:cs="Arial"/>
          <w:sz w:val="24"/>
        </w:rPr>
        <w:t xml:space="preserve"> which was paid fortnightly</w:t>
      </w:r>
      <w:r w:rsidRPr="00A0153D">
        <w:rPr>
          <w:rFonts w:cs="Arial"/>
          <w:sz w:val="24"/>
          <w:vertAlign w:val="superscript"/>
        </w:rPr>
        <w:t>3</w:t>
      </w:r>
    </w:p>
    <w:p w:rsidR="00221827" w:rsidRPr="00A0153D" w:rsidRDefault="00221827" w:rsidP="007B1C9D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 w:hanging="567"/>
        <w:rPr>
          <w:rFonts w:cs="Arial"/>
          <w:sz w:val="24"/>
        </w:rPr>
      </w:pPr>
    </w:p>
    <w:p w:rsidR="001B5B6A" w:rsidRPr="00221827" w:rsidRDefault="001B5B6A" w:rsidP="007B1C9D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t>four weeks</w:t>
      </w:r>
      <w:r w:rsidRPr="00A0153D">
        <w:rPr>
          <w:rFonts w:cs="Arial"/>
          <w:sz w:val="24"/>
          <w:vertAlign w:val="superscript"/>
        </w:rPr>
        <w:t>4</w:t>
      </w:r>
    </w:p>
    <w:p w:rsidR="00221827" w:rsidRPr="00A0153D" w:rsidRDefault="00221827" w:rsidP="007B1C9D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 w:hanging="567"/>
        <w:rPr>
          <w:rFonts w:cs="Arial"/>
          <w:sz w:val="24"/>
        </w:rPr>
      </w:pPr>
    </w:p>
    <w:p w:rsidR="001B5B6A" w:rsidRPr="00221827" w:rsidRDefault="001B5B6A" w:rsidP="007B1C9D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t>thirteen weeks, if the claimant agrees</w:t>
      </w:r>
      <w:r w:rsidRPr="00A0153D">
        <w:rPr>
          <w:rFonts w:cs="Arial"/>
          <w:sz w:val="24"/>
          <w:vertAlign w:val="superscript"/>
        </w:rPr>
        <w:t>5</w:t>
      </w:r>
      <w:r w:rsidRPr="00A0153D">
        <w:rPr>
          <w:rFonts w:cs="Arial"/>
          <w:sz w:val="24"/>
        </w:rPr>
        <w:t xml:space="preserve"> </w:t>
      </w:r>
      <w:r w:rsidRPr="00A0153D">
        <w:rPr>
          <w:rFonts w:cs="Arial"/>
          <w:b/>
          <w:sz w:val="24"/>
        </w:rPr>
        <w:t>or</w:t>
      </w:r>
    </w:p>
    <w:p w:rsidR="00221827" w:rsidRPr="00A0153D" w:rsidRDefault="00221827" w:rsidP="007B1C9D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 w:hanging="567"/>
        <w:rPr>
          <w:rFonts w:cs="Arial"/>
          <w:sz w:val="24"/>
        </w:rPr>
      </w:pPr>
    </w:p>
    <w:p w:rsidR="001B5B6A" w:rsidRDefault="001B5B6A" w:rsidP="007B1C9D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lastRenderedPageBreak/>
        <w:t xml:space="preserve">such length not exceeding twelve months as the </w:t>
      </w:r>
      <w:r w:rsidR="000D477C" w:rsidRPr="00A0153D">
        <w:rPr>
          <w:rFonts w:cs="Arial"/>
          <w:sz w:val="24"/>
        </w:rPr>
        <w:t xml:space="preserve">Department </w:t>
      </w:r>
      <w:r w:rsidRPr="00A0153D">
        <w:rPr>
          <w:rFonts w:cs="Arial"/>
          <w:sz w:val="24"/>
        </w:rPr>
        <w:t>may choose</w:t>
      </w:r>
      <w:r w:rsidRPr="00A0153D">
        <w:rPr>
          <w:rFonts w:cs="Arial"/>
          <w:sz w:val="24"/>
          <w:vertAlign w:val="superscript"/>
        </w:rPr>
        <w:t>6</w:t>
      </w:r>
      <w:r w:rsidRPr="00A0153D">
        <w:rPr>
          <w:rFonts w:cs="Arial"/>
          <w:sz w:val="24"/>
        </w:rPr>
        <w:t>, if</w:t>
      </w:r>
    </w:p>
    <w:p w:rsidR="00221827" w:rsidRPr="00A0153D" w:rsidRDefault="00221827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1B5B6A" w:rsidRPr="00221827" w:rsidRDefault="001B5B6A" w:rsidP="007B1C9D">
      <w:pPr>
        <w:pStyle w:val="indent2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701"/>
        <w:rPr>
          <w:rFonts w:cs="Arial"/>
          <w:sz w:val="24"/>
        </w:rPr>
      </w:pPr>
      <w:r w:rsidRPr="00A0153D">
        <w:rPr>
          <w:rFonts w:cs="Arial"/>
          <w:sz w:val="24"/>
        </w:rPr>
        <w:t xml:space="preserve">the </w:t>
      </w:r>
      <w:r w:rsidR="000D477C" w:rsidRPr="00A0153D">
        <w:rPr>
          <w:rFonts w:cs="Arial"/>
          <w:sz w:val="24"/>
        </w:rPr>
        <w:t>Department</w:t>
      </w:r>
      <w:r w:rsidRPr="00A0153D">
        <w:rPr>
          <w:rFonts w:cs="Arial"/>
          <w:sz w:val="24"/>
        </w:rPr>
        <w:t xml:space="preserve"> makes a direction specifying that length </w:t>
      </w:r>
      <w:r w:rsidRPr="00E45DF7">
        <w:rPr>
          <w:rFonts w:cs="Arial"/>
          <w:b/>
          <w:sz w:val="24"/>
        </w:rPr>
        <w:t>and</w:t>
      </w:r>
    </w:p>
    <w:p w:rsidR="00221827" w:rsidRPr="00A0153D" w:rsidRDefault="00221827" w:rsidP="007B1C9D">
      <w:pPr>
        <w:pStyle w:val="indent2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701" w:hanging="567"/>
        <w:rPr>
          <w:rFonts w:cs="Arial"/>
          <w:sz w:val="24"/>
        </w:rPr>
      </w:pPr>
    </w:p>
    <w:p w:rsidR="001B5B6A" w:rsidRDefault="001B5B6A" w:rsidP="007B1C9D">
      <w:pPr>
        <w:pStyle w:val="indent2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701"/>
        <w:rPr>
          <w:rFonts w:cs="Arial"/>
          <w:sz w:val="24"/>
        </w:rPr>
      </w:pPr>
      <w:r w:rsidRPr="00A0153D">
        <w:rPr>
          <w:rFonts w:cs="Arial"/>
          <w:sz w:val="24"/>
        </w:rPr>
        <w:t>the amount of S</w:t>
      </w:r>
      <w:r w:rsidR="00E45DF7">
        <w:rPr>
          <w:rFonts w:cs="Arial"/>
          <w:sz w:val="24"/>
        </w:rPr>
        <w:t xml:space="preserve">tate </w:t>
      </w:r>
      <w:r w:rsidRPr="00A0153D">
        <w:rPr>
          <w:rFonts w:cs="Arial"/>
          <w:sz w:val="24"/>
        </w:rPr>
        <w:t>P</w:t>
      </w:r>
      <w:r w:rsidR="00E45DF7">
        <w:rPr>
          <w:rFonts w:cs="Arial"/>
          <w:sz w:val="24"/>
        </w:rPr>
        <w:t>ension</w:t>
      </w:r>
      <w:r w:rsidRPr="00A0153D">
        <w:rPr>
          <w:rFonts w:cs="Arial"/>
          <w:sz w:val="24"/>
        </w:rPr>
        <w:t xml:space="preserve"> payable is less than £5 per week.</w:t>
      </w:r>
    </w:p>
    <w:p w:rsidR="00221827" w:rsidRPr="00A0153D" w:rsidRDefault="00221827" w:rsidP="00493C24">
      <w:pPr>
        <w:pStyle w:val="indent2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/>
        <w:rPr>
          <w:rFonts w:cs="Arial"/>
          <w:sz w:val="24"/>
        </w:rPr>
      </w:pPr>
    </w:p>
    <w:p w:rsidR="001B5B6A" w:rsidRDefault="001B5B6A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A0153D">
        <w:rPr>
          <w:rFonts w:cs="Arial"/>
          <w:szCs w:val="16"/>
        </w:rPr>
        <w:t xml:space="preserve">1 SS (C&amp;P) </w:t>
      </w:r>
      <w:proofErr w:type="spellStart"/>
      <w:r w:rsidRPr="00A0153D">
        <w:rPr>
          <w:rFonts w:cs="Arial"/>
          <w:szCs w:val="16"/>
        </w:rPr>
        <w:t>Regs</w:t>
      </w:r>
      <w:proofErr w:type="spellEnd"/>
      <w:r w:rsidR="000D477C" w:rsidRPr="00A0153D">
        <w:rPr>
          <w:rFonts w:cs="Arial"/>
          <w:szCs w:val="16"/>
        </w:rPr>
        <w:t xml:space="preserve"> (NI)</w:t>
      </w:r>
      <w:r w:rsidRPr="00A0153D">
        <w:rPr>
          <w:rFonts w:cs="Arial"/>
          <w:szCs w:val="16"/>
        </w:rPr>
        <w:t xml:space="preserve">, </w:t>
      </w:r>
      <w:proofErr w:type="spellStart"/>
      <w:r w:rsidRPr="00A0153D">
        <w:rPr>
          <w:rFonts w:cs="Arial"/>
          <w:szCs w:val="16"/>
        </w:rPr>
        <w:t>reg</w:t>
      </w:r>
      <w:proofErr w:type="spellEnd"/>
      <w:r w:rsidRPr="00A0153D">
        <w:rPr>
          <w:rFonts w:cs="Arial"/>
          <w:szCs w:val="16"/>
        </w:rPr>
        <w:t xml:space="preserve"> 22CA(2); 2 </w:t>
      </w:r>
      <w:proofErr w:type="spellStart"/>
      <w:r w:rsidRPr="00A0153D">
        <w:rPr>
          <w:rFonts w:cs="Arial"/>
          <w:szCs w:val="16"/>
        </w:rPr>
        <w:t>reg</w:t>
      </w:r>
      <w:proofErr w:type="spellEnd"/>
      <w:r w:rsidRPr="00A0153D">
        <w:rPr>
          <w:rFonts w:cs="Arial"/>
          <w:szCs w:val="16"/>
        </w:rPr>
        <w:t xml:space="preserve"> 22CA(3)(a); 3 </w:t>
      </w:r>
      <w:proofErr w:type="spellStart"/>
      <w:r w:rsidRPr="00A0153D">
        <w:rPr>
          <w:rFonts w:cs="Arial"/>
          <w:szCs w:val="16"/>
        </w:rPr>
        <w:t>reg</w:t>
      </w:r>
      <w:proofErr w:type="spellEnd"/>
      <w:r w:rsidRPr="00A0153D">
        <w:rPr>
          <w:rFonts w:cs="Arial"/>
          <w:szCs w:val="16"/>
        </w:rPr>
        <w:t xml:space="preserve"> 22CA(3)(b); </w:t>
      </w:r>
      <w:r w:rsidR="00040CAF" w:rsidRPr="00A0153D">
        <w:rPr>
          <w:rFonts w:cs="Arial"/>
          <w:szCs w:val="16"/>
        </w:rPr>
        <w:br/>
      </w:r>
      <w:r w:rsidRPr="00A0153D">
        <w:rPr>
          <w:rFonts w:cs="Arial"/>
          <w:szCs w:val="16"/>
        </w:rPr>
        <w:t xml:space="preserve">4 </w:t>
      </w:r>
      <w:proofErr w:type="spellStart"/>
      <w:r w:rsidRPr="00A0153D">
        <w:rPr>
          <w:rFonts w:cs="Arial"/>
          <w:szCs w:val="16"/>
        </w:rPr>
        <w:t>reg</w:t>
      </w:r>
      <w:proofErr w:type="spellEnd"/>
      <w:r w:rsidRPr="00A0153D">
        <w:rPr>
          <w:rFonts w:cs="Arial"/>
          <w:szCs w:val="16"/>
        </w:rPr>
        <w:t xml:space="preserve"> 22CA(3)(c); 5 </w:t>
      </w:r>
      <w:proofErr w:type="spellStart"/>
      <w:r w:rsidRPr="00A0153D">
        <w:rPr>
          <w:rFonts w:cs="Arial"/>
          <w:szCs w:val="16"/>
        </w:rPr>
        <w:t>reg</w:t>
      </w:r>
      <w:proofErr w:type="spellEnd"/>
      <w:r w:rsidRPr="00A0153D">
        <w:rPr>
          <w:rFonts w:cs="Arial"/>
          <w:szCs w:val="16"/>
        </w:rPr>
        <w:t xml:space="preserve"> 22CA(3)(d); 6 </w:t>
      </w:r>
      <w:proofErr w:type="spellStart"/>
      <w:r w:rsidRPr="00A0153D">
        <w:rPr>
          <w:rFonts w:cs="Arial"/>
          <w:szCs w:val="16"/>
        </w:rPr>
        <w:t>reg</w:t>
      </w:r>
      <w:proofErr w:type="spellEnd"/>
      <w:r w:rsidRPr="00A0153D">
        <w:rPr>
          <w:rFonts w:cs="Arial"/>
          <w:szCs w:val="16"/>
        </w:rPr>
        <w:t xml:space="preserve"> 22CA(3)(e)(</w:t>
      </w:r>
      <w:proofErr w:type="spellStart"/>
      <w:r w:rsidRPr="00A0153D">
        <w:rPr>
          <w:rFonts w:cs="Arial"/>
          <w:szCs w:val="16"/>
        </w:rPr>
        <w:t>i</w:t>
      </w:r>
      <w:proofErr w:type="spellEnd"/>
      <w:r w:rsidRPr="00A0153D">
        <w:rPr>
          <w:rFonts w:cs="Arial"/>
          <w:szCs w:val="16"/>
        </w:rPr>
        <w:t>) &amp; (ii)</w:t>
      </w:r>
    </w:p>
    <w:p w:rsidR="00221827" w:rsidRPr="00221827" w:rsidRDefault="00221827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1B5B6A" w:rsidRDefault="007B1C9D" w:rsidP="00493C24">
      <w:pPr>
        <w:pStyle w:val="SubGroup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1B5B6A" w:rsidRPr="00A0153D">
        <w:rPr>
          <w:rFonts w:cs="Arial"/>
          <w:szCs w:val="24"/>
        </w:rPr>
        <w:t>Payment at a daily rate</w:t>
      </w:r>
    </w:p>
    <w:p w:rsidR="00221827" w:rsidRPr="00221827" w:rsidRDefault="00221827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1B5B6A" w:rsidRPr="00221827" w:rsidRDefault="001B5B6A" w:rsidP="007B1C9D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firstLine="0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>S</w:t>
      </w:r>
      <w:r w:rsidR="000D477C" w:rsidRPr="00A0153D">
        <w:rPr>
          <w:rFonts w:cs="Arial"/>
          <w:sz w:val="24"/>
          <w:szCs w:val="24"/>
        </w:rPr>
        <w:t xml:space="preserve">tate </w:t>
      </w:r>
      <w:r w:rsidRPr="00A0153D">
        <w:rPr>
          <w:rFonts w:cs="Arial"/>
          <w:sz w:val="24"/>
          <w:szCs w:val="24"/>
        </w:rPr>
        <w:t>P</w:t>
      </w:r>
      <w:r w:rsidR="000D477C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 is paid at a daily rate where</w:t>
      </w:r>
      <w:r w:rsidRPr="00A0153D">
        <w:rPr>
          <w:rFonts w:cs="Arial"/>
          <w:sz w:val="24"/>
          <w:szCs w:val="24"/>
          <w:vertAlign w:val="superscript"/>
        </w:rPr>
        <w:t>1</w:t>
      </w:r>
    </w:p>
    <w:p w:rsidR="00221827" w:rsidRPr="00A0153D" w:rsidRDefault="00221827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1B5B6A" w:rsidRDefault="001B5B6A" w:rsidP="007B1C9D">
      <w:pPr>
        <w:pStyle w:val="Indent1"/>
        <w:numPr>
          <w:ilvl w:val="0"/>
          <w:numId w:val="51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>the day on which the claimant’s first benefit week begins is after</w:t>
      </w:r>
    </w:p>
    <w:p w:rsidR="00221827" w:rsidRPr="00A0153D" w:rsidRDefault="00221827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1B5B6A" w:rsidRPr="00221827" w:rsidRDefault="001B5B6A" w:rsidP="007B1C9D">
      <w:pPr>
        <w:pStyle w:val="indent2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701"/>
        <w:rPr>
          <w:rFonts w:cs="Arial"/>
          <w:sz w:val="24"/>
        </w:rPr>
      </w:pPr>
      <w:r w:rsidRPr="00A0153D">
        <w:rPr>
          <w:rFonts w:cs="Arial"/>
          <w:sz w:val="24"/>
        </w:rPr>
        <w:t>the day on which the claimant reaches pensionable age</w:t>
      </w:r>
      <w:r w:rsidRPr="00A0153D">
        <w:rPr>
          <w:rFonts w:cs="Arial"/>
          <w:sz w:val="24"/>
          <w:vertAlign w:val="superscript"/>
        </w:rPr>
        <w:t>2</w:t>
      </w:r>
      <w:r w:rsidRPr="00A0153D">
        <w:rPr>
          <w:rFonts w:cs="Arial"/>
          <w:sz w:val="24"/>
        </w:rPr>
        <w:t xml:space="preserve"> </w:t>
      </w:r>
      <w:r w:rsidRPr="00A0153D">
        <w:rPr>
          <w:rFonts w:cs="Arial"/>
          <w:b/>
          <w:sz w:val="24"/>
        </w:rPr>
        <w:t>or</w:t>
      </w:r>
    </w:p>
    <w:p w:rsidR="00221827" w:rsidRPr="00A0153D" w:rsidRDefault="00221827" w:rsidP="007B1C9D">
      <w:pPr>
        <w:pStyle w:val="indent2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701" w:hanging="567"/>
        <w:rPr>
          <w:rFonts w:cs="Arial"/>
          <w:sz w:val="24"/>
        </w:rPr>
      </w:pPr>
    </w:p>
    <w:p w:rsidR="001B5B6A" w:rsidRPr="00221827" w:rsidRDefault="001B5B6A" w:rsidP="007B1C9D">
      <w:pPr>
        <w:pStyle w:val="indent2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701"/>
        <w:rPr>
          <w:rFonts w:cs="Arial"/>
          <w:sz w:val="24"/>
        </w:rPr>
      </w:pPr>
      <w:r w:rsidRPr="00A0153D">
        <w:rPr>
          <w:rFonts w:cs="Arial"/>
          <w:sz w:val="24"/>
        </w:rPr>
        <w:t>where the claimant has deferred their S</w:t>
      </w:r>
      <w:r w:rsidR="000D477C" w:rsidRPr="00A0153D">
        <w:rPr>
          <w:rFonts w:cs="Arial"/>
          <w:sz w:val="24"/>
        </w:rPr>
        <w:t xml:space="preserve">tate </w:t>
      </w:r>
      <w:r w:rsidRPr="00A0153D">
        <w:rPr>
          <w:rFonts w:cs="Arial"/>
          <w:sz w:val="24"/>
        </w:rPr>
        <w:t>P</w:t>
      </w:r>
      <w:r w:rsidR="000D477C" w:rsidRPr="00A0153D">
        <w:rPr>
          <w:rFonts w:cs="Arial"/>
          <w:sz w:val="24"/>
        </w:rPr>
        <w:t>ension</w:t>
      </w:r>
      <w:r w:rsidRPr="00A0153D">
        <w:rPr>
          <w:rFonts w:cs="Arial"/>
          <w:sz w:val="24"/>
        </w:rPr>
        <w:t xml:space="preserve"> under specified legislation</w:t>
      </w:r>
      <w:r w:rsidRPr="00A0153D">
        <w:rPr>
          <w:rFonts w:cs="Arial"/>
          <w:sz w:val="24"/>
          <w:vertAlign w:val="superscript"/>
        </w:rPr>
        <w:t>3</w:t>
      </w:r>
      <w:r w:rsidRPr="00A0153D">
        <w:rPr>
          <w:rFonts w:cs="Arial"/>
          <w:sz w:val="24"/>
        </w:rPr>
        <w:t>, the first day in respect of which the claimant makes a claim for their S</w:t>
      </w:r>
      <w:r w:rsidR="000D477C" w:rsidRPr="00A0153D">
        <w:rPr>
          <w:rFonts w:cs="Arial"/>
          <w:sz w:val="24"/>
        </w:rPr>
        <w:t xml:space="preserve">tate </w:t>
      </w:r>
      <w:r w:rsidRPr="00A0153D">
        <w:rPr>
          <w:rFonts w:cs="Arial"/>
          <w:sz w:val="24"/>
        </w:rPr>
        <w:t>P</w:t>
      </w:r>
      <w:r w:rsidR="000D477C" w:rsidRPr="00A0153D">
        <w:rPr>
          <w:rFonts w:cs="Arial"/>
          <w:sz w:val="24"/>
        </w:rPr>
        <w:t>ension</w:t>
      </w:r>
      <w:r w:rsidRPr="00A0153D">
        <w:rPr>
          <w:rFonts w:cs="Arial"/>
          <w:sz w:val="24"/>
          <w:vertAlign w:val="superscript"/>
        </w:rPr>
        <w:t>4</w:t>
      </w:r>
      <w:r w:rsidRPr="00A0153D">
        <w:rPr>
          <w:rFonts w:cs="Arial"/>
          <w:sz w:val="24"/>
        </w:rPr>
        <w:t xml:space="preserve"> </w:t>
      </w:r>
      <w:r w:rsidRPr="00A0153D">
        <w:rPr>
          <w:rFonts w:cs="Arial"/>
          <w:b/>
          <w:sz w:val="24"/>
        </w:rPr>
        <w:t>or</w:t>
      </w:r>
    </w:p>
    <w:p w:rsidR="00221827" w:rsidRPr="00A0153D" w:rsidRDefault="00221827" w:rsidP="00493C24">
      <w:pPr>
        <w:pStyle w:val="indent2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/>
        <w:rPr>
          <w:rFonts w:cs="Arial"/>
          <w:sz w:val="24"/>
        </w:rPr>
      </w:pPr>
    </w:p>
    <w:p w:rsidR="001B5B6A" w:rsidRDefault="001B5B6A" w:rsidP="007B1C9D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t xml:space="preserve">the day on which </w:t>
      </w:r>
      <w:r w:rsidR="00A43B6E" w:rsidRPr="00A0153D">
        <w:rPr>
          <w:rFonts w:cs="Arial"/>
          <w:sz w:val="24"/>
        </w:rPr>
        <w:t>the</w:t>
      </w:r>
      <w:r w:rsidRPr="00A0153D">
        <w:rPr>
          <w:rFonts w:cs="Arial"/>
          <w:sz w:val="24"/>
        </w:rPr>
        <w:t xml:space="preserve"> claimant’s last benefit week begins is before the day on which the claimant dies</w:t>
      </w:r>
      <w:r w:rsidRPr="00A0153D">
        <w:rPr>
          <w:rFonts w:cs="Arial"/>
          <w:sz w:val="24"/>
          <w:vertAlign w:val="superscript"/>
        </w:rPr>
        <w:t>5</w:t>
      </w:r>
      <w:r w:rsidRPr="00A0153D">
        <w:rPr>
          <w:rFonts w:cs="Arial"/>
          <w:sz w:val="24"/>
        </w:rPr>
        <w:t>.</w:t>
      </w:r>
    </w:p>
    <w:p w:rsidR="00221827" w:rsidRPr="00A0153D" w:rsidRDefault="00221827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1B5B6A" w:rsidRDefault="001B5B6A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 xml:space="preserve">1 SS (C&amp;P) </w:t>
      </w:r>
      <w:proofErr w:type="spellStart"/>
      <w:r w:rsidRPr="00FF2255">
        <w:rPr>
          <w:rFonts w:cs="Arial"/>
          <w:szCs w:val="16"/>
        </w:rPr>
        <w:t>Regs</w:t>
      </w:r>
      <w:proofErr w:type="spellEnd"/>
      <w:r w:rsidR="000D477C" w:rsidRPr="00FF2255">
        <w:rPr>
          <w:rFonts w:cs="Arial"/>
          <w:szCs w:val="16"/>
        </w:rPr>
        <w:t xml:space="preserve"> (NI)</w:t>
      </w:r>
      <w:r w:rsidRPr="00FF2255">
        <w:rPr>
          <w:rFonts w:cs="Arial"/>
          <w:szCs w:val="16"/>
        </w:rPr>
        <w:t xml:space="preserve">, </w:t>
      </w:r>
      <w:proofErr w:type="spellStart"/>
      <w:r w:rsidRPr="00FF2255">
        <w:rPr>
          <w:rFonts w:cs="Arial"/>
          <w:szCs w:val="16"/>
        </w:rPr>
        <w:t>reg</w:t>
      </w:r>
      <w:proofErr w:type="spellEnd"/>
      <w:r w:rsidRPr="00FF2255">
        <w:rPr>
          <w:rFonts w:cs="Arial"/>
          <w:szCs w:val="16"/>
        </w:rPr>
        <w:t xml:space="preserve"> 22DA(1); 2 </w:t>
      </w:r>
      <w:proofErr w:type="spellStart"/>
      <w:r w:rsidRPr="00FF2255">
        <w:rPr>
          <w:rFonts w:cs="Arial"/>
          <w:szCs w:val="16"/>
        </w:rPr>
        <w:t>reg</w:t>
      </w:r>
      <w:proofErr w:type="spellEnd"/>
      <w:r w:rsidRPr="00FF2255">
        <w:rPr>
          <w:rFonts w:cs="Arial"/>
          <w:szCs w:val="16"/>
        </w:rPr>
        <w:t xml:space="preserve"> 22DA(1)(a)(</w:t>
      </w:r>
      <w:proofErr w:type="spellStart"/>
      <w:r w:rsidRPr="00FF2255">
        <w:rPr>
          <w:rFonts w:cs="Arial"/>
          <w:szCs w:val="16"/>
        </w:rPr>
        <w:t>i</w:t>
      </w:r>
      <w:proofErr w:type="spellEnd"/>
      <w:r w:rsidRPr="00FF2255">
        <w:rPr>
          <w:rFonts w:cs="Arial"/>
          <w:szCs w:val="16"/>
        </w:rPr>
        <w:t xml:space="preserve">); </w:t>
      </w:r>
      <w:r w:rsidR="00AF48AB" w:rsidRPr="00FF2255">
        <w:rPr>
          <w:rFonts w:cs="Arial"/>
          <w:szCs w:val="16"/>
        </w:rPr>
        <w:br/>
      </w:r>
      <w:r w:rsidRPr="00FF2255">
        <w:rPr>
          <w:rFonts w:cs="Arial"/>
          <w:szCs w:val="16"/>
        </w:rPr>
        <w:t xml:space="preserve">3 Pensions Act </w:t>
      </w:r>
      <w:r w:rsidR="000D477C" w:rsidRPr="00FF2255">
        <w:rPr>
          <w:rFonts w:cs="Arial"/>
          <w:szCs w:val="16"/>
        </w:rPr>
        <w:t>(NI) 15</w:t>
      </w:r>
      <w:r w:rsidR="00E45DF7">
        <w:rPr>
          <w:rFonts w:cs="Arial"/>
          <w:szCs w:val="16"/>
        </w:rPr>
        <w:t>,</w:t>
      </w:r>
      <w:r w:rsidRPr="00FF2255">
        <w:rPr>
          <w:rFonts w:cs="Arial"/>
          <w:szCs w:val="16"/>
        </w:rPr>
        <w:t xml:space="preserve"> s</w:t>
      </w:r>
      <w:r w:rsidR="000D477C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16 &amp; 17; 4 </w:t>
      </w:r>
      <w:proofErr w:type="spellStart"/>
      <w:r w:rsidRPr="00FF2255">
        <w:rPr>
          <w:rFonts w:cs="Arial"/>
          <w:szCs w:val="16"/>
        </w:rPr>
        <w:t>reg</w:t>
      </w:r>
      <w:proofErr w:type="spellEnd"/>
      <w:r w:rsidRPr="00FF2255">
        <w:rPr>
          <w:rFonts w:cs="Arial"/>
          <w:szCs w:val="16"/>
        </w:rPr>
        <w:t xml:space="preserve"> 22DA(1)(a)(ii); 5 </w:t>
      </w:r>
      <w:proofErr w:type="spellStart"/>
      <w:r w:rsidRPr="00FF2255">
        <w:rPr>
          <w:rFonts w:cs="Arial"/>
          <w:szCs w:val="16"/>
        </w:rPr>
        <w:t>reg</w:t>
      </w:r>
      <w:proofErr w:type="spellEnd"/>
      <w:r w:rsidRPr="00FF2255">
        <w:rPr>
          <w:rFonts w:cs="Arial"/>
          <w:szCs w:val="16"/>
        </w:rPr>
        <w:t xml:space="preserve"> 22DA(1)(b)</w:t>
      </w:r>
    </w:p>
    <w:p w:rsidR="00221827" w:rsidRPr="00221827" w:rsidRDefault="00221827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1B5B6A" w:rsidRPr="00221827" w:rsidRDefault="001B5B6A" w:rsidP="007B1C9D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firstLine="0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>The period for which a daily rate is to be paid is</w:t>
      </w:r>
      <w:r w:rsidRPr="00A0153D">
        <w:rPr>
          <w:rFonts w:cs="Arial"/>
          <w:sz w:val="24"/>
          <w:szCs w:val="24"/>
          <w:vertAlign w:val="superscript"/>
        </w:rPr>
        <w:t>1</w:t>
      </w:r>
    </w:p>
    <w:p w:rsidR="00221827" w:rsidRPr="00A0153D" w:rsidRDefault="00221827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1B5B6A" w:rsidRDefault="001B5B6A" w:rsidP="007B1C9D">
      <w:pPr>
        <w:pStyle w:val="Indent1"/>
        <w:numPr>
          <w:ilvl w:val="0"/>
          <w:numId w:val="52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 xml:space="preserve">where paragraph </w:t>
      </w:r>
      <w:r w:rsidR="00AF48AB" w:rsidRPr="00A0153D">
        <w:rPr>
          <w:rFonts w:cs="Arial"/>
          <w:sz w:val="24"/>
        </w:rPr>
        <w:t>2</w:t>
      </w:r>
      <w:r w:rsidR="00B916D2" w:rsidRPr="00A0153D">
        <w:rPr>
          <w:rFonts w:cs="Arial"/>
          <w:sz w:val="24"/>
        </w:rPr>
        <w:t>9</w:t>
      </w:r>
      <w:r w:rsidRPr="00A0153D">
        <w:rPr>
          <w:rFonts w:cs="Arial"/>
          <w:sz w:val="24"/>
        </w:rPr>
        <w:t xml:space="preserve"> </w:t>
      </w:r>
      <w:r w:rsidRPr="00A0153D">
        <w:rPr>
          <w:rFonts w:cs="Arial"/>
          <w:b/>
          <w:sz w:val="24"/>
        </w:rPr>
        <w:t>1.1</w:t>
      </w:r>
      <w:r w:rsidRPr="00A0153D">
        <w:rPr>
          <w:rFonts w:cs="Arial"/>
          <w:sz w:val="24"/>
        </w:rPr>
        <w:t xml:space="preserve"> or </w:t>
      </w:r>
      <w:r w:rsidR="00AF48AB" w:rsidRPr="00A0153D">
        <w:rPr>
          <w:rFonts w:cs="Arial"/>
          <w:sz w:val="24"/>
        </w:rPr>
        <w:t>2</w:t>
      </w:r>
      <w:r w:rsidR="00B916D2" w:rsidRPr="00A0153D">
        <w:rPr>
          <w:rFonts w:cs="Arial"/>
          <w:sz w:val="24"/>
        </w:rPr>
        <w:t>9</w:t>
      </w:r>
      <w:r w:rsidRPr="00A0153D">
        <w:rPr>
          <w:rFonts w:cs="Arial"/>
          <w:sz w:val="24"/>
        </w:rPr>
        <w:t xml:space="preserve"> </w:t>
      </w:r>
      <w:r w:rsidRPr="00A0153D">
        <w:rPr>
          <w:rFonts w:cs="Arial"/>
          <w:b/>
          <w:sz w:val="24"/>
        </w:rPr>
        <w:t>1.2</w:t>
      </w:r>
      <w:r w:rsidRPr="00A0153D">
        <w:rPr>
          <w:rFonts w:cs="Arial"/>
          <w:sz w:val="24"/>
        </w:rPr>
        <w:t xml:space="preserve"> above applies, the period</w:t>
      </w:r>
    </w:p>
    <w:p w:rsidR="00221827" w:rsidRPr="00A0153D" w:rsidRDefault="00221827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1B5B6A" w:rsidRPr="00221827" w:rsidRDefault="001B5B6A" w:rsidP="007B1C9D">
      <w:pPr>
        <w:pStyle w:val="indent2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701"/>
        <w:rPr>
          <w:rFonts w:cs="Arial"/>
          <w:sz w:val="24"/>
        </w:rPr>
      </w:pPr>
      <w:r w:rsidRPr="00A0153D">
        <w:rPr>
          <w:rFonts w:cs="Arial"/>
          <w:sz w:val="24"/>
        </w:rPr>
        <w:t>beginning on the day on which the claimant reaches pensionable age or the first day in respect of which the claimant makes a claim for S</w:t>
      </w:r>
      <w:r w:rsidR="000D477C" w:rsidRPr="00A0153D">
        <w:rPr>
          <w:rFonts w:cs="Arial"/>
          <w:sz w:val="24"/>
        </w:rPr>
        <w:t xml:space="preserve">tate </w:t>
      </w:r>
      <w:r w:rsidRPr="00A0153D">
        <w:rPr>
          <w:rFonts w:cs="Arial"/>
          <w:sz w:val="24"/>
        </w:rPr>
        <w:t>P</w:t>
      </w:r>
      <w:r w:rsidR="000D477C" w:rsidRPr="00A0153D">
        <w:rPr>
          <w:rFonts w:cs="Arial"/>
          <w:sz w:val="24"/>
        </w:rPr>
        <w:t>ension</w:t>
      </w:r>
      <w:r w:rsidRPr="00A0153D">
        <w:rPr>
          <w:rFonts w:cs="Arial"/>
          <w:sz w:val="24"/>
          <w:vertAlign w:val="superscript"/>
        </w:rPr>
        <w:t>2</w:t>
      </w:r>
      <w:r w:rsidRPr="00A0153D">
        <w:rPr>
          <w:rFonts w:cs="Arial"/>
          <w:sz w:val="24"/>
        </w:rPr>
        <w:t xml:space="preserve"> </w:t>
      </w:r>
      <w:r w:rsidRPr="00A0153D">
        <w:rPr>
          <w:rFonts w:cs="Arial"/>
          <w:b/>
          <w:sz w:val="24"/>
        </w:rPr>
        <w:t>and</w:t>
      </w:r>
    </w:p>
    <w:p w:rsidR="00221827" w:rsidRPr="00A0153D" w:rsidRDefault="00221827" w:rsidP="007B1C9D">
      <w:pPr>
        <w:pStyle w:val="indent2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701" w:hanging="567"/>
        <w:rPr>
          <w:rFonts w:cs="Arial"/>
          <w:sz w:val="24"/>
        </w:rPr>
      </w:pPr>
    </w:p>
    <w:p w:rsidR="001B5B6A" w:rsidRPr="00221827" w:rsidRDefault="001B5B6A" w:rsidP="007B1C9D">
      <w:pPr>
        <w:pStyle w:val="indent2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701"/>
        <w:rPr>
          <w:rFonts w:cs="Arial"/>
          <w:sz w:val="24"/>
        </w:rPr>
      </w:pPr>
      <w:r w:rsidRPr="00A0153D">
        <w:rPr>
          <w:rFonts w:cs="Arial"/>
          <w:sz w:val="24"/>
        </w:rPr>
        <w:t>ending on the day before the day on which the claimant’s first benefit week begins</w:t>
      </w:r>
      <w:r w:rsidRPr="00A0153D">
        <w:rPr>
          <w:rFonts w:cs="Arial"/>
          <w:sz w:val="24"/>
          <w:vertAlign w:val="superscript"/>
        </w:rPr>
        <w:t>3</w:t>
      </w:r>
      <w:r w:rsidRPr="00A0153D">
        <w:rPr>
          <w:rFonts w:cs="Arial"/>
          <w:sz w:val="24"/>
        </w:rPr>
        <w:t xml:space="preserve"> </w:t>
      </w:r>
      <w:r w:rsidRPr="00A0153D">
        <w:rPr>
          <w:rFonts w:cs="Arial"/>
          <w:b/>
          <w:sz w:val="24"/>
        </w:rPr>
        <w:t>or</w:t>
      </w:r>
    </w:p>
    <w:p w:rsidR="00221827" w:rsidRPr="00A0153D" w:rsidRDefault="00221827" w:rsidP="00493C24">
      <w:pPr>
        <w:pStyle w:val="indent2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/>
        <w:rPr>
          <w:rFonts w:cs="Arial"/>
          <w:sz w:val="24"/>
        </w:rPr>
      </w:pPr>
    </w:p>
    <w:p w:rsidR="001B5B6A" w:rsidRDefault="001B5B6A" w:rsidP="007344B7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t xml:space="preserve">where paragraph </w:t>
      </w:r>
      <w:r w:rsidR="00AF48AB" w:rsidRPr="00A0153D">
        <w:rPr>
          <w:rFonts w:cs="Arial"/>
          <w:sz w:val="24"/>
        </w:rPr>
        <w:t>2</w:t>
      </w:r>
      <w:r w:rsidR="00B916D2" w:rsidRPr="00A0153D">
        <w:rPr>
          <w:rFonts w:cs="Arial"/>
          <w:sz w:val="24"/>
        </w:rPr>
        <w:t>9</w:t>
      </w:r>
      <w:r w:rsidRPr="00A0153D">
        <w:rPr>
          <w:rFonts w:cs="Arial"/>
          <w:sz w:val="24"/>
        </w:rPr>
        <w:t xml:space="preserve"> </w:t>
      </w:r>
      <w:r w:rsidRPr="00A0153D">
        <w:rPr>
          <w:rFonts w:cs="Arial"/>
          <w:b/>
          <w:sz w:val="24"/>
        </w:rPr>
        <w:t>2.</w:t>
      </w:r>
      <w:r w:rsidRPr="00A0153D">
        <w:rPr>
          <w:rFonts w:cs="Arial"/>
          <w:sz w:val="24"/>
        </w:rPr>
        <w:t xml:space="preserve"> above applies, the period beginning on the day on which the claimant’s last benefit week begins and ending on the day on which the claimant dies</w:t>
      </w:r>
      <w:r w:rsidRPr="00A0153D">
        <w:rPr>
          <w:rFonts w:cs="Arial"/>
          <w:sz w:val="24"/>
          <w:vertAlign w:val="superscript"/>
        </w:rPr>
        <w:t>4</w:t>
      </w:r>
      <w:r w:rsidRPr="00A0153D">
        <w:rPr>
          <w:rFonts w:cs="Arial"/>
          <w:sz w:val="24"/>
        </w:rPr>
        <w:t>.</w:t>
      </w:r>
    </w:p>
    <w:p w:rsidR="00221827" w:rsidRPr="00A0153D" w:rsidRDefault="00221827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1B5B6A" w:rsidRDefault="001B5B6A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 xml:space="preserve">1 SS (C&amp;P) </w:t>
      </w:r>
      <w:proofErr w:type="spellStart"/>
      <w:r w:rsidRPr="00FF2255">
        <w:rPr>
          <w:rFonts w:cs="Arial"/>
          <w:szCs w:val="16"/>
        </w:rPr>
        <w:t>Regs</w:t>
      </w:r>
      <w:proofErr w:type="spellEnd"/>
      <w:r w:rsidR="000D477C" w:rsidRPr="00FF2255">
        <w:rPr>
          <w:rFonts w:cs="Arial"/>
          <w:szCs w:val="16"/>
        </w:rPr>
        <w:t xml:space="preserve"> (NI)</w:t>
      </w:r>
      <w:r w:rsidRPr="00FF2255">
        <w:rPr>
          <w:rFonts w:cs="Arial"/>
          <w:szCs w:val="16"/>
        </w:rPr>
        <w:t xml:space="preserve">, </w:t>
      </w:r>
      <w:proofErr w:type="spellStart"/>
      <w:r w:rsidRPr="00FF2255">
        <w:rPr>
          <w:rFonts w:cs="Arial"/>
          <w:szCs w:val="16"/>
        </w:rPr>
        <w:t>reg</w:t>
      </w:r>
      <w:proofErr w:type="spellEnd"/>
      <w:r w:rsidRPr="00FF2255">
        <w:rPr>
          <w:rFonts w:cs="Arial"/>
          <w:szCs w:val="16"/>
        </w:rPr>
        <w:t xml:space="preserve"> 22DA(2); 2 </w:t>
      </w:r>
      <w:proofErr w:type="spellStart"/>
      <w:r w:rsidRPr="00FF2255">
        <w:rPr>
          <w:rFonts w:cs="Arial"/>
          <w:szCs w:val="16"/>
        </w:rPr>
        <w:t>reg</w:t>
      </w:r>
      <w:proofErr w:type="spellEnd"/>
      <w:r w:rsidRPr="00FF2255">
        <w:rPr>
          <w:rFonts w:cs="Arial"/>
          <w:szCs w:val="16"/>
        </w:rPr>
        <w:t xml:space="preserve"> 22DA(2)(a)(</w:t>
      </w:r>
      <w:proofErr w:type="spellStart"/>
      <w:r w:rsidRPr="00FF2255">
        <w:rPr>
          <w:rFonts w:cs="Arial"/>
          <w:szCs w:val="16"/>
        </w:rPr>
        <w:t>i</w:t>
      </w:r>
      <w:proofErr w:type="spellEnd"/>
      <w:r w:rsidRPr="00FF2255">
        <w:rPr>
          <w:rFonts w:cs="Arial"/>
          <w:szCs w:val="16"/>
        </w:rPr>
        <w:t xml:space="preserve">); 3 </w:t>
      </w:r>
      <w:proofErr w:type="spellStart"/>
      <w:r w:rsidRPr="00FF2255">
        <w:rPr>
          <w:rFonts w:cs="Arial"/>
          <w:szCs w:val="16"/>
        </w:rPr>
        <w:t>reg</w:t>
      </w:r>
      <w:proofErr w:type="spellEnd"/>
      <w:r w:rsidRPr="00FF2255">
        <w:rPr>
          <w:rFonts w:cs="Arial"/>
          <w:szCs w:val="16"/>
        </w:rPr>
        <w:t xml:space="preserve"> 22DA(2)(a)(ii); 4 </w:t>
      </w:r>
      <w:proofErr w:type="spellStart"/>
      <w:r w:rsidRPr="00FF2255">
        <w:rPr>
          <w:rFonts w:cs="Arial"/>
          <w:szCs w:val="16"/>
        </w:rPr>
        <w:t>reg</w:t>
      </w:r>
      <w:proofErr w:type="spellEnd"/>
      <w:r w:rsidRPr="00FF2255">
        <w:rPr>
          <w:rFonts w:cs="Arial"/>
          <w:szCs w:val="16"/>
        </w:rPr>
        <w:t xml:space="preserve"> 22DA(2)(b)</w:t>
      </w:r>
    </w:p>
    <w:p w:rsidR="00221827" w:rsidRPr="00221827" w:rsidRDefault="00221827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1B5B6A" w:rsidRDefault="00E865C4" w:rsidP="00493C24">
      <w:pPr>
        <w:pStyle w:val="SubGroup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1B5B6A" w:rsidRPr="00A0153D">
        <w:rPr>
          <w:rFonts w:cs="Arial"/>
          <w:szCs w:val="24"/>
        </w:rPr>
        <w:t>Amount of daily rate</w:t>
      </w:r>
    </w:p>
    <w:p w:rsidR="00221827" w:rsidRPr="00221827" w:rsidRDefault="00221827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1B5B6A" w:rsidRDefault="001B5B6A" w:rsidP="00E865C4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>The daily rate at which S</w:t>
      </w:r>
      <w:r w:rsidR="000D477C" w:rsidRPr="00A0153D">
        <w:rPr>
          <w:rFonts w:cs="Arial"/>
          <w:sz w:val="24"/>
          <w:szCs w:val="24"/>
        </w:rPr>
        <w:t xml:space="preserve">tate </w:t>
      </w:r>
      <w:r w:rsidRPr="00A0153D">
        <w:rPr>
          <w:rFonts w:cs="Arial"/>
          <w:sz w:val="24"/>
          <w:szCs w:val="24"/>
        </w:rPr>
        <w:t>P</w:t>
      </w:r>
      <w:r w:rsidR="000D477C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 is payable is 1/7th of the claimant’s weekly rate which would have had effect on the day if a weekly rate had been payable</w:t>
      </w:r>
      <w:r w:rsidRPr="00A0153D">
        <w:rPr>
          <w:rFonts w:cs="Arial"/>
          <w:sz w:val="24"/>
          <w:szCs w:val="24"/>
          <w:vertAlign w:val="superscript"/>
        </w:rPr>
        <w:t>1</w:t>
      </w:r>
      <w:r w:rsidRPr="00A0153D">
        <w:rPr>
          <w:rFonts w:cs="Arial"/>
          <w:sz w:val="24"/>
          <w:szCs w:val="24"/>
        </w:rPr>
        <w:t>.</w:t>
      </w:r>
    </w:p>
    <w:p w:rsidR="00221827" w:rsidRPr="00A0153D" w:rsidRDefault="00221827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AB2760" w:rsidRDefault="001B5B6A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>1 SS</w:t>
      </w:r>
      <w:r w:rsidR="00E45DF7">
        <w:rPr>
          <w:rFonts w:cs="Arial"/>
          <w:szCs w:val="16"/>
        </w:rPr>
        <w:t xml:space="preserve"> </w:t>
      </w:r>
      <w:r w:rsidRPr="00FF2255">
        <w:rPr>
          <w:rFonts w:cs="Arial"/>
          <w:szCs w:val="16"/>
        </w:rPr>
        <w:t xml:space="preserve">(C&amp;P) </w:t>
      </w:r>
      <w:proofErr w:type="spellStart"/>
      <w:r w:rsidRPr="00FF2255">
        <w:rPr>
          <w:rFonts w:cs="Arial"/>
          <w:szCs w:val="16"/>
        </w:rPr>
        <w:t>Regs</w:t>
      </w:r>
      <w:proofErr w:type="spellEnd"/>
      <w:r w:rsidR="000D477C" w:rsidRPr="00FF2255">
        <w:rPr>
          <w:rFonts w:cs="Arial"/>
          <w:szCs w:val="16"/>
        </w:rPr>
        <w:t xml:space="preserve"> (NI)</w:t>
      </w:r>
      <w:r w:rsidRPr="00FF2255">
        <w:rPr>
          <w:rFonts w:cs="Arial"/>
          <w:szCs w:val="16"/>
        </w:rPr>
        <w:t xml:space="preserve">, </w:t>
      </w:r>
      <w:proofErr w:type="spellStart"/>
      <w:r w:rsidRPr="00FF2255">
        <w:rPr>
          <w:rFonts w:cs="Arial"/>
          <w:szCs w:val="16"/>
        </w:rPr>
        <w:t>reg</w:t>
      </w:r>
      <w:proofErr w:type="spellEnd"/>
      <w:r w:rsidRPr="00FF2255">
        <w:rPr>
          <w:rFonts w:cs="Arial"/>
          <w:szCs w:val="16"/>
        </w:rPr>
        <w:t xml:space="preserve"> 22DA(3)</w:t>
      </w:r>
    </w:p>
    <w:p w:rsidR="00221827" w:rsidRPr="00221827" w:rsidRDefault="00221827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1B5B6A" w:rsidRDefault="00E865C4" w:rsidP="00493C24">
      <w:pPr>
        <w:pStyle w:val="SubGroup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tab/>
      </w:r>
      <w:r w:rsidR="001B5B6A" w:rsidRPr="00A0153D">
        <w:rPr>
          <w:rFonts w:cs="Arial"/>
          <w:szCs w:val="24"/>
        </w:rPr>
        <w:t>Benefit week</w:t>
      </w:r>
    </w:p>
    <w:p w:rsidR="00221827" w:rsidRPr="00221827" w:rsidRDefault="00221827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1B5B6A" w:rsidRDefault="001B5B6A" w:rsidP="00E865C4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>A “benefit week”</w:t>
      </w:r>
      <w:r w:rsidRPr="00A0153D">
        <w:rPr>
          <w:rFonts w:cs="Arial"/>
          <w:sz w:val="24"/>
          <w:szCs w:val="24"/>
          <w:vertAlign w:val="superscript"/>
        </w:rPr>
        <w:t>1</w:t>
      </w:r>
      <w:r w:rsidRPr="00A0153D">
        <w:rPr>
          <w:rFonts w:cs="Arial"/>
          <w:sz w:val="24"/>
          <w:szCs w:val="24"/>
        </w:rPr>
        <w:t xml:space="preserve"> means the period of 7 days ending on the day on which the claimant’s S</w:t>
      </w:r>
      <w:r w:rsidR="000D477C" w:rsidRPr="00A0153D">
        <w:rPr>
          <w:rFonts w:cs="Arial"/>
          <w:sz w:val="24"/>
          <w:szCs w:val="24"/>
        </w:rPr>
        <w:t xml:space="preserve">tate </w:t>
      </w:r>
      <w:r w:rsidRPr="00A0153D">
        <w:rPr>
          <w:rFonts w:cs="Arial"/>
          <w:sz w:val="24"/>
          <w:szCs w:val="24"/>
        </w:rPr>
        <w:t>P</w:t>
      </w:r>
      <w:r w:rsidR="000D477C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 is payable in accordance with specified legislation</w:t>
      </w:r>
      <w:r w:rsidRPr="00A0153D">
        <w:rPr>
          <w:rFonts w:cs="Arial"/>
          <w:sz w:val="24"/>
          <w:szCs w:val="24"/>
          <w:vertAlign w:val="superscript"/>
        </w:rPr>
        <w:t>2</w:t>
      </w:r>
      <w:r w:rsidRPr="00A0153D">
        <w:rPr>
          <w:rFonts w:cs="Arial"/>
          <w:sz w:val="24"/>
          <w:szCs w:val="24"/>
        </w:rPr>
        <w:t>.</w:t>
      </w:r>
    </w:p>
    <w:p w:rsidR="00221827" w:rsidRPr="00A0153D" w:rsidRDefault="00221827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1B5B6A" w:rsidRDefault="001B5B6A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>1 SS</w:t>
      </w:r>
      <w:r w:rsidR="003850BA" w:rsidRPr="00FF2255">
        <w:rPr>
          <w:rFonts w:cs="Arial"/>
          <w:szCs w:val="16"/>
        </w:rPr>
        <w:t xml:space="preserve"> </w:t>
      </w:r>
      <w:r w:rsidRPr="00FF2255">
        <w:rPr>
          <w:rFonts w:cs="Arial"/>
          <w:szCs w:val="16"/>
        </w:rPr>
        <w:t xml:space="preserve">(C&amp;P) </w:t>
      </w:r>
      <w:proofErr w:type="spellStart"/>
      <w:r w:rsidRPr="00FF2255">
        <w:rPr>
          <w:rFonts w:cs="Arial"/>
          <w:szCs w:val="16"/>
        </w:rPr>
        <w:t>Regs</w:t>
      </w:r>
      <w:proofErr w:type="spellEnd"/>
      <w:r w:rsidR="000D477C" w:rsidRPr="00FF2255">
        <w:rPr>
          <w:rFonts w:cs="Arial"/>
          <w:szCs w:val="16"/>
        </w:rPr>
        <w:t xml:space="preserve"> (NI)</w:t>
      </w:r>
      <w:r w:rsidRPr="00FF2255">
        <w:rPr>
          <w:rFonts w:cs="Arial"/>
          <w:szCs w:val="16"/>
        </w:rPr>
        <w:t xml:space="preserve">, </w:t>
      </w:r>
      <w:proofErr w:type="spellStart"/>
      <w:r w:rsidRPr="00FF2255">
        <w:rPr>
          <w:rFonts w:cs="Arial"/>
          <w:szCs w:val="16"/>
        </w:rPr>
        <w:t>reg</w:t>
      </w:r>
      <w:proofErr w:type="spellEnd"/>
      <w:r w:rsidRPr="00FF2255">
        <w:rPr>
          <w:rFonts w:cs="Arial"/>
          <w:szCs w:val="16"/>
        </w:rPr>
        <w:t xml:space="preserve"> 22DA(4); 2 </w:t>
      </w:r>
      <w:proofErr w:type="spellStart"/>
      <w:r w:rsidRPr="00FF2255">
        <w:rPr>
          <w:rFonts w:cs="Arial"/>
          <w:szCs w:val="16"/>
        </w:rPr>
        <w:t>reg</w:t>
      </w:r>
      <w:proofErr w:type="spellEnd"/>
      <w:r w:rsidRPr="00FF2255">
        <w:rPr>
          <w:rFonts w:cs="Arial"/>
          <w:szCs w:val="16"/>
        </w:rPr>
        <w:t xml:space="preserve"> 22CA(4)</w:t>
      </w:r>
    </w:p>
    <w:p w:rsidR="00221827" w:rsidRPr="00221827" w:rsidRDefault="00221827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1B5B6A" w:rsidRDefault="00E865C4" w:rsidP="00493C24">
      <w:pPr>
        <w:pStyle w:val="SubGroup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1B5B6A" w:rsidRPr="00A0153D">
        <w:rPr>
          <w:rFonts w:cs="Arial"/>
          <w:szCs w:val="24"/>
        </w:rPr>
        <w:t>Payment of arrears of S</w:t>
      </w:r>
      <w:r w:rsidR="00E45DF7">
        <w:rPr>
          <w:rFonts w:cs="Arial"/>
          <w:szCs w:val="24"/>
        </w:rPr>
        <w:t xml:space="preserve">tate </w:t>
      </w:r>
      <w:r w:rsidR="001B5B6A" w:rsidRPr="00A0153D">
        <w:rPr>
          <w:rFonts w:cs="Arial"/>
          <w:szCs w:val="24"/>
        </w:rPr>
        <w:t>P</w:t>
      </w:r>
      <w:r w:rsidR="00E45DF7">
        <w:rPr>
          <w:rFonts w:cs="Arial"/>
          <w:szCs w:val="24"/>
        </w:rPr>
        <w:t>ension</w:t>
      </w:r>
      <w:r w:rsidR="001B5B6A" w:rsidRPr="00A0153D">
        <w:rPr>
          <w:rFonts w:cs="Arial"/>
          <w:szCs w:val="24"/>
        </w:rPr>
        <w:t xml:space="preserve"> on death</w:t>
      </w:r>
    </w:p>
    <w:p w:rsidR="00221827" w:rsidRPr="00221827" w:rsidRDefault="00221827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1B5B6A" w:rsidRDefault="000D477C" w:rsidP="00E865C4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221827">
        <w:rPr>
          <w:rFonts w:cs="Arial"/>
          <w:sz w:val="24"/>
          <w:szCs w:val="24"/>
        </w:rPr>
        <w:t xml:space="preserve">DMG </w:t>
      </w:r>
      <w:r w:rsidR="001B5B6A" w:rsidRPr="00221827">
        <w:rPr>
          <w:rFonts w:cs="Arial"/>
          <w:sz w:val="24"/>
          <w:szCs w:val="24"/>
        </w:rPr>
        <w:t>8352</w:t>
      </w:r>
      <w:r w:rsidR="001B5B6A" w:rsidRPr="00A0153D">
        <w:rPr>
          <w:rFonts w:cs="Arial"/>
          <w:sz w:val="24"/>
          <w:szCs w:val="24"/>
        </w:rPr>
        <w:t xml:space="preserve"> gives guidance on the payment of arrears of benefit to a spouse or civil partner in the event of the claimant’s death. S</w:t>
      </w:r>
      <w:r w:rsidR="00E45DF7">
        <w:rPr>
          <w:rFonts w:cs="Arial"/>
          <w:sz w:val="24"/>
          <w:szCs w:val="24"/>
        </w:rPr>
        <w:t xml:space="preserve">tate </w:t>
      </w:r>
      <w:r w:rsidR="001B5B6A" w:rsidRPr="00A0153D">
        <w:rPr>
          <w:rFonts w:cs="Arial"/>
          <w:sz w:val="24"/>
          <w:szCs w:val="24"/>
        </w:rPr>
        <w:t>P</w:t>
      </w:r>
      <w:r w:rsidR="00E45DF7">
        <w:rPr>
          <w:rFonts w:cs="Arial"/>
          <w:sz w:val="24"/>
          <w:szCs w:val="24"/>
        </w:rPr>
        <w:t>ension</w:t>
      </w:r>
      <w:r w:rsidR="001B5B6A" w:rsidRPr="00A0153D">
        <w:rPr>
          <w:rFonts w:cs="Arial"/>
          <w:sz w:val="24"/>
          <w:szCs w:val="24"/>
        </w:rPr>
        <w:t xml:space="preserve"> is added to the list of benefits to which this guidance applies</w:t>
      </w:r>
      <w:r w:rsidR="003850BA" w:rsidRPr="00A0153D">
        <w:rPr>
          <w:rFonts w:cs="Arial"/>
          <w:sz w:val="24"/>
          <w:szCs w:val="24"/>
          <w:vertAlign w:val="superscript"/>
        </w:rPr>
        <w:t>1</w:t>
      </w:r>
      <w:r w:rsidR="001B5B6A" w:rsidRPr="00A0153D">
        <w:rPr>
          <w:rFonts w:cs="Arial"/>
          <w:sz w:val="24"/>
          <w:szCs w:val="24"/>
        </w:rPr>
        <w:t>.</w:t>
      </w:r>
    </w:p>
    <w:p w:rsidR="00221827" w:rsidRPr="00A0153D" w:rsidRDefault="00221827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9A193A" w:rsidRDefault="001B5B6A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>1 SS</w:t>
      </w:r>
      <w:r w:rsidR="00427592" w:rsidRPr="00FF2255">
        <w:rPr>
          <w:rFonts w:cs="Arial"/>
          <w:szCs w:val="16"/>
        </w:rPr>
        <w:t xml:space="preserve"> </w:t>
      </w:r>
      <w:r w:rsidRPr="00FF2255">
        <w:rPr>
          <w:rFonts w:cs="Arial"/>
          <w:szCs w:val="16"/>
        </w:rPr>
        <w:t xml:space="preserve">(C&amp;P) </w:t>
      </w:r>
      <w:proofErr w:type="spellStart"/>
      <w:r w:rsidRPr="00FF2255">
        <w:rPr>
          <w:rFonts w:cs="Arial"/>
          <w:szCs w:val="16"/>
        </w:rPr>
        <w:t>Regs</w:t>
      </w:r>
      <w:proofErr w:type="spellEnd"/>
      <w:r w:rsidR="00DB58AB" w:rsidRPr="00FF2255">
        <w:rPr>
          <w:rFonts w:cs="Arial"/>
          <w:szCs w:val="16"/>
        </w:rPr>
        <w:t xml:space="preserve"> (NI)</w:t>
      </w:r>
      <w:r w:rsidRPr="00FF2255">
        <w:rPr>
          <w:rFonts w:cs="Arial"/>
          <w:szCs w:val="16"/>
        </w:rPr>
        <w:t xml:space="preserve">, </w:t>
      </w:r>
      <w:proofErr w:type="spellStart"/>
      <w:r w:rsidRPr="00FF2255">
        <w:rPr>
          <w:rFonts w:cs="Arial"/>
          <w:szCs w:val="16"/>
        </w:rPr>
        <w:t>reg</w:t>
      </w:r>
      <w:proofErr w:type="spellEnd"/>
      <w:r w:rsidRPr="00FF2255">
        <w:rPr>
          <w:rFonts w:cs="Arial"/>
          <w:szCs w:val="16"/>
        </w:rPr>
        <w:t xml:space="preserve"> 30(4B)</w:t>
      </w:r>
    </w:p>
    <w:p w:rsidR="00221827" w:rsidRPr="00221827" w:rsidRDefault="00221827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487A69" w:rsidRDefault="00E865C4" w:rsidP="00493C24">
      <w:pPr>
        <w:pStyle w:val="Topic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487A69" w:rsidRPr="00A0153D">
        <w:rPr>
          <w:rFonts w:cs="Arial"/>
          <w:szCs w:val="24"/>
        </w:rPr>
        <w:t>RECOVERY OF OVERPAYMENTS</w:t>
      </w:r>
    </w:p>
    <w:p w:rsidR="00221827" w:rsidRPr="00221827" w:rsidRDefault="00221827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</w:pPr>
    </w:p>
    <w:p w:rsidR="00487A69" w:rsidRDefault="00E865C4" w:rsidP="00493C24">
      <w:pPr>
        <w:pStyle w:val="SubGroup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487A69" w:rsidRPr="00A0153D">
        <w:rPr>
          <w:rFonts w:cs="Arial"/>
          <w:szCs w:val="24"/>
        </w:rPr>
        <w:t>General principles</w:t>
      </w:r>
    </w:p>
    <w:p w:rsidR="00221827" w:rsidRPr="00221827" w:rsidRDefault="00221827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487A69" w:rsidRDefault="00DB58AB" w:rsidP="00E865C4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221827">
        <w:rPr>
          <w:rFonts w:cs="Arial"/>
          <w:sz w:val="24"/>
          <w:szCs w:val="24"/>
        </w:rPr>
        <w:t xml:space="preserve">DMG </w:t>
      </w:r>
      <w:r w:rsidR="00487A69" w:rsidRPr="00221827">
        <w:rPr>
          <w:rFonts w:cs="Arial"/>
          <w:sz w:val="24"/>
          <w:szCs w:val="24"/>
        </w:rPr>
        <w:t>9161</w:t>
      </w:r>
      <w:r w:rsidR="00487A69" w:rsidRPr="00A0153D">
        <w:rPr>
          <w:rFonts w:cs="Arial"/>
          <w:sz w:val="24"/>
          <w:szCs w:val="24"/>
        </w:rPr>
        <w:t xml:space="preserve"> et </w:t>
      </w:r>
      <w:proofErr w:type="spellStart"/>
      <w:r w:rsidR="00487A69" w:rsidRPr="00A0153D">
        <w:rPr>
          <w:rFonts w:cs="Arial"/>
          <w:sz w:val="24"/>
          <w:szCs w:val="24"/>
        </w:rPr>
        <w:t>seq</w:t>
      </w:r>
      <w:proofErr w:type="spellEnd"/>
      <w:r w:rsidR="00487A69" w:rsidRPr="00A0153D">
        <w:rPr>
          <w:rFonts w:cs="Arial"/>
          <w:sz w:val="24"/>
          <w:szCs w:val="24"/>
        </w:rPr>
        <w:t xml:space="preserve"> gives guidance on the principles governing the recovery of overpayments. S</w:t>
      </w:r>
      <w:r w:rsidRPr="00A0153D">
        <w:rPr>
          <w:rFonts w:cs="Arial"/>
          <w:sz w:val="24"/>
          <w:szCs w:val="24"/>
        </w:rPr>
        <w:t xml:space="preserve">tate </w:t>
      </w:r>
      <w:r w:rsidR="00487A69" w:rsidRPr="00A0153D">
        <w:rPr>
          <w:rFonts w:cs="Arial"/>
          <w:sz w:val="24"/>
          <w:szCs w:val="24"/>
        </w:rPr>
        <w:t>P</w:t>
      </w:r>
      <w:r w:rsidRPr="00A0153D">
        <w:rPr>
          <w:rFonts w:cs="Arial"/>
          <w:sz w:val="24"/>
          <w:szCs w:val="24"/>
        </w:rPr>
        <w:t>ension</w:t>
      </w:r>
      <w:r w:rsidR="00487A69" w:rsidRPr="00A0153D">
        <w:rPr>
          <w:rFonts w:cs="Arial"/>
          <w:sz w:val="24"/>
          <w:szCs w:val="24"/>
        </w:rPr>
        <w:t xml:space="preserve"> is added </w:t>
      </w:r>
      <w:r w:rsidRPr="00A0153D">
        <w:rPr>
          <w:rFonts w:cs="Arial"/>
          <w:sz w:val="24"/>
          <w:szCs w:val="24"/>
        </w:rPr>
        <w:t xml:space="preserve">to the list of benefits at DMG </w:t>
      </w:r>
      <w:r w:rsidR="00487A69" w:rsidRPr="00A0153D">
        <w:rPr>
          <w:rFonts w:cs="Arial"/>
          <w:sz w:val="24"/>
          <w:szCs w:val="24"/>
        </w:rPr>
        <w:t>9161 covered by this guidance</w:t>
      </w:r>
      <w:r w:rsidR="00487A69" w:rsidRPr="00A0153D">
        <w:rPr>
          <w:rFonts w:cs="Arial"/>
          <w:sz w:val="24"/>
          <w:szCs w:val="24"/>
          <w:vertAlign w:val="superscript"/>
        </w:rPr>
        <w:t>1</w:t>
      </w:r>
      <w:r w:rsidR="00487A69" w:rsidRPr="00A0153D">
        <w:rPr>
          <w:rFonts w:cs="Arial"/>
          <w:sz w:val="24"/>
          <w:szCs w:val="24"/>
        </w:rPr>
        <w:t>.</w:t>
      </w:r>
    </w:p>
    <w:p w:rsidR="00221827" w:rsidRPr="00A0153D" w:rsidRDefault="00221827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487A69" w:rsidRDefault="00487A69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 xml:space="preserve">1 SS A </w:t>
      </w:r>
      <w:r w:rsidR="00DB58AB" w:rsidRPr="00FF2255">
        <w:rPr>
          <w:rFonts w:cs="Arial"/>
          <w:szCs w:val="16"/>
        </w:rPr>
        <w:t xml:space="preserve">(NI) </w:t>
      </w:r>
      <w:r w:rsidRPr="00FF2255">
        <w:rPr>
          <w:rFonts w:cs="Arial"/>
          <w:szCs w:val="16"/>
        </w:rPr>
        <w:t>Act 92</w:t>
      </w:r>
      <w:r w:rsidR="00E45DF7">
        <w:rPr>
          <w:rFonts w:cs="Arial"/>
          <w:szCs w:val="16"/>
        </w:rPr>
        <w:t>,</w:t>
      </w:r>
      <w:r w:rsidRPr="00FF2255">
        <w:rPr>
          <w:rFonts w:cs="Arial"/>
          <w:szCs w:val="16"/>
        </w:rPr>
        <w:t xml:space="preserve"> s</w:t>
      </w:r>
      <w:r w:rsidR="00E45DF7">
        <w:rPr>
          <w:rFonts w:cs="Arial"/>
          <w:szCs w:val="16"/>
        </w:rPr>
        <w:t>ec 69</w:t>
      </w:r>
      <w:r w:rsidRPr="00FF2255">
        <w:rPr>
          <w:rFonts w:cs="Arial"/>
          <w:szCs w:val="16"/>
        </w:rPr>
        <w:t>(11)</w:t>
      </w:r>
    </w:p>
    <w:p w:rsidR="00221827" w:rsidRPr="00221827" w:rsidRDefault="00221827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487A69" w:rsidRDefault="00E865C4" w:rsidP="00493C24">
      <w:pPr>
        <w:pStyle w:val="SubGroup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487A69" w:rsidRPr="00A0153D">
        <w:rPr>
          <w:rFonts w:cs="Arial"/>
          <w:szCs w:val="24"/>
        </w:rPr>
        <w:t>Offsetting</w:t>
      </w:r>
    </w:p>
    <w:p w:rsidR="00221827" w:rsidRPr="00221827" w:rsidRDefault="00221827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487A69" w:rsidRDefault="00DB58AB" w:rsidP="00E865C4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221827">
        <w:rPr>
          <w:rFonts w:cs="Arial"/>
          <w:sz w:val="24"/>
          <w:szCs w:val="24"/>
        </w:rPr>
        <w:t xml:space="preserve">DMG </w:t>
      </w:r>
      <w:r w:rsidR="00487A69" w:rsidRPr="00221827">
        <w:rPr>
          <w:rFonts w:cs="Arial"/>
          <w:sz w:val="24"/>
          <w:szCs w:val="24"/>
        </w:rPr>
        <w:t>9343</w:t>
      </w:r>
      <w:r w:rsidR="00487A69" w:rsidRPr="00A0153D">
        <w:rPr>
          <w:rFonts w:cs="Arial"/>
          <w:sz w:val="24"/>
          <w:szCs w:val="24"/>
        </w:rPr>
        <w:t xml:space="preserve"> gives guidance on the offsetting of arrears of benefit arising from an appeal, revision or supersession.</w:t>
      </w:r>
      <w:r w:rsidR="00130ED1">
        <w:rPr>
          <w:rFonts w:cs="Arial"/>
          <w:sz w:val="24"/>
          <w:szCs w:val="24"/>
        </w:rPr>
        <w:t xml:space="preserve"> This guidance also applies to s</w:t>
      </w:r>
      <w:r w:rsidRPr="00A0153D">
        <w:rPr>
          <w:rFonts w:cs="Arial"/>
          <w:sz w:val="24"/>
          <w:szCs w:val="24"/>
        </w:rPr>
        <w:t xml:space="preserve">hared </w:t>
      </w:r>
      <w:r w:rsidR="00130ED1">
        <w:rPr>
          <w:rFonts w:cs="Arial"/>
          <w:sz w:val="24"/>
          <w:szCs w:val="24"/>
        </w:rPr>
        <w:t>a</w:t>
      </w:r>
      <w:r w:rsidRPr="00A0153D">
        <w:rPr>
          <w:rFonts w:cs="Arial"/>
          <w:sz w:val="24"/>
          <w:szCs w:val="24"/>
        </w:rPr>
        <w:t xml:space="preserve">dditional </w:t>
      </w:r>
      <w:r w:rsidR="00130ED1">
        <w:rPr>
          <w:rFonts w:cs="Arial"/>
          <w:sz w:val="24"/>
          <w:szCs w:val="24"/>
        </w:rPr>
        <w:t>p</w:t>
      </w:r>
      <w:r w:rsidRPr="00A0153D">
        <w:rPr>
          <w:rFonts w:cs="Arial"/>
          <w:sz w:val="24"/>
          <w:szCs w:val="24"/>
        </w:rPr>
        <w:t>ension</w:t>
      </w:r>
      <w:r w:rsidR="00487A69" w:rsidRPr="00A0153D">
        <w:rPr>
          <w:rFonts w:cs="Arial"/>
          <w:sz w:val="24"/>
          <w:szCs w:val="24"/>
        </w:rPr>
        <w:t xml:space="preserve"> in relation to S</w:t>
      </w:r>
      <w:r w:rsidRPr="00A0153D">
        <w:rPr>
          <w:rFonts w:cs="Arial"/>
          <w:sz w:val="24"/>
          <w:szCs w:val="24"/>
        </w:rPr>
        <w:t xml:space="preserve">tate </w:t>
      </w:r>
      <w:r w:rsidR="00487A69" w:rsidRPr="00A0153D">
        <w:rPr>
          <w:rFonts w:cs="Arial"/>
          <w:sz w:val="24"/>
          <w:szCs w:val="24"/>
        </w:rPr>
        <w:t>P</w:t>
      </w:r>
      <w:r w:rsidRPr="00A0153D">
        <w:rPr>
          <w:rFonts w:cs="Arial"/>
          <w:sz w:val="24"/>
          <w:szCs w:val="24"/>
        </w:rPr>
        <w:t>ension</w:t>
      </w:r>
      <w:r w:rsidR="00487A69" w:rsidRPr="00A0153D">
        <w:rPr>
          <w:rFonts w:cs="Arial"/>
          <w:sz w:val="24"/>
          <w:szCs w:val="24"/>
          <w:vertAlign w:val="superscript"/>
        </w:rPr>
        <w:t>1</w:t>
      </w:r>
      <w:r w:rsidR="00487A69" w:rsidRPr="00A0153D">
        <w:rPr>
          <w:rFonts w:cs="Arial"/>
          <w:sz w:val="24"/>
          <w:szCs w:val="24"/>
        </w:rPr>
        <w:t>.</w:t>
      </w:r>
    </w:p>
    <w:p w:rsidR="00221827" w:rsidRPr="00A0153D" w:rsidRDefault="00221827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487A69" w:rsidRDefault="00487A69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 xml:space="preserve">1 SS (POR) </w:t>
      </w:r>
      <w:proofErr w:type="spellStart"/>
      <w:r w:rsidRPr="00FF2255">
        <w:rPr>
          <w:rFonts w:cs="Arial"/>
          <w:szCs w:val="16"/>
        </w:rPr>
        <w:t>Regs</w:t>
      </w:r>
      <w:proofErr w:type="spellEnd"/>
      <w:r w:rsidR="00DB58AB" w:rsidRPr="00FF2255">
        <w:rPr>
          <w:rFonts w:cs="Arial"/>
          <w:szCs w:val="16"/>
        </w:rPr>
        <w:t xml:space="preserve"> (NI)</w:t>
      </w:r>
      <w:r w:rsidRPr="00FF2255">
        <w:rPr>
          <w:rFonts w:cs="Arial"/>
          <w:szCs w:val="16"/>
        </w:rPr>
        <w:t xml:space="preserve">, </w:t>
      </w:r>
      <w:proofErr w:type="spellStart"/>
      <w:r w:rsidRPr="00FF2255">
        <w:rPr>
          <w:rFonts w:cs="Arial"/>
          <w:szCs w:val="16"/>
        </w:rPr>
        <w:t>reg</w:t>
      </w:r>
      <w:proofErr w:type="spellEnd"/>
      <w:r w:rsidRPr="00FF2255">
        <w:rPr>
          <w:rFonts w:cs="Arial"/>
          <w:szCs w:val="16"/>
        </w:rPr>
        <w:t xml:space="preserve"> 5(1); (2) &amp; Case 1</w:t>
      </w:r>
    </w:p>
    <w:p w:rsidR="00221827" w:rsidRPr="00221827" w:rsidRDefault="00221827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487A69" w:rsidRDefault="00E865C4" w:rsidP="00493C24">
      <w:pPr>
        <w:pStyle w:val="SubGroup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487A69" w:rsidRPr="00A0153D">
        <w:rPr>
          <w:rFonts w:cs="Arial"/>
          <w:szCs w:val="24"/>
        </w:rPr>
        <w:t>Abatement</w:t>
      </w:r>
    </w:p>
    <w:p w:rsidR="00221827" w:rsidRPr="00221827" w:rsidRDefault="00221827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487A69" w:rsidRDefault="00DB58AB" w:rsidP="00E865C4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221827">
        <w:rPr>
          <w:rFonts w:cs="Arial"/>
          <w:sz w:val="24"/>
          <w:szCs w:val="24"/>
        </w:rPr>
        <w:t xml:space="preserve">DMG </w:t>
      </w:r>
      <w:r w:rsidR="00487A69" w:rsidRPr="00221827">
        <w:rPr>
          <w:rFonts w:cs="Arial"/>
          <w:sz w:val="24"/>
          <w:szCs w:val="24"/>
        </w:rPr>
        <w:t>9373</w:t>
      </w:r>
      <w:r w:rsidR="00487A69" w:rsidRPr="00A0153D">
        <w:rPr>
          <w:rFonts w:cs="Arial"/>
          <w:sz w:val="24"/>
          <w:szCs w:val="24"/>
        </w:rPr>
        <w:t xml:space="preserve"> gives a list of prescribed payments for the purposes of abatement. S</w:t>
      </w:r>
      <w:r w:rsidRPr="00A0153D">
        <w:rPr>
          <w:rFonts w:cs="Arial"/>
          <w:sz w:val="24"/>
          <w:szCs w:val="24"/>
        </w:rPr>
        <w:t xml:space="preserve">tate </w:t>
      </w:r>
      <w:r w:rsidR="00487A69" w:rsidRPr="00A0153D">
        <w:rPr>
          <w:rFonts w:cs="Arial"/>
          <w:sz w:val="24"/>
          <w:szCs w:val="24"/>
        </w:rPr>
        <w:t>P</w:t>
      </w:r>
      <w:r w:rsidRPr="00A0153D">
        <w:rPr>
          <w:rFonts w:cs="Arial"/>
          <w:sz w:val="24"/>
          <w:szCs w:val="24"/>
        </w:rPr>
        <w:t>ension</w:t>
      </w:r>
      <w:r w:rsidR="00487A69" w:rsidRPr="00A0153D">
        <w:rPr>
          <w:rFonts w:cs="Arial"/>
          <w:sz w:val="24"/>
          <w:szCs w:val="24"/>
        </w:rPr>
        <w:t xml:space="preserve"> is added to this list</w:t>
      </w:r>
      <w:r w:rsidR="00487A69" w:rsidRPr="00A0153D">
        <w:rPr>
          <w:rFonts w:cs="Arial"/>
          <w:sz w:val="24"/>
          <w:szCs w:val="24"/>
          <w:vertAlign w:val="superscript"/>
        </w:rPr>
        <w:t>1</w:t>
      </w:r>
      <w:r w:rsidR="00487A69" w:rsidRPr="00A0153D">
        <w:rPr>
          <w:rFonts w:cs="Arial"/>
          <w:sz w:val="24"/>
          <w:szCs w:val="24"/>
        </w:rPr>
        <w:t>.</w:t>
      </w:r>
    </w:p>
    <w:p w:rsidR="00221827" w:rsidRPr="00A0153D" w:rsidRDefault="00221827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487A69" w:rsidRDefault="00487A69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 xml:space="preserve">1 SS (POR) </w:t>
      </w:r>
      <w:proofErr w:type="spellStart"/>
      <w:r w:rsidRPr="00FF2255">
        <w:rPr>
          <w:rFonts w:cs="Arial"/>
          <w:szCs w:val="16"/>
        </w:rPr>
        <w:t>Regs</w:t>
      </w:r>
      <w:proofErr w:type="spellEnd"/>
      <w:r w:rsidR="00DB58AB" w:rsidRPr="00FF2255">
        <w:rPr>
          <w:rFonts w:cs="Arial"/>
          <w:szCs w:val="16"/>
        </w:rPr>
        <w:t xml:space="preserve"> (NI)</w:t>
      </w:r>
      <w:r w:rsidRPr="00FF2255">
        <w:rPr>
          <w:rFonts w:cs="Arial"/>
          <w:szCs w:val="16"/>
        </w:rPr>
        <w:t xml:space="preserve">, </w:t>
      </w:r>
      <w:proofErr w:type="spellStart"/>
      <w:r w:rsidRPr="00FF2255">
        <w:rPr>
          <w:rFonts w:cs="Arial"/>
          <w:szCs w:val="16"/>
        </w:rPr>
        <w:t>reg</w:t>
      </w:r>
      <w:proofErr w:type="spellEnd"/>
      <w:r w:rsidRPr="00FF2255">
        <w:rPr>
          <w:rFonts w:cs="Arial"/>
          <w:szCs w:val="16"/>
        </w:rPr>
        <w:t xml:space="preserve"> 8(1)(</w:t>
      </w:r>
      <w:proofErr w:type="spellStart"/>
      <w:r w:rsidRPr="00FF2255">
        <w:rPr>
          <w:rFonts w:cs="Arial"/>
          <w:szCs w:val="16"/>
        </w:rPr>
        <w:t>za</w:t>
      </w:r>
      <w:proofErr w:type="spellEnd"/>
      <w:r w:rsidRPr="00FF2255">
        <w:rPr>
          <w:rFonts w:cs="Arial"/>
          <w:szCs w:val="16"/>
        </w:rPr>
        <w:t>)</w:t>
      </w:r>
    </w:p>
    <w:p w:rsidR="00221827" w:rsidRPr="00221827" w:rsidRDefault="00221827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487A69" w:rsidRDefault="00E865C4" w:rsidP="00493C24">
      <w:pPr>
        <w:pStyle w:val="Topic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487A69" w:rsidRPr="00A0153D">
        <w:rPr>
          <w:rFonts w:cs="Arial"/>
          <w:szCs w:val="24"/>
        </w:rPr>
        <w:t>OVERLAPPING BENEFITS</w:t>
      </w:r>
    </w:p>
    <w:p w:rsidR="00221827" w:rsidRPr="00221827" w:rsidRDefault="00221827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</w:pPr>
    </w:p>
    <w:p w:rsidR="00487A69" w:rsidRDefault="00E865C4" w:rsidP="00493C24">
      <w:pPr>
        <w:pStyle w:val="SubGroup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487A69" w:rsidRPr="00A0153D">
        <w:rPr>
          <w:rFonts w:cs="Arial"/>
          <w:szCs w:val="24"/>
        </w:rPr>
        <w:t>General</w:t>
      </w:r>
    </w:p>
    <w:p w:rsidR="00221827" w:rsidRPr="00221827" w:rsidRDefault="00221827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487A69" w:rsidRDefault="00487A69" w:rsidP="00E865C4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>S</w:t>
      </w:r>
      <w:r w:rsidR="00DB58AB" w:rsidRPr="00A0153D">
        <w:rPr>
          <w:rFonts w:cs="Arial"/>
          <w:sz w:val="24"/>
          <w:szCs w:val="24"/>
        </w:rPr>
        <w:t xml:space="preserve">tate </w:t>
      </w:r>
      <w:r w:rsidRPr="00A0153D">
        <w:rPr>
          <w:rFonts w:cs="Arial"/>
          <w:sz w:val="24"/>
          <w:szCs w:val="24"/>
        </w:rPr>
        <w:t>P</w:t>
      </w:r>
      <w:r w:rsidR="00DB58AB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 is added to the list of benefits at </w:t>
      </w:r>
      <w:r w:rsidRPr="00221827">
        <w:rPr>
          <w:rFonts w:cs="Arial"/>
          <w:sz w:val="24"/>
          <w:szCs w:val="24"/>
        </w:rPr>
        <w:t>DMG 17040</w:t>
      </w:r>
      <w:r w:rsidRPr="00A0153D">
        <w:rPr>
          <w:rFonts w:cs="Arial"/>
          <w:sz w:val="24"/>
          <w:szCs w:val="24"/>
        </w:rPr>
        <w:t xml:space="preserve"> which are affected by the overlapping benefit rules</w:t>
      </w:r>
      <w:r w:rsidRPr="00A0153D">
        <w:rPr>
          <w:rFonts w:cs="Arial"/>
          <w:sz w:val="24"/>
          <w:szCs w:val="24"/>
          <w:vertAlign w:val="superscript"/>
        </w:rPr>
        <w:t>1</w:t>
      </w:r>
      <w:r w:rsidRPr="00A0153D">
        <w:rPr>
          <w:rFonts w:cs="Arial"/>
          <w:sz w:val="24"/>
          <w:szCs w:val="24"/>
        </w:rPr>
        <w:t xml:space="preserve">. </w:t>
      </w:r>
    </w:p>
    <w:p w:rsidR="00221827" w:rsidRPr="00A0153D" w:rsidRDefault="00221827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9A193A" w:rsidRDefault="00487A69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 xml:space="preserve">1 SS A </w:t>
      </w:r>
      <w:r w:rsidR="00DB58AB" w:rsidRPr="00FF2255">
        <w:rPr>
          <w:rFonts w:cs="Arial"/>
          <w:szCs w:val="16"/>
        </w:rPr>
        <w:t xml:space="preserve">(NI) </w:t>
      </w:r>
      <w:r w:rsidRPr="00FF2255">
        <w:rPr>
          <w:rFonts w:cs="Arial"/>
          <w:szCs w:val="16"/>
        </w:rPr>
        <w:t>Act 92 s</w:t>
      </w:r>
      <w:r w:rsidR="00DB58AB" w:rsidRPr="00FF2255">
        <w:rPr>
          <w:rFonts w:cs="Arial"/>
          <w:szCs w:val="16"/>
        </w:rPr>
        <w:t>ec 71</w:t>
      </w:r>
    </w:p>
    <w:p w:rsidR="00221827" w:rsidRPr="00221827" w:rsidRDefault="00221827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487A69" w:rsidRDefault="00E865C4" w:rsidP="00493C24">
      <w:pPr>
        <w:pStyle w:val="SubGroup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487A69" w:rsidRPr="00A0153D">
        <w:rPr>
          <w:rFonts w:cs="Arial"/>
          <w:szCs w:val="24"/>
        </w:rPr>
        <w:t xml:space="preserve">Exceptions and </w:t>
      </w:r>
      <w:r w:rsidR="00E45DF7">
        <w:rPr>
          <w:rFonts w:cs="Arial"/>
          <w:szCs w:val="24"/>
        </w:rPr>
        <w:t>m</w:t>
      </w:r>
      <w:r w:rsidR="00487A69" w:rsidRPr="00A0153D">
        <w:rPr>
          <w:rFonts w:cs="Arial"/>
          <w:szCs w:val="24"/>
        </w:rPr>
        <w:t xml:space="preserve">odifications </w:t>
      </w:r>
    </w:p>
    <w:p w:rsidR="00221827" w:rsidRPr="00221827" w:rsidRDefault="00221827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487A69" w:rsidRDefault="00487A69" w:rsidP="00E865C4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221827">
        <w:rPr>
          <w:rFonts w:cs="Arial"/>
          <w:sz w:val="24"/>
          <w:szCs w:val="24"/>
        </w:rPr>
        <w:t>DMG 17064</w:t>
      </w:r>
      <w:r w:rsidRPr="00A0153D">
        <w:rPr>
          <w:rFonts w:cs="Arial"/>
          <w:sz w:val="24"/>
          <w:szCs w:val="24"/>
        </w:rPr>
        <w:t xml:space="preserve"> gives guidance on the treatment of A</w:t>
      </w:r>
      <w:r w:rsidR="00DB58AB" w:rsidRPr="00A0153D">
        <w:rPr>
          <w:rFonts w:cs="Arial"/>
          <w:sz w:val="24"/>
          <w:szCs w:val="24"/>
        </w:rPr>
        <w:t xml:space="preserve">dditional </w:t>
      </w:r>
      <w:r w:rsidRPr="00A0153D">
        <w:rPr>
          <w:rFonts w:cs="Arial"/>
          <w:sz w:val="24"/>
          <w:szCs w:val="24"/>
        </w:rPr>
        <w:t>P</w:t>
      </w:r>
      <w:r w:rsidR="00DB58AB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 or G</w:t>
      </w:r>
      <w:r w:rsidR="00DB58AB" w:rsidRPr="00A0153D">
        <w:rPr>
          <w:rFonts w:cs="Arial"/>
          <w:sz w:val="24"/>
          <w:szCs w:val="24"/>
        </w:rPr>
        <w:t xml:space="preserve">raduated </w:t>
      </w:r>
      <w:r w:rsidRPr="00A0153D">
        <w:rPr>
          <w:rFonts w:cs="Arial"/>
          <w:sz w:val="24"/>
          <w:szCs w:val="24"/>
        </w:rPr>
        <w:t>R</w:t>
      </w:r>
      <w:r w:rsidR="00DB58AB" w:rsidRPr="00A0153D">
        <w:rPr>
          <w:rFonts w:cs="Arial"/>
          <w:sz w:val="24"/>
          <w:szCs w:val="24"/>
        </w:rPr>
        <w:t xml:space="preserve">etirement </w:t>
      </w:r>
      <w:r w:rsidRPr="00A0153D">
        <w:rPr>
          <w:rFonts w:cs="Arial"/>
          <w:sz w:val="24"/>
          <w:szCs w:val="24"/>
        </w:rPr>
        <w:t>B</w:t>
      </w:r>
      <w:r w:rsidR="00DB58AB" w:rsidRPr="00A0153D">
        <w:rPr>
          <w:rFonts w:cs="Arial"/>
          <w:sz w:val="24"/>
          <w:szCs w:val="24"/>
        </w:rPr>
        <w:t>enefit</w:t>
      </w:r>
      <w:r w:rsidRPr="00A0153D">
        <w:rPr>
          <w:rFonts w:cs="Arial"/>
          <w:sz w:val="24"/>
          <w:szCs w:val="24"/>
        </w:rPr>
        <w:t xml:space="preserve"> under the overlapping benefit rules</w:t>
      </w:r>
      <w:r w:rsidRPr="00A0153D">
        <w:rPr>
          <w:rFonts w:cs="Arial"/>
          <w:sz w:val="24"/>
          <w:szCs w:val="24"/>
          <w:vertAlign w:val="superscript"/>
        </w:rPr>
        <w:t>1</w:t>
      </w:r>
      <w:r w:rsidRPr="00A0153D">
        <w:rPr>
          <w:rFonts w:cs="Arial"/>
          <w:sz w:val="24"/>
          <w:szCs w:val="24"/>
        </w:rPr>
        <w:t>. An exception to this guidance is that where a claimant is entitled to A</w:t>
      </w:r>
      <w:r w:rsidR="00DB58AB" w:rsidRPr="00A0153D">
        <w:rPr>
          <w:rFonts w:cs="Arial"/>
          <w:sz w:val="24"/>
          <w:szCs w:val="24"/>
        </w:rPr>
        <w:t xml:space="preserve">dditional </w:t>
      </w:r>
      <w:r w:rsidRPr="00A0153D">
        <w:rPr>
          <w:rFonts w:cs="Arial"/>
          <w:sz w:val="24"/>
          <w:szCs w:val="24"/>
        </w:rPr>
        <w:lastRenderedPageBreak/>
        <w:t>P</w:t>
      </w:r>
      <w:r w:rsidR="00DB58AB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>, S</w:t>
      </w:r>
      <w:r w:rsidR="00DB58AB" w:rsidRPr="00A0153D">
        <w:rPr>
          <w:rFonts w:cs="Arial"/>
          <w:sz w:val="24"/>
          <w:szCs w:val="24"/>
        </w:rPr>
        <w:t xml:space="preserve">tate </w:t>
      </w:r>
      <w:r w:rsidRPr="00A0153D">
        <w:rPr>
          <w:rFonts w:cs="Arial"/>
          <w:sz w:val="24"/>
          <w:szCs w:val="24"/>
        </w:rPr>
        <w:t>P</w:t>
      </w:r>
      <w:r w:rsidR="00DB58AB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 and either W</w:t>
      </w:r>
      <w:r w:rsidR="00DB58AB" w:rsidRPr="00A0153D">
        <w:rPr>
          <w:rFonts w:cs="Arial"/>
          <w:sz w:val="24"/>
          <w:szCs w:val="24"/>
        </w:rPr>
        <w:t xml:space="preserve">idow’s </w:t>
      </w:r>
      <w:r w:rsidRPr="00A0153D">
        <w:rPr>
          <w:rFonts w:cs="Arial"/>
          <w:sz w:val="24"/>
          <w:szCs w:val="24"/>
        </w:rPr>
        <w:t>P</w:t>
      </w:r>
      <w:r w:rsidR="00DB58AB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 or W</w:t>
      </w:r>
      <w:r w:rsidR="00DB58AB" w:rsidRPr="00A0153D">
        <w:rPr>
          <w:rFonts w:cs="Arial"/>
          <w:sz w:val="24"/>
          <w:szCs w:val="24"/>
        </w:rPr>
        <w:t xml:space="preserve">idowed </w:t>
      </w:r>
      <w:r w:rsidRPr="00A0153D">
        <w:rPr>
          <w:rFonts w:cs="Arial"/>
          <w:sz w:val="24"/>
          <w:szCs w:val="24"/>
        </w:rPr>
        <w:t>M</w:t>
      </w:r>
      <w:r w:rsidR="00DB58AB" w:rsidRPr="00A0153D">
        <w:rPr>
          <w:rFonts w:cs="Arial"/>
          <w:sz w:val="24"/>
          <w:szCs w:val="24"/>
        </w:rPr>
        <w:t xml:space="preserve">other’s </w:t>
      </w:r>
      <w:r w:rsidRPr="00A0153D">
        <w:rPr>
          <w:rFonts w:cs="Arial"/>
          <w:sz w:val="24"/>
          <w:szCs w:val="24"/>
        </w:rPr>
        <w:t>A</w:t>
      </w:r>
      <w:r w:rsidR="00DB58AB" w:rsidRPr="00A0153D">
        <w:rPr>
          <w:rFonts w:cs="Arial"/>
          <w:sz w:val="24"/>
          <w:szCs w:val="24"/>
        </w:rPr>
        <w:t>llowance</w:t>
      </w:r>
      <w:r w:rsidRPr="00A0153D">
        <w:rPr>
          <w:rFonts w:cs="Arial"/>
          <w:sz w:val="24"/>
          <w:szCs w:val="24"/>
        </w:rPr>
        <w:t>, adjustment of the A</w:t>
      </w:r>
      <w:r w:rsidR="00DB58AB" w:rsidRPr="00A0153D">
        <w:rPr>
          <w:rFonts w:cs="Arial"/>
          <w:sz w:val="24"/>
          <w:szCs w:val="24"/>
        </w:rPr>
        <w:t xml:space="preserve">dditional </w:t>
      </w:r>
      <w:r w:rsidRPr="00A0153D">
        <w:rPr>
          <w:rFonts w:cs="Arial"/>
          <w:sz w:val="24"/>
          <w:szCs w:val="24"/>
        </w:rPr>
        <w:t>P</w:t>
      </w:r>
      <w:r w:rsidR="00DB58AB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 is required</w:t>
      </w:r>
      <w:r w:rsidRPr="00A0153D">
        <w:rPr>
          <w:rFonts w:cs="Arial"/>
          <w:sz w:val="24"/>
          <w:szCs w:val="24"/>
          <w:vertAlign w:val="superscript"/>
        </w:rPr>
        <w:t>2</w:t>
      </w:r>
      <w:r w:rsidRPr="00A0153D">
        <w:rPr>
          <w:rFonts w:cs="Arial"/>
          <w:sz w:val="24"/>
          <w:szCs w:val="24"/>
        </w:rPr>
        <w:t>.</w:t>
      </w:r>
    </w:p>
    <w:p w:rsidR="00221827" w:rsidRPr="00A0153D" w:rsidRDefault="00221827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487A69" w:rsidRDefault="00487A69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 xml:space="preserve">1 SS (OB) </w:t>
      </w:r>
      <w:proofErr w:type="spellStart"/>
      <w:r w:rsidRPr="00FF2255">
        <w:rPr>
          <w:rFonts w:cs="Arial"/>
          <w:szCs w:val="16"/>
        </w:rPr>
        <w:t>Regs</w:t>
      </w:r>
      <w:proofErr w:type="spellEnd"/>
      <w:r w:rsidR="00DB58AB" w:rsidRPr="00FF2255">
        <w:rPr>
          <w:rFonts w:cs="Arial"/>
          <w:szCs w:val="16"/>
        </w:rPr>
        <w:t xml:space="preserve"> (NI)</w:t>
      </w:r>
      <w:r w:rsidRPr="00FF2255">
        <w:rPr>
          <w:rFonts w:cs="Arial"/>
          <w:szCs w:val="16"/>
        </w:rPr>
        <w:t xml:space="preserve">, </w:t>
      </w:r>
      <w:proofErr w:type="spellStart"/>
      <w:r w:rsidRPr="00FF2255">
        <w:rPr>
          <w:rFonts w:cs="Arial"/>
          <w:szCs w:val="16"/>
        </w:rPr>
        <w:t>reg</w:t>
      </w:r>
      <w:proofErr w:type="spellEnd"/>
      <w:r w:rsidRPr="00FF2255">
        <w:rPr>
          <w:rFonts w:cs="Arial"/>
          <w:szCs w:val="16"/>
        </w:rPr>
        <w:t xml:space="preserve"> 4(4)(a); 2 </w:t>
      </w:r>
      <w:proofErr w:type="spellStart"/>
      <w:r w:rsidRPr="00FF2255">
        <w:rPr>
          <w:rFonts w:cs="Arial"/>
          <w:szCs w:val="16"/>
        </w:rPr>
        <w:t>reg</w:t>
      </w:r>
      <w:proofErr w:type="spellEnd"/>
      <w:r w:rsidRPr="00FF2255">
        <w:rPr>
          <w:rFonts w:cs="Arial"/>
          <w:szCs w:val="16"/>
        </w:rPr>
        <w:t xml:space="preserve"> 4(4A)</w:t>
      </w:r>
    </w:p>
    <w:p w:rsidR="00221827" w:rsidRPr="00221827" w:rsidRDefault="00221827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487A69" w:rsidRDefault="00E865C4" w:rsidP="00493C24">
      <w:pPr>
        <w:pStyle w:val="SubGroup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487A69" w:rsidRPr="00A0153D">
        <w:rPr>
          <w:rFonts w:cs="Arial"/>
          <w:szCs w:val="24"/>
        </w:rPr>
        <w:t>Personal benefits requiring adjustment by certain benefits</w:t>
      </w:r>
    </w:p>
    <w:p w:rsidR="00221827" w:rsidRPr="00221827" w:rsidRDefault="00221827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487A69" w:rsidRDefault="00487A69" w:rsidP="00E865C4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221827">
        <w:rPr>
          <w:rFonts w:cs="Arial"/>
          <w:sz w:val="24"/>
          <w:szCs w:val="24"/>
        </w:rPr>
        <w:t>DMG 17085</w:t>
      </w:r>
      <w:r w:rsidRPr="00A0153D">
        <w:rPr>
          <w:rFonts w:cs="Arial"/>
          <w:sz w:val="24"/>
          <w:szCs w:val="24"/>
        </w:rPr>
        <w:t xml:space="preserve"> contains a table of adjustments</w:t>
      </w:r>
      <w:r w:rsidRPr="00A0153D">
        <w:rPr>
          <w:rFonts w:cs="Arial"/>
          <w:sz w:val="24"/>
          <w:szCs w:val="24"/>
          <w:vertAlign w:val="superscript"/>
        </w:rPr>
        <w:t>1</w:t>
      </w:r>
      <w:r w:rsidRPr="00A0153D">
        <w:rPr>
          <w:rFonts w:cs="Arial"/>
          <w:sz w:val="24"/>
          <w:szCs w:val="24"/>
        </w:rPr>
        <w:t>. S</w:t>
      </w:r>
      <w:r w:rsidR="00DB58AB" w:rsidRPr="00A0153D">
        <w:rPr>
          <w:rFonts w:cs="Arial"/>
          <w:sz w:val="24"/>
          <w:szCs w:val="24"/>
        </w:rPr>
        <w:t xml:space="preserve">tate </w:t>
      </w:r>
      <w:r w:rsidRPr="00A0153D">
        <w:rPr>
          <w:rFonts w:cs="Arial"/>
          <w:sz w:val="24"/>
          <w:szCs w:val="24"/>
        </w:rPr>
        <w:t>P</w:t>
      </w:r>
      <w:r w:rsidR="00DB58AB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 is added to column 1 (personal benefit) of that table and </w:t>
      </w:r>
      <w:proofErr w:type="spellStart"/>
      <w:r w:rsidRPr="00A0153D">
        <w:rPr>
          <w:rFonts w:cs="Arial"/>
          <w:sz w:val="24"/>
          <w:szCs w:val="24"/>
        </w:rPr>
        <w:t>U</w:t>
      </w:r>
      <w:r w:rsidR="00DB58AB" w:rsidRPr="00A0153D">
        <w:rPr>
          <w:rFonts w:cs="Arial"/>
          <w:sz w:val="24"/>
          <w:szCs w:val="24"/>
        </w:rPr>
        <w:t>nemployability</w:t>
      </w:r>
      <w:proofErr w:type="spellEnd"/>
      <w:r w:rsidR="00DB58AB" w:rsidRPr="00A0153D">
        <w:rPr>
          <w:rFonts w:cs="Arial"/>
          <w:sz w:val="24"/>
          <w:szCs w:val="24"/>
        </w:rPr>
        <w:t xml:space="preserve"> </w:t>
      </w:r>
      <w:r w:rsidRPr="00A0153D">
        <w:rPr>
          <w:rFonts w:cs="Arial"/>
          <w:sz w:val="24"/>
          <w:szCs w:val="24"/>
        </w:rPr>
        <w:t>S</w:t>
      </w:r>
      <w:r w:rsidR="00DB58AB" w:rsidRPr="00A0153D">
        <w:rPr>
          <w:rFonts w:cs="Arial"/>
          <w:sz w:val="24"/>
          <w:szCs w:val="24"/>
        </w:rPr>
        <w:t>upplement</w:t>
      </w:r>
      <w:r w:rsidRPr="00A0153D">
        <w:rPr>
          <w:rFonts w:cs="Arial"/>
          <w:sz w:val="24"/>
          <w:szCs w:val="24"/>
        </w:rPr>
        <w:t xml:space="preserve"> and training allowance added to column 2 (other personal benefit by reference to which the benefit in column (1) is to be adjusted) of that table directly opposite.</w:t>
      </w:r>
    </w:p>
    <w:p w:rsidR="00221827" w:rsidRPr="00A0153D" w:rsidRDefault="00221827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487A69" w:rsidRDefault="00487A69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>1 SS</w:t>
      </w:r>
      <w:r w:rsidR="0035437E">
        <w:rPr>
          <w:rFonts w:cs="Arial"/>
          <w:szCs w:val="16"/>
        </w:rPr>
        <w:t xml:space="preserve"> </w:t>
      </w:r>
      <w:r w:rsidRPr="00FF2255">
        <w:rPr>
          <w:rFonts w:cs="Arial"/>
          <w:szCs w:val="16"/>
        </w:rPr>
        <w:t xml:space="preserve">(OB) </w:t>
      </w:r>
      <w:proofErr w:type="spellStart"/>
      <w:r w:rsidRPr="00FF2255">
        <w:rPr>
          <w:rFonts w:cs="Arial"/>
          <w:szCs w:val="16"/>
        </w:rPr>
        <w:t>Regs</w:t>
      </w:r>
      <w:proofErr w:type="spellEnd"/>
      <w:r w:rsidR="00DB58AB" w:rsidRPr="00FF2255">
        <w:rPr>
          <w:rFonts w:cs="Arial"/>
          <w:szCs w:val="16"/>
        </w:rPr>
        <w:t xml:space="preserve"> (NI)</w:t>
      </w:r>
      <w:r w:rsidRPr="00FF2255">
        <w:rPr>
          <w:rFonts w:cs="Arial"/>
          <w:szCs w:val="16"/>
        </w:rPr>
        <w:t xml:space="preserve">, </w:t>
      </w:r>
      <w:proofErr w:type="spellStart"/>
      <w:r w:rsidRPr="00FF2255">
        <w:rPr>
          <w:rFonts w:cs="Arial"/>
          <w:szCs w:val="16"/>
        </w:rPr>
        <w:t>reg</w:t>
      </w:r>
      <w:proofErr w:type="spellEnd"/>
      <w:r w:rsidRPr="00FF2255">
        <w:rPr>
          <w:rFonts w:cs="Arial"/>
          <w:szCs w:val="16"/>
        </w:rPr>
        <w:t xml:space="preserve"> 6 &amp; </w:t>
      </w:r>
      <w:proofErr w:type="spellStart"/>
      <w:r w:rsidRPr="00FF2255">
        <w:rPr>
          <w:rFonts w:cs="Arial"/>
          <w:szCs w:val="16"/>
        </w:rPr>
        <w:t>Sch</w:t>
      </w:r>
      <w:proofErr w:type="spellEnd"/>
      <w:r w:rsidRPr="00FF2255">
        <w:rPr>
          <w:rFonts w:cs="Arial"/>
          <w:szCs w:val="16"/>
        </w:rPr>
        <w:t xml:space="preserve"> 1</w:t>
      </w:r>
    </w:p>
    <w:p w:rsidR="00221827" w:rsidRPr="00221827" w:rsidRDefault="00221827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7D5775" w:rsidRDefault="00E865C4" w:rsidP="00493C24">
      <w:pPr>
        <w:pStyle w:val="Topic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7D5775" w:rsidRPr="00A0153D">
        <w:rPr>
          <w:rFonts w:cs="Arial"/>
          <w:szCs w:val="24"/>
        </w:rPr>
        <w:t>I</w:t>
      </w:r>
      <w:r w:rsidR="00DB58AB" w:rsidRPr="00A0153D">
        <w:rPr>
          <w:rFonts w:cs="Arial"/>
          <w:szCs w:val="24"/>
        </w:rPr>
        <w:t xml:space="preserve">NCOME </w:t>
      </w:r>
      <w:r w:rsidR="007D5775" w:rsidRPr="00A0153D">
        <w:rPr>
          <w:rFonts w:cs="Arial"/>
          <w:szCs w:val="24"/>
        </w:rPr>
        <w:t>S</w:t>
      </w:r>
      <w:r w:rsidR="00DB58AB" w:rsidRPr="00A0153D">
        <w:rPr>
          <w:rFonts w:cs="Arial"/>
          <w:szCs w:val="24"/>
        </w:rPr>
        <w:t>UPPORT</w:t>
      </w:r>
      <w:r w:rsidR="007D5775" w:rsidRPr="00A0153D">
        <w:rPr>
          <w:rFonts w:cs="Arial"/>
          <w:szCs w:val="24"/>
        </w:rPr>
        <w:t xml:space="preserve"> </w:t>
      </w:r>
      <w:r w:rsidR="00221827">
        <w:rPr>
          <w:rFonts w:cs="Arial"/>
          <w:szCs w:val="24"/>
        </w:rPr>
        <w:t>–</w:t>
      </w:r>
      <w:r w:rsidR="007D5775" w:rsidRPr="00A0153D">
        <w:rPr>
          <w:rFonts w:cs="Arial"/>
          <w:szCs w:val="24"/>
        </w:rPr>
        <w:t xml:space="preserve"> PREMIUMS</w:t>
      </w:r>
    </w:p>
    <w:p w:rsidR="00221827" w:rsidRPr="00221827" w:rsidRDefault="00221827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</w:pPr>
    </w:p>
    <w:p w:rsidR="007D5775" w:rsidRDefault="007D5775" w:rsidP="00E865C4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221827">
        <w:rPr>
          <w:rFonts w:cs="Arial"/>
          <w:sz w:val="24"/>
          <w:szCs w:val="24"/>
        </w:rPr>
        <w:t>DMG 23111 and 23128</w:t>
      </w:r>
      <w:r w:rsidRPr="00A0153D">
        <w:rPr>
          <w:rFonts w:cs="Arial"/>
          <w:sz w:val="24"/>
          <w:szCs w:val="24"/>
        </w:rPr>
        <w:t xml:space="preserve"> describes the effect on certain disability premiums</w:t>
      </w:r>
      <w:r w:rsidRPr="00A0153D">
        <w:rPr>
          <w:rFonts w:cs="Arial"/>
          <w:sz w:val="24"/>
          <w:szCs w:val="24"/>
          <w:vertAlign w:val="superscript"/>
        </w:rPr>
        <w:t>1</w:t>
      </w:r>
      <w:r w:rsidRPr="00A0153D">
        <w:rPr>
          <w:rFonts w:cs="Arial"/>
          <w:sz w:val="24"/>
          <w:szCs w:val="24"/>
        </w:rPr>
        <w:t xml:space="preserve"> when R</w:t>
      </w:r>
      <w:r w:rsidR="00DB58AB" w:rsidRPr="00A0153D">
        <w:rPr>
          <w:rFonts w:cs="Arial"/>
          <w:sz w:val="24"/>
          <w:szCs w:val="24"/>
        </w:rPr>
        <w:t xml:space="preserve">etirement </w:t>
      </w:r>
      <w:r w:rsidRPr="00A0153D">
        <w:rPr>
          <w:rFonts w:cs="Arial"/>
          <w:sz w:val="24"/>
          <w:szCs w:val="24"/>
        </w:rPr>
        <w:t>P</w:t>
      </w:r>
      <w:r w:rsidR="00DB58AB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 becomes payable. With effect from 6.4.16, S</w:t>
      </w:r>
      <w:r w:rsidR="00DB58AB" w:rsidRPr="00A0153D">
        <w:rPr>
          <w:rFonts w:cs="Arial"/>
          <w:sz w:val="24"/>
          <w:szCs w:val="24"/>
        </w:rPr>
        <w:t xml:space="preserve">tate </w:t>
      </w:r>
      <w:r w:rsidRPr="00A0153D">
        <w:rPr>
          <w:rFonts w:cs="Arial"/>
          <w:sz w:val="24"/>
          <w:szCs w:val="24"/>
        </w:rPr>
        <w:t>P</w:t>
      </w:r>
      <w:r w:rsidR="00DB58AB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 is treated the same way as R</w:t>
      </w:r>
      <w:r w:rsidR="00DB58AB" w:rsidRPr="00A0153D">
        <w:rPr>
          <w:rFonts w:cs="Arial"/>
          <w:sz w:val="24"/>
          <w:szCs w:val="24"/>
        </w:rPr>
        <w:t xml:space="preserve">etirement </w:t>
      </w:r>
      <w:r w:rsidRPr="00A0153D">
        <w:rPr>
          <w:rFonts w:cs="Arial"/>
          <w:sz w:val="24"/>
          <w:szCs w:val="24"/>
        </w:rPr>
        <w:t>P</w:t>
      </w:r>
      <w:r w:rsidR="00DB58AB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>.</w:t>
      </w:r>
    </w:p>
    <w:p w:rsidR="006B04FD" w:rsidRPr="00A0153D" w:rsidRDefault="006B04FD" w:rsidP="006B04FD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 w:val="24"/>
          <w:szCs w:val="24"/>
        </w:rPr>
      </w:pPr>
    </w:p>
    <w:p w:rsidR="007D5775" w:rsidRDefault="007D5775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 xml:space="preserve">1 IS (Gen) </w:t>
      </w:r>
      <w:proofErr w:type="spellStart"/>
      <w:r w:rsidRPr="00FF2255">
        <w:rPr>
          <w:rFonts w:cs="Arial"/>
          <w:szCs w:val="16"/>
        </w:rPr>
        <w:t>Regs</w:t>
      </w:r>
      <w:proofErr w:type="spellEnd"/>
      <w:r w:rsidR="00DB58AB" w:rsidRPr="00FF2255">
        <w:rPr>
          <w:rFonts w:cs="Arial"/>
          <w:szCs w:val="16"/>
        </w:rPr>
        <w:t xml:space="preserve"> (NI)</w:t>
      </w:r>
      <w:r w:rsidRPr="00FF2255">
        <w:rPr>
          <w:rFonts w:cs="Arial"/>
          <w:szCs w:val="16"/>
        </w:rPr>
        <w:t xml:space="preserve">, </w:t>
      </w:r>
      <w:proofErr w:type="spellStart"/>
      <w:r w:rsidRPr="00FF2255">
        <w:rPr>
          <w:rFonts w:cs="Arial"/>
          <w:szCs w:val="16"/>
        </w:rPr>
        <w:t>Sch</w:t>
      </w:r>
      <w:proofErr w:type="spellEnd"/>
      <w:r w:rsidRPr="00FF2255">
        <w:rPr>
          <w:rFonts w:cs="Arial"/>
          <w:szCs w:val="16"/>
        </w:rPr>
        <w:t xml:space="preserve"> 2, </w:t>
      </w:r>
      <w:proofErr w:type="spellStart"/>
      <w:r w:rsidRPr="00FF2255">
        <w:rPr>
          <w:rFonts w:cs="Arial"/>
          <w:szCs w:val="16"/>
        </w:rPr>
        <w:t>para</w:t>
      </w:r>
      <w:proofErr w:type="spellEnd"/>
      <w:r w:rsidR="00E02730" w:rsidRPr="00FF2255">
        <w:rPr>
          <w:rFonts w:cs="Arial"/>
          <w:szCs w:val="16"/>
        </w:rPr>
        <w:t xml:space="preserve"> </w:t>
      </w:r>
      <w:r w:rsidRPr="00FF2255">
        <w:rPr>
          <w:rFonts w:cs="Arial"/>
          <w:szCs w:val="16"/>
        </w:rPr>
        <w:t>12(1)(c)</w:t>
      </w:r>
    </w:p>
    <w:p w:rsidR="00221827" w:rsidRPr="00221827" w:rsidRDefault="00221827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2949A9" w:rsidRDefault="00E865C4" w:rsidP="00E865C4">
      <w:pPr>
        <w:pStyle w:val="Topic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2949A9" w:rsidRPr="00A0153D">
        <w:rPr>
          <w:rFonts w:cs="Arial"/>
          <w:szCs w:val="24"/>
        </w:rPr>
        <w:t>J</w:t>
      </w:r>
      <w:r w:rsidR="0035437E">
        <w:rPr>
          <w:rFonts w:cs="Arial"/>
          <w:szCs w:val="24"/>
        </w:rPr>
        <w:t>ob</w:t>
      </w:r>
      <w:r w:rsidR="002949A9" w:rsidRPr="00A0153D">
        <w:rPr>
          <w:rFonts w:cs="Arial"/>
          <w:szCs w:val="24"/>
        </w:rPr>
        <w:t>S</w:t>
      </w:r>
      <w:r w:rsidR="0035437E">
        <w:rPr>
          <w:rFonts w:cs="Arial"/>
          <w:szCs w:val="24"/>
        </w:rPr>
        <w:t xml:space="preserve">eeker’s </w:t>
      </w:r>
      <w:r w:rsidR="002949A9" w:rsidRPr="00A0153D">
        <w:rPr>
          <w:rFonts w:cs="Arial"/>
          <w:szCs w:val="24"/>
        </w:rPr>
        <w:t>A</w:t>
      </w:r>
      <w:r w:rsidR="0035437E">
        <w:rPr>
          <w:rFonts w:cs="Arial"/>
          <w:szCs w:val="24"/>
        </w:rPr>
        <w:t>llowance</w:t>
      </w:r>
      <w:r w:rsidR="002949A9" w:rsidRPr="00A0153D">
        <w:rPr>
          <w:rFonts w:cs="Arial"/>
          <w:szCs w:val="24"/>
        </w:rPr>
        <w:t xml:space="preserve"> earnings disregard</w:t>
      </w:r>
      <w:r w:rsidR="006B0F46" w:rsidRPr="00A0153D">
        <w:rPr>
          <w:rFonts w:cs="Arial"/>
          <w:szCs w:val="24"/>
        </w:rPr>
        <w:t xml:space="preserve"> – remunerative work</w:t>
      </w:r>
    </w:p>
    <w:p w:rsidR="00221827" w:rsidRPr="00221827" w:rsidRDefault="00221827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</w:pPr>
    </w:p>
    <w:p w:rsidR="00B44260" w:rsidRDefault="00B44260" w:rsidP="00E865C4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 xml:space="preserve">If the remunerative work of the claimant’s partner has ended because of retirement, disregard any earnings due to be paid for that employment if on retirement the partner  </w:t>
      </w:r>
    </w:p>
    <w:p w:rsidR="00221827" w:rsidRPr="00A0153D" w:rsidRDefault="00221827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B44260" w:rsidRDefault="00B44260" w:rsidP="00E865C4">
      <w:pPr>
        <w:pStyle w:val="Indent1"/>
        <w:numPr>
          <w:ilvl w:val="0"/>
          <w:numId w:val="53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>is entitled to S</w:t>
      </w:r>
      <w:r w:rsidR="00DB58AB" w:rsidRPr="00A0153D">
        <w:rPr>
          <w:rFonts w:cs="Arial"/>
          <w:sz w:val="24"/>
        </w:rPr>
        <w:t xml:space="preserve">tate </w:t>
      </w:r>
      <w:r w:rsidRPr="00A0153D">
        <w:rPr>
          <w:rFonts w:cs="Arial"/>
          <w:sz w:val="24"/>
        </w:rPr>
        <w:t>P</w:t>
      </w:r>
      <w:r w:rsidR="00DB58AB" w:rsidRPr="00A0153D">
        <w:rPr>
          <w:rFonts w:cs="Arial"/>
          <w:sz w:val="24"/>
        </w:rPr>
        <w:t>ension</w:t>
      </w:r>
      <w:r w:rsidRPr="00A0153D">
        <w:rPr>
          <w:rFonts w:cs="Arial"/>
          <w:sz w:val="24"/>
        </w:rPr>
        <w:t xml:space="preserve"> </w:t>
      </w:r>
      <w:r w:rsidRPr="00A0153D">
        <w:rPr>
          <w:rFonts w:cs="Arial"/>
          <w:b/>
          <w:sz w:val="24"/>
        </w:rPr>
        <w:t>or</w:t>
      </w:r>
      <w:r w:rsidRPr="00A0153D">
        <w:rPr>
          <w:rFonts w:cs="Arial"/>
          <w:sz w:val="24"/>
        </w:rPr>
        <w:t xml:space="preserve"> </w:t>
      </w:r>
    </w:p>
    <w:p w:rsidR="00221827" w:rsidRPr="00A0153D" w:rsidRDefault="00221827" w:rsidP="00E865C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B44260" w:rsidRDefault="00B44260" w:rsidP="00E865C4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>would be entitled if they had at least 10 qualifying years</w:t>
      </w:r>
      <w:r w:rsidRPr="00A0153D">
        <w:rPr>
          <w:rFonts w:cs="Arial"/>
          <w:sz w:val="24"/>
          <w:vertAlign w:val="superscript"/>
        </w:rPr>
        <w:t>1</w:t>
      </w:r>
      <w:r w:rsidRPr="00A0153D">
        <w:rPr>
          <w:rFonts w:cs="Arial"/>
          <w:sz w:val="24"/>
        </w:rPr>
        <w:t xml:space="preserve">. </w:t>
      </w:r>
    </w:p>
    <w:p w:rsidR="00221827" w:rsidRPr="00A0153D" w:rsidRDefault="00221827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2949A9" w:rsidRDefault="00B44260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 xml:space="preserve">1 JSA </w:t>
      </w:r>
      <w:proofErr w:type="spellStart"/>
      <w:r w:rsidRPr="00FF2255">
        <w:rPr>
          <w:rFonts w:cs="Arial"/>
          <w:szCs w:val="16"/>
        </w:rPr>
        <w:t>Regs</w:t>
      </w:r>
      <w:proofErr w:type="spellEnd"/>
      <w:r w:rsidR="00DB58AB" w:rsidRPr="00FF2255">
        <w:rPr>
          <w:rFonts w:cs="Arial"/>
          <w:szCs w:val="16"/>
        </w:rPr>
        <w:t xml:space="preserve"> (NI)</w:t>
      </w:r>
      <w:r w:rsidRPr="00FF2255">
        <w:rPr>
          <w:rFonts w:cs="Arial"/>
          <w:szCs w:val="16"/>
        </w:rPr>
        <w:t xml:space="preserve">, </w:t>
      </w:r>
      <w:proofErr w:type="spellStart"/>
      <w:r w:rsidRPr="00FF2255">
        <w:rPr>
          <w:rFonts w:cs="Arial"/>
          <w:szCs w:val="16"/>
        </w:rPr>
        <w:t>Sch</w:t>
      </w:r>
      <w:proofErr w:type="spellEnd"/>
      <w:r w:rsidRPr="00FF2255">
        <w:rPr>
          <w:rFonts w:cs="Arial"/>
          <w:szCs w:val="16"/>
        </w:rPr>
        <w:t xml:space="preserve"> </w:t>
      </w:r>
      <w:r w:rsidR="00DB58AB" w:rsidRPr="00FF2255">
        <w:rPr>
          <w:rFonts w:cs="Arial"/>
          <w:szCs w:val="16"/>
        </w:rPr>
        <w:t>5</w:t>
      </w:r>
      <w:r w:rsidRPr="00FF2255">
        <w:rPr>
          <w:rFonts w:cs="Arial"/>
          <w:szCs w:val="16"/>
        </w:rPr>
        <w:t xml:space="preserve">, </w:t>
      </w:r>
      <w:proofErr w:type="spellStart"/>
      <w:r w:rsidRPr="00FF2255">
        <w:rPr>
          <w:rFonts w:cs="Arial"/>
          <w:szCs w:val="16"/>
        </w:rPr>
        <w:t>para</w:t>
      </w:r>
      <w:proofErr w:type="spellEnd"/>
      <w:r w:rsidRPr="00FF2255">
        <w:rPr>
          <w:rFonts w:cs="Arial"/>
          <w:szCs w:val="16"/>
        </w:rPr>
        <w:t xml:space="preserve"> 1B</w:t>
      </w:r>
    </w:p>
    <w:p w:rsidR="00221827" w:rsidRPr="00221827" w:rsidRDefault="00221827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103D00" w:rsidRDefault="00E865C4" w:rsidP="00493C24">
      <w:pPr>
        <w:pStyle w:val="Topic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103D00" w:rsidRPr="00A0153D">
        <w:rPr>
          <w:rFonts w:cs="Arial"/>
          <w:szCs w:val="24"/>
        </w:rPr>
        <w:t>Social fund</w:t>
      </w:r>
    </w:p>
    <w:p w:rsidR="00221827" w:rsidRPr="00221827" w:rsidRDefault="00221827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</w:pPr>
    </w:p>
    <w:p w:rsidR="00103D00" w:rsidRDefault="00103D00" w:rsidP="00E865C4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>From 6.4.1</w:t>
      </w:r>
      <w:r w:rsidR="00254F98" w:rsidRPr="00A0153D">
        <w:rPr>
          <w:rFonts w:cs="Arial"/>
          <w:sz w:val="24"/>
          <w:szCs w:val="24"/>
        </w:rPr>
        <w:t>6</w:t>
      </w:r>
      <w:r w:rsidRPr="00A0153D">
        <w:rPr>
          <w:rFonts w:cs="Arial"/>
          <w:sz w:val="24"/>
          <w:szCs w:val="24"/>
        </w:rPr>
        <w:t>, S</w:t>
      </w:r>
      <w:r w:rsidR="00DB58AB" w:rsidRPr="00A0153D">
        <w:rPr>
          <w:rFonts w:cs="Arial"/>
          <w:sz w:val="24"/>
          <w:szCs w:val="24"/>
        </w:rPr>
        <w:t xml:space="preserve">tate </w:t>
      </w:r>
      <w:r w:rsidRPr="00A0153D">
        <w:rPr>
          <w:rFonts w:cs="Arial"/>
          <w:sz w:val="24"/>
          <w:szCs w:val="24"/>
        </w:rPr>
        <w:t>P</w:t>
      </w:r>
      <w:r w:rsidR="00DB58AB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 is added to the list of excluded benefits at DMG Chapter 39, Appendix 7</w:t>
      </w:r>
      <w:r w:rsidRPr="00A0153D">
        <w:rPr>
          <w:rFonts w:cs="Arial"/>
          <w:sz w:val="24"/>
          <w:szCs w:val="24"/>
          <w:vertAlign w:val="superscript"/>
        </w:rPr>
        <w:t>1</w:t>
      </w:r>
      <w:r w:rsidRPr="00A0153D">
        <w:rPr>
          <w:rFonts w:cs="Arial"/>
          <w:sz w:val="24"/>
          <w:szCs w:val="24"/>
        </w:rPr>
        <w:t>. These are benefits payable to the deceased, on or after the date of death, which are excluded from being treated as assets of the deceased (</w:t>
      </w:r>
      <w:r w:rsidRPr="004205E3">
        <w:rPr>
          <w:rFonts w:cs="Arial"/>
          <w:sz w:val="24"/>
          <w:szCs w:val="24"/>
        </w:rPr>
        <w:t>see DMG 39408</w:t>
      </w:r>
      <w:r w:rsidRPr="00A0153D">
        <w:rPr>
          <w:rFonts w:cs="Arial"/>
          <w:sz w:val="24"/>
          <w:szCs w:val="24"/>
        </w:rPr>
        <w:t>).</w:t>
      </w:r>
    </w:p>
    <w:p w:rsidR="00221827" w:rsidRPr="00A0153D" w:rsidRDefault="00221827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103D00" w:rsidRDefault="00103D00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>1 SF</w:t>
      </w:r>
      <w:r w:rsidR="0035437E">
        <w:rPr>
          <w:rFonts w:cs="Arial"/>
          <w:szCs w:val="16"/>
        </w:rPr>
        <w:t xml:space="preserve"> </w:t>
      </w:r>
      <w:r w:rsidR="00DB58AB" w:rsidRPr="00FF2255">
        <w:rPr>
          <w:rFonts w:cs="Arial"/>
          <w:szCs w:val="16"/>
        </w:rPr>
        <w:t>(</w:t>
      </w:r>
      <w:r w:rsidRPr="00FF2255">
        <w:rPr>
          <w:rFonts w:cs="Arial"/>
          <w:szCs w:val="16"/>
        </w:rPr>
        <w:t>M</w:t>
      </w:r>
      <w:r w:rsidR="00DB58AB" w:rsidRPr="00FF2255">
        <w:rPr>
          <w:rFonts w:cs="Arial"/>
          <w:szCs w:val="16"/>
        </w:rPr>
        <w:t>&amp;</w:t>
      </w:r>
      <w:r w:rsidRPr="00FF2255">
        <w:rPr>
          <w:rFonts w:cs="Arial"/>
          <w:szCs w:val="16"/>
        </w:rPr>
        <w:t>FE</w:t>
      </w:r>
      <w:r w:rsidR="00DB58AB" w:rsidRPr="00FF2255">
        <w:rPr>
          <w:rFonts w:cs="Arial"/>
          <w:szCs w:val="16"/>
        </w:rPr>
        <w:t>)</w:t>
      </w:r>
      <w:r w:rsidRPr="00FF2255">
        <w:rPr>
          <w:rFonts w:cs="Arial"/>
          <w:szCs w:val="16"/>
        </w:rPr>
        <w:t xml:space="preserve"> </w:t>
      </w:r>
      <w:proofErr w:type="spellStart"/>
      <w:r w:rsidRPr="00FF2255">
        <w:rPr>
          <w:rFonts w:cs="Arial"/>
          <w:szCs w:val="16"/>
        </w:rPr>
        <w:t>Regs</w:t>
      </w:r>
      <w:proofErr w:type="spellEnd"/>
      <w:r w:rsidR="0035437E">
        <w:rPr>
          <w:rFonts w:cs="Arial"/>
          <w:szCs w:val="16"/>
        </w:rPr>
        <w:t xml:space="preserve"> </w:t>
      </w:r>
      <w:r w:rsidR="00DB58AB" w:rsidRPr="00FF2255">
        <w:rPr>
          <w:rFonts w:cs="Arial"/>
          <w:szCs w:val="16"/>
        </w:rPr>
        <w:t>(NI)</w:t>
      </w:r>
      <w:r w:rsidRPr="00FF2255">
        <w:rPr>
          <w:rFonts w:cs="Arial"/>
          <w:szCs w:val="16"/>
        </w:rPr>
        <w:t xml:space="preserve">, </w:t>
      </w:r>
      <w:proofErr w:type="spellStart"/>
      <w:r w:rsidRPr="00FF2255">
        <w:rPr>
          <w:rFonts w:cs="Arial"/>
          <w:szCs w:val="16"/>
        </w:rPr>
        <w:t>reg</w:t>
      </w:r>
      <w:proofErr w:type="spellEnd"/>
      <w:r w:rsidRPr="00FF2255">
        <w:rPr>
          <w:rFonts w:cs="Arial"/>
          <w:szCs w:val="16"/>
        </w:rPr>
        <w:t xml:space="preserve"> 10(1A)</w:t>
      </w:r>
    </w:p>
    <w:p w:rsidR="00221827" w:rsidRPr="00221827" w:rsidRDefault="00221827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6B0F46" w:rsidRDefault="00E865C4" w:rsidP="00E865C4">
      <w:pPr>
        <w:pStyle w:val="Topic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7D456A" w:rsidRPr="00A0153D">
        <w:rPr>
          <w:rFonts w:cs="Arial"/>
          <w:szCs w:val="24"/>
        </w:rPr>
        <w:t>e</w:t>
      </w:r>
      <w:r w:rsidR="0035437E">
        <w:rPr>
          <w:rFonts w:cs="Arial"/>
          <w:szCs w:val="24"/>
        </w:rPr>
        <w:t xml:space="preserve">mployment and </w:t>
      </w:r>
      <w:r w:rsidR="006B0F46" w:rsidRPr="00A0153D">
        <w:rPr>
          <w:rFonts w:cs="Arial"/>
          <w:szCs w:val="24"/>
        </w:rPr>
        <w:t>S</w:t>
      </w:r>
      <w:r w:rsidR="0035437E">
        <w:rPr>
          <w:rFonts w:cs="Arial"/>
          <w:szCs w:val="24"/>
        </w:rPr>
        <w:t xml:space="preserve">upport </w:t>
      </w:r>
      <w:r w:rsidR="006B0F46" w:rsidRPr="00A0153D">
        <w:rPr>
          <w:rFonts w:cs="Arial"/>
          <w:szCs w:val="24"/>
        </w:rPr>
        <w:t>A</w:t>
      </w:r>
      <w:r w:rsidR="0035437E">
        <w:rPr>
          <w:rFonts w:cs="Arial"/>
          <w:szCs w:val="24"/>
        </w:rPr>
        <w:t>llowance</w:t>
      </w:r>
      <w:r w:rsidR="006B0F46" w:rsidRPr="00A0153D">
        <w:rPr>
          <w:rFonts w:cs="Arial"/>
          <w:szCs w:val="24"/>
        </w:rPr>
        <w:t xml:space="preserve"> EARNINGS DISREGARD – REMUNERATIVE WORK</w:t>
      </w:r>
    </w:p>
    <w:p w:rsidR="00221827" w:rsidRPr="00221827" w:rsidRDefault="00221827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</w:pPr>
    </w:p>
    <w:p w:rsidR="007D456A" w:rsidRDefault="007D456A" w:rsidP="00E865C4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>Any earnings paid or due to be paid to the claimant’s partner should be disregarded where</w:t>
      </w:r>
      <w:r w:rsidRPr="00A0153D">
        <w:rPr>
          <w:rFonts w:cs="Arial"/>
          <w:sz w:val="24"/>
          <w:szCs w:val="24"/>
          <w:vertAlign w:val="superscript"/>
        </w:rPr>
        <w:t>1</w:t>
      </w:r>
      <w:r w:rsidRPr="00A0153D">
        <w:rPr>
          <w:rFonts w:cs="Arial"/>
          <w:sz w:val="24"/>
          <w:szCs w:val="24"/>
        </w:rPr>
        <w:t xml:space="preserve"> the partner</w:t>
      </w:r>
    </w:p>
    <w:p w:rsidR="00221827" w:rsidRPr="00A0153D" w:rsidRDefault="00221827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7D456A" w:rsidRDefault="007D456A" w:rsidP="00E865C4">
      <w:pPr>
        <w:pStyle w:val="Indent1"/>
        <w:numPr>
          <w:ilvl w:val="0"/>
          <w:numId w:val="55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t xml:space="preserve">was engaged in remunerative work as an employed earner (or would have been if the employment had been in </w:t>
      </w:r>
      <w:r w:rsidR="00DB58AB" w:rsidRPr="00A0153D">
        <w:rPr>
          <w:rFonts w:cs="Arial"/>
          <w:sz w:val="24"/>
        </w:rPr>
        <w:t>Northern Ireland</w:t>
      </w:r>
      <w:r w:rsidRPr="00A0153D">
        <w:rPr>
          <w:rFonts w:cs="Arial"/>
          <w:sz w:val="24"/>
        </w:rPr>
        <w:t xml:space="preserve">) </w:t>
      </w:r>
      <w:r w:rsidRPr="00A0153D">
        <w:rPr>
          <w:rFonts w:cs="Arial"/>
          <w:b/>
          <w:sz w:val="24"/>
        </w:rPr>
        <w:t>and</w:t>
      </w:r>
      <w:r w:rsidRPr="00A0153D">
        <w:rPr>
          <w:rFonts w:cs="Arial"/>
          <w:sz w:val="24"/>
        </w:rPr>
        <w:t xml:space="preserve"> </w:t>
      </w:r>
    </w:p>
    <w:p w:rsidR="00221827" w:rsidRPr="00A0153D" w:rsidRDefault="00221827" w:rsidP="00E865C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 w:hanging="567"/>
        <w:rPr>
          <w:rFonts w:cs="Arial"/>
          <w:sz w:val="24"/>
        </w:rPr>
      </w:pPr>
    </w:p>
    <w:p w:rsidR="007D456A" w:rsidRDefault="007D456A" w:rsidP="00E865C4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lastRenderedPageBreak/>
        <w:t>is entitled to S</w:t>
      </w:r>
      <w:r w:rsidR="00CE1DF6" w:rsidRPr="00A0153D">
        <w:rPr>
          <w:rFonts w:cs="Arial"/>
          <w:sz w:val="24"/>
        </w:rPr>
        <w:t xml:space="preserve">tate </w:t>
      </w:r>
      <w:r w:rsidRPr="00A0153D">
        <w:rPr>
          <w:rFonts w:cs="Arial"/>
          <w:sz w:val="24"/>
        </w:rPr>
        <w:t>P</w:t>
      </w:r>
      <w:r w:rsidR="00CE1DF6" w:rsidRPr="00A0153D">
        <w:rPr>
          <w:rFonts w:cs="Arial"/>
          <w:sz w:val="24"/>
        </w:rPr>
        <w:t>ension</w:t>
      </w:r>
      <w:r w:rsidRPr="00A0153D">
        <w:rPr>
          <w:rFonts w:cs="Arial"/>
          <w:sz w:val="24"/>
        </w:rPr>
        <w:t xml:space="preserve"> or would be entitled if they had at least 10 qualifying years.</w:t>
      </w:r>
    </w:p>
    <w:p w:rsidR="00221827" w:rsidRPr="00A0153D" w:rsidRDefault="00221827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8C2F6C" w:rsidRDefault="007D456A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 xml:space="preserve">1 </w:t>
      </w:r>
      <w:r w:rsidR="00532A96">
        <w:rPr>
          <w:rFonts w:cs="Arial"/>
          <w:szCs w:val="16"/>
        </w:rPr>
        <w:t xml:space="preserve"> </w:t>
      </w:r>
      <w:r w:rsidRPr="00FF2255">
        <w:rPr>
          <w:rFonts w:cs="Arial"/>
          <w:szCs w:val="16"/>
        </w:rPr>
        <w:t xml:space="preserve">ESA </w:t>
      </w:r>
      <w:proofErr w:type="spellStart"/>
      <w:r w:rsidRPr="00FF2255">
        <w:rPr>
          <w:rFonts w:cs="Arial"/>
          <w:szCs w:val="16"/>
        </w:rPr>
        <w:t>Regs</w:t>
      </w:r>
      <w:proofErr w:type="spellEnd"/>
      <w:r w:rsidR="00CE1DF6" w:rsidRPr="00FF2255">
        <w:rPr>
          <w:rFonts w:cs="Arial"/>
          <w:szCs w:val="16"/>
        </w:rPr>
        <w:t xml:space="preserve"> (NI)</w:t>
      </w:r>
      <w:r w:rsidRPr="00FF2255">
        <w:rPr>
          <w:rFonts w:cs="Arial"/>
          <w:szCs w:val="16"/>
        </w:rPr>
        <w:t xml:space="preserve">, </w:t>
      </w:r>
      <w:proofErr w:type="spellStart"/>
      <w:r w:rsidRPr="00FF2255">
        <w:rPr>
          <w:rFonts w:cs="Arial"/>
          <w:szCs w:val="16"/>
        </w:rPr>
        <w:t>Sch</w:t>
      </w:r>
      <w:proofErr w:type="spellEnd"/>
      <w:r w:rsidRPr="00FF2255">
        <w:rPr>
          <w:rFonts w:cs="Arial"/>
          <w:szCs w:val="16"/>
        </w:rPr>
        <w:t xml:space="preserve"> 7, </w:t>
      </w:r>
      <w:proofErr w:type="spellStart"/>
      <w:r w:rsidRPr="00FF2255">
        <w:rPr>
          <w:rFonts w:cs="Arial"/>
          <w:szCs w:val="16"/>
        </w:rPr>
        <w:t>para</w:t>
      </w:r>
      <w:proofErr w:type="spellEnd"/>
      <w:r w:rsidRPr="00FF2255">
        <w:rPr>
          <w:rFonts w:cs="Arial"/>
          <w:szCs w:val="16"/>
        </w:rPr>
        <w:t xml:space="preserve"> 3A</w:t>
      </w:r>
      <w:r w:rsidR="006B0F46" w:rsidRPr="00FF2255">
        <w:rPr>
          <w:rFonts w:cs="Arial"/>
          <w:szCs w:val="16"/>
        </w:rPr>
        <w:t xml:space="preserve"> </w:t>
      </w:r>
    </w:p>
    <w:p w:rsidR="00221827" w:rsidRPr="00221827" w:rsidRDefault="00221827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830137" w:rsidRDefault="00E865C4" w:rsidP="00493C24">
      <w:pPr>
        <w:pStyle w:val="Topic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830137" w:rsidRPr="00A0153D">
        <w:rPr>
          <w:rFonts w:cs="Arial"/>
          <w:szCs w:val="24"/>
        </w:rPr>
        <w:t>BEREAVEMENT PAYMENT</w:t>
      </w:r>
    </w:p>
    <w:p w:rsidR="00221827" w:rsidRPr="00221827" w:rsidRDefault="00221827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</w:pPr>
    </w:p>
    <w:p w:rsidR="00830137" w:rsidRDefault="00830137" w:rsidP="00E865C4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4205E3">
        <w:rPr>
          <w:rFonts w:cs="Arial"/>
          <w:sz w:val="24"/>
          <w:szCs w:val="24"/>
        </w:rPr>
        <w:t>DMG 63007</w:t>
      </w:r>
      <w:r w:rsidRPr="00A0153D">
        <w:rPr>
          <w:rFonts w:cs="Arial"/>
          <w:sz w:val="24"/>
          <w:szCs w:val="24"/>
        </w:rPr>
        <w:t xml:space="preserve"> gives guidance that a person whose spouse or civil partner dies will be entitled to a lump sum B</w:t>
      </w:r>
      <w:r w:rsidR="00410564" w:rsidRPr="00A0153D">
        <w:rPr>
          <w:rFonts w:cs="Arial"/>
          <w:sz w:val="24"/>
          <w:szCs w:val="24"/>
        </w:rPr>
        <w:t>ereavement Payment</w:t>
      </w:r>
      <w:r w:rsidRPr="00A0153D">
        <w:rPr>
          <w:rFonts w:cs="Arial"/>
          <w:sz w:val="24"/>
          <w:szCs w:val="24"/>
        </w:rPr>
        <w:t xml:space="preserve"> if the late spouse or civil partner was </w:t>
      </w:r>
      <w:r w:rsidRPr="00A0153D">
        <w:rPr>
          <w:rFonts w:cs="Arial"/>
          <w:b/>
          <w:sz w:val="24"/>
          <w:szCs w:val="24"/>
        </w:rPr>
        <w:t>not</w:t>
      </w:r>
      <w:r w:rsidRPr="00A0153D">
        <w:rPr>
          <w:rFonts w:cs="Arial"/>
          <w:sz w:val="24"/>
          <w:szCs w:val="24"/>
        </w:rPr>
        <w:t xml:space="preserve"> entitled to a Cat</w:t>
      </w:r>
      <w:r w:rsidR="00410564" w:rsidRPr="00A0153D">
        <w:rPr>
          <w:rFonts w:cs="Arial"/>
          <w:sz w:val="24"/>
          <w:szCs w:val="24"/>
        </w:rPr>
        <w:t>egory</w:t>
      </w:r>
      <w:r w:rsidRPr="00A0153D">
        <w:rPr>
          <w:rFonts w:cs="Arial"/>
          <w:sz w:val="24"/>
          <w:szCs w:val="24"/>
        </w:rPr>
        <w:t xml:space="preserve"> A R</w:t>
      </w:r>
      <w:r w:rsidR="00410564" w:rsidRPr="00A0153D">
        <w:rPr>
          <w:rFonts w:cs="Arial"/>
          <w:sz w:val="24"/>
          <w:szCs w:val="24"/>
        </w:rPr>
        <w:t xml:space="preserve">etirement </w:t>
      </w:r>
      <w:r w:rsidRPr="00A0153D">
        <w:rPr>
          <w:rFonts w:cs="Arial"/>
          <w:sz w:val="24"/>
          <w:szCs w:val="24"/>
        </w:rPr>
        <w:t>P</w:t>
      </w:r>
      <w:r w:rsidR="00410564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>. A change means that, from 6.4.16, such a person will be entitled to a lump sum B</w:t>
      </w:r>
      <w:r w:rsidR="00410564" w:rsidRPr="00A0153D">
        <w:rPr>
          <w:rFonts w:cs="Arial"/>
          <w:sz w:val="24"/>
          <w:szCs w:val="24"/>
        </w:rPr>
        <w:t>ereavement Payment</w:t>
      </w:r>
      <w:r w:rsidRPr="00A0153D">
        <w:rPr>
          <w:rFonts w:cs="Arial"/>
          <w:sz w:val="24"/>
          <w:szCs w:val="24"/>
        </w:rPr>
        <w:t xml:space="preserve"> if the late spouse or civil partner was </w:t>
      </w:r>
      <w:r w:rsidRPr="00A0153D">
        <w:rPr>
          <w:rFonts w:cs="Arial"/>
          <w:b/>
          <w:sz w:val="24"/>
          <w:szCs w:val="24"/>
        </w:rPr>
        <w:t>not</w:t>
      </w:r>
      <w:r w:rsidRPr="00A0153D">
        <w:rPr>
          <w:rFonts w:cs="Arial"/>
          <w:sz w:val="24"/>
          <w:szCs w:val="24"/>
        </w:rPr>
        <w:t xml:space="preserve"> entitled to </w:t>
      </w:r>
    </w:p>
    <w:p w:rsidR="00947A4C" w:rsidRPr="00A0153D" w:rsidRDefault="00947A4C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830137" w:rsidRPr="00947A4C" w:rsidRDefault="00830137" w:rsidP="00E865C4">
      <w:pPr>
        <w:pStyle w:val="Indent1"/>
        <w:numPr>
          <w:ilvl w:val="0"/>
          <w:numId w:val="6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>Cat</w:t>
      </w:r>
      <w:r w:rsidR="00410564" w:rsidRPr="00A0153D">
        <w:rPr>
          <w:rFonts w:cs="Arial"/>
          <w:sz w:val="24"/>
        </w:rPr>
        <w:t>egory</w:t>
      </w:r>
      <w:r w:rsidRPr="00A0153D">
        <w:rPr>
          <w:rFonts w:cs="Arial"/>
          <w:sz w:val="24"/>
        </w:rPr>
        <w:t xml:space="preserve"> A R</w:t>
      </w:r>
      <w:r w:rsidR="00410564" w:rsidRPr="00A0153D">
        <w:rPr>
          <w:rFonts w:cs="Arial"/>
          <w:sz w:val="24"/>
        </w:rPr>
        <w:t xml:space="preserve">etirement </w:t>
      </w:r>
      <w:r w:rsidRPr="00A0153D">
        <w:rPr>
          <w:rFonts w:cs="Arial"/>
          <w:sz w:val="24"/>
        </w:rPr>
        <w:t>P</w:t>
      </w:r>
      <w:r w:rsidR="00410564" w:rsidRPr="00A0153D">
        <w:rPr>
          <w:rFonts w:cs="Arial"/>
          <w:sz w:val="24"/>
        </w:rPr>
        <w:t>ension</w:t>
      </w:r>
      <w:r w:rsidRPr="00A0153D">
        <w:rPr>
          <w:rFonts w:cs="Arial"/>
          <w:sz w:val="24"/>
        </w:rPr>
        <w:t xml:space="preserve"> </w:t>
      </w:r>
      <w:r w:rsidRPr="00A0153D">
        <w:rPr>
          <w:rFonts w:cs="Arial"/>
          <w:b/>
          <w:sz w:val="24"/>
        </w:rPr>
        <w:t>or</w:t>
      </w:r>
    </w:p>
    <w:p w:rsidR="00947A4C" w:rsidRPr="00A0153D" w:rsidRDefault="00947A4C" w:rsidP="00E865C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830137" w:rsidRDefault="00830137" w:rsidP="00E865C4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>S</w:t>
      </w:r>
      <w:r w:rsidR="00410564" w:rsidRPr="00A0153D">
        <w:rPr>
          <w:rFonts w:cs="Arial"/>
          <w:sz w:val="24"/>
        </w:rPr>
        <w:t xml:space="preserve">tate </w:t>
      </w:r>
      <w:r w:rsidRPr="00A0153D">
        <w:rPr>
          <w:rFonts w:cs="Arial"/>
          <w:sz w:val="24"/>
        </w:rPr>
        <w:t>P</w:t>
      </w:r>
      <w:r w:rsidR="00410564" w:rsidRPr="00A0153D">
        <w:rPr>
          <w:rFonts w:cs="Arial"/>
          <w:sz w:val="24"/>
        </w:rPr>
        <w:t>ension</w:t>
      </w:r>
      <w:r w:rsidRPr="00A0153D">
        <w:rPr>
          <w:rFonts w:cs="Arial"/>
          <w:sz w:val="24"/>
          <w:vertAlign w:val="superscript"/>
        </w:rPr>
        <w:t>1</w:t>
      </w:r>
      <w:r w:rsidRPr="00A0153D">
        <w:rPr>
          <w:rFonts w:cs="Arial"/>
          <w:sz w:val="24"/>
        </w:rPr>
        <w:t xml:space="preserve">. </w:t>
      </w:r>
    </w:p>
    <w:p w:rsidR="00947A4C" w:rsidRPr="00A0153D" w:rsidRDefault="00947A4C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830137" w:rsidRDefault="00E865C4" w:rsidP="00E865C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sz w:val="24"/>
        </w:rPr>
      </w:pPr>
      <w:r>
        <w:rPr>
          <w:rFonts w:cs="Arial"/>
          <w:b/>
          <w:sz w:val="24"/>
        </w:rPr>
        <w:tab/>
      </w:r>
      <w:r w:rsidR="00830137" w:rsidRPr="00A0153D">
        <w:rPr>
          <w:rFonts w:cs="Arial"/>
          <w:b/>
          <w:sz w:val="24"/>
        </w:rPr>
        <w:t>Note:</w:t>
      </w:r>
      <w:r w:rsidR="00830137" w:rsidRPr="00A0153D">
        <w:rPr>
          <w:rFonts w:cs="Arial"/>
          <w:sz w:val="24"/>
        </w:rPr>
        <w:t xml:space="preserve"> The change will only apply until </w:t>
      </w:r>
      <w:r w:rsidR="0035437E">
        <w:rPr>
          <w:rFonts w:cs="Arial"/>
          <w:sz w:val="24"/>
        </w:rPr>
        <w:t>B</w:t>
      </w:r>
      <w:r w:rsidR="00830137" w:rsidRPr="00A0153D">
        <w:rPr>
          <w:rFonts w:cs="Arial"/>
          <w:sz w:val="24"/>
        </w:rPr>
        <w:t xml:space="preserve">ereavement </w:t>
      </w:r>
      <w:r w:rsidR="0035437E">
        <w:rPr>
          <w:rFonts w:cs="Arial"/>
          <w:sz w:val="24"/>
        </w:rPr>
        <w:t>S</w:t>
      </w:r>
      <w:r w:rsidR="00830137" w:rsidRPr="00A0153D">
        <w:rPr>
          <w:rFonts w:cs="Arial"/>
          <w:sz w:val="24"/>
        </w:rPr>
        <w:t xml:space="preserve">upport </w:t>
      </w:r>
      <w:r w:rsidR="0035437E">
        <w:rPr>
          <w:rFonts w:cs="Arial"/>
          <w:sz w:val="24"/>
        </w:rPr>
        <w:t>P</w:t>
      </w:r>
      <w:r w:rsidR="00830137" w:rsidRPr="00A0153D">
        <w:rPr>
          <w:rFonts w:cs="Arial"/>
          <w:sz w:val="24"/>
        </w:rPr>
        <w:t>ayment (“BSP”) is introduced</w:t>
      </w:r>
      <w:r w:rsidR="00830137" w:rsidRPr="00A0153D">
        <w:rPr>
          <w:rFonts w:cs="Arial"/>
          <w:sz w:val="24"/>
          <w:vertAlign w:val="superscript"/>
        </w:rPr>
        <w:t>2</w:t>
      </w:r>
      <w:r w:rsidR="00830137" w:rsidRPr="00A0153D">
        <w:rPr>
          <w:rFonts w:cs="Arial"/>
          <w:sz w:val="24"/>
        </w:rPr>
        <w:t>.</w:t>
      </w:r>
    </w:p>
    <w:p w:rsidR="00947A4C" w:rsidRPr="00A0153D" w:rsidRDefault="00947A4C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830137" w:rsidRDefault="00830137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>1 SS C</w:t>
      </w:r>
      <w:r w:rsidR="00410564" w:rsidRPr="00FF2255">
        <w:rPr>
          <w:rFonts w:cs="Arial"/>
          <w:szCs w:val="16"/>
        </w:rPr>
        <w:t>&amp;</w:t>
      </w:r>
      <w:r w:rsidRPr="00FF2255">
        <w:rPr>
          <w:rFonts w:cs="Arial"/>
          <w:szCs w:val="16"/>
        </w:rPr>
        <w:t xml:space="preserve">B </w:t>
      </w:r>
      <w:r w:rsidR="00410564" w:rsidRPr="00FF2255">
        <w:rPr>
          <w:rFonts w:cs="Arial"/>
          <w:szCs w:val="16"/>
        </w:rPr>
        <w:t xml:space="preserve">(NI) </w:t>
      </w:r>
      <w:r w:rsidRPr="00FF2255">
        <w:rPr>
          <w:rFonts w:cs="Arial"/>
          <w:szCs w:val="16"/>
        </w:rPr>
        <w:t>Act 92, s</w:t>
      </w:r>
      <w:r w:rsidR="00410564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36(1)(a); 2 Pensions </w:t>
      </w:r>
      <w:r w:rsidR="00410564" w:rsidRPr="00FF2255">
        <w:rPr>
          <w:rFonts w:cs="Arial"/>
          <w:szCs w:val="16"/>
        </w:rPr>
        <w:t>(2015 Act)</w:t>
      </w:r>
      <w:r w:rsidRPr="00FF2255">
        <w:rPr>
          <w:rFonts w:cs="Arial"/>
          <w:szCs w:val="16"/>
        </w:rPr>
        <w:t xml:space="preserve"> (T&amp;T </w:t>
      </w:r>
      <w:proofErr w:type="spellStart"/>
      <w:r w:rsidRPr="00FF2255">
        <w:rPr>
          <w:rFonts w:cs="Arial"/>
          <w:szCs w:val="16"/>
        </w:rPr>
        <w:t>Provs</w:t>
      </w:r>
      <w:proofErr w:type="spellEnd"/>
      <w:r w:rsidRPr="00FF2255">
        <w:rPr>
          <w:rFonts w:cs="Arial"/>
          <w:szCs w:val="16"/>
        </w:rPr>
        <w:t>) Order</w:t>
      </w:r>
      <w:r w:rsidR="00410564" w:rsidRPr="00FF2255">
        <w:rPr>
          <w:rFonts w:cs="Arial"/>
          <w:szCs w:val="16"/>
        </w:rPr>
        <w:t xml:space="preserve"> (NI)</w:t>
      </w:r>
      <w:r w:rsidRPr="00FF2255">
        <w:rPr>
          <w:rFonts w:cs="Arial"/>
          <w:szCs w:val="16"/>
        </w:rPr>
        <w:t>, art 1(</w:t>
      </w:r>
      <w:r w:rsidR="00410564" w:rsidRPr="00FF2255">
        <w:rPr>
          <w:rFonts w:cs="Arial"/>
          <w:szCs w:val="16"/>
        </w:rPr>
        <w:t>2</w:t>
      </w:r>
      <w:r w:rsidRPr="00FF2255">
        <w:rPr>
          <w:rFonts w:cs="Arial"/>
          <w:szCs w:val="16"/>
        </w:rPr>
        <w:t>)</w:t>
      </w:r>
    </w:p>
    <w:p w:rsidR="00947A4C" w:rsidRPr="00947A4C" w:rsidRDefault="00947A4C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830137" w:rsidRDefault="00E865C4" w:rsidP="00493C24">
      <w:pPr>
        <w:pStyle w:val="Topic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830137" w:rsidRPr="00A0153D">
        <w:rPr>
          <w:rFonts w:cs="Arial"/>
          <w:szCs w:val="24"/>
        </w:rPr>
        <w:t>STATE PENSION – INHERITED AMOUNT</w:t>
      </w:r>
    </w:p>
    <w:p w:rsidR="00947A4C" w:rsidRPr="00947A4C" w:rsidRDefault="00947A4C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</w:pPr>
    </w:p>
    <w:p w:rsidR="00830137" w:rsidRDefault="00830137" w:rsidP="00E865C4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4205E3">
        <w:rPr>
          <w:rFonts w:cs="Arial"/>
          <w:sz w:val="24"/>
          <w:szCs w:val="24"/>
        </w:rPr>
        <w:t>DMG 74318 and 74319</w:t>
      </w:r>
      <w:r w:rsidRPr="00A0153D">
        <w:rPr>
          <w:rFonts w:cs="Arial"/>
          <w:sz w:val="24"/>
          <w:szCs w:val="24"/>
        </w:rPr>
        <w:t xml:space="preserve"> give guidance on when a person whose spouse or civil partner has died is entitled to the inherited amount of S</w:t>
      </w:r>
      <w:r w:rsidR="00410564" w:rsidRPr="00A0153D">
        <w:rPr>
          <w:rFonts w:cs="Arial"/>
          <w:sz w:val="24"/>
          <w:szCs w:val="24"/>
        </w:rPr>
        <w:t xml:space="preserve">tate </w:t>
      </w:r>
      <w:r w:rsidRPr="00A0153D">
        <w:rPr>
          <w:rFonts w:cs="Arial"/>
          <w:sz w:val="24"/>
          <w:szCs w:val="24"/>
        </w:rPr>
        <w:t>P</w:t>
      </w:r>
      <w:r w:rsidR="00410564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>. That guidance reflects the legislation</w:t>
      </w:r>
      <w:r w:rsidRPr="00A0153D">
        <w:rPr>
          <w:rFonts w:cs="Arial"/>
          <w:sz w:val="24"/>
          <w:szCs w:val="24"/>
          <w:vertAlign w:val="superscript"/>
        </w:rPr>
        <w:t>1</w:t>
      </w:r>
      <w:r w:rsidRPr="00A0153D">
        <w:rPr>
          <w:rFonts w:cs="Arial"/>
          <w:sz w:val="24"/>
          <w:szCs w:val="24"/>
        </w:rPr>
        <w:t xml:space="preserve"> as modified</w:t>
      </w:r>
      <w:r w:rsidRPr="00A0153D">
        <w:rPr>
          <w:rFonts w:cs="Arial"/>
          <w:sz w:val="24"/>
          <w:szCs w:val="24"/>
          <w:vertAlign w:val="superscript"/>
        </w:rPr>
        <w:t>2</w:t>
      </w:r>
      <w:r w:rsidRPr="00A0153D">
        <w:rPr>
          <w:rFonts w:cs="Arial"/>
          <w:sz w:val="24"/>
          <w:szCs w:val="24"/>
        </w:rPr>
        <w:t>. That modification will apply where the spouse or civil partner died</w:t>
      </w:r>
    </w:p>
    <w:p w:rsidR="004205E3" w:rsidRPr="00A0153D" w:rsidRDefault="004205E3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830137" w:rsidRPr="004205E3" w:rsidRDefault="00830137" w:rsidP="00E865C4">
      <w:pPr>
        <w:pStyle w:val="Indent1"/>
        <w:numPr>
          <w:ilvl w:val="0"/>
          <w:numId w:val="61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>on or after 6.4.16</w:t>
      </w:r>
      <w:r w:rsidRPr="00A0153D">
        <w:rPr>
          <w:rFonts w:cs="Arial"/>
          <w:sz w:val="24"/>
          <w:vertAlign w:val="superscript"/>
        </w:rPr>
        <w:t>3</w:t>
      </w:r>
      <w:r w:rsidRPr="00A0153D">
        <w:rPr>
          <w:rFonts w:cs="Arial"/>
          <w:sz w:val="24"/>
        </w:rPr>
        <w:t xml:space="preserve"> </w:t>
      </w:r>
      <w:r w:rsidRPr="00A0153D">
        <w:rPr>
          <w:rFonts w:cs="Arial"/>
          <w:b/>
          <w:sz w:val="24"/>
        </w:rPr>
        <w:t>and</w:t>
      </w:r>
    </w:p>
    <w:p w:rsidR="004205E3" w:rsidRPr="00A0153D" w:rsidRDefault="004205E3" w:rsidP="00E865C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830137" w:rsidRDefault="00830137" w:rsidP="00E865C4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 xml:space="preserve">before the day on which </w:t>
      </w:r>
      <w:r w:rsidR="00410564" w:rsidRPr="00A0153D">
        <w:rPr>
          <w:rFonts w:cs="Arial"/>
          <w:sz w:val="24"/>
        </w:rPr>
        <w:t>Bereavement Support Payment</w:t>
      </w:r>
      <w:r w:rsidRPr="00A0153D">
        <w:rPr>
          <w:rFonts w:cs="Arial"/>
          <w:sz w:val="24"/>
        </w:rPr>
        <w:t xml:space="preserve"> is introduced</w:t>
      </w:r>
      <w:r w:rsidRPr="00A0153D">
        <w:rPr>
          <w:rFonts w:cs="Arial"/>
          <w:sz w:val="24"/>
          <w:vertAlign w:val="superscript"/>
        </w:rPr>
        <w:t>4</w:t>
      </w:r>
      <w:r w:rsidRPr="00A0153D">
        <w:rPr>
          <w:rFonts w:cs="Arial"/>
          <w:sz w:val="24"/>
        </w:rPr>
        <w:t>.</w:t>
      </w:r>
    </w:p>
    <w:p w:rsidR="004205E3" w:rsidRPr="00A0153D" w:rsidRDefault="004205E3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6B0F46" w:rsidRDefault="00830137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 xml:space="preserve">1 Pensions Act </w:t>
      </w:r>
      <w:r w:rsidR="00410564" w:rsidRPr="00FF2255">
        <w:rPr>
          <w:rFonts w:cs="Arial"/>
          <w:szCs w:val="16"/>
        </w:rPr>
        <w:t>(NI) 15</w:t>
      </w:r>
      <w:r w:rsidRPr="00FF2255">
        <w:rPr>
          <w:rFonts w:cs="Arial"/>
          <w:szCs w:val="16"/>
        </w:rPr>
        <w:t xml:space="preserve">, </w:t>
      </w:r>
      <w:proofErr w:type="spellStart"/>
      <w:r w:rsidRPr="00FF2255">
        <w:rPr>
          <w:rFonts w:cs="Arial"/>
          <w:szCs w:val="16"/>
        </w:rPr>
        <w:t>Sch</w:t>
      </w:r>
      <w:proofErr w:type="spellEnd"/>
      <w:r w:rsidRPr="00FF2255">
        <w:rPr>
          <w:rFonts w:cs="Arial"/>
          <w:szCs w:val="16"/>
        </w:rPr>
        <w:t xml:space="preserve"> 3. </w:t>
      </w:r>
      <w:proofErr w:type="spellStart"/>
      <w:r w:rsidRPr="00FF2255">
        <w:rPr>
          <w:rFonts w:cs="Arial"/>
          <w:szCs w:val="16"/>
        </w:rPr>
        <w:t>para</w:t>
      </w:r>
      <w:proofErr w:type="spellEnd"/>
      <w:r w:rsidRPr="00FF2255">
        <w:rPr>
          <w:rFonts w:cs="Arial"/>
          <w:szCs w:val="16"/>
        </w:rPr>
        <w:t xml:space="preserve"> 3(1)(d) &amp; (</w:t>
      </w:r>
      <w:r w:rsidR="005966D6">
        <w:rPr>
          <w:rFonts w:cs="Arial"/>
          <w:szCs w:val="16"/>
        </w:rPr>
        <w:t>2</w:t>
      </w:r>
      <w:r w:rsidRPr="00FF2255">
        <w:rPr>
          <w:rFonts w:cs="Arial"/>
          <w:szCs w:val="16"/>
        </w:rPr>
        <w:t xml:space="preserve">); 2 Pensions </w:t>
      </w:r>
      <w:r w:rsidR="00410564" w:rsidRPr="00FF2255">
        <w:rPr>
          <w:rFonts w:cs="Arial"/>
          <w:szCs w:val="16"/>
        </w:rPr>
        <w:t>(2015 Act)</w:t>
      </w:r>
      <w:r w:rsidRPr="00FF2255">
        <w:rPr>
          <w:rFonts w:cs="Arial"/>
          <w:szCs w:val="16"/>
        </w:rPr>
        <w:t xml:space="preserve"> </w:t>
      </w:r>
      <w:r w:rsidRPr="00FF2255">
        <w:rPr>
          <w:rFonts w:cs="Arial"/>
          <w:szCs w:val="16"/>
        </w:rPr>
        <w:br/>
        <w:t xml:space="preserve">(T&amp;T </w:t>
      </w:r>
      <w:proofErr w:type="spellStart"/>
      <w:r w:rsidRPr="00FF2255">
        <w:rPr>
          <w:rFonts w:cs="Arial"/>
          <w:szCs w:val="16"/>
        </w:rPr>
        <w:t>Provs</w:t>
      </w:r>
      <w:proofErr w:type="spellEnd"/>
      <w:r w:rsidRPr="00FF2255">
        <w:rPr>
          <w:rFonts w:cs="Arial"/>
          <w:szCs w:val="16"/>
        </w:rPr>
        <w:t>) Order</w:t>
      </w:r>
      <w:r w:rsidR="00410564" w:rsidRPr="00FF2255">
        <w:rPr>
          <w:rFonts w:cs="Arial"/>
          <w:szCs w:val="16"/>
        </w:rPr>
        <w:t xml:space="preserve"> (NI)</w:t>
      </w:r>
      <w:r w:rsidRPr="00FF2255">
        <w:rPr>
          <w:rFonts w:cs="Arial"/>
          <w:szCs w:val="16"/>
        </w:rPr>
        <w:t>, art 3(2); 3 art 3(1)(a); 4 art 3(1)(b)</w:t>
      </w:r>
      <w:r w:rsidR="006B0F46" w:rsidRPr="00FF2255">
        <w:rPr>
          <w:rFonts w:cs="Arial"/>
          <w:szCs w:val="16"/>
        </w:rPr>
        <w:t xml:space="preserve"> </w:t>
      </w:r>
    </w:p>
    <w:p w:rsidR="004205E3" w:rsidRPr="004205E3" w:rsidRDefault="004205E3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8A7EB2" w:rsidRDefault="00E865C4" w:rsidP="00493C24">
      <w:pPr>
        <w:pStyle w:val="Topic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8A7EB2" w:rsidRPr="00A0153D">
        <w:rPr>
          <w:rFonts w:cs="Arial"/>
          <w:szCs w:val="24"/>
        </w:rPr>
        <w:t>Category A retirement pension</w:t>
      </w:r>
      <w:r w:rsidR="00001B1B" w:rsidRPr="00A0153D">
        <w:rPr>
          <w:rFonts w:cs="Arial"/>
          <w:szCs w:val="24"/>
        </w:rPr>
        <w:t xml:space="preserve"> </w:t>
      </w:r>
    </w:p>
    <w:p w:rsidR="004205E3" w:rsidRPr="004205E3" w:rsidRDefault="004205E3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</w:pPr>
    </w:p>
    <w:p w:rsidR="00001B1B" w:rsidRDefault="00E865C4" w:rsidP="00493C24">
      <w:pPr>
        <w:pStyle w:val="SubGroup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001B1B" w:rsidRPr="00A0153D">
        <w:rPr>
          <w:rFonts w:cs="Arial"/>
          <w:szCs w:val="24"/>
        </w:rPr>
        <w:t>Conditions of entitlement</w:t>
      </w:r>
    </w:p>
    <w:p w:rsidR="004205E3" w:rsidRPr="004205E3" w:rsidRDefault="004205E3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8A7EB2" w:rsidRDefault="008A7EB2" w:rsidP="00E865C4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4205E3">
        <w:rPr>
          <w:rFonts w:cs="Arial"/>
          <w:sz w:val="24"/>
          <w:szCs w:val="24"/>
        </w:rPr>
        <w:t>DMG 75010</w:t>
      </w:r>
      <w:r w:rsidRPr="00A0153D">
        <w:rPr>
          <w:rFonts w:cs="Arial"/>
          <w:sz w:val="24"/>
          <w:szCs w:val="24"/>
        </w:rPr>
        <w:t xml:space="preserve"> gives guidance on the conditions of entitlement to Cat</w:t>
      </w:r>
      <w:r w:rsidR="00410564" w:rsidRPr="00A0153D">
        <w:rPr>
          <w:rFonts w:cs="Arial"/>
          <w:sz w:val="24"/>
          <w:szCs w:val="24"/>
        </w:rPr>
        <w:t>egory</w:t>
      </w:r>
      <w:r w:rsidRPr="00A0153D">
        <w:rPr>
          <w:rFonts w:cs="Arial"/>
          <w:sz w:val="24"/>
          <w:szCs w:val="24"/>
        </w:rPr>
        <w:t xml:space="preserve"> A R</w:t>
      </w:r>
      <w:r w:rsidR="00410564" w:rsidRPr="00A0153D">
        <w:rPr>
          <w:rFonts w:cs="Arial"/>
          <w:sz w:val="24"/>
          <w:szCs w:val="24"/>
        </w:rPr>
        <w:t xml:space="preserve">etirement </w:t>
      </w:r>
      <w:r w:rsidRPr="00A0153D">
        <w:rPr>
          <w:rFonts w:cs="Arial"/>
          <w:sz w:val="24"/>
          <w:szCs w:val="24"/>
        </w:rPr>
        <w:t>P</w:t>
      </w:r>
      <w:r w:rsidR="00410564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>. A change means that the first of those conditions of entitlement is that the claimant has reached pensionable age before 6.4.16</w:t>
      </w:r>
      <w:r w:rsidRPr="00A0153D">
        <w:rPr>
          <w:rFonts w:cs="Arial"/>
          <w:sz w:val="24"/>
          <w:szCs w:val="24"/>
          <w:vertAlign w:val="superscript"/>
        </w:rPr>
        <w:t>1</w:t>
      </w:r>
      <w:r w:rsidRPr="00A0153D">
        <w:rPr>
          <w:rFonts w:cs="Arial"/>
          <w:sz w:val="24"/>
          <w:szCs w:val="24"/>
        </w:rPr>
        <w:t>.</w:t>
      </w:r>
    </w:p>
    <w:p w:rsidR="004205E3" w:rsidRPr="00A0153D" w:rsidRDefault="004205E3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8A7EB2" w:rsidRDefault="008A7EB2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>1 SS C</w:t>
      </w:r>
      <w:r w:rsidR="008C5EEC" w:rsidRPr="00FF2255">
        <w:rPr>
          <w:rFonts w:cs="Arial"/>
          <w:szCs w:val="16"/>
        </w:rPr>
        <w:t>&amp;</w:t>
      </w:r>
      <w:r w:rsidRPr="00FF2255">
        <w:rPr>
          <w:rFonts w:cs="Arial"/>
          <w:szCs w:val="16"/>
        </w:rPr>
        <w:t xml:space="preserve">B </w:t>
      </w:r>
      <w:r w:rsidR="008C5EEC" w:rsidRPr="00FF2255">
        <w:rPr>
          <w:rFonts w:cs="Arial"/>
          <w:szCs w:val="16"/>
        </w:rPr>
        <w:t xml:space="preserve">(NI) </w:t>
      </w:r>
      <w:r w:rsidRPr="00FF2255">
        <w:rPr>
          <w:rFonts w:cs="Arial"/>
          <w:szCs w:val="16"/>
        </w:rPr>
        <w:t>Act 92, s</w:t>
      </w:r>
      <w:r w:rsidR="008C5EEC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44(1)(a)</w:t>
      </w:r>
    </w:p>
    <w:p w:rsidR="004205E3" w:rsidRPr="004205E3" w:rsidRDefault="004205E3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001B1B" w:rsidRDefault="00E865C4" w:rsidP="00493C24">
      <w:pPr>
        <w:pStyle w:val="SubGroup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001B1B" w:rsidRPr="00A0153D">
        <w:rPr>
          <w:rFonts w:cs="Arial"/>
          <w:szCs w:val="24"/>
        </w:rPr>
        <w:t>Substitution</w:t>
      </w:r>
    </w:p>
    <w:p w:rsidR="004205E3" w:rsidRPr="004205E3" w:rsidRDefault="004205E3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001B1B" w:rsidRDefault="00001B1B" w:rsidP="00E865C4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 xml:space="preserve">A change means </w:t>
      </w:r>
      <w:r w:rsidR="00B055EE" w:rsidRPr="00A0153D">
        <w:rPr>
          <w:rFonts w:cs="Arial"/>
          <w:sz w:val="24"/>
          <w:szCs w:val="24"/>
        </w:rPr>
        <w:t>t</w:t>
      </w:r>
      <w:r w:rsidRPr="00A0153D">
        <w:rPr>
          <w:rFonts w:cs="Arial"/>
          <w:sz w:val="24"/>
          <w:szCs w:val="24"/>
        </w:rPr>
        <w:t xml:space="preserve">hat the guidance on substitution at </w:t>
      </w:r>
      <w:r w:rsidRPr="004205E3">
        <w:rPr>
          <w:rFonts w:cs="Arial"/>
          <w:sz w:val="24"/>
          <w:szCs w:val="24"/>
        </w:rPr>
        <w:t>DMG 75060</w:t>
      </w:r>
      <w:r w:rsidRPr="00A0153D">
        <w:rPr>
          <w:rFonts w:cs="Arial"/>
          <w:sz w:val="24"/>
          <w:szCs w:val="24"/>
        </w:rPr>
        <w:t xml:space="preserve"> et </w:t>
      </w:r>
      <w:proofErr w:type="spellStart"/>
      <w:r w:rsidRPr="00A0153D">
        <w:rPr>
          <w:rFonts w:cs="Arial"/>
          <w:sz w:val="24"/>
          <w:szCs w:val="24"/>
        </w:rPr>
        <w:t>seq</w:t>
      </w:r>
      <w:proofErr w:type="spellEnd"/>
      <w:r w:rsidRPr="00A0153D">
        <w:rPr>
          <w:rFonts w:cs="Arial"/>
          <w:sz w:val="24"/>
          <w:szCs w:val="24"/>
        </w:rPr>
        <w:t xml:space="preserve"> will only apply to people who reach pensionable age before 6.4.16</w:t>
      </w:r>
      <w:r w:rsidRPr="00A0153D">
        <w:rPr>
          <w:rFonts w:cs="Arial"/>
          <w:sz w:val="24"/>
          <w:szCs w:val="24"/>
          <w:vertAlign w:val="superscript"/>
        </w:rPr>
        <w:t>1</w:t>
      </w:r>
      <w:r w:rsidRPr="00A0153D">
        <w:rPr>
          <w:rFonts w:cs="Arial"/>
          <w:sz w:val="24"/>
          <w:szCs w:val="24"/>
        </w:rPr>
        <w:t>.</w:t>
      </w:r>
    </w:p>
    <w:p w:rsidR="004205E3" w:rsidRPr="00A0153D" w:rsidRDefault="004205E3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001B1B" w:rsidRDefault="00001B1B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>1 SS C</w:t>
      </w:r>
      <w:r w:rsidR="008C5EEC" w:rsidRPr="00FF2255">
        <w:rPr>
          <w:rFonts w:cs="Arial"/>
          <w:szCs w:val="16"/>
        </w:rPr>
        <w:t>&amp;</w:t>
      </w:r>
      <w:r w:rsidRPr="00FF2255">
        <w:rPr>
          <w:rFonts w:cs="Arial"/>
          <w:szCs w:val="16"/>
        </w:rPr>
        <w:t xml:space="preserve">B </w:t>
      </w:r>
      <w:r w:rsidR="008C5EEC" w:rsidRPr="00FF2255">
        <w:rPr>
          <w:rFonts w:cs="Arial"/>
          <w:szCs w:val="16"/>
        </w:rPr>
        <w:t xml:space="preserve">(NI) </w:t>
      </w:r>
      <w:r w:rsidRPr="00FF2255">
        <w:rPr>
          <w:rFonts w:cs="Arial"/>
          <w:szCs w:val="16"/>
        </w:rPr>
        <w:t>Act 92, s</w:t>
      </w:r>
      <w:r w:rsidR="008C5EEC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48(1)</w:t>
      </w:r>
    </w:p>
    <w:p w:rsidR="004205E3" w:rsidRPr="004205E3" w:rsidRDefault="004205E3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B055EE" w:rsidRDefault="006B04FD" w:rsidP="00493C24">
      <w:pPr>
        <w:pStyle w:val="SubGroup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  <w:r w:rsidR="00E865C4">
        <w:rPr>
          <w:rFonts w:cs="Arial"/>
          <w:szCs w:val="24"/>
        </w:rPr>
        <w:lastRenderedPageBreak/>
        <w:tab/>
      </w:r>
      <w:r w:rsidR="00B055EE" w:rsidRPr="00A0153D">
        <w:rPr>
          <w:rFonts w:cs="Arial"/>
          <w:szCs w:val="24"/>
        </w:rPr>
        <w:t>Extent of substitution</w:t>
      </w:r>
    </w:p>
    <w:p w:rsidR="004205E3" w:rsidRPr="004205E3" w:rsidRDefault="004205E3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B055EE" w:rsidRDefault="007D2B40" w:rsidP="00E865C4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 xml:space="preserve">DMG 75067 gives guidance on when, </w:t>
      </w:r>
      <w:r w:rsidR="00B055EE" w:rsidRPr="00A0153D">
        <w:rPr>
          <w:rFonts w:cs="Arial"/>
          <w:sz w:val="24"/>
          <w:szCs w:val="24"/>
        </w:rPr>
        <w:t>for the purposes of DMG 75066, people will be treated as satisfying the first contribution condition</w:t>
      </w:r>
      <w:r w:rsidR="00B055EE" w:rsidRPr="00A0153D">
        <w:rPr>
          <w:rFonts w:cs="Arial"/>
          <w:sz w:val="24"/>
          <w:szCs w:val="24"/>
          <w:vertAlign w:val="superscript"/>
        </w:rPr>
        <w:t>1</w:t>
      </w:r>
      <w:r w:rsidRPr="00A0153D">
        <w:rPr>
          <w:rFonts w:cs="Arial"/>
          <w:sz w:val="24"/>
          <w:szCs w:val="24"/>
        </w:rPr>
        <w:t>.</w:t>
      </w:r>
      <w:r w:rsidR="00B055EE" w:rsidRPr="00A0153D">
        <w:rPr>
          <w:rFonts w:cs="Arial"/>
          <w:sz w:val="24"/>
          <w:szCs w:val="24"/>
        </w:rPr>
        <w:t xml:space="preserve"> </w:t>
      </w:r>
      <w:r w:rsidRPr="00A0153D">
        <w:rPr>
          <w:rFonts w:cs="Arial"/>
          <w:sz w:val="24"/>
          <w:szCs w:val="24"/>
        </w:rPr>
        <w:t xml:space="preserve">A change means that </w:t>
      </w:r>
      <w:r w:rsidR="00627D66" w:rsidRPr="00A0153D">
        <w:rPr>
          <w:rFonts w:cs="Arial"/>
          <w:sz w:val="24"/>
          <w:szCs w:val="24"/>
        </w:rPr>
        <w:t>the guidance at DMG 75067</w:t>
      </w:r>
      <w:r w:rsidRPr="00A0153D">
        <w:rPr>
          <w:rFonts w:cs="Arial"/>
          <w:sz w:val="24"/>
          <w:szCs w:val="24"/>
        </w:rPr>
        <w:t xml:space="preserve"> will also apply </w:t>
      </w:r>
      <w:r w:rsidR="00B10D2B" w:rsidRPr="00A0153D">
        <w:rPr>
          <w:rFonts w:cs="Arial"/>
          <w:sz w:val="24"/>
          <w:szCs w:val="24"/>
        </w:rPr>
        <w:t>where</w:t>
      </w:r>
      <w:r w:rsidR="00B055EE" w:rsidRPr="00A0153D">
        <w:rPr>
          <w:rFonts w:cs="Arial"/>
          <w:sz w:val="24"/>
          <w:szCs w:val="24"/>
        </w:rPr>
        <w:t xml:space="preserve"> </w:t>
      </w:r>
      <w:r w:rsidRPr="00A0153D">
        <w:rPr>
          <w:rFonts w:cs="Arial"/>
          <w:sz w:val="24"/>
          <w:szCs w:val="24"/>
        </w:rPr>
        <w:t>a</w:t>
      </w:r>
      <w:r w:rsidR="00B055EE" w:rsidRPr="00A0153D">
        <w:rPr>
          <w:rFonts w:cs="Arial"/>
          <w:sz w:val="24"/>
          <w:szCs w:val="24"/>
        </w:rPr>
        <w:t xml:space="preserve"> former spouse or civil partner would</w:t>
      </w:r>
      <w:r w:rsidR="00B10D2B" w:rsidRPr="00A0153D">
        <w:rPr>
          <w:rFonts w:cs="Arial"/>
          <w:sz w:val="24"/>
          <w:szCs w:val="24"/>
        </w:rPr>
        <w:t xml:space="preserve"> </w:t>
      </w:r>
      <w:r w:rsidR="00B055EE" w:rsidRPr="00A0153D">
        <w:rPr>
          <w:rFonts w:cs="Arial"/>
          <w:sz w:val="24"/>
          <w:szCs w:val="24"/>
        </w:rPr>
        <w:t>have satisfied that condition</w:t>
      </w:r>
      <w:r w:rsidR="00B10D2B" w:rsidRPr="00A0153D">
        <w:rPr>
          <w:rFonts w:cs="Arial"/>
          <w:sz w:val="24"/>
          <w:szCs w:val="24"/>
        </w:rPr>
        <w:t xml:space="preserve">, if they had reached pensionable age before 6.4.16, </w:t>
      </w:r>
      <w:r w:rsidR="00EA63F4" w:rsidRPr="00A0153D">
        <w:rPr>
          <w:rFonts w:cs="Arial"/>
          <w:sz w:val="24"/>
          <w:szCs w:val="24"/>
        </w:rPr>
        <w:t>for any year of the</w:t>
      </w:r>
      <w:r w:rsidR="004B7F1B" w:rsidRPr="00A0153D">
        <w:rPr>
          <w:rFonts w:cs="Arial"/>
          <w:sz w:val="24"/>
          <w:szCs w:val="24"/>
        </w:rPr>
        <w:t>ir</w:t>
      </w:r>
      <w:r w:rsidR="00EA63F4" w:rsidRPr="00A0153D">
        <w:rPr>
          <w:rFonts w:cs="Arial"/>
          <w:sz w:val="24"/>
          <w:szCs w:val="24"/>
        </w:rPr>
        <w:t xml:space="preserve"> working life up to and including the year ending 5.4.16</w:t>
      </w:r>
      <w:r w:rsidR="00EA63F4" w:rsidRPr="00A0153D">
        <w:rPr>
          <w:rFonts w:cs="Arial"/>
          <w:sz w:val="24"/>
          <w:szCs w:val="24"/>
          <w:vertAlign w:val="superscript"/>
        </w:rPr>
        <w:t>2</w:t>
      </w:r>
      <w:r w:rsidR="00B055EE" w:rsidRPr="00A0153D">
        <w:rPr>
          <w:rFonts w:cs="Arial"/>
          <w:sz w:val="24"/>
          <w:szCs w:val="24"/>
        </w:rPr>
        <w:t>.</w:t>
      </w:r>
    </w:p>
    <w:p w:rsidR="004205E3" w:rsidRPr="00A0153D" w:rsidRDefault="004205E3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EA63F4" w:rsidRDefault="00EA63F4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>1 SS C</w:t>
      </w:r>
      <w:r w:rsidR="008C5EEC" w:rsidRPr="00FF2255">
        <w:rPr>
          <w:rFonts w:cs="Arial"/>
          <w:szCs w:val="16"/>
        </w:rPr>
        <w:t>&amp;</w:t>
      </w:r>
      <w:r w:rsidRPr="00FF2255">
        <w:rPr>
          <w:rFonts w:cs="Arial"/>
          <w:szCs w:val="16"/>
        </w:rPr>
        <w:t xml:space="preserve">B </w:t>
      </w:r>
      <w:r w:rsidR="0035437E">
        <w:rPr>
          <w:rFonts w:cs="Arial"/>
          <w:szCs w:val="16"/>
        </w:rPr>
        <w:t xml:space="preserve">(NI) </w:t>
      </w:r>
      <w:r w:rsidRPr="00FF2255">
        <w:rPr>
          <w:rFonts w:cs="Arial"/>
          <w:szCs w:val="16"/>
        </w:rPr>
        <w:t xml:space="preserve">Act 92, </w:t>
      </w:r>
      <w:proofErr w:type="spellStart"/>
      <w:r w:rsidRPr="00FF2255">
        <w:rPr>
          <w:rFonts w:cs="Arial"/>
          <w:szCs w:val="16"/>
        </w:rPr>
        <w:t>Sch</w:t>
      </w:r>
      <w:proofErr w:type="spellEnd"/>
      <w:r w:rsidRPr="00FF2255">
        <w:rPr>
          <w:rFonts w:cs="Arial"/>
          <w:szCs w:val="16"/>
        </w:rPr>
        <w:t xml:space="preserve"> 3, </w:t>
      </w:r>
      <w:proofErr w:type="spellStart"/>
      <w:r w:rsidRPr="00FF2255">
        <w:rPr>
          <w:rFonts w:cs="Arial"/>
          <w:szCs w:val="16"/>
        </w:rPr>
        <w:t>para</w:t>
      </w:r>
      <w:proofErr w:type="spellEnd"/>
      <w:r w:rsidRPr="00FF2255">
        <w:rPr>
          <w:rFonts w:cs="Arial"/>
          <w:szCs w:val="16"/>
        </w:rPr>
        <w:t xml:space="preserve"> 5; 2 SS (WB &amp; </w:t>
      </w:r>
      <w:r w:rsidR="00A6464B" w:rsidRPr="00FF2255">
        <w:rPr>
          <w:rFonts w:cs="Arial"/>
          <w:szCs w:val="16"/>
        </w:rPr>
        <w:t>R</w:t>
      </w:r>
      <w:r w:rsidRPr="00FF2255">
        <w:rPr>
          <w:rFonts w:cs="Arial"/>
          <w:szCs w:val="16"/>
        </w:rPr>
        <w:t xml:space="preserve">P) </w:t>
      </w:r>
      <w:proofErr w:type="spellStart"/>
      <w:r w:rsidRPr="00FF2255">
        <w:rPr>
          <w:rFonts w:cs="Arial"/>
          <w:szCs w:val="16"/>
        </w:rPr>
        <w:t>Regs</w:t>
      </w:r>
      <w:proofErr w:type="spellEnd"/>
      <w:r w:rsidR="008C5EEC" w:rsidRPr="00FF2255">
        <w:rPr>
          <w:rFonts w:cs="Arial"/>
          <w:szCs w:val="16"/>
        </w:rPr>
        <w:t xml:space="preserve"> (NI)</w:t>
      </w:r>
      <w:r w:rsidRPr="00FF2255">
        <w:rPr>
          <w:rFonts w:cs="Arial"/>
          <w:szCs w:val="16"/>
        </w:rPr>
        <w:t xml:space="preserve">, </w:t>
      </w:r>
      <w:proofErr w:type="spellStart"/>
      <w:r w:rsidRPr="00FF2255">
        <w:rPr>
          <w:rFonts w:cs="Arial"/>
          <w:szCs w:val="16"/>
        </w:rPr>
        <w:t>reg</w:t>
      </w:r>
      <w:proofErr w:type="spellEnd"/>
      <w:r w:rsidRPr="00FF2255">
        <w:rPr>
          <w:rFonts w:cs="Arial"/>
          <w:szCs w:val="16"/>
        </w:rPr>
        <w:t xml:space="preserve"> 8(3A)</w:t>
      </w:r>
    </w:p>
    <w:p w:rsidR="004205E3" w:rsidRPr="004205E3" w:rsidRDefault="004205E3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70358C" w:rsidRDefault="0070358C" w:rsidP="00E865C4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>When considering the prescribed method in accordance with DMG 75069, D</w:t>
      </w:r>
      <w:r w:rsidR="00483466" w:rsidRPr="00A0153D">
        <w:rPr>
          <w:rFonts w:cs="Arial"/>
          <w:sz w:val="24"/>
          <w:szCs w:val="24"/>
        </w:rPr>
        <w:t xml:space="preserve">ecision </w:t>
      </w:r>
      <w:r w:rsidR="00AF54B9">
        <w:rPr>
          <w:rFonts w:cs="Arial"/>
          <w:sz w:val="24"/>
          <w:szCs w:val="24"/>
        </w:rPr>
        <w:t>maker</w:t>
      </w:r>
      <w:r w:rsidR="00483466" w:rsidRPr="00A0153D">
        <w:rPr>
          <w:rFonts w:cs="Arial"/>
          <w:sz w:val="24"/>
          <w:szCs w:val="24"/>
        </w:rPr>
        <w:t>s</w:t>
      </w:r>
      <w:r w:rsidRPr="00A0153D">
        <w:rPr>
          <w:rFonts w:cs="Arial"/>
          <w:sz w:val="24"/>
          <w:szCs w:val="24"/>
        </w:rPr>
        <w:t xml:space="preserve"> should note that another change means that a year cannot be a qualifying year after 5.4.16</w:t>
      </w:r>
      <w:r w:rsidRPr="00A0153D">
        <w:rPr>
          <w:rFonts w:cs="Arial"/>
          <w:sz w:val="24"/>
          <w:szCs w:val="24"/>
          <w:vertAlign w:val="superscript"/>
        </w:rPr>
        <w:t>2</w:t>
      </w:r>
      <w:r w:rsidRPr="00A0153D">
        <w:rPr>
          <w:rFonts w:cs="Arial"/>
          <w:sz w:val="24"/>
          <w:szCs w:val="24"/>
        </w:rPr>
        <w:t>.</w:t>
      </w:r>
    </w:p>
    <w:p w:rsidR="004205E3" w:rsidRPr="00A0153D" w:rsidRDefault="004205E3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70358C" w:rsidRDefault="0070358C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 xml:space="preserve">1 SS (WB &amp; RP) </w:t>
      </w:r>
      <w:proofErr w:type="spellStart"/>
      <w:r w:rsidRPr="00FF2255">
        <w:rPr>
          <w:rFonts w:cs="Arial"/>
          <w:szCs w:val="16"/>
        </w:rPr>
        <w:t>Regs</w:t>
      </w:r>
      <w:proofErr w:type="spellEnd"/>
      <w:r w:rsidR="00EB504D" w:rsidRPr="00FF2255">
        <w:rPr>
          <w:rFonts w:cs="Arial"/>
          <w:szCs w:val="16"/>
        </w:rPr>
        <w:t xml:space="preserve"> (NI)</w:t>
      </w:r>
      <w:r w:rsidRPr="00FF2255">
        <w:rPr>
          <w:rFonts w:cs="Arial"/>
          <w:szCs w:val="16"/>
        </w:rPr>
        <w:t xml:space="preserve">, </w:t>
      </w:r>
      <w:proofErr w:type="spellStart"/>
      <w:r w:rsidRPr="00FF2255">
        <w:rPr>
          <w:rFonts w:cs="Arial"/>
          <w:szCs w:val="16"/>
        </w:rPr>
        <w:t>reg</w:t>
      </w:r>
      <w:proofErr w:type="spellEnd"/>
      <w:r w:rsidRPr="00FF2255">
        <w:rPr>
          <w:rFonts w:cs="Arial"/>
          <w:szCs w:val="16"/>
        </w:rPr>
        <w:t xml:space="preserve"> 8(4) &amp; </w:t>
      </w:r>
      <w:proofErr w:type="spellStart"/>
      <w:r w:rsidRPr="00FF2255">
        <w:rPr>
          <w:rFonts w:cs="Arial"/>
          <w:szCs w:val="16"/>
        </w:rPr>
        <w:t>Sch</w:t>
      </w:r>
      <w:proofErr w:type="spellEnd"/>
      <w:r w:rsidRPr="00FF2255">
        <w:rPr>
          <w:rFonts w:cs="Arial"/>
          <w:szCs w:val="16"/>
        </w:rPr>
        <w:t xml:space="preserve"> 1; 2 </w:t>
      </w:r>
      <w:proofErr w:type="spellStart"/>
      <w:r w:rsidRPr="00FF2255">
        <w:rPr>
          <w:rFonts w:cs="Arial"/>
          <w:szCs w:val="16"/>
        </w:rPr>
        <w:t>Sch</w:t>
      </w:r>
      <w:proofErr w:type="spellEnd"/>
      <w:r w:rsidRPr="00FF2255">
        <w:rPr>
          <w:rFonts w:cs="Arial"/>
          <w:szCs w:val="16"/>
        </w:rPr>
        <w:t xml:space="preserve"> 1, </w:t>
      </w:r>
      <w:proofErr w:type="spellStart"/>
      <w:r w:rsidRPr="00FF2255">
        <w:rPr>
          <w:rFonts w:cs="Arial"/>
          <w:szCs w:val="16"/>
        </w:rPr>
        <w:t>para</w:t>
      </w:r>
      <w:proofErr w:type="spellEnd"/>
      <w:r w:rsidRPr="00FF2255">
        <w:rPr>
          <w:rFonts w:cs="Arial"/>
          <w:szCs w:val="16"/>
        </w:rPr>
        <w:t xml:space="preserve"> 1(a)</w:t>
      </w:r>
    </w:p>
    <w:p w:rsidR="004205E3" w:rsidRPr="004205E3" w:rsidRDefault="004205E3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1047D3" w:rsidRDefault="001047D3" w:rsidP="00E865C4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>A</w:t>
      </w:r>
      <w:r w:rsidR="0070358C" w:rsidRPr="00A0153D">
        <w:rPr>
          <w:rFonts w:cs="Arial"/>
          <w:sz w:val="24"/>
          <w:szCs w:val="24"/>
        </w:rPr>
        <w:t xml:space="preserve"> further</w:t>
      </w:r>
      <w:r w:rsidRPr="00A0153D">
        <w:rPr>
          <w:rFonts w:cs="Arial"/>
          <w:sz w:val="24"/>
          <w:szCs w:val="24"/>
        </w:rPr>
        <w:t xml:space="preserve"> change means that where people do not satisfy the single contribution condition</w:t>
      </w:r>
      <w:r w:rsidRPr="00A0153D">
        <w:rPr>
          <w:rFonts w:cs="Arial"/>
          <w:sz w:val="24"/>
          <w:szCs w:val="24"/>
          <w:vertAlign w:val="superscript"/>
        </w:rPr>
        <w:t>1</w:t>
      </w:r>
      <w:r w:rsidRPr="00A0153D">
        <w:rPr>
          <w:rFonts w:cs="Arial"/>
          <w:sz w:val="24"/>
          <w:szCs w:val="24"/>
        </w:rPr>
        <w:t xml:space="preserve"> they are treated as satisfying it by virtue of their former </w:t>
      </w:r>
      <w:proofErr w:type="spellStart"/>
      <w:r w:rsidRPr="00A0153D">
        <w:rPr>
          <w:rFonts w:cs="Arial"/>
          <w:sz w:val="24"/>
          <w:szCs w:val="24"/>
        </w:rPr>
        <w:t>spouse’s</w:t>
      </w:r>
      <w:proofErr w:type="spellEnd"/>
      <w:r w:rsidRPr="00A0153D">
        <w:rPr>
          <w:rFonts w:cs="Arial"/>
          <w:sz w:val="24"/>
          <w:szCs w:val="24"/>
        </w:rPr>
        <w:t xml:space="preserve"> or civil partner’s contributions if</w:t>
      </w:r>
    </w:p>
    <w:p w:rsidR="004205E3" w:rsidRPr="00A0153D" w:rsidRDefault="004205E3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1047D3" w:rsidRPr="004205E3" w:rsidRDefault="001047D3" w:rsidP="00E865C4">
      <w:pPr>
        <w:pStyle w:val="Indent1"/>
        <w:numPr>
          <w:ilvl w:val="0"/>
          <w:numId w:val="29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t xml:space="preserve">DMG 75070 </w:t>
      </w:r>
      <w:r w:rsidRPr="00A0153D">
        <w:rPr>
          <w:rFonts w:cs="Arial"/>
          <w:b/>
          <w:sz w:val="24"/>
        </w:rPr>
        <w:t xml:space="preserve">1. </w:t>
      </w:r>
      <w:r w:rsidRPr="00A0153D">
        <w:rPr>
          <w:rFonts w:cs="Arial"/>
          <w:sz w:val="24"/>
        </w:rPr>
        <w:t xml:space="preserve">– </w:t>
      </w:r>
      <w:r w:rsidRPr="00A0153D">
        <w:rPr>
          <w:rFonts w:cs="Arial"/>
          <w:b/>
          <w:sz w:val="24"/>
        </w:rPr>
        <w:t xml:space="preserve">3. </w:t>
      </w:r>
      <w:r w:rsidR="00F066A7" w:rsidRPr="00A0153D">
        <w:rPr>
          <w:rFonts w:cs="Arial"/>
          <w:sz w:val="24"/>
        </w:rPr>
        <w:t>a</w:t>
      </w:r>
      <w:r w:rsidRPr="00A0153D">
        <w:rPr>
          <w:rFonts w:cs="Arial"/>
          <w:sz w:val="24"/>
        </w:rPr>
        <w:t xml:space="preserve">re satisfied </w:t>
      </w:r>
      <w:r w:rsidRPr="00A0153D">
        <w:rPr>
          <w:rFonts w:cs="Arial"/>
          <w:b/>
          <w:sz w:val="24"/>
        </w:rPr>
        <w:t>and</w:t>
      </w:r>
    </w:p>
    <w:p w:rsidR="004205E3" w:rsidRPr="00A0153D" w:rsidRDefault="004205E3" w:rsidP="00E865C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 w:hanging="567"/>
        <w:rPr>
          <w:rFonts w:cs="Arial"/>
          <w:sz w:val="24"/>
        </w:rPr>
      </w:pPr>
    </w:p>
    <w:p w:rsidR="001047D3" w:rsidRDefault="001047D3" w:rsidP="00E865C4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t>the former spouse or civil partner</w:t>
      </w:r>
    </w:p>
    <w:p w:rsidR="004205E3" w:rsidRPr="00A0153D" w:rsidRDefault="004205E3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4B7F1B" w:rsidRPr="004205E3" w:rsidRDefault="001047D3" w:rsidP="00E865C4">
      <w:pPr>
        <w:pStyle w:val="indent2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701"/>
        <w:rPr>
          <w:rFonts w:cs="Arial"/>
          <w:sz w:val="24"/>
        </w:rPr>
      </w:pPr>
      <w:r w:rsidRPr="00A0153D">
        <w:rPr>
          <w:rFonts w:cs="Arial"/>
          <w:sz w:val="24"/>
        </w:rPr>
        <w:t>fully satisfied the single contribution condition by having 30 qualifying years</w:t>
      </w:r>
      <w:r w:rsidRPr="00A0153D">
        <w:rPr>
          <w:rFonts w:cs="Arial"/>
          <w:sz w:val="24"/>
          <w:vertAlign w:val="superscript"/>
        </w:rPr>
        <w:t>2</w:t>
      </w:r>
      <w:r w:rsidRPr="00A0153D">
        <w:rPr>
          <w:rFonts w:cs="Arial"/>
          <w:sz w:val="24"/>
        </w:rPr>
        <w:t xml:space="preserve"> </w:t>
      </w:r>
      <w:r w:rsidRPr="00A0153D">
        <w:rPr>
          <w:rFonts w:cs="Arial"/>
          <w:b/>
          <w:sz w:val="24"/>
        </w:rPr>
        <w:t>or</w:t>
      </w:r>
    </w:p>
    <w:p w:rsidR="004205E3" w:rsidRPr="00A0153D" w:rsidRDefault="004205E3" w:rsidP="00E865C4">
      <w:pPr>
        <w:pStyle w:val="indent2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701" w:hanging="567"/>
        <w:rPr>
          <w:rFonts w:cs="Arial"/>
          <w:sz w:val="24"/>
        </w:rPr>
      </w:pPr>
    </w:p>
    <w:p w:rsidR="001047D3" w:rsidRDefault="001047D3" w:rsidP="00E865C4">
      <w:pPr>
        <w:pStyle w:val="indent2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701"/>
        <w:rPr>
          <w:rFonts w:cs="Arial"/>
          <w:sz w:val="24"/>
        </w:rPr>
      </w:pPr>
      <w:r w:rsidRPr="00A0153D">
        <w:rPr>
          <w:rFonts w:cs="Arial"/>
          <w:sz w:val="24"/>
        </w:rPr>
        <w:t>would have satisfied that condition</w:t>
      </w:r>
      <w:r w:rsidR="00B10D2B" w:rsidRPr="00A0153D">
        <w:rPr>
          <w:rFonts w:cs="Arial"/>
          <w:sz w:val="24"/>
        </w:rPr>
        <w:t>,</w:t>
      </w:r>
      <w:r w:rsidRPr="00A0153D">
        <w:rPr>
          <w:rFonts w:cs="Arial"/>
          <w:sz w:val="24"/>
        </w:rPr>
        <w:t xml:space="preserve"> </w:t>
      </w:r>
      <w:r w:rsidR="00B10D2B" w:rsidRPr="00A0153D">
        <w:rPr>
          <w:rFonts w:cs="Arial"/>
          <w:sz w:val="24"/>
        </w:rPr>
        <w:t xml:space="preserve">if they had reached pensionable age before 6.4.16, </w:t>
      </w:r>
      <w:r w:rsidR="00F066A7" w:rsidRPr="00A0153D">
        <w:rPr>
          <w:rFonts w:cs="Arial"/>
          <w:sz w:val="24"/>
        </w:rPr>
        <w:t xml:space="preserve">in respect of </w:t>
      </w:r>
      <w:r w:rsidR="00EB504D" w:rsidRPr="00A0153D">
        <w:rPr>
          <w:rFonts w:cs="Arial"/>
          <w:sz w:val="24"/>
        </w:rPr>
        <w:t>National Insurance</w:t>
      </w:r>
      <w:r w:rsidR="00F066A7" w:rsidRPr="00A0153D">
        <w:rPr>
          <w:rFonts w:cs="Arial"/>
          <w:sz w:val="24"/>
        </w:rPr>
        <w:t xml:space="preserve"> contributions paid before 6.4.16</w:t>
      </w:r>
      <w:r w:rsidR="00F066A7" w:rsidRPr="00A0153D">
        <w:rPr>
          <w:rFonts w:cs="Arial"/>
          <w:sz w:val="24"/>
          <w:vertAlign w:val="superscript"/>
        </w:rPr>
        <w:t>3</w:t>
      </w:r>
      <w:r w:rsidRPr="00A0153D">
        <w:rPr>
          <w:rFonts w:cs="Arial"/>
          <w:sz w:val="24"/>
        </w:rPr>
        <w:t>.</w:t>
      </w:r>
    </w:p>
    <w:p w:rsidR="004205E3" w:rsidRPr="00A0153D" w:rsidRDefault="004205E3" w:rsidP="00493C24">
      <w:pPr>
        <w:pStyle w:val="indent2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/>
        <w:rPr>
          <w:rFonts w:cs="Arial"/>
          <w:sz w:val="24"/>
        </w:rPr>
      </w:pPr>
    </w:p>
    <w:p w:rsidR="001047D3" w:rsidRDefault="00F066A7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>1 SS C</w:t>
      </w:r>
      <w:r w:rsidR="00EB504D" w:rsidRPr="00FF2255">
        <w:rPr>
          <w:rFonts w:cs="Arial"/>
          <w:szCs w:val="16"/>
        </w:rPr>
        <w:t>&amp;</w:t>
      </w:r>
      <w:r w:rsidRPr="00FF2255">
        <w:rPr>
          <w:rFonts w:cs="Arial"/>
          <w:szCs w:val="16"/>
        </w:rPr>
        <w:t xml:space="preserve">B </w:t>
      </w:r>
      <w:r w:rsidR="00EB504D" w:rsidRPr="00FF2255">
        <w:rPr>
          <w:rFonts w:cs="Arial"/>
          <w:szCs w:val="16"/>
        </w:rPr>
        <w:t xml:space="preserve">(NI) </w:t>
      </w:r>
      <w:r w:rsidRPr="00FF2255">
        <w:rPr>
          <w:rFonts w:cs="Arial"/>
          <w:szCs w:val="16"/>
        </w:rPr>
        <w:t xml:space="preserve">Act 92, </w:t>
      </w:r>
      <w:proofErr w:type="spellStart"/>
      <w:r w:rsidRPr="00FF2255">
        <w:rPr>
          <w:rFonts w:cs="Arial"/>
          <w:szCs w:val="16"/>
        </w:rPr>
        <w:t>Sch</w:t>
      </w:r>
      <w:proofErr w:type="spellEnd"/>
      <w:r w:rsidRPr="00FF2255">
        <w:rPr>
          <w:rFonts w:cs="Arial"/>
          <w:szCs w:val="16"/>
        </w:rPr>
        <w:t xml:space="preserve"> 3, </w:t>
      </w:r>
      <w:proofErr w:type="spellStart"/>
      <w:r w:rsidRPr="00FF2255">
        <w:rPr>
          <w:rFonts w:cs="Arial"/>
          <w:szCs w:val="16"/>
        </w:rPr>
        <w:t>para</w:t>
      </w:r>
      <w:proofErr w:type="spellEnd"/>
      <w:r w:rsidRPr="00FF2255">
        <w:rPr>
          <w:rFonts w:cs="Arial"/>
          <w:szCs w:val="16"/>
        </w:rPr>
        <w:t xml:space="preserve"> 5A(2); 2 SS (WB &amp; RP) </w:t>
      </w:r>
      <w:proofErr w:type="spellStart"/>
      <w:r w:rsidRPr="00FF2255">
        <w:rPr>
          <w:rFonts w:cs="Arial"/>
          <w:szCs w:val="16"/>
        </w:rPr>
        <w:t>Regs</w:t>
      </w:r>
      <w:proofErr w:type="spellEnd"/>
      <w:r w:rsidR="00EB504D" w:rsidRPr="00FF2255">
        <w:rPr>
          <w:rFonts w:cs="Arial"/>
          <w:szCs w:val="16"/>
        </w:rPr>
        <w:t xml:space="preserve"> (NI)</w:t>
      </w:r>
      <w:r w:rsidRPr="00FF2255">
        <w:rPr>
          <w:rFonts w:cs="Arial"/>
          <w:szCs w:val="16"/>
        </w:rPr>
        <w:t xml:space="preserve">, </w:t>
      </w:r>
      <w:proofErr w:type="spellStart"/>
      <w:r w:rsidRPr="00FF2255">
        <w:rPr>
          <w:rFonts w:cs="Arial"/>
          <w:szCs w:val="16"/>
        </w:rPr>
        <w:t>reg</w:t>
      </w:r>
      <w:proofErr w:type="spellEnd"/>
      <w:r w:rsidRPr="00FF2255">
        <w:rPr>
          <w:rFonts w:cs="Arial"/>
          <w:szCs w:val="16"/>
        </w:rPr>
        <w:t xml:space="preserve"> 8A(1)(e)(</w:t>
      </w:r>
      <w:proofErr w:type="spellStart"/>
      <w:r w:rsidRPr="00FF2255">
        <w:rPr>
          <w:rFonts w:cs="Arial"/>
          <w:szCs w:val="16"/>
        </w:rPr>
        <w:t>i</w:t>
      </w:r>
      <w:proofErr w:type="spellEnd"/>
      <w:r w:rsidRPr="00FF2255">
        <w:rPr>
          <w:rFonts w:cs="Arial"/>
          <w:szCs w:val="16"/>
        </w:rPr>
        <w:t xml:space="preserve">); 3 </w:t>
      </w:r>
      <w:proofErr w:type="spellStart"/>
      <w:r w:rsidRPr="00FF2255">
        <w:rPr>
          <w:rFonts w:cs="Arial"/>
          <w:szCs w:val="16"/>
        </w:rPr>
        <w:t>reg</w:t>
      </w:r>
      <w:proofErr w:type="spellEnd"/>
      <w:r w:rsidRPr="00FF2255">
        <w:rPr>
          <w:rFonts w:cs="Arial"/>
          <w:szCs w:val="16"/>
        </w:rPr>
        <w:t xml:space="preserve"> 8A(1)(e)(ii)</w:t>
      </w:r>
    </w:p>
    <w:p w:rsidR="004205E3" w:rsidRPr="004205E3" w:rsidRDefault="004205E3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150571" w:rsidRDefault="00E865C4" w:rsidP="00493C24">
      <w:pPr>
        <w:pStyle w:val="Topic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150571" w:rsidRPr="00A0153D">
        <w:rPr>
          <w:rFonts w:cs="Arial"/>
          <w:szCs w:val="24"/>
        </w:rPr>
        <w:t>category b retirement pension</w:t>
      </w:r>
    </w:p>
    <w:p w:rsidR="004205E3" w:rsidRPr="004205E3" w:rsidRDefault="004205E3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</w:pPr>
    </w:p>
    <w:p w:rsidR="00E9147C" w:rsidRDefault="00301404" w:rsidP="00E865C4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BC66D2">
        <w:rPr>
          <w:rFonts w:cs="Arial"/>
          <w:sz w:val="24"/>
          <w:szCs w:val="24"/>
        </w:rPr>
        <w:t>DMG 75101</w:t>
      </w:r>
      <w:r w:rsidRPr="00A0153D">
        <w:rPr>
          <w:rFonts w:cs="Arial"/>
          <w:sz w:val="24"/>
          <w:szCs w:val="24"/>
        </w:rPr>
        <w:t xml:space="preserve"> et </w:t>
      </w:r>
      <w:proofErr w:type="spellStart"/>
      <w:r w:rsidRPr="00A0153D">
        <w:rPr>
          <w:rFonts w:cs="Arial"/>
          <w:sz w:val="24"/>
          <w:szCs w:val="24"/>
        </w:rPr>
        <w:t>seq</w:t>
      </w:r>
      <w:proofErr w:type="spellEnd"/>
      <w:r w:rsidRPr="00A0153D">
        <w:rPr>
          <w:rFonts w:cs="Arial"/>
          <w:sz w:val="24"/>
          <w:szCs w:val="24"/>
        </w:rPr>
        <w:t xml:space="preserve"> gives guidance on Cat</w:t>
      </w:r>
      <w:r w:rsidR="00EB504D" w:rsidRPr="00A0153D">
        <w:rPr>
          <w:rFonts w:cs="Arial"/>
          <w:sz w:val="24"/>
          <w:szCs w:val="24"/>
        </w:rPr>
        <w:t xml:space="preserve">egory </w:t>
      </w:r>
      <w:r w:rsidRPr="00A0153D">
        <w:rPr>
          <w:rFonts w:cs="Arial"/>
          <w:sz w:val="24"/>
          <w:szCs w:val="24"/>
        </w:rPr>
        <w:t>B R</w:t>
      </w:r>
      <w:r w:rsidR="00EB504D" w:rsidRPr="00A0153D">
        <w:rPr>
          <w:rFonts w:cs="Arial"/>
          <w:sz w:val="24"/>
          <w:szCs w:val="24"/>
        </w:rPr>
        <w:t xml:space="preserve">etirement </w:t>
      </w:r>
      <w:r w:rsidRPr="00A0153D">
        <w:rPr>
          <w:rFonts w:cs="Arial"/>
          <w:sz w:val="24"/>
          <w:szCs w:val="24"/>
        </w:rPr>
        <w:t>P</w:t>
      </w:r>
      <w:r w:rsidR="00EB504D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>. D</w:t>
      </w:r>
      <w:r w:rsidR="00E865C4">
        <w:rPr>
          <w:rFonts w:cs="Arial"/>
          <w:sz w:val="24"/>
          <w:szCs w:val="24"/>
        </w:rPr>
        <w:t>ecision makers</w:t>
      </w:r>
      <w:r w:rsidRPr="00A0153D">
        <w:rPr>
          <w:rFonts w:cs="Arial"/>
          <w:sz w:val="24"/>
          <w:szCs w:val="24"/>
        </w:rPr>
        <w:t xml:space="preserve"> should consider that guidance in conjunction with the guidance in paragraphs </w:t>
      </w:r>
      <w:r w:rsidR="00230018" w:rsidRPr="00A0153D">
        <w:rPr>
          <w:rFonts w:cs="Arial"/>
          <w:sz w:val="24"/>
          <w:szCs w:val="24"/>
        </w:rPr>
        <w:t>5</w:t>
      </w:r>
      <w:r w:rsidR="000C4FBA" w:rsidRPr="00A0153D">
        <w:rPr>
          <w:rFonts w:cs="Arial"/>
          <w:sz w:val="24"/>
          <w:szCs w:val="24"/>
        </w:rPr>
        <w:t>3</w:t>
      </w:r>
      <w:r w:rsidRPr="00A0153D">
        <w:rPr>
          <w:rFonts w:cs="Arial"/>
          <w:sz w:val="24"/>
          <w:szCs w:val="24"/>
        </w:rPr>
        <w:t xml:space="preserve"> – </w:t>
      </w:r>
      <w:r w:rsidR="00DB4CFB" w:rsidRPr="00A0153D">
        <w:rPr>
          <w:rFonts w:cs="Arial"/>
          <w:sz w:val="24"/>
          <w:szCs w:val="24"/>
        </w:rPr>
        <w:t>8</w:t>
      </w:r>
      <w:r w:rsidR="000C4FBA" w:rsidRPr="00A0153D">
        <w:rPr>
          <w:rFonts w:cs="Arial"/>
          <w:sz w:val="24"/>
          <w:szCs w:val="24"/>
        </w:rPr>
        <w:t>2</w:t>
      </w:r>
      <w:r w:rsidR="00230018" w:rsidRPr="00A0153D">
        <w:rPr>
          <w:rFonts w:cs="Arial"/>
          <w:sz w:val="24"/>
          <w:szCs w:val="24"/>
        </w:rPr>
        <w:t xml:space="preserve"> </w:t>
      </w:r>
      <w:r w:rsidRPr="00A0153D">
        <w:rPr>
          <w:rFonts w:cs="Arial"/>
          <w:sz w:val="24"/>
          <w:szCs w:val="24"/>
        </w:rPr>
        <w:t>below</w:t>
      </w:r>
      <w:r w:rsidR="00230018" w:rsidRPr="00A0153D">
        <w:rPr>
          <w:rFonts w:cs="Arial"/>
          <w:sz w:val="24"/>
          <w:szCs w:val="24"/>
        </w:rPr>
        <w:t>.</w:t>
      </w:r>
      <w:r w:rsidR="00E9147C" w:rsidRPr="00A0153D">
        <w:rPr>
          <w:rFonts w:cs="Arial"/>
          <w:sz w:val="24"/>
          <w:szCs w:val="24"/>
        </w:rPr>
        <w:t xml:space="preserve"> The provisions in the legislation</w:t>
      </w:r>
      <w:r w:rsidR="00E9147C" w:rsidRPr="00A0153D">
        <w:rPr>
          <w:rFonts w:cs="Arial"/>
          <w:sz w:val="24"/>
          <w:szCs w:val="24"/>
          <w:vertAlign w:val="superscript"/>
        </w:rPr>
        <w:t>1</w:t>
      </w:r>
      <w:r w:rsidR="00E9147C" w:rsidRPr="00A0153D">
        <w:rPr>
          <w:rFonts w:cs="Arial"/>
          <w:sz w:val="24"/>
          <w:szCs w:val="24"/>
        </w:rPr>
        <w:t xml:space="preserve"> restructure and consolidate the Cat</w:t>
      </w:r>
      <w:r w:rsidR="00EB504D" w:rsidRPr="00A0153D">
        <w:rPr>
          <w:rFonts w:cs="Arial"/>
          <w:sz w:val="24"/>
          <w:szCs w:val="24"/>
        </w:rPr>
        <w:t>egory</w:t>
      </w:r>
      <w:r w:rsidR="00E9147C" w:rsidRPr="00A0153D">
        <w:rPr>
          <w:rFonts w:cs="Arial"/>
          <w:sz w:val="24"/>
          <w:szCs w:val="24"/>
        </w:rPr>
        <w:t xml:space="preserve"> B R</w:t>
      </w:r>
      <w:r w:rsidR="00EB504D" w:rsidRPr="00A0153D">
        <w:rPr>
          <w:rFonts w:cs="Arial"/>
          <w:sz w:val="24"/>
          <w:szCs w:val="24"/>
        </w:rPr>
        <w:t xml:space="preserve">etirement </w:t>
      </w:r>
      <w:r w:rsidR="00E9147C" w:rsidRPr="00A0153D">
        <w:rPr>
          <w:rFonts w:cs="Arial"/>
          <w:sz w:val="24"/>
          <w:szCs w:val="24"/>
        </w:rPr>
        <w:t>P</w:t>
      </w:r>
      <w:r w:rsidR="00EB504D" w:rsidRPr="00A0153D">
        <w:rPr>
          <w:rFonts w:cs="Arial"/>
          <w:sz w:val="24"/>
          <w:szCs w:val="24"/>
        </w:rPr>
        <w:t>ension</w:t>
      </w:r>
      <w:r w:rsidR="00E9147C" w:rsidRPr="00A0153D">
        <w:rPr>
          <w:rFonts w:cs="Arial"/>
          <w:sz w:val="24"/>
          <w:szCs w:val="24"/>
        </w:rPr>
        <w:t xml:space="preserve"> provisions</w:t>
      </w:r>
      <w:r w:rsidR="00E9147C" w:rsidRPr="00A0153D">
        <w:rPr>
          <w:rFonts w:cs="Arial"/>
          <w:sz w:val="24"/>
          <w:szCs w:val="24"/>
          <w:vertAlign w:val="superscript"/>
        </w:rPr>
        <w:t>2</w:t>
      </w:r>
      <w:r w:rsidR="00E9147C" w:rsidRPr="00A0153D">
        <w:rPr>
          <w:rFonts w:cs="Arial"/>
          <w:sz w:val="24"/>
          <w:szCs w:val="24"/>
        </w:rPr>
        <w:t xml:space="preserve"> with effect from 6.4.16 but do not change the conditions of entitlement except to</w:t>
      </w:r>
    </w:p>
    <w:p w:rsidR="004205E3" w:rsidRPr="00A0153D" w:rsidRDefault="004205E3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E9147C" w:rsidRPr="004205E3" w:rsidRDefault="00E9147C" w:rsidP="00E865C4">
      <w:pPr>
        <w:pStyle w:val="Indent1"/>
        <w:numPr>
          <w:ilvl w:val="0"/>
          <w:numId w:val="57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t>restrict entitlement under the Cat</w:t>
      </w:r>
      <w:r w:rsidR="00EB504D" w:rsidRPr="00A0153D">
        <w:rPr>
          <w:rFonts w:cs="Arial"/>
          <w:sz w:val="24"/>
        </w:rPr>
        <w:t>egory</w:t>
      </w:r>
      <w:r w:rsidRPr="00A0153D">
        <w:rPr>
          <w:rFonts w:cs="Arial"/>
          <w:sz w:val="24"/>
        </w:rPr>
        <w:t xml:space="preserve"> B R</w:t>
      </w:r>
      <w:r w:rsidR="00EB504D" w:rsidRPr="00A0153D">
        <w:rPr>
          <w:rFonts w:cs="Arial"/>
          <w:sz w:val="24"/>
        </w:rPr>
        <w:t xml:space="preserve">etirement </w:t>
      </w:r>
      <w:r w:rsidRPr="00A0153D">
        <w:rPr>
          <w:rFonts w:cs="Arial"/>
          <w:sz w:val="24"/>
        </w:rPr>
        <w:t>P</w:t>
      </w:r>
      <w:r w:rsidR="00EB504D" w:rsidRPr="00A0153D">
        <w:rPr>
          <w:rFonts w:cs="Arial"/>
          <w:sz w:val="24"/>
        </w:rPr>
        <w:t>ension</w:t>
      </w:r>
      <w:r w:rsidRPr="00A0153D">
        <w:rPr>
          <w:rFonts w:cs="Arial"/>
          <w:sz w:val="24"/>
        </w:rPr>
        <w:t xml:space="preserve"> provisions to persons reaching pensionable age before 6.4.16 </w:t>
      </w:r>
      <w:r w:rsidRPr="00A0153D">
        <w:rPr>
          <w:rFonts w:cs="Arial"/>
          <w:b/>
          <w:sz w:val="24"/>
        </w:rPr>
        <w:t>and</w:t>
      </w:r>
    </w:p>
    <w:p w:rsidR="004205E3" w:rsidRPr="00A0153D" w:rsidRDefault="004205E3" w:rsidP="00E865C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 w:hanging="567"/>
        <w:rPr>
          <w:rFonts w:cs="Arial"/>
          <w:sz w:val="24"/>
        </w:rPr>
      </w:pPr>
    </w:p>
    <w:p w:rsidR="00E9147C" w:rsidRDefault="00E9147C" w:rsidP="00E865C4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t>exclude any contributions of the</w:t>
      </w:r>
    </w:p>
    <w:p w:rsidR="004205E3" w:rsidRPr="00A0153D" w:rsidRDefault="004205E3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E9147C" w:rsidRDefault="00E9147C" w:rsidP="00E865C4">
      <w:pPr>
        <w:pStyle w:val="indent2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701"/>
        <w:rPr>
          <w:rFonts w:cs="Arial"/>
          <w:sz w:val="24"/>
        </w:rPr>
      </w:pPr>
      <w:r w:rsidRPr="00A0153D">
        <w:rPr>
          <w:rFonts w:cs="Arial"/>
          <w:sz w:val="24"/>
        </w:rPr>
        <w:t xml:space="preserve">spouse or civil partner </w:t>
      </w:r>
      <w:r w:rsidRPr="00A0153D">
        <w:rPr>
          <w:rFonts w:cs="Arial"/>
          <w:b/>
          <w:sz w:val="24"/>
        </w:rPr>
        <w:t>or</w:t>
      </w:r>
      <w:r w:rsidRPr="00A0153D">
        <w:rPr>
          <w:rFonts w:cs="Arial"/>
          <w:sz w:val="24"/>
        </w:rPr>
        <w:t xml:space="preserve"> </w:t>
      </w:r>
    </w:p>
    <w:p w:rsidR="004205E3" w:rsidRPr="00A0153D" w:rsidRDefault="004205E3" w:rsidP="00E865C4">
      <w:pPr>
        <w:pStyle w:val="indent2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701" w:hanging="567"/>
        <w:rPr>
          <w:rFonts w:cs="Arial"/>
          <w:sz w:val="24"/>
        </w:rPr>
      </w:pPr>
    </w:p>
    <w:p w:rsidR="00BC6445" w:rsidRDefault="00E9147C" w:rsidP="00E865C4">
      <w:pPr>
        <w:pStyle w:val="indent2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701"/>
        <w:rPr>
          <w:rFonts w:cs="Arial"/>
          <w:sz w:val="24"/>
        </w:rPr>
      </w:pPr>
      <w:r w:rsidRPr="00A0153D">
        <w:rPr>
          <w:rFonts w:cs="Arial"/>
          <w:sz w:val="24"/>
        </w:rPr>
        <w:t xml:space="preserve">late or former spouse </w:t>
      </w:r>
      <w:r w:rsidRPr="00A0153D">
        <w:rPr>
          <w:rFonts w:cs="Arial"/>
          <w:b/>
          <w:sz w:val="24"/>
        </w:rPr>
        <w:t>or</w:t>
      </w:r>
      <w:r w:rsidRPr="00A0153D">
        <w:rPr>
          <w:rFonts w:cs="Arial"/>
          <w:sz w:val="24"/>
        </w:rPr>
        <w:t xml:space="preserve"> </w:t>
      </w:r>
    </w:p>
    <w:p w:rsidR="004205E3" w:rsidRPr="00A0153D" w:rsidRDefault="004205E3" w:rsidP="00E865C4">
      <w:pPr>
        <w:pStyle w:val="indent2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701" w:hanging="567"/>
        <w:rPr>
          <w:rFonts w:cs="Arial"/>
          <w:sz w:val="24"/>
        </w:rPr>
      </w:pPr>
    </w:p>
    <w:p w:rsidR="00E9147C" w:rsidRDefault="00BC6445" w:rsidP="00E865C4">
      <w:pPr>
        <w:pStyle w:val="indent2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701"/>
        <w:rPr>
          <w:rFonts w:cs="Arial"/>
          <w:sz w:val="24"/>
        </w:rPr>
      </w:pPr>
      <w:r w:rsidRPr="00A0153D">
        <w:rPr>
          <w:rFonts w:cs="Arial"/>
          <w:sz w:val="24"/>
        </w:rPr>
        <w:t xml:space="preserve">late or former </w:t>
      </w:r>
      <w:r w:rsidR="00E9147C" w:rsidRPr="00A0153D">
        <w:rPr>
          <w:rFonts w:cs="Arial"/>
          <w:sz w:val="24"/>
        </w:rPr>
        <w:t>civil partner</w:t>
      </w:r>
    </w:p>
    <w:p w:rsidR="004205E3" w:rsidRPr="00A0153D" w:rsidRDefault="004205E3" w:rsidP="00493C24">
      <w:pPr>
        <w:pStyle w:val="indent2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/>
        <w:rPr>
          <w:rFonts w:cs="Arial"/>
          <w:sz w:val="24"/>
        </w:rPr>
      </w:pPr>
    </w:p>
    <w:p w:rsidR="00E9147C" w:rsidRDefault="00E865C4" w:rsidP="00E865C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sz w:val="24"/>
        </w:rPr>
      </w:pPr>
      <w:r>
        <w:rPr>
          <w:rFonts w:cs="Arial"/>
          <w:sz w:val="24"/>
        </w:rPr>
        <w:tab/>
      </w:r>
      <w:r w:rsidR="00E9147C" w:rsidRPr="00A0153D">
        <w:rPr>
          <w:rFonts w:cs="Arial"/>
          <w:sz w:val="24"/>
        </w:rPr>
        <w:t>made for tax years from 6.4.16 onwards from the calculation of Cat</w:t>
      </w:r>
      <w:r w:rsidR="00EB504D" w:rsidRPr="00A0153D">
        <w:rPr>
          <w:rFonts w:cs="Arial"/>
          <w:sz w:val="24"/>
        </w:rPr>
        <w:t>egory</w:t>
      </w:r>
      <w:r w:rsidR="00E9147C" w:rsidRPr="00A0153D">
        <w:rPr>
          <w:rFonts w:cs="Arial"/>
          <w:sz w:val="24"/>
        </w:rPr>
        <w:t xml:space="preserve"> B R</w:t>
      </w:r>
      <w:r w:rsidR="00EB504D" w:rsidRPr="00A0153D">
        <w:rPr>
          <w:rFonts w:cs="Arial"/>
          <w:sz w:val="24"/>
        </w:rPr>
        <w:t xml:space="preserve">etirement </w:t>
      </w:r>
      <w:r w:rsidR="00E9147C" w:rsidRPr="00A0153D">
        <w:rPr>
          <w:rFonts w:cs="Arial"/>
          <w:sz w:val="24"/>
        </w:rPr>
        <w:t>P</w:t>
      </w:r>
      <w:r w:rsidR="00EB504D" w:rsidRPr="00A0153D">
        <w:rPr>
          <w:rFonts w:cs="Arial"/>
          <w:sz w:val="24"/>
        </w:rPr>
        <w:t>ension</w:t>
      </w:r>
      <w:r w:rsidR="004205E3">
        <w:rPr>
          <w:rFonts w:cs="Arial"/>
          <w:sz w:val="24"/>
        </w:rPr>
        <w:t>.</w:t>
      </w:r>
    </w:p>
    <w:p w:rsidR="004205E3" w:rsidRPr="00A0153D" w:rsidRDefault="004205E3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150571" w:rsidRDefault="00E9147C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 xml:space="preserve">1 Pensions Act </w:t>
      </w:r>
      <w:r w:rsidR="00EB504D" w:rsidRPr="00FF2255">
        <w:rPr>
          <w:rFonts w:cs="Arial"/>
          <w:szCs w:val="16"/>
        </w:rPr>
        <w:t>(NI) 15</w:t>
      </w:r>
      <w:r w:rsidRPr="00FF2255">
        <w:rPr>
          <w:rFonts w:cs="Arial"/>
          <w:szCs w:val="16"/>
        </w:rPr>
        <w:t>;</w:t>
      </w:r>
      <w:r w:rsidR="00532A96">
        <w:rPr>
          <w:rFonts w:cs="Arial"/>
          <w:szCs w:val="16"/>
        </w:rPr>
        <w:t xml:space="preserve"> </w:t>
      </w:r>
      <w:r w:rsidRPr="00FF2255">
        <w:rPr>
          <w:rFonts w:cs="Arial"/>
          <w:szCs w:val="16"/>
        </w:rPr>
        <w:t xml:space="preserve"> 2 </w:t>
      </w:r>
      <w:r w:rsidR="00532A96">
        <w:rPr>
          <w:rFonts w:cs="Arial"/>
          <w:szCs w:val="16"/>
        </w:rPr>
        <w:t xml:space="preserve"> </w:t>
      </w:r>
      <w:r w:rsidRPr="00FF2255">
        <w:rPr>
          <w:rFonts w:cs="Arial"/>
          <w:szCs w:val="16"/>
        </w:rPr>
        <w:t>SS C</w:t>
      </w:r>
      <w:r w:rsidR="00EB504D" w:rsidRPr="00FF2255">
        <w:rPr>
          <w:rFonts w:cs="Arial"/>
          <w:szCs w:val="16"/>
        </w:rPr>
        <w:t>&amp;</w:t>
      </w:r>
      <w:r w:rsidRPr="00FF2255">
        <w:rPr>
          <w:rFonts w:cs="Arial"/>
          <w:szCs w:val="16"/>
        </w:rPr>
        <w:t xml:space="preserve">B </w:t>
      </w:r>
      <w:r w:rsidR="0035437E">
        <w:rPr>
          <w:rFonts w:cs="Arial"/>
          <w:szCs w:val="16"/>
        </w:rPr>
        <w:t xml:space="preserve">(NI) </w:t>
      </w:r>
      <w:r w:rsidRPr="00FF2255">
        <w:rPr>
          <w:rFonts w:cs="Arial"/>
          <w:szCs w:val="16"/>
        </w:rPr>
        <w:t>Act 92, s</w:t>
      </w:r>
      <w:r w:rsidR="0035437E">
        <w:rPr>
          <w:rFonts w:cs="Arial"/>
          <w:szCs w:val="16"/>
        </w:rPr>
        <w:t>ec</w:t>
      </w:r>
      <w:r w:rsidR="004205E3">
        <w:rPr>
          <w:rFonts w:cs="Arial"/>
          <w:szCs w:val="16"/>
        </w:rPr>
        <w:t xml:space="preserve"> 48A - 51</w:t>
      </w:r>
    </w:p>
    <w:p w:rsidR="004205E3" w:rsidRPr="004205E3" w:rsidRDefault="004205E3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301404" w:rsidRDefault="00E865C4" w:rsidP="00493C24">
      <w:pPr>
        <w:pStyle w:val="SubGroup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301404" w:rsidRPr="00A0153D">
        <w:rPr>
          <w:rFonts w:cs="Arial"/>
          <w:szCs w:val="24"/>
        </w:rPr>
        <w:t>Married person</w:t>
      </w:r>
    </w:p>
    <w:p w:rsidR="00BC66D2" w:rsidRPr="00BC66D2" w:rsidRDefault="00BC66D2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301404" w:rsidRDefault="00AF1E93" w:rsidP="00E865C4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>A married person is entitled to a Cat</w:t>
      </w:r>
      <w:r w:rsidR="00EB504D" w:rsidRPr="00A0153D">
        <w:rPr>
          <w:rFonts w:cs="Arial"/>
          <w:sz w:val="24"/>
          <w:szCs w:val="24"/>
        </w:rPr>
        <w:t>egory</w:t>
      </w:r>
      <w:r w:rsidRPr="00A0153D">
        <w:rPr>
          <w:rFonts w:cs="Arial"/>
          <w:sz w:val="24"/>
          <w:szCs w:val="24"/>
        </w:rPr>
        <w:t xml:space="preserve"> B R</w:t>
      </w:r>
      <w:r w:rsidR="00EB504D" w:rsidRPr="00A0153D">
        <w:rPr>
          <w:rFonts w:cs="Arial"/>
          <w:sz w:val="24"/>
          <w:szCs w:val="24"/>
        </w:rPr>
        <w:t xml:space="preserve">etirement </w:t>
      </w:r>
      <w:r w:rsidRPr="00A0153D">
        <w:rPr>
          <w:rFonts w:cs="Arial"/>
          <w:sz w:val="24"/>
          <w:szCs w:val="24"/>
        </w:rPr>
        <w:t>P</w:t>
      </w:r>
      <w:r w:rsidR="00EB504D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 by virtue of the contribution record of their spouse if</w:t>
      </w:r>
    </w:p>
    <w:p w:rsidR="00BC66D2" w:rsidRPr="00A0153D" w:rsidRDefault="00BC66D2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AF1E93" w:rsidRPr="00BC66D2" w:rsidRDefault="00AF1E93" w:rsidP="00E865C4">
      <w:pPr>
        <w:pStyle w:val="Indent1"/>
        <w:numPr>
          <w:ilvl w:val="0"/>
          <w:numId w:val="5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>they reached pensionable age before 6.4.16</w:t>
      </w:r>
      <w:r w:rsidRPr="00A0153D">
        <w:rPr>
          <w:rFonts w:cs="Arial"/>
          <w:sz w:val="24"/>
          <w:vertAlign w:val="superscript"/>
        </w:rPr>
        <w:t>1</w:t>
      </w:r>
      <w:r w:rsidRPr="00A0153D">
        <w:rPr>
          <w:rFonts w:cs="Arial"/>
          <w:sz w:val="24"/>
        </w:rPr>
        <w:t xml:space="preserve"> </w:t>
      </w:r>
      <w:r w:rsidRPr="00A0153D">
        <w:rPr>
          <w:rFonts w:cs="Arial"/>
          <w:b/>
          <w:sz w:val="24"/>
        </w:rPr>
        <w:t>and</w:t>
      </w:r>
    </w:p>
    <w:p w:rsidR="00BC66D2" w:rsidRPr="00A0153D" w:rsidRDefault="00BC66D2" w:rsidP="00E865C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AF1E93" w:rsidRDefault="00AF1E93" w:rsidP="00E865C4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>their spouse</w:t>
      </w:r>
    </w:p>
    <w:p w:rsidR="00BC66D2" w:rsidRPr="00A0153D" w:rsidRDefault="00BC66D2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AF1E93" w:rsidRPr="00BC66D2" w:rsidRDefault="00AF1E93" w:rsidP="00E865C4">
      <w:pPr>
        <w:pStyle w:val="indent2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>has reached pensionable age</w:t>
      </w:r>
      <w:r w:rsidRPr="00A0153D">
        <w:rPr>
          <w:rFonts w:cs="Arial"/>
          <w:sz w:val="24"/>
          <w:vertAlign w:val="superscript"/>
        </w:rPr>
        <w:t>2</w:t>
      </w:r>
      <w:r w:rsidRPr="00A0153D">
        <w:rPr>
          <w:rFonts w:cs="Arial"/>
          <w:sz w:val="24"/>
        </w:rPr>
        <w:t xml:space="preserve"> </w:t>
      </w:r>
      <w:r w:rsidRPr="00A0153D">
        <w:rPr>
          <w:rFonts w:cs="Arial"/>
          <w:b/>
          <w:sz w:val="24"/>
        </w:rPr>
        <w:t>and</w:t>
      </w:r>
    </w:p>
    <w:p w:rsidR="00BC66D2" w:rsidRPr="00A0153D" w:rsidRDefault="00BC66D2" w:rsidP="00E865C4">
      <w:pPr>
        <w:pStyle w:val="indent2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/>
        <w:rPr>
          <w:rFonts w:cs="Arial"/>
          <w:sz w:val="24"/>
        </w:rPr>
      </w:pPr>
    </w:p>
    <w:p w:rsidR="00AF1E93" w:rsidRDefault="00AF1E93" w:rsidP="00E865C4">
      <w:pPr>
        <w:pStyle w:val="indent2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>satisfie</w:t>
      </w:r>
      <w:r w:rsidR="00133069" w:rsidRPr="00A0153D">
        <w:rPr>
          <w:rFonts w:cs="Arial"/>
          <w:sz w:val="24"/>
        </w:rPr>
        <w:t>s</w:t>
      </w:r>
    </w:p>
    <w:p w:rsidR="00BC66D2" w:rsidRPr="00A0153D" w:rsidRDefault="00BC66D2" w:rsidP="00493C24">
      <w:pPr>
        <w:pStyle w:val="indent2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/>
        <w:rPr>
          <w:rFonts w:cs="Arial"/>
          <w:sz w:val="24"/>
        </w:rPr>
      </w:pPr>
    </w:p>
    <w:p w:rsidR="00AF1E93" w:rsidRPr="00BC66D2" w:rsidRDefault="00AF1E93" w:rsidP="00E865C4">
      <w:pPr>
        <w:pStyle w:val="indent3"/>
        <w:tabs>
          <w:tab w:val="clear" w:pos="1854"/>
          <w:tab w:val="left" w:pos="567"/>
          <w:tab w:val="left" w:pos="1134"/>
          <w:tab w:val="left" w:pos="1701"/>
          <w:tab w:val="left" w:pos="2552"/>
        </w:tabs>
        <w:spacing w:after="0" w:line="240" w:lineRule="auto"/>
        <w:ind w:left="2552" w:hanging="851"/>
        <w:rPr>
          <w:rFonts w:cs="Arial"/>
          <w:sz w:val="24"/>
        </w:rPr>
      </w:pPr>
      <w:r w:rsidRPr="00A0153D">
        <w:rPr>
          <w:rFonts w:cs="Arial"/>
          <w:sz w:val="24"/>
        </w:rPr>
        <w:t>the first and second contribution conditions if they were born before 6.4.45</w:t>
      </w:r>
      <w:r w:rsidRPr="00A0153D">
        <w:rPr>
          <w:rFonts w:cs="Arial"/>
          <w:sz w:val="24"/>
          <w:vertAlign w:val="superscript"/>
        </w:rPr>
        <w:t>3</w:t>
      </w:r>
      <w:r w:rsidRPr="00A0153D">
        <w:rPr>
          <w:rFonts w:cs="Arial"/>
          <w:sz w:val="24"/>
        </w:rPr>
        <w:t xml:space="preserve"> </w:t>
      </w:r>
      <w:r w:rsidRPr="00A0153D">
        <w:rPr>
          <w:rFonts w:cs="Arial"/>
          <w:b/>
          <w:sz w:val="24"/>
        </w:rPr>
        <w:t>or</w:t>
      </w:r>
    </w:p>
    <w:p w:rsidR="00BC66D2" w:rsidRPr="00A0153D" w:rsidRDefault="00BC66D2" w:rsidP="00E865C4">
      <w:pPr>
        <w:pStyle w:val="indent3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552"/>
        </w:tabs>
        <w:spacing w:after="0" w:line="240" w:lineRule="auto"/>
        <w:ind w:left="2552" w:hanging="851"/>
        <w:rPr>
          <w:rFonts w:cs="Arial"/>
          <w:sz w:val="24"/>
        </w:rPr>
      </w:pPr>
    </w:p>
    <w:p w:rsidR="00AF1E93" w:rsidRDefault="00AF1E93" w:rsidP="00E865C4">
      <w:pPr>
        <w:pStyle w:val="indent3"/>
        <w:tabs>
          <w:tab w:val="clear" w:pos="1854"/>
          <w:tab w:val="left" w:pos="567"/>
          <w:tab w:val="left" w:pos="1134"/>
          <w:tab w:val="left" w:pos="1701"/>
          <w:tab w:val="left" w:pos="2552"/>
        </w:tabs>
        <w:spacing w:after="0" w:line="240" w:lineRule="auto"/>
        <w:ind w:left="2552" w:hanging="851"/>
        <w:rPr>
          <w:rFonts w:cs="Arial"/>
          <w:sz w:val="24"/>
        </w:rPr>
      </w:pPr>
      <w:r w:rsidRPr="00A0153D">
        <w:rPr>
          <w:rFonts w:cs="Arial"/>
          <w:sz w:val="24"/>
        </w:rPr>
        <w:t>the single contribution condition if they were born on or after 6.4.45</w:t>
      </w:r>
      <w:r w:rsidRPr="00A0153D">
        <w:rPr>
          <w:rFonts w:cs="Arial"/>
          <w:sz w:val="24"/>
          <w:vertAlign w:val="superscript"/>
        </w:rPr>
        <w:t>4</w:t>
      </w:r>
      <w:r w:rsidRPr="00A0153D">
        <w:rPr>
          <w:rFonts w:cs="Arial"/>
          <w:sz w:val="24"/>
        </w:rPr>
        <w:t>.</w:t>
      </w:r>
    </w:p>
    <w:p w:rsidR="00BC66D2" w:rsidRPr="00A0153D" w:rsidRDefault="00BC66D2" w:rsidP="00493C24">
      <w:pPr>
        <w:pStyle w:val="indent3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</w:p>
    <w:p w:rsidR="00290104" w:rsidRDefault="00E865C4" w:rsidP="00E865C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sz w:val="24"/>
        </w:rPr>
      </w:pPr>
      <w:r>
        <w:rPr>
          <w:rFonts w:cs="Arial"/>
          <w:b/>
          <w:sz w:val="24"/>
        </w:rPr>
        <w:tab/>
      </w:r>
      <w:r w:rsidR="00D9667D" w:rsidRPr="00A0153D">
        <w:rPr>
          <w:rFonts w:cs="Arial"/>
          <w:b/>
          <w:sz w:val="24"/>
        </w:rPr>
        <w:t>Note 1:</w:t>
      </w:r>
      <w:r w:rsidR="00290104" w:rsidRPr="00A0153D">
        <w:rPr>
          <w:rFonts w:cs="Arial"/>
          <w:sz w:val="24"/>
        </w:rPr>
        <w:t xml:space="preserve"> </w:t>
      </w:r>
      <w:r w:rsidR="00D9667D" w:rsidRPr="00A0153D">
        <w:rPr>
          <w:rFonts w:cs="Arial"/>
          <w:sz w:val="24"/>
        </w:rPr>
        <w:t>F</w:t>
      </w:r>
      <w:r w:rsidR="00290104" w:rsidRPr="00A0153D">
        <w:rPr>
          <w:rFonts w:cs="Arial"/>
          <w:sz w:val="24"/>
        </w:rPr>
        <w:t xml:space="preserve">or the purposes of </w:t>
      </w:r>
      <w:r w:rsidR="00290104" w:rsidRPr="00A0153D">
        <w:rPr>
          <w:rFonts w:cs="Arial"/>
          <w:b/>
          <w:sz w:val="24"/>
        </w:rPr>
        <w:t>2.2</w:t>
      </w:r>
      <w:r w:rsidR="00290104" w:rsidRPr="00A0153D">
        <w:rPr>
          <w:rFonts w:cs="Arial"/>
          <w:sz w:val="24"/>
        </w:rPr>
        <w:t xml:space="preserve"> </w:t>
      </w:r>
      <w:r w:rsidR="00D9667D" w:rsidRPr="00A0153D">
        <w:rPr>
          <w:rFonts w:cs="Arial"/>
          <w:sz w:val="24"/>
        </w:rPr>
        <w:t>earnings factors for the tax year beginning 6.4.16 and subsequent tax years are not included</w:t>
      </w:r>
      <w:r w:rsidR="00D9667D" w:rsidRPr="00A0153D">
        <w:rPr>
          <w:rFonts w:cs="Arial"/>
          <w:sz w:val="24"/>
          <w:vertAlign w:val="superscript"/>
        </w:rPr>
        <w:t>5</w:t>
      </w:r>
      <w:r w:rsidR="00D9667D" w:rsidRPr="00A0153D">
        <w:rPr>
          <w:rFonts w:cs="Arial"/>
          <w:sz w:val="24"/>
        </w:rPr>
        <w:t>.</w:t>
      </w:r>
    </w:p>
    <w:p w:rsidR="00BC66D2" w:rsidRPr="00A0153D" w:rsidRDefault="00BC66D2" w:rsidP="00E865C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sz w:val="24"/>
        </w:rPr>
      </w:pPr>
    </w:p>
    <w:p w:rsidR="00EB504D" w:rsidRDefault="00E865C4" w:rsidP="00E865C4">
      <w:pPr>
        <w:pStyle w:val="NormalBold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 w:hanging="567"/>
        <w:rPr>
          <w:rFonts w:cs="Arial"/>
          <w:b w:val="0"/>
          <w:sz w:val="24"/>
        </w:rPr>
      </w:pPr>
      <w:r>
        <w:rPr>
          <w:rFonts w:cs="Arial"/>
          <w:sz w:val="24"/>
        </w:rPr>
        <w:tab/>
      </w:r>
      <w:r w:rsidR="00AF1E93" w:rsidRPr="00A0153D">
        <w:rPr>
          <w:rFonts w:cs="Arial"/>
          <w:sz w:val="24"/>
        </w:rPr>
        <w:t>Note</w:t>
      </w:r>
      <w:r w:rsidR="00290104" w:rsidRPr="00A0153D">
        <w:rPr>
          <w:rFonts w:cs="Arial"/>
          <w:sz w:val="24"/>
        </w:rPr>
        <w:t xml:space="preserve"> </w:t>
      </w:r>
      <w:r w:rsidR="00D9667D" w:rsidRPr="00A0153D">
        <w:rPr>
          <w:rFonts w:cs="Arial"/>
          <w:sz w:val="24"/>
        </w:rPr>
        <w:t>2</w:t>
      </w:r>
      <w:r w:rsidR="00290104" w:rsidRPr="00A0153D">
        <w:rPr>
          <w:rFonts w:cs="Arial"/>
          <w:sz w:val="24"/>
        </w:rPr>
        <w:t xml:space="preserve">: </w:t>
      </w:r>
      <w:r w:rsidR="00290104" w:rsidRPr="00A0153D">
        <w:rPr>
          <w:rFonts w:cs="Arial"/>
          <w:b w:val="0"/>
          <w:sz w:val="24"/>
        </w:rPr>
        <w:t xml:space="preserve">See </w:t>
      </w:r>
      <w:r w:rsidR="00B60E71" w:rsidRPr="00A0153D">
        <w:rPr>
          <w:rFonts w:cs="Arial"/>
          <w:b w:val="0"/>
          <w:sz w:val="24"/>
        </w:rPr>
        <w:t>paragraphs 5</w:t>
      </w:r>
      <w:r w:rsidR="00EB504D" w:rsidRPr="00A0153D">
        <w:rPr>
          <w:rFonts w:cs="Arial"/>
          <w:b w:val="0"/>
          <w:sz w:val="24"/>
        </w:rPr>
        <w:t>7</w:t>
      </w:r>
      <w:r w:rsidR="00B60E71" w:rsidRPr="00A0153D">
        <w:rPr>
          <w:rFonts w:cs="Arial"/>
          <w:b w:val="0"/>
          <w:sz w:val="24"/>
        </w:rPr>
        <w:t xml:space="preserve"> – 6</w:t>
      </w:r>
      <w:r w:rsidR="00EB504D" w:rsidRPr="00A0153D">
        <w:rPr>
          <w:rFonts w:cs="Arial"/>
          <w:b w:val="0"/>
          <w:sz w:val="24"/>
        </w:rPr>
        <w:t>3</w:t>
      </w:r>
      <w:r w:rsidR="00B60E71" w:rsidRPr="00A0153D">
        <w:rPr>
          <w:rFonts w:cs="Arial"/>
          <w:b w:val="0"/>
          <w:sz w:val="24"/>
        </w:rPr>
        <w:t xml:space="preserve"> below for guidance where a marriage or</w:t>
      </w:r>
      <w:r w:rsidR="00EB504D" w:rsidRPr="00A0153D">
        <w:rPr>
          <w:rFonts w:cs="Arial"/>
          <w:b w:val="0"/>
          <w:sz w:val="24"/>
        </w:rPr>
        <w:t xml:space="preserve"> civil partnership is dissolved and</w:t>
      </w:r>
      <w:r w:rsidR="00B60E71" w:rsidRPr="00A0153D">
        <w:rPr>
          <w:rFonts w:cs="Arial"/>
          <w:b w:val="0"/>
          <w:sz w:val="24"/>
        </w:rPr>
        <w:t xml:space="preserve"> </w:t>
      </w:r>
      <w:r w:rsidR="00290104" w:rsidRPr="00A0153D">
        <w:rPr>
          <w:rFonts w:cs="Arial"/>
          <w:b w:val="0"/>
          <w:sz w:val="24"/>
        </w:rPr>
        <w:t xml:space="preserve">paragraphs </w:t>
      </w:r>
      <w:r w:rsidR="00C54118" w:rsidRPr="00A0153D">
        <w:rPr>
          <w:rFonts w:cs="Arial"/>
          <w:b w:val="0"/>
          <w:sz w:val="24"/>
        </w:rPr>
        <w:t>6</w:t>
      </w:r>
      <w:r w:rsidR="00EB504D" w:rsidRPr="00A0153D">
        <w:rPr>
          <w:rFonts w:cs="Arial"/>
          <w:b w:val="0"/>
          <w:sz w:val="24"/>
        </w:rPr>
        <w:t>4</w:t>
      </w:r>
      <w:r w:rsidR="00290104" w:rsidRPr="00A0153D">
        <w:rPr>
          <w:rFonts w:cs="Arial"/>
          <w:b w:val="0"/>
          <w:sz w:val="24"/>
        </w:rPr>
        <w:t xml:space="preserve"> – </w:t>
      </w:r>
      <w:r w:rsidR="00C54118" w:rsidRPr="00A0153D">
        <w:rPr>
          <w:rFonts w:cs="Arial"/>
          <w:b w:val="0"/>
          <w:sz w:val="24"/>
        </w:rPr>
        <w:t>6</w:t>
      </w:r>
      <w:r w:rsidR="00EB504D" w:rsidRPr="00A0153D">
        <w:rPr>
          <w:rFonts w:cs="Arial"/>
          <w:b w:val="0"/>
          <w:sz w:val="24"/>
        </w:rPr>
        <w:t>8</w:t>
      </w:r>
      <w:r w:rsidR="00290104" w:rsidRPr="00A0153D">
        <w:rPr>
          <w:rFonts w:cs="Arial"/>
          <w:b w:val="0"/>
          <w:sz w:val="24"/>
        </w:rPr>
        <w:t xml:space="preserve"> below for guidance where a person’s spouse</w:t>
      </w:r>
      <w:r w:rsidR="00C54118" w:rsidRPr="00A0153D">
        <w:rPr>
          <w:rFonts w:cs="Arial"/>
          <w:b w:val="0"/>
          <w:sz w:val="24"/>
        </w:rPr>
        <w:t xml:space="preserve"> or civil partner</w:t>
      </w:r>
      <w:r w:rsidR="00290104" w:rsidRPr="00A0153D">
        <w:rPr>
          <w:rFonts w:cs="Arial"/>
          <w:b w:val="0"/>
          <w:sz w:val="24"/>
        </w:rPr>
        <w:t xml:space="preserve"> has died</w:t>
      </w:r>
      <w:r w:rsidR="00EB504D" w:rsidRPr="00A0153D">
        <w:rPr>
          <w:rFonts w:cs="Arial"/>
          <w:b w:val="0"/>
          <w:sz w:val="24"/>
        </w:rPr>
        <w:t>.</w:t>
      </w:r>
    </w:p>
    <w:p w:rsidR="00BC66D2" w:rsidRPr="00A0153D" w:rsidRDefault="00BC66D2" w:rsidP="00E865C4">
      <w:pPr>
        <w:pStyle w:val="NormalBold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 w:hanging="567"/>
        <w:rPr>
          <w:rFonts w:cs="Arial"/>
          <w:b w:val="0"/>
          <w:sz w:val="24"/>
        </w:rPr>
      </w:pPr>
    </w:p>
    <w:p w:rsidR="00FA2AB6" w:rsidRDefault="00E865C4" w:rsidP="00E865C4">
      <w:pPr>
        <w:pStyle w:val="NormalBold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 w:hanging="567"/>
        <w:rPr>
          <w:rFonts w:cs="Arial"/>
          <w:b w:val="0"/>
          <w:sz w:val="24"/>
        </w:rPr>
      </w:pPr>
      <w:r>
        <w:rPr>
          <w:rFonts w:cs="Arial"/>
          <w:sz w:val="24"/>
        </w:rPr>
        <w:tab/>
      </w:r>
      <w:r w:rsidR="00D9667D" w:rsidRPr="00A0153D">
        <w:rPr>
          <w:rFonts w:cs="Arial"/>
          <w:sz w:val="24"/>
        </w:rPr>
        <w:t>Note 3</w:t>
      </w:r>
      <w:r w:rsidR="00AF1E93" w:rsidRPr="00A0153D">
        <w:rPr>
          <w:rFonts w:cs="Arial"/>
          <w:sz w:val="24"/>
        </w:rPr>
        <w:t xml:space="preserve">: </w:t>
      </w:r>
      <w:r w:rsidR="00AF1E93" w:rsidRPr="00A0153D">
        <w:rPr>
          <w:rFonts w:cs="Arial"/>
          <w:b w:val="0"/>
          <w:sz w:val="24"/>
        </w:rPr>
        <w:t xml:space="preserve">See </w:t>
      </w:r>
      <w:r w:rsidR="00A0760F" w:rsidRPr="00BC66D2">
        <w:rPr>
          <w:rFonts w:cs="Arial"/>
          <w:b w:val="0"/>
          <w:sz w:val="24"/>
        </w:rPr>
        <w:t>DMG 75005</w:t>
      </w:r>
      <w:r w:rsidR="00A0760F" w:rsidRPr="00A0153D">
        <w:rPr>
          <w:rFonts w:cs="Arial"/>
          <w:b w:val="0"/>
          <w:sz w:val="24"/>
        </w:rPr>
        <w:t xml:space="preserve"> </w:t>
      </w:r>
      <w:r w:rsidR="00133069" w:rsidRPr="00A0153D">
        <w:rPr>
          <w:rFonts w:cs="Arial"/>
          <w:b w:val="0"/>
          <w:sz w:val="24"/>
        </w:rPr>
        <w:t xml:space="preserve">for guidance on pensionable age, </w:t>
      </w:r>
      <w:r w:rsidR="00A0760F" w:rsidRPr="00A0153D">
        <w:rPr>
          <w:rFonts w:cs="Arial"/>
          <w:b w:val="0"/>
          <w:sz w:val="24"/>
        </w:rPr>
        <w:t>Appendix 5 to DMG Chapter 75</w:t>
      </w:r>
      <w:r w:rsidR="00AF1E93" w:rsidRPr="00A0153D">
        <w:rPr>
          <w:rFonts w:cs="Arial"/>
          <w:b w:val="0"/>
          <w:sz w:val="24"/>
        </w:rPr>
        <w:t xml:space="preserve"> for guidance on the first and second contribution conditions and </w:t>
      </w:r>
      <w:r w:rsidR="00A0760F" w:rsidRPr="00A0153D">
        <w:rPr>
          <w:rFonts w:cs="Arial"/>
          <w:b w:val="0"/>
          <w:sz w:val="24"/>
        </w:rPr>
        <w:t xml:space="preserve">DMG 75015 et </w:t>
      </w:r>
      <w:proofErr w:type="spellStart"/>
      <w:r w:rsidR="00A0760F" w:rsidRPr="00A0153D">
        <w:rPr>
          <w:rFonts w:cs="Arial"/>
          <w:b w:val="0"/>
          <w:sz w:val="24"/>
        </w:rPr>
        <w:t>seq</w:t>
      </w:r>
      <w:proofErr w:type="spellEnd"/>
      <w:r w:rsidR="00A0760F" w:rsidRPr="00A0153D">
        <w:rPr>
          <w:rFonts w:cs="Arial"/>
          <w:b w:val="0"/>
          <w:sz w:val="24"/>
        </w:rPr>
        <w:t xml:space="preserve"> </w:t>
      </w:r>
      <w:r w:rsidR="00AF1E93" w:rsidRPr="00A0153D">
        <w:rPr>
          <w:rFonts w:cs="Arial"/>
          <w:b w:val="0"/>
          <w:sz w:val="24"/>
        </w:rPr>
        <w:t>for guidance on the single contribution condition.</w:t>
      </w:r>
    </w:p>
    <w:p w:rsidR="00BC66D2" w:rsidRPr="00A0153D" w:rsidRDefault="00BC66D2" w:rsidP="00493C24">
      <w:pPr>
        <w:pStyle w:val="NormalBold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b w:val="0"/>
          <w:sz w:val="24"/>
        </w:rPr>
      </w:pPr>
    </w:p>
    <w:p w:rsidR="00AF1E93" w:rsidRDefault="00AF1E93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>1 SS C</w:t>
      </w:r>
      <w:r w:rsidR="00EB504D" w:rsidRPr="00FF2255">
        <w:rPr>
          <w:rFonts w:cs="Arial"/>
          <w:szCs w:val="16"/>
        </w:rPr>
        <w:t>&amp;</w:t>
      </w:r>
      <w:r w:rsidRPr="00FF2255">
        <w:rPr>
          <w:rFonts w:cs="Arial"/>
          <w:szCs w:val="16"/>
        </w:rPr>
        <w:t xml:space="preserve">B </w:t>
      </w:r>
      <w:r w:rsidR="00EB504D" w:rsidRPr="00FF2255">
        <w:rPr>
          <w:rFonts w:cs="Arial"/>
          <w:szCs w:val="16"/>
        </w:rPr>
        <w:t xml:space="preserve">(NI) </w:t>
      </w:r>
      <w:r w:rsidRPr="00FF2255">
        <w:rPr>
          <w:rFonts w:cs="Arial"/>
          <w:szCs w:val="16"/>
        </w:rPr>
        <w:t>Act 92, s</w:t>
      </w:r>
      <w:r w:rsidR="00EB504D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48A(1)</w:t>
      </w:r>
      <w:r w:rsidR="00EA21F1" w:rsidRPr="00FF2255">
        <w:rPr>
          <w:rFonts w:cs="Arial"/>
          <w:szCs w:val="16"/>
        </w:rPr>
        <w:t>(a); 2 s</w:t>
      </w:r>
      <w:r w:rsidR="00EB504D" w:rsidRPr="00FF2255">
        <w:rPr>
          <w:rFonts w:cs="Arial"/>
          <w:szCs w:val="16"/>
        </w:rPr>
        <w:t>ec</w:t>
      </w:r>
      <w:r w:rsidR="00EA21F1" w:rsidRPr="00FF2255">
        <w:rPr>
          <w:rFonts w:cs="Arial"/>
          <w:szCs w:val="16"/>
        </w:rPr>
        <w:t xml:space="preserve"> 48A(1)(b)(</w:t>
      </w:r>
      <w:proofErr w:type="spellStart"/>
      <w:r w:rsidR="00EA21F1" w:rsidRPr="00FF2255">
        <w:rPr>
          <w:rFonts w:cs="Arial"/>
          <w:szCs w:val="16"/>
        </w:rPr>
        <w:t>i</w:t>
      </w:r>
      <w:proofErr w:type="spellEnd"/>
      <w:r w:rsidR="00EA21F1" w:rsidRPr="00FF2255">
        <w:rPr>
          <w:rFonts w:cs="Arial"/>
          <w:szCs w:val="16"/>
        </w:rPr>
        <w:t>); 3 s</w:t>
      </w:r>
      <w:r w:rsidR="00EB504D" w:rsidRPr="00FF2255">
        <w:rPr>
          <w:rFonts w:cs="Arial"/>
          <w:szCs w:val="16"/>
        </w:rPr>
        <w:t>ec</w:t>
      </w:r>
      <w:r w:rsidR="00EA21F1" w:rsidRPr="00FF2255">
        <w:rPr>
          <w:rFonts w:cs="Arial"/>
          <w:szCs w:val="16"/>
        </w:rPr>
        <w:t xml:space="preserve"> 48A(1)(b)(ii) &amp; 48A(6) </w:t>
      </w:r>
      <w:r w:rsidR="00BE15F0" w:rsidRPr="00FF2255">
        <w:rPr>
          <w:rFonts w:cs="Arial"/>
          <w:szCs w:val="16"/>
        </w:rPr>
        <w:br/>
      </w:r>
      <w:r w:rsidR="00EA21F1" w:rsidRPr="00FF2255">
        <w:rPr>
          <w:rFonts w:cs="Arial"/>
          <w:szCs w:val="16"/>
        </w:rPr>
        <w:t xml:space="preserve">&amp; </w:t>
      </w:r>
      <w:proofErr w:type="spellStart"/>
      <w:r w:rsidR="00EA21F1" w:rsidRPr="00FF2255">
        <w:rPr>
          <w:rFonts w:cs="Arial"/>
          <w:szCs w:val="16"/>
        </w:rPr>
        <w:t>Sch</w:t>
      </w:r>
      <w:proofErr w:type="spellEnd"/>
      <w:r w:rsidR="00EA21F1" w:rsidRPr="00FF2255">
        <w:rPr>
          <w:rFonts w:cs="Arial"/>
          <w:szCs w:val="16"/>
        </w:rPr>
        <w:t xml:space="preserve"> 3, </w:t>
      </w:r>
      <w:proofErr w:type="spellStart"/>
      <w:r w:rsidR="00EA21F1" w:rsidRPr="00FF2255">
        <w:rPr>
          <w:rFonts w:cs="Arial"/>
          <w:szCs w:val="16"/>
        </w:rPr>
        <w:t>para</w:t>
      </w:r>
      <w:proofErr w:type="spellEnd"/>
      <w:r w:rsidR="00EA21F1" w:rsidRPr="00FF2255">
        <w:rPr>
          <w:rFonts w:cs="Arial"/>
          <w:szCs w:val="16"/>
        </w:rPr>
        <w:t xml:space="preserve"> 5;</w:t>
      </w:r>
      <w:r w:rsidR="00BE15F0" w:rsidRPr="00FF2255">
        <w:rPr>
          <w:rFonts w:cs="Arial"/>
          <w:szCs w:val="16"/>
        </w:rPr>
        <w:t xml:space="preserve"> </w:t>
      </w:r>
      <w:r w:rsidR="00EA21F1" w:rsidRPr="00FF2255">
        <w:rPr>
          <w:rFonts w:cs="Arial"/>
          <w:szCs w:val="16"/>
        </w:rPr>
        <w:t>4 s</w:t>
      </w:r>
      <w:r w:rsidR="00EB504D" w:rsidRPr="00FF2255">
        <w:rPr>
          <w:rFonts w:cs="Arial"/>
          <w:szCs w:val="16"/>
        </w:rPr>
        <w:t>ec</w:t>
      </w:r>
      <w:r w:rsidR="00EA21F1" w:rsidRPr="00FF2255">
        <w:rPr>
          <w:rFonts w:cs="Arial"/>
          <w:szCs w:val="16"/>
        </w:rPr>
        <w:t xml:space="preserve"> 48A(1)(b)(ii) &amp; 48A(6) &amp; </w:t>
      </w:r>
      <w:proofErr w:type="spellStart"/>
      <w:r w:rsidR="00EA21F1" w:rsidRPr="00FF2255">
        <w:rPr>
          <w:rFonts w:cs="Arial"/>
          <w:szCs w:val="16"/>
        </w:rPr>
        <w:t>Sch</w:t>
      </w:r>
      <w:proofErr w:type="spellEnd"/>
      <w:r w:rsidR="00EA21F1" w:rsidRPr="00FF2255">
        <w:rPr>
          <w:rFonts w:cs="Arial"/>
          <w:szCs w:val="16"/>
        </w:rPr>
        <w:t xml:space="preserve"> 3, </w:t>
      </w:r>
      <w:proofErr w:type="spellStart"/>
      <w:r w:rsidR="00EA21F1" w:rsidRPr="00FF2255">
        <w:rPr>
          <w:rFonts w:cs="Arial"/>
          <w:szCs w:val="16"/>
        </w:rPr>
        <w:t>para</w:t>
      </w:r>
      <w:proofErr w:type="spellEnd"/>
      <w:r w:rsidR="00EA21F1" w:rsidRPr="00FF2255">
        <w:rPr>
          <w:rFonts w:cs="Arial"/>
          <w:szCs w:val="16"/>
        </w:rPr>
        <w:t xml:space="preserve"> 5A</w:t>
      </w:r>
      <w:r w:rsidR="00BE15F0" w:rsidRPr="00FF2255">
        <w:rPr>
          <w:rFonts w:cs="Arial"/>
          <w:szCs w:val="16"/>
        </w:rPr>
        <w:t>; 5 s</w:t>
      </w:r>
      <w:r w:rsidR="00EB504D" w:rsidRPr="00FF2255">
        <w:rPr>
          <w:rFonts w:cs="Arial"/>
          <w:szCs w:val="16"/>
        </w:rPr>
        <w:t>ec</w:t>
      </w:r>
      <w:r w:rsidR="00BE15F0" w:rsidRPr="00FF2255">
        <w:rPr>
          <w:rFonts w:cs="Arial"/>
          <w:szCs w:val="16"/>
        </w:rPr>
        <w:t xml:space="preserve"> 48A(7)</w:t>
      </w:r>
    </w:p>
    <w:p w:rsidR="00BC66D2" w:rsidRPr="00BC66D2" w:rsidRDefault="00BC66D2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E25F65" w:rsidRDefault="00E25F65" w:rsidP="00565A36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>However, a person is not entitled to a Cat</w:t>
      </w:r>
      <w:r w:rsidR="00EB504D" w:rsidRPr="00A0153D">
        <w:rPr>
          <w:rFonts w:cs="Arial"/>
          <w:sz w:val="24"/>
          <w:szCs w:val="24"/>
        </w:rPr>
        <w:t>egory</w:t>
      </w:r>
      <w:r w:rsidRPr="00A0153D">
        <w:rPr>
          <w:rFonts w:cs="Arial"/>
          <w:sz w:val="24"/>
          <w:szCs w:val="24"/>
        </w:rPr>
        <w:t xml:space="preserve"> B R</w:t>
      </w:r>
      <w:r w:rsidR="00EB504D" w:rsidRPr="00A0153D">
        <w:rPr>
          <w:rFonts w:cs="Arial"/>
          <w:sz w:val="24"/>
          <w:szCs w:val="24"/>
        </w:rPr>
        <w:t xml:space="preserve">etirement </w:t>
      </w:r>
      <w:r w:rsidRPr="00A0153D">
        <w:rPr>
          <w:rFonts w:cs="Arial"/>
          <w:sz w:val="24"/>
          <w:szCs w:val="24"/>
        </w:rPr>
        <w:t>P</w:t>
      </w:r>
      <w:r w:rsidR="00EB504D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 in accordance with paragraph </w:t>
      </w:r>
      <w:r w:rsidR="00230018" w:rsidRPr="00A0153D">
        <w:rPr>
          <w:rFonts w:cs="Arial"/>
          <w:sz w:val="24"/>
          <w:szCs w:val="24"/>
        </w:rPr>
        <w:t>5</w:t>
      </w:r>
      <w:r w:rsidR="00EB504D" w:rsidRPr="00A0153D">
        <w:rPr>
          <w:rFonts w:cs="Arial"/>
          <w:sz w:val="24"/>
          <w:szCs w:val="24"/>
        </w:rPr>
        <w:t>2</w:t>
      </w:r>
      <w:r w:rsidRPr="00A0153D">
        <w:rPr>
          <w:rFonts w:cs="Arial"/>
          <w:sz w:val="24"/>
          <w:szCs w:val="24"/>
        </w:rPr>
        <w:t xml:space="preserve"> above if they are</w:t>
      </w:r>
    </w:p>
    <w:p w:rsidR="00BC66D2" w:rsidRPr="00A0153D" w:rsidRDefault="00BC66D2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E25F65" w:rsidRPr="00BC66D2" w:rsidRDefault="00E25F65" w:rsidP="00565A36">
      <w:pPr>
        <w:pStyle w:val="Indent1"/>
        <w:numPr>
          <w:ilvl w:val="0"/>
          <w:numId w:val="6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 xml:space="preserve">a man whose spouse </w:t>
      </w:r>
      <w:r w:rsidRPr="00A0153D">
        <w:rPr>
          <w:rFonts w:cs="Arial"/>
          <w:b/>
          <w:sz w:val="24"/>
        </w:rPr>
        <w:t>or</w:t>
      </w:r>
    </w:p>
    <w:p w:rsidR="00BC66D2" w:rsidRPr="00A0153D" w:rsidRDefault="00BC66D2" w:rsidP="00565A36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E25F65" w:rsidRDefault="00E25F65" w:rsidP="00565A36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>a woman whose wife</w:t>
      </w:r>
    </w:p>
    <w:p w:rsidR="00BC66D2" w:rsidRPr="00A0153D" w:rsidRDefault="00BC66D2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AB4E1A" w:rsidRDefault="00565A36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ab/>
      </w:r>
      <w:r w:rsidR="00E25F65" w:rsidRPr="00A0153D">
        <w:rPr>
          <w:rFonts w:cs="Arial"/>
          <w:sz w:val="24"/>
        </w:rPr>
        <w:t>was born before</w:t>
      </w:r>
      <w:r w:rsidR="00AB4E1A" w:rsidRPr="00A0153D">
        <w:rPr>
          <w:rFonts w:cs="Arial"/>
          <w:sz w:val="24"/>
        </w:rPr>
        <w:t xml:space="preserve"> 6.4.50</w:t>
      </w:r>
      <w:r w:rsidR="00AB4E1A" w:rsidRPr="00A0153D">
        <w:rPr>
          <w:rFonts w:cs="Arial"/>
          <w:sz w:val="24"/>
          <w:vertAlign w:val="superscript"/>
        </w:rPr>
        <w:t>1</w:t>
      </w:r>
      <w:r w:rsidR="00AB4E1A" w:rsidRPr="00A0153D">
        <w:rPr>
          <w:rFonts w:cs="Arial"/>
          <w:sz w:val="24"/>
        </w:rPr>
        <w:t>.</w:t>
      </w:r>
    </w:p>
    <w:p w:rsidR="00BC66D2" w:rsidRPr="00A0153D" w:rsidRDefault="00BC66D2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EA21F1" w:rsidRDefault="00AB4E1A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>1 SS C</w:t>
      </w:r>
      <w:r w:rsidR="00EB504D" w:rsidRPr="00FF2255">
        <w:rPr>
          <w:rFonts w:cs="Arial"/>
          <w:szCs w:val="16"/>
        </w:rPr>
        <w:t>&amp;</w:t>
      </w:r>
      <w:r w:rsidRPr="00FF2255">
        <w:rPr>
          <w:rFonts w:cs="Arial"/>
          <w:szCs w:val="16"/>
        </w:rPr>
        <w:t xml:space="preserve">B </w:t>
      </w:r>
      <w:r w:rsidR="00EB504D" w:rsidRPr="00FF2255">
        <w:rPr>
          <w:rFonts w:cs="Arial"/>
          <w:szCs w:val="16"/>
        </w:rPr>
        <w:t xml:space="preserve">(NI) </w:t>
      </w:r>
      <w:r w:rsidRPr="00FF2255">
        <w:rPr>
          <w:rFonts w:cs="Arial"/>
          <w:szCs w:val="16"/>
        </w:rPr>
        <w:t>Act 92, s</w:t>
      </w:r>
      <w:r w:rsidR="00EB504D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48A(2)</w:t>
      </w:r>
    </w:p>
    <w:p w:rsidR="00BC66D2" w:rsidRPr="00BC66D2" w:rsidRDefault="00BC66D2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8679F0" w:rsidRDefault="008679F0" w:rsidP="00565A36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 xml:space="preserve">Where paragraph </w:t>
      </w:r>
      <w:r w:rsidR="00230018" w:rsidRPr="00A0153D">
        <w:rPr>
          <w:rFonts w:cs="Arial"/>
          <w:sz w:val="24"/>
          <w:szCs w:val="24"/>
        </w:rPr>
        <w:t>5</w:t>
      </w:r>
      <w:r w:rsidR="00492CEB" w:rsidRPr="00A0153D">
        <w:rPr>
          <w:rFonts w:cs="Arial"/>
          <w:sz w:val="24"/>
          <w:szCs w:val="24"/>
        </w:rPr>
        <w:t>2</w:t>
      </w:r>
      <w:r w:rsidRPr="00A0153D">
        <w:rPr>
          <w:rFonts w:cs="Arial"/>
          <w:sz w:val="24"/>
          <w:szCs w:val="24"/>
        </w:rPr>
        <w:t xml:space="preserve"> above applies, the weekly rate of Cat</w:t>
      </w:r>
      <w:r w:rsidR="00492CEB" w:rsidRPr="00A0153D">
        <w:rPr>
          <w:rFonts w:cs="Arial"/>
          <w:sz w:val="24"/>
          <w:szCs w:val="24"/>
        </w:rPr>
        <w:t>egory</w:t>
      </w:r>
      <w:r w:rsidRPr="00A0153D">
        <w:rPr>
          <w:rFonts w:cs="Arial"/>
          <w:sz w:val="24"/>
          <w:szCs w:val="24"/>
        </w:rPr>
        <w:t xml:space="preserve"> B R</w:t>
      </w:r>
      <w:r w:rsidR="00492CEB" w:rsidRPr="00A0153D">
        <w:rPr>
          <w:rFonts w:cs="Arial"/>
          <w:sz w:val="24"/>
          <w:szCs w:val="24"/>
        </w:rPr>
        <w:t xml:space="preserve">etirement </w:t>
      </w:r>
      <w:r w:rsidRPr="00A0153D">
        <w:rPr>
          <w:rFonts w:cs="Arial"/>
          <w:sz w:val="24"/>
          <w:szCs w:val="24"/>
        </w:rPr>
        <w:t>P</w:t>
      </w:r>
      <w:r w:rsidR="00492CEB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 is that stated in legislation</w:t>
      </w:r>
      <w:r w:rsidRPr="00A0153D">
        <w:rPr>
          <w:rFonts w:cs="Arial"/>
          <w:sz w:val="24"/>
          <w:szCs w:val="24"/>
          <w:vertAlign w:val="superscript"/>
        </w:rPr>
        <w:t>1</w:t>
      </w:r>
      <w:r w:rsidRPr="00A0153D">
        <w:rPr>
          <w:rFonts w:cs="Arial"/>
          <w:sz w:val="24"/>
          <w:szCs w:val="24"/>
        </w:rPr>
        <w:t xml:space="preserve">. However, this may be reduced if </w:t>
      </w:r>
    </w:p>
    <w:p w:rsidR="00BC66D2" w:rsidRPr="00A0153D" w:rsidRDefault="00BC66D2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8679F0" w:rsidRPr="00BC66D2" w:rsidRDefault="008679F0" w:rsidP="00565A36">
      <w:pPr>
        <w:pStyle w:val="Indent1"/>
        <w:numPr>
          <w:ilvl w:val="0"/>
          <w:numId w:val="9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 xml:space="preserve">the second contribution condition </w:t>
      </w:r>
      <w:r w:rsidRPr="00A0153D">
        <w:rPr>
          <w:rFonts w:cs="Arial"/>
          <w:b/>
          <w:sz w:val="24"/>
        </w:rPr>
        <w:t>or</w:t>
      </w:r>
    </w:p>
    <w:p w:rsidR="00BC66D2" w:rsidRPr="00A0153D" w:rsidRDefault="00BC66D2" w:rsidP="00565A36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8679F0" w:rsidRDefault="008679F0" w:rsidP="00565A36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>the single contribution condition</w:t>
      </w:r>
    </w:p>
    <w:p w:rsidR="00BC66D2" w:rsidRPr="00A0153D" w:rsidRDefault="00BC66D2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8679F0" w:rsidRDefault="00565A36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ab/>
      </w:r>
      <w:r w:rsidR="008679F0" w:rsidRPr="00A0153D">
        <w:rPr>
          <w:rFonts w:cs="Arial"/>
          <w:sz w:val="24"/>
        </w:rPr>
        <w:t>is not fully satisfied</w:t>
      </w:r>
      <w:r w:rsidR="008679F0" w:rsidRPr="00A0153D">
        <w:rPr>
          <w:rFonts w:cs="Arial"/>
          <w:sz w:val="24"/>
          <w:vertAlign w:val="superscript"/>
        </w:rPr>
        <w:t>2</w:t>
      </w:r>
      <w:r w:rsidR="008679F0" w:rsidRPr="00A0153D">
        <w:rPr>
          <w:rFonts w:cs="Arial"/>
          <w:sz w:val="24"/>
        </w:rPr>
        <w:t>.</w:t>
      </w:r>
    </w:p>
    <w:p w:rsidR="00BC66D2" w:rsidRPr="00A0153D" w:rsidRDefault="00BC66D2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BC66D2" w:rsidRDefault="008679F0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>1 SS C</w:t>
      </w:r>
      <w:r w:rsidR="00492CEB" w:rsidRPr="00FF2255">
        <w:rPr>
          <w:rFonts w:cs="Arial"/>
          <w:szCs w:val="16"/>
        </w:rPr>
        <w:t>&amp;</w:t>
      </w:r>
      <w:r w:rsidRPr="00FF2255">
        <w:rPr>
          <w:rFonts w:cs="Arial"/>
          <w:szCs w:val="16"/>
        </w:rPr>
        <w:t>B</w:t>
      </w:r>
      <w:r w:rsidR="00492CEB" w:rsidRPr="00FF2255">
        <w:rPr>
          <w:rFonts w:cs="Arial"/>
          <w:szCs w:val="16"/>
        </w:rPr>
        <w:t xml:space="preserve"> (NI)</w:t>
      </w:r>
      <w:r w:rsidRPr="00FF2255">
        <w:rPr>
          <w:rFonts w:cs="Arial"/>
          <w:szCs w:val="16"/>
        </w:rPr>
        <w:t xml:space="preserve"> Act 92, s</w:t>
      </w:r>
      <w:r w:rsidR="00492CEB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48A(</w:t>
      </w:r>
      <w:r w:rsidR="00410294" w:rsidRPr="00FF2255">
        <w:rPr>
          <w:rFonts w:cs="Arial"/>
          <w:szCs w:val="16"/>
        </w:rPr>
        <w:t>4</w:t>
      </w:r>
      <w:r w:rsidRPr="00FF2255">
        <w:rPr>
          <w:rFonts w:cs="Arial"/>
          <w:szCs w:val="16"/>
        </w:rPr>
        <w:t>)</w:t>
      </w:r>
      <w:r w:rsidR="0060660F">
        <w:rPr>
          <w:rFonts w:cs="Arial"/>
          <w:szCs w:val="16"/>
        </w:rPr>
        <w:t xml:space="preserve"> &amp; </w:t>
      </w:r>
      <w:proofErr w:type="spellStart"/>
      <w:r w:rsidR="0060660F">
        <w:rPr>
          <w:rFonts w:cs="Arial"/>
          <w:szCs w:val="16"/>
        </w:rPr>
        <w:t>Sch</w:t>
      </w:r>
      <w:proofErr w:type="spellEnd"/>
      <w:r w:rsidR="0060660F">
        <w:rPr>
          <w:rFonts w:cs="Arial"/>
          <w:szCs w:val="16"/>
        </w:rPr>
        <w:t xml:space="preserve"> 4, Part 1</w:t>
      </w:r>
      <w:r w:rsidR="002B551B" w:rsidRPr="00FF2255">
        <w:rPr>
          <w:rFonts w:cs="Arial"/>
          <w:szCs w:val="16"/>
        </w:rPr>
        <w:t xml:space="preserve">, </w:t>
      </w:r>
      <w:proofErr w:type="spellStart"/>
      <w:r w:rsidR="002B551B" w:rsidRPr="00FF2255">
        <w:rPr>
          <w:rFonts w:cs="Arial"/>
          <w:szCs w:val="16"/>
        </w:rPr>
        <w:t>para</w:t>
      </w:r>
      <w:proofErr w:type="spellEnd"/>
      <w:r w:rsidR="002B551B" w:rsidRPr="00FF2255">
        <w:rPr>
          <w:rFonts w:cs="Arial"/>
          <w:szCs w:val="16"/>
        </w:rPr>
        <w:t xml:space="preserve"> 5</w:t>
      </w:r>
      <w:r w:rsidRPr="00FF2255">
        <w:rPr>
          <w:rFonts w:cs="Arial"/>
          <w:szCs w:val="16"/>
        </w:rPr>
        <w:t>; 2 s</w:t>
      </w:r>
      <w:r w:rsidR="00DF5E03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60A(2); </w:t>
      </w:r>
    </w:p>
    <w:p w:rsidR="003E1F28" w:rsidRDefault="008679F0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 xml:space="preserve">SS (WB &amp; RP) </w:t>
      </w:r>
      <w:proofErr w:type="spellStart"/>
      <w:r w:rsidRPr="00FF2255">
        <w:rPr>
          <w:rFonts w:cs="Arial"/>
          <w:szCs w:val="16"/>
        </w:rPr>
        <w:t>Regs</w:t>
      </w:r>
      <w:proofErr w:type="spellEnd"/>
      <w:r w:rsidR="00492CEB" w:rsidRPr="00FF2255">
        <w:rPr>
          <w:rFonts w:cs="Arial"/>
          <w:szCs w:val="16"/>
        </w:rPr>
        <w:t xml:space="preserve"> (NI)</w:t>
      </w:r>
      <w:r w:rsidRPr="00FF2255">
        <w:rPr>
          <w:rFonts w:cs="Arial"/>
          <w:szCs w:val="16"/>
        </w:rPr>
        <w:t xml:space="preserve">, </w:t>
      </w:r>
      <w:proofErr w:type="spellStart"/>
      <w:r w:rsidRPr="00FF2255">
        <w:rPr>
          <w:rFonts w:cs="Arial"/>
          <w:szCs w:val="16"/>
        </w:rPr>
        <w:t>reg</w:t>
      </w:r>
      <w:proofErr w:type="spellEnd"/>
      <w:r w:rsidRPr="00FF2255">
        <w:rPr>
          <w:rFonts w:cs="Arial"/>
          <w:szCs w:val="16"/>
        </w:rPr>
        <w:t xml:space="preserve"> 6, 6A &amp; 6B  </w:t>
      </w:r>
    </w:p>
    <w:p w:rsidR="00BC66D2" w:rsidRPr="00BC66D2" w:rsidRDefault="00BC66D2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AB4E1A" w:rsidRDefault="00565A36" w:rsidP="00493C24">
      <w:pPr>
        <w:pStyle w:val="SubGroup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AB4E1A" w:rsidRPr="00A0153D">
        <w:rPr>
          <w:rFonts w:cs="Arial"/>
          <w:szCs w:val="24"/>
        </w:rPr>
        <w:t>Civil partner</w:t>
      </w:r>
    </w:p>
    <w:p w:rsidR="002246D0" w:rsidRPr="002246D0" w:rsidRDefault="002246D0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AB4E1A" w:rsidRDefault="00133069" w:rsidP="00565A36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 xml:space="preserve">A </w:t>
      </w:r>
      <w:r w:rsidR="00CE20D0" w:rsidRPr="00A0153D">
        <w:rPr>
          <w:rFonts w:cs="Arial"/>
          <w:sz w:val="24"/>
          <w:szCs w:val="24"/>
        </w:rPr>
        <w:t>claimant</w:t>
      </w:r>
      <w:r w:rsidRPr="00A0153D">
        <w:rPr>
          <w:rFonts w:cs="Arial"/>
          <w:sz w:val="24"/>
          <w:szCs w:val="24"/>
        </w:rPr>
        <w:t xml:space="preserve"> is entitled to a Cat</w:t>
      </w:r>
      <w:r w:rsidR="00492CEB" w:rsidRPr="00A0153D">
        <w:rPr>
          <w:rFonts w:cs="Arial"/>
          <w:sz w:val="24"/>
          <w:szCs w:val="24"/>
        </w:rPr>
        <w:t>egory</w:t>
      </w:r>
      <w:r w:rsidRPr="00A0153D">
        <w:rPr>
          <w:rFonts w:cs="Arial"/>
          <w:sz w:val="24"/>
          <w:szCs w:val="24"/>
        </w:rPr>
        <w:t xml:space="preserve"> B R</w:t>
      </w:r>
      <w:r w:rsidR="00492CEB" w:rsidRPr="00A0153D">
        <w:rPr>
          <w:rFonts w:cs="Arial"/>
          <w:sz w:val="24"/>
          <w:szCs w:val="24"/>
        </w:rPr>
        <w:t xml:space="preserve">etirement </w:t>
      </w:r>
      <w:r w:rsidRPr="00A0153D">
        <w:rPr>
          <w:rFonts w:cs="Arial"/>
          <w:sz w:val="24"/>
          <w:szCs w:val="24"/>
        </w:rPr>
        <w:t>P</w:t>
      </w:r>
      <w:r w:rsidR="00492CEB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 by virtue of the contribution record of their civil partner if</w:t>
      </w:r>
    </w:p>
    <w:p w:rsidR="002246D0" w:rsidRPr="00A0153D" w:rsidRDefault="002246D0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133069" w:rsidRPr="002246D0" w:rsidRDefault="00133069" w:rsidP="00565A36">
      <w:pPr>
        <w:pStyle w:val="Indent1"/>
        <w:numPr>
          <w:ilvl w:val="0"/>
          <w:numId w:val="7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>they reached pensionable age before 6.4.16</w:t>
      </w:r>
      <w:r w:rsidRPr="00A0153D">
        <w:rPr>
          <w:rFonts w:cs="Arial"/>
          <w:sz w:val="24"/>
          <w:vertAlign w:val="superscript"/>
        </w:rPr>
        <w:t>1</w:t>
      </w:r>
      <w:r w:rsidRPr="00A0153D">
        <w:rPr>
          <w:rFonts w:cs="Arial"/>
          <w:sz w:val="24"/>
        </w:rPr>
        <w:t xml:space="preserve"> </w:t>
      </w:r>
      <w:r w:rsidRPr="00A0153D">
        <w:rPr>
          <w:rFonts w:cs="Arial"/>
          <w:b/>
          <w:sz w:val="24"/>
        </w:rPr>
        <w:t>and</w:t>
      </w:r>
    </w:p>
    <w:p w:rsidR="002246D0" w:rsidRPr="00A0153D" w:rsidRDefault="002246D0" w:rsidP="00565A36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133069" w:rsidRDefault="00133069" w:rsidP="00565A36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>their civil partner</w:t>
      </w:r>
    </w:p>
    <w:p w:rsidR="002246D0" w:rsidRPr="00A0153D" w:rsidRDefault="002246D0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133069" w:rsidRPr="002246D0" w:rsidRDefault="00133069" w:rsidP="006B04FD">
      <w:pPr>
        <w:pStyle w:val="indent2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>was born on or after 6.4.50</w:t>
      </w:r>
      <w:r w:rsidRPr="00A0153D">
        <w:rPr>
          <w:rFonts w:cs="Arial"/>
          <w:sz w:val="24"/>
          <w:vertAlign w:val="superscript"/>
        </w:rPr>
        <w:t>2</w:t>
      </w:r>
      <w:r w:rsidRPr="00A0153D">
        <w:rPr>
          <w:rFonts w:cs="Arial"/>
          <w:sz w:val="24"/>
        </w:rPr>
        <w:t xml:space="preserve"> </w:t>
      </w:r>
      <w:r w:rsidRPr="00A0153D">
        <w:rPr>
          <w:rFonts w:cs="Arial"/>
          <w:b/>
          <w:sz w:val="24"/>
        </w:rPr>
        <w:t>and</w:t>
      </w:r>
    </w:p>
    <w:p w:rsidR="002246D0" w:rsidRPr="00A0153D" w:rsidRDefault="002246D0" w:rsidP="006B04FD">
      <w:pPr>
        <w:pStyle w:val="indent2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/>
        <w:rPr>
          <w:rFonts w:cs="Arial"/>
          <w:sz w:val="24"/>
        </w:rPr>
      </w:pPr>
    </w:p>
    <w:p w:rsidR="00133069" w:rsidRPr="002246D0" w:rsidRDefault="00133069" w:rsidP="006B04FD">
      <w:pPr>
        <w:pStyle w:val="indent2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>has reached pensionable age</w:t>
      </w:r>
      <w:r w:rsidRPr="00A0153D">
        <w:rPr>
          <w:rFonts w:cs="Arial"/>
          <w:sz w:val="24"/>
          <w:vertAlign w:val="superscript"/>
        </w:rPr>
        <w:t>3</w:t>
      </w:r>
      <w:r w:rsidRPr="00A0153D">
        <w:rPr>
          <w:rFonts w:cs="Arial"/>
          <w:sz w:val="24"/>
        </w:rPr>
        <w:t xml:space="preserve"> </w:t>
      </w:r>
      <w:r w:rsidRPr="00A0153D">
        <w:rPr>
          <w:rFonts w:cs="Arial"/>
          <w:b/>
          <w:sz w:val="24"/>
        </w:rPr>
        <w:t>and</w:t>
      </w:r>
    </w:p>
    <w:p w:rsidR="002246D0" w:rsidRPr="00A0153D" w:rsidRDefault="002246D0" w:rsidP="006B04FD">
      <w:pPr>
        <w:pStyle w:val="indent2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/>
        <w:rPr>
          <w:rFonts w:cs="Arial"/>
          <w:sz w:val="24"/>
        </w:rPr>
      </w:pPr>
    </w:p>
    <w:p w:rsidR="00133069" w:rsidRDefault="00133069" w:rsidP="006B04FD">
      <w:pPr>
        <w:pStyle w:val="indent2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>satisfies the single contribution condition</w:t>
      </w:r>
      <w:r w:rsidRPr="00A0153D">
        <w:rPr>
          <w:rFonts w:cs="Arial"/>
          <w:sz w:val="24"/>
          <w:vertAlign w:val="superscript"/>
        </w:rPr>
        <w:t>4</w:t>
      </w:r>
      <w:r w:rsidRPr="00A0153D">
        <w:rPr>
          <w:rFonts w:cs="Arial"/>
          <w:sz w:val="24"/>
        </w:rPr>
        <w:t>.</w:t>
      </w:r>
    </w:p>
    <w:p w:rsidR="002246D0" w:rsidRPr="00A0153D" w:rsidRDefault="002246D0" w:rsidP="00493C24">
      <w:pPr>
        <w:pStyle w:val="indent2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/>
        <w:rPr>
          <w:rFonts w:cs="Arial"/>
          <w:sz w:val="24"/>
        </w:rPr>
      </w:pPr>
    </w:p>
    <w:p w:rsidR="00BE15F0" w:rsidRDefault="00565A36" w:rsidP="00565A36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sz w:val="24"/>
        </w:rPr>
      </w:pPr>
      <w:r>
        <w:rPr>
          <w:rFonts w:cs="Arial"/>
          <w:b/>
          <w:sz w:val="24"/>
        </w:rPr>
        <w:tab/>
      </w:r>
      <w:r w:rsidR="00BE15F0" w:rsidRPr="00A0153D">
        <w:rPr>
          <w:rFonts w:cs="Arial"/>
          <w:b/>
          <w:sz w:val="24"/>
        </w:rPr>
        <w:t>Note 1:</w:t>
      </w:r>
      <w:r w:rsidR="00BE15F0" w:rsidRPr="00A0153D">
        <w:rPr>
          <w:rFonts w:cs="Arial"/>
          <w:sz w:val="24"/>
        </w:rPr>
        <w:t xml:space="preserve"> For the purposes of </w:t>
      </w:r>
      <w:r w:rsidR="00BE15F0" w:rsidRPr="00A0153D">
        <w:rPr>
          <w:rFonts w:cs="Arial"/>
          <w:b/>
          <w:sz w:val="24"/>
        </w:rPr>
        <w:t>2.3</w:t>
      </w:r>
      <w:r w:rsidR="00BE15F0" w:rsidRPr="00A0153D">
        <w:rPr>
          <w:rFonts w:cs="Arial"/>
          <w:sz w:val="24"/>
        </w:rPr>
        <w:t xml:space="preserve"> earnings factors for the tax year beginning 6.4.16 and subsequent tax years are not included</w:t>
      </w:r>
      <w:r w:rsidR="00BE15F0" w:rsidRPr="00A0153D">
        <w:rPr>
          <w:rFonts w:cs="Arial"/>
          <w:sz w:val="24"/>
          <w:vertAlign w:val="superscript"/>
        </w:rPr>
        <w:t>5</w:t>
      </w:r>
      <w:r w:rsidR="00BE15F0" w:rsidRPr="00A0153D">
        <w:rPr>
          <w:rFonts w:cs="Arial"/>
          <w:sz w:val="24"/>
        </w:rPr>
        <w:t>.</w:t>
      </w:r>
    </w:p>
    <w:p w:rsidR="002246D0" w:rsidRPr="00A0153D" w:rsidRDefault="002246D0" w:rsidP="00565A36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sz w:val="24"/>
        </w:rPr>
      </w:pPr>
    </w:p>
    <w:p w:rsidR="00AC038F" w:rsidRDefault="00565A36" w:rsidP="00565A36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  <w:r w:rsidR="00AC038F" w:rsidRPr="00A0153D">
        <w:rPr>
          <w:rFonts w:cs="Arial"/>
          <w:b/>
          <w:sz w:val="24"/>
        </w:rPr>
        <w:t xml:space="preserve">Note 2: </w:t>
      </w:r>
      <w:r w:rsidR="00AC038F" w:rsidRPr="00A0153D">
        <w:rPr>
          <w:rFonts w:cs="Arial"/>
          <w:sz w:val="24"/>
        </w:rPr>
        <w:t>See paragraphs 5</w:t>
      </w:r>
      <w:r w:rsidR="00492CEB" w:rsidRPr="00A0153D">
        <w:rPr>
          <w:rFonts w:cs="Arial"/>
          <w:sz w:val="24"/>
        </w:rPr>
        <w:t>7</w:t>
      </w:r>
      <w:r w:rsidR="00AC038F" w:rsidRPr="00A0153D">
        <w:rPr>
          <w:rFonts w:cs="Arial"/>
          <w:sz w:val="24"/>
        </w:rPr>
        <w:t>– 6</w:t>
      </w:r>
      <w:r w:rsidR="00492CEB" w:rsidRPr="00A0153D">
        <w:rPr>
          <w:rFonts w:cs="Arial"/>
          <w:sz w:val="24"/>
        </w:rPr>
        <w:t>3</w:t>
      </w:r>
      <w:r w:rsidR="00AC038F" w:rsidRPr="00A0153D">
        <w:rPr>
          <w:rFonts w:cs="Arial"/>
          <w:sz w:val="24"/>
        </w:rPr>
        <w:t xml:space="preserve"> below for guidance where a person’s civil partnership is dissolved and paragraphs 6</w:t>
      </w:r>
      <w:r w:rsidR="00492CEB" w:rsidRPr="00A0153D">
        <w:rPr>
          <w:rFonts w:cs="Arial"/>
          <w:sz w:val="24"/>
        </w:rPr>
        <w:t>4</w:t>
      </w:r>
      <w:r w:rsidR="00AC038F" w:rsidRPr="00A0153D">
        <w:rPr>
          <w:rFonts w:cs="Arial"/>
          <w:sz w:val="24"/>
        </w:rPr>
        <w:t xml:space="preserve"> – 6</w:t>
      </w:r>
      <w:r w:rsidR="00492CEB" w:rsidRPr="00A0153D">
        <w:rPr>
          <w:rFonts w:cs="Arial"/>
          <w:sz w:val="24"/>
        </w:rPr>
        <w:t>8</w:t>
      </w:r>
      <w:r w:rsidR="00AC038F" w:rsidRPr="00A0153D">
        <w:rPr>
          <w:rFonts w:cs="Arial"/>
          <w:sz w:val="24"/>
        </w:rPr>
        <w:t xml:space="preserve"> below for guidance where a person’s civil partner has died.</w:t>
      </w:r>
      <w:r w:rsidR="00AC038F" w:rsidRPr="00A0153D">
        <w:rPr>
          <w:rFonts w:cs="Arial"/>
          <w:b/>
          <w:sz w:val="24"/>
        </w:rPr>
        <w:t xml:space="preserve"> </w:t>
      </w:r>
    </w:p>
    <w:p w:rsidR="002246D0" w:rsidRPr="00A0153D" w:rsidRDefault="002246D0" w:rsidP="00565A36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b/>
          <w:sz w:val="24"/>
        </w:rPr>
      </w:pPr>
    </w:p>
    <w:p w:rsidR="00BE15F0" w:rsidRDefault="00565A36" w:rsidP="00565A36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sz w:val="24"/>
        </w:rPr>
      </w:pPr>
      <w:r>
        <w:rPr>
          <w:rFonts w:cs="Arial"/>
          <w:b/>
          <w:sz w:val="24"/>
        </w:rPr>
        <w:tab/>
      </w:r>
      <w:r w:rsidR="00BE15F0" w:rsidRPr="00A0153D">
        <w:rPr>
          <w:rFonts w:cs="Arial"/>
          <w:b/>
          <w:sz w:val="24"/>
        </w:rPr>
        <w:t xml:space="preserve">Note </w:t>
      </w:r>
      <w:r w:rsidR="00AC038F" w:rsidRPr="00A0153D">
        <w:rPr>
          <w:rFonts w:cs="Arial"/>
          <w:b/>
          <w:sz w:val="24"/>
        </w:rPr>
        <w:t>3</w:t>
      </w:r>
      <w:r w:rsidR="00BE15F0" w:rsidRPr="00A0153D">
        <w:rPr>
          <w:rFonts w:cs="Arial"/>
          <w:b/>
          <w:sz w:val="24"/>
        </w:rPr>
        <w:t>:</w:t>
      </w:r>
      <w:r w:rsidR="00BE15F0" w:rsidRPr="00A0153D">
        <w:rPr>
          <w:rFonts w:cs="Arial"/>
          <w:sz w:val="24"/>
        </w:rPr>
        <w:t xml:space="preserve"> </w:t>
      </w:r>
      <w:r w:rsidR="00A0760F" w:rsidRPr="00A0153D">
        <w:rPr>
          <w:rFonts w:cs="Arial"/>
          <w:sz w:val="24"/>
        </w:rPr>
        <w:t xml:space="preserve">See </w:t>
      </w:r>
      <w:r w:rsidR="00A0760F" w:rsidRPr="00FC45AE">
        <w:rPr>
          <w:rFonts w:cs="Arial"/>
          <w:sz w:val="24"/>
        </w:rPr>
        <w:t>DMG 75005</w:t>
      </w:r>
      <w:r w:rsidR="00A0760F" w:rsidRPr="00A0153D">
        <w:rPr>
          <w:rFonts w:cs="Arial"/>
          <w:sz w:val="24"/>
        </w:rPr>
        <w:t xml:space="preserve"> for guidance on pensionable age and DMG 75015 et </w:t>
      </w:r>
      <w:proofErr w:type="spellStart"/>
      <w:r w:rsidR="00A0760F" w:rsidRPr="00A0153D">
        <w:rPr>
          <w:rFonts w:cs="Arial"/>
          <w:sz w:val="24"/>
        </w:rPr>
        <w:t>seq</w:t>
      </w:r>
      <w:proofErr w:type="spellEnd"/>
      <w:r w:rsidR="00A0760F" w:rsidRPr="00A0153D">
        <w:rPr>
          <w:rFonts w:cs="Arial"/>
          <w:sz w:val="24"/>
        </w:rPr>
        <w:t xml:space="preserve"> for guidance on the single contribution condition.</w:t>
      </w:r>
    </w:p>
    <w:p w:rsidR="002246D0" w:rsidRPr="00A0153D" w:rsidRDefault="002246D0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290104" w:rsidRDefault="00290104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>1 SS C</w:t>
      </w:r>
      <w:r w:rsidR="00492CEB" w:rsidRPr="00FF2255">
        <w:rPr>
          <w:rFonts w:cs="Arial"/>
          <w:szCs w:val="16"/>
        </w:rPr>
        <w:t>&amp;</w:t>
      </w:r>
      <w:r w:rsidRPr="00FF2255">
        <w:rPr>
          <w:rFonts w:cs="Arial"/>
          <w:szCs w:val="16"/>
        </w:rPr>
        <w:t xml:space="preserve">B </w:t>
      </w:r>
      <w:r w:rsidR="00492CEB" w:rsidRPr="00FF2255">
        <w:rPr>
          <w:rFonts w:cs="Arial"/>
          <w:szCs w:val="16"/>
        </w:rPr>
        <w:t xml:space="preserve">(NI) </w:t>
      </w:r>
      <w:r w:rsidRPr="00FF2255">
        <w:rPr>
          <w:rFonts w:cs="Arial"/>
          <w:szCs w:val="16"/>
        </w:rPr>
        <w:t>Act 92, s</w:t>
      </w:r>
      <w:r w:rsidR="00DF5E03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48A(3)(a); 2 s</w:t>
      </w:r>
      <w:r w:rsidR="00DF5E03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48A(3)(b)(</w:t>
      </w:r>
      <w:proofErr w:type="spellStart"/>
      <w:r w:rsidRPr="00FF2255">
        <w:rPr>
          <w:rFonts w:cs="Arial"/>
          <w:szCs w:val="16"/>
        </w:rPr>
        <w:t>i</w:t>
      </w:r>
      <w:proofErr w:type="spellEnd"/>
      <w:r w:rsidRPr="00FF2255">
        <w:rPr>
          <w:rFonts w:cs="Arial"/>
          <w:szCs w:val="16"/>
        </w:rPr>
        <w:t>); 3 s</w:t>
      </w:r>
      <w:r w:rsidR="00DF5E03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48A(3)(b)(ii); 4 s</w:t>
      </w:r>
      <w:r w:rsidR="00DF5E03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48A(3)(b)(iii) </w:t>
      </w:r>
      <w:r w:rsidR="00FC45AE">
        <w:rPr>
          <w:rFonts w:cs="Arial"/>
          <w:szCs w:val="16"/>
        </w:rPr>
        <w:br/>
      </w:r>
      <w:r w:rsidRPr="00FF2255">
        <w:rPr>
          <w:rFonts w:cs="Arial"/>
          <w:szCs w:val="16"/>
        </w:rPr>
        <w:t xml:space="preserve">&amp; </w:t>
      </w:r>
      <w:proofErr w:type="spellStart"/>
      <w:r w:rsidR="007F1019">
        <w:rPr>
          <w:rFonts w:cs="Arial"/>
          <w:szCs w:val="16"/>
        </w:rPr>
        <w:t>Sch</w:t>
      </w:r>
      <w:proofErr w:type="spellEnd"/>
      <w:r w:rsidR="007F1019">
        <w:rPr>
          <w:rFonts w:cs="Arial"/>
          <w:szCs w:val="16"/>
        </w:rPr>
        <w:t xml:space="preserve"> 3, </w:t>
      </w:r>
      <w:proofErr w:type="spellStart"/>
      <w:r w:rsidR="007F1019">
        <w:rPr>
          <w:rFonts w:cs="Arial"/>
          <w:szCs w:val="16"/>
        </w:rPr>
        <w:t>para</w:t>
      </w:r>
      <w:proofErr w:type="spellEnd"/>
      <w:r w:rsidR="007F1019">
        <w:rPr>
          <w:rFonts w:cs="Arial"/>
          <w:szCs w:val="16"/>
        </w:rPr>
        <w:t xml:space="preserve"> 5</w:t>
      </w:r>
      <w:r w:rsidRPr="00FF2255">
        <w:rPr>
          <w:rFonts w:cs="Arial"/>
          <w:szCs w:val="16"/>
        </w:rPr>
        <w:t>A</w:t>
      </w:r>
      <w:r w:rsidR="00BE15F0" w:rsidRPr="00FF2255">
        <w:rPr>
          <w:rFonts w:cs="Arial"/>
          <w:szCs w:val="16"/>
        </w:rPr>
        <w:t>; 5 s</w:t>
      </w:r>
      <w:r w:rsidR="00DF5E03">
        <w:rPr>
          <w:rFonts w:cs="Arial"/>
          <w:szCs w:val="16"/>
        </w:rPr>
        <w:t>ec</w:t>
      </w:r>
      <w:r w:rsidR="00BE15F0" w:rsidRPr="00FF2255">
        <w:rPr>
          <w:rFonts w:cs="Arial"/>
          <w:szCs w:val="16"/>
        </w:rPr>
        <w:t xml:space="preserve"> 48A(7)</w:t>
      </w:r>
    </w:p>
    <w:p w:rsidR="002246D0" w:rsidRPr="002246D0" w:rsidRDefault="002246D0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410294" w:rsidRDefault="00410294" w:rsidP="00565A36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 xml:space="preserve">Where paragraph </w:t>
      </w:r>
      <w:r w:rsidR="00230018" w:rsidRPr="00A0153D">
        <w:rPr>
          <w:rFonts w:cs="Arial"/>
          <w:sz w:val="24"/>
          <w:szCs w:val="24"/>
        </w:rPr>
        <w:t>5</w:t>
      </w:r>
      <w:r w:rsidR="00492CEB" w:rsidRPr="00A0153D">
        <w:rPr>
          <w:rFonts w:cs="Arial"/>
          <w:sz w:val="24"/>
          <w:szCs w:val="24"/>
        </w:rPr>
        <w:t>5</w:t>
      </w:r>
      <w:r w:rsidRPr="00A0153D">
        <w:rPr>
          <w:rFonts w:cs="Arial"/>
          <w:sz w:val="24"/>
          <w:szCs w:val="24"/>
        </w:rPr>
        <w:t xml:space="preserve"> above applies, the weekly rate of Cat</w:t>
      </w:r>
      <w:r w:rsidR="00492CEB" w:rsidRPr="00A0153D">
        <w:rPr>
          <w:rFonts w:cs="Arial"/>
          <w:sz w:val="24"/>
          <w:szCs w:val="24"/>
        </w:rPr>
        <w:t>egory</w:t>
      </w:r>
      <w:r w:rsidRPr="00A0153D">
        <w:rPr>
          <w:rFonts w:cs="Arial"/>
          <w:sz w:val="24"/>
          <w:szCs w:val="24"/>
        </w:rPr>
        <w:t xml:space="preserve"> B R</w:t>
      </w:r>
      <w:r w:rsidR="00492CEB" w:rsidRPr="00A0153D">
        <w:rPr>
          <w:rFonts w:cs="Arial"/>
          <w:sz w:val="24"/>
          <w:szCs w:val="24"/>
        </w:rPr>
        <w:t xml:space="preserve">etirement </w:t>
      </w:r>
      <w:r w:rsidRPr="00A0153D">
        <w:rPr>
          <w:rFonts w:cs="Arial"/>
          <w:sz w:val="24"/>
          <w:szCs w:val="24"/>
        </w:rPr>
        <w:t>P</w:t>
      </w:r>
      <w:r w:rsidR="00492CEB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 is that stated in legislation</w:t>
      </w:r>
      <w:r w:rsidRPr="00A0153D">
        <w:rPr>
          <w:rFonts w:cs="Arial"/>
          <w:sz w:val="24"/>
          <w:szCs w:val="24"/>
          <w:vertAlign w:val="superscript"/>
        </w:rPr>
        <w:t>1</w:t>
      </w:r>
      <w:r w:rsidRPr="00A0153D">
        <w:rPr>
          <w:rFonts w:cs="Arial"/>
          <w:sz w:val="24"/>
          <w:szCs w:val="24"/>
        </w:rPr>
        <w:t>. However, this may be reduced if the single contribution condition is not fully satisfied</w:t>
      </w:r>
      <w:r w:rsidRPr="00A0153D">
        <w:rPr>
          <w:rFonts w:cs="Arial"/>
          <w:sz w:val="24"/>
          <w:szCs w:val="24"/>
          <w:vertAlign w:val="superscript"/>
        </w:rPr>
        <w:t>2</w:t>
      </w:r>
      <w:r w:rsidRPr="00A0153D">
        <w:rPr>
          <w:rFonts w:cs="Arial"/>
          <w:sz w:val="24"/>
          <w:szCs w:val="24"/>
        </w:rPr>
        <w:t>.</w:t>
      </w:r>
    </w:p>
    <w:p w:rsidR="002246D0" w:rsidRPr="00A0153D" w:rsidRDefault="002246D0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2246D0" w:rsidRDefault="00410294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>1 SS C</w:t>
      </w:r>
      <w:r w:rsidR="00492CEB" w:rsidRPr="00FF2255">
        <w:rPr>
          <w:rFonts w:cs="Arial"/>
          <w:szCs w:val="16"/>
        </w:rPr>
        <w:t>&amp;</w:t>
      </w:r>
      <w:r w:rsidRPr="00FF2255">
        <w:rPr>
          <w:rFonts w:cs="Arial"/>
          <w:szCs w:val="16"/>
        </w:rPr>
        <w:t xml:space="preserve">B </w:t>
      </w:r>
      <w:r w:rsidR="00492CEB" w:rsidRPr="00FF2255">
        <w:rPr>
          <w:rFonts w:cs="Arial"/>
          <w:szCs w:val="16"/>
        </w:rPr>
        <w:t xml:space="preserve">(NI) </w:t>
      </w:r>
      <w:r w:rsidRPr="00FF2255">
        <w:rPr>
          <w:rFonts w:cs="Arial"/>
          <w:szCs w:val="16"/>
        </w:rPr>
        <w:t>Act 92, s</w:t>
      </w:r>
      <w:r w:rsidR="00DF5E03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48A(4)</w:t>
      </w:r>
      <w:r w:rsidR="002B551B" w:rsidRPr="00FF2255">
        <w:rPr>
          <w:rFonts w:cs="Arial"/>
          <w:szCs w:val="16"/>
        </w:rPr>
        <w:t xml:space="preserve"> &amp; </w:t>
      </w:r>
      <w:proofErr w:type="spellStart"/>
      <w:r w:rsidR="002B551B" w:rsidRPr="00FF2255">
        <w:rPr>
          <w:rFonts w:cs="Arial"/>
          <w:szCs w:val="16"/>
        </w:rPr>
        <w:t>Sch</w:t>
      </w:r>
      <w:proofErr w:type="spellEnd"/>
      <w:r w:rsidR="002B551B" w:rsidRPr="00FF2255">
        <w:rPr>
          <w:rFonts w:cs="Arial"/>
          <w:szCs w:val="16"/>
        </w:rPr>
        <w:t xml:space="preserve"> 4, Part 1, </w:t>
      </w:r>
      <w:proofErr w:type="spellStart"/>
      <w:r w:rsidR="002B551B" w:rsidRPr="00FF2255">
        <w:rPr>
          <w:rFonts w:cs="Arial"/>
          <w:szCs w:val="16"/>
        </w:rPr>
        <w:t>para</w:t>
      </w:r>
      <w:proofErr w:type="spellEnd"/>
      <w:r w:rsidR="002B551B" w:rsidRPr="00FF2255">
        <w:rPr>
          <w:rFonts w:cs="Arial"/>
          <w:szCs w:val="16"/>
        </w:rPr>
        <w:t xml:space="preserve"> 5</w:t>
      </w:r>
      <w:r w:rsidRPr="00FF2255">
        <w:rPr>
          <w:rFonts w:cs="Arial"/>
          <w:szCs w:val="16"/>
        </w:rPr>
        <w:t>; 2 s</w:t>
      </w:r>
      <w:r w:rsidR="00DF5E03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</w:t>
      </w:r>
      <w:r w:rsidR="00C53966" w:rsidRPr="00FF2255">
        <w:rPr>
          <w:rFonts w:cs="Arial"/>
          <w:szCs w:val="16"/>
        </w:rPr>
        <w:t xml:space="preserve">60(1) &amp; </w:t>
      </w:r>
      <w:r w:rsidRPr="00FF2255">
        <w:rPr>
          <w:rFonts w:cs="Arial"/>
          <w:szCs w:val="16"/>
        </w:rPr>
        <w:t xml:space="preserve">60A(2); </w:t>
      </w:r>
      <w:r w:rsidR="00FC45AE">
        <w:rPr>
          <w:rFonts w:cs="Arial"/>
          <w:szCs w:val="16"/>
        </w:rPr>
        <w:br/>
      </w:r>
      <w:r w:rsidRPr="00FF2255">
        <w:rPr>
          <w:rFonts w:cs="Arial"/>
          <w:szCs w:val="16"/>
        </w:rPr>
        <w:t xml:space="preserve">SS (WB &amp; RP) </w:t>
      </w:r>
      <w:proofErr w:type="spellStart"/>
      <w:r w:rsidRPr="00FF2255">
        <w:rPr>
          <w:rFonts w:cs="Arial"/>
          <w:szCs w:val="16"/>
        </w:rPr>
        <w:t>Regs</w:t>
      </w:r>
      <w:proofErr w:type="spellEnd"/>
      <w:r w:rsidR="00492CEB" w:rsidRPr="00FF2255">
        <w:rPr>
          <w:rFonts w:cs="Arial"/>
          <w:szCs w:val="16"/>
        </w:rPr>
        <w:t xml:space="preserve"> (NI)</w:t>
      </w:r>
      <w:r w:rsidRPr="00FF2255">
        <w:rPr>
          <w:rFonts w:cs="Arial"/>
          <w:szCs w:val="16"/>
        </w:rPr>
        <w:t xml:space="preserve">, </w:t>
      </w:r>
      <w:proofErr w:type="spellStart"/>
      <w:r w:rsidRPr="00FF2255">
        <w:rPr>
          <w:rFonts w:cs="Arial"/>
          <w:szCs w:val="16"/>
        </w:rPr>
        <w:t>reg</w:t>
      </w:r>
      <w:proofErr w:type="spellEnd"/>
      <w:r w:rsidRPr="00FF2255">
        <w:rPr>
          <w:rFonts w:cs="Arial"/>
          <w:szCs w:val="16"/>
        </w:rPr>
        <w:t xml:space="preserve"> 6A &amp; 6B</w:t>
      </w:r>
    </w:p>
    <w:p w:rsidR="002246D0" w:rsidRPr="002246D0" w:rsidRDefault="002246D0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BE15F0" w:rsidRDefault="00565A36" w:rsidP="00493C24">
      <w:pPr>
        <w:pStyle w:val="SubGroup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4461D6" w:rsidRPr="00A0153D">
        <w:rPr>
          <w:rFonts w:cs="Arial"/>
          <w:szCs w:val="24"/>
        </w:rPr>
        <w:t>Divorcee</w:t>
      </w:r>
    </w:p>
    <w:p w:rsidR="002246D0" w:rsidRPr="002246D0" w:rsidRDefault="002246D0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585F2F" w:rsidRDefault="00585F2F" w:rsidP="006B04FD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>A person who has been in a marriage which has been dissolved is entitled to a Cat</w:t>
      </w:r>
      <w:r w:rsidR="005D7457" w:rsidRPr="00A0153D">
        <w:rPr>
          <w:rFonts w:cs="Arial"/>
          <w:sz w:val="24"/>
          <w:szCs w:val="24"/>
        </w:rPr>
        <w:t>egory</w:t>
      </w:r>
      <w:r w:rsidRPr="00A0153D">
        <w:rPr>
          <w:rFonts w:cs="Arial"/>
          <w:sz w:val="24"/>
          <w:szCs w:val="24"/>
        </w:rPr>
        <w:t xml:space="preserve"> B R</w:t>
      </w:r>
      <w:r w:rsidR="005D7457" w:rsidRPr="00A0153D">
        <w:rPr>
          <w:rFonts w:cs="Arial"/>
          <w:sz w:val="24"/>
          <w:szCs w:val="24"/>
        </w:rPr>
        <w:t xml:space="preserve">etirement </w:t>
      </w:r>
      <w:r w:rsidRPr="00A0153D">
        <w:rPr>
          <w:rFonts w:cs="Arial"/>
          <w:sz w:val="24"/>
          <w:szCs w:val="24"/>
        </w:rPr>
        <w:t>P</w:t>
      </w:r>
      <w:r w:rsidR="005D7457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 by virtue of the contribution record of their former spouse if</w:t>
      </w:r>
    </w:p>
    <w:p w:rsidR="002246D0" w:rsidRPr="00A0153D" w:rsidRDefault="002246D0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585F2F" w:rsidRDefault="00585F2F" w:rsidP="00565A36">
      <w:pPr>
        <w:pStyle w:val="Indent1"/>
        <w:numPr>
          <w:ilvl w:val="0"/>
          <w:numId w:val="8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>they reached pensionable age before</w:t>
      </w:r>
    </w:p>
    <w:p w:rsidR="002246D0" w:rsidRPr="00A0153D" w:rsidRDefault="002246D0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4461D6" w:rsidRPr="002246D0" w:rsidRDefault="00585F2F" w:rsidP="00565A36">
      <w:pPr>
        <w:pStyle w:val="indent2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lastRenderedPageBreak/>
        <w:t xml:space="preserve"> 6.4.16</w:t>
      </w:r>
      <w:r w:rsidRPr="00A0153D">
        <w:rPr>
          <w:rFonts w:cs="Arial"/>
          <w:sz w:val="24"/>
          <w:vertAlign w:val="superscript"/>
        </w:rPr>
        <w:t>1</w:t>
      </w:r>
      <w:r w:rsidRPr="00A0153D">
        <w:rPr>
          <w:rFonts w:cs="Arial"/>
          <w:sz w:val="24"/>
        </w:rPr>
        <w:t xml:space="preserve"> </w:t>
      </w:r>
      <w:r w:rsidRPr="00A0153D">
        <w:rPr>
          <w:rFonts w:cs="Arial"/>
          <w:b/>
          <w:sz w:val="24"/>
        </w:rPr>
        <w:t>and</w:t>
      </w:r>
    </w:p>
    <w:p w:rsidR="002246D0" w:rsidRPr="00A0153D" w:rsidRDefault="002246D0" w:rsidP="00565A36">
      <w:pPr>
        <w:pStyle w:val="indent2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/>
        <w:rPr>
          <w:rFonts w:cs="Arial"/>
          <w:sz w:val="24"/>
        </w:rPr>
      </w:pPr>
    </w:p>
    <w:p w:rsidR="00585F2F" w:rsidRPr="002246D0" w:rsidRDefault="00585F2F" w:rsidP="00565A36">
      <w:pPr>
        <w:pStyle w:val="indent2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>the marriage was dissolved</w:t>
      </w:r>
      <w:r w:rsidRPr="00A0153D">
        <w:rPr>
          <w:rFonts w:cs="Arial"/>
          <w:sz w:val="24"/>
          <w:vertAlign w:val="superscript"/>
        </w:rPr>
        <w:t>2</w:t>
      </w:r>
      <w:r w:rsidRPr="00A0153D">
        <w:rPr>
          <w:rFonts w:cs="Arial"/>
          <w:sz w:val="24"/>
        </w:rPr>
        <w:t xml:space="preserve"> </w:t>
      </w:r>
      <w:r w:rsidRPr="00A0153D">
        <w:rPr>
          <w:rFonts w:cs="Arial"/>
          <w:b/>
          <w:sz w:val="24"/>
        </w:rPr>
        <w:t>and</w:t>
      </w:r>
    </w:p>
    <w:p w:rsidR="002246D0" w:rsidRPr="00A0153D" w:rsidRDefault="002246D0" w:rsidP="00493C24">
      <w:pPr>
        <w:pStyle w:val="indent2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/>
        <w:rPr>
          <w:rFonts w:cs="Arial"/>
          <w:sz w:val="24"/>
        </w:rPr>
      </w:pPr>
    </w:p>
    <w:p w:rsidR="00585F2F" w:rsidRDefault="00585F2F" w:rsidP="00493C24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  <w:r w:rsidRPr="00A0153D">
        <w:rPr>
          <w:rFonts w:cs="Arial"/>
          <w:sz w:val="24"/>
        </w:rPr>
        <w:t>their former spouse</w:t>
      </w:r>
    </w:p>
    <w:p w:rsidR="002246D0" w:rsidRPr="00A0153D" w:rsidRDefault="002246D0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585F2F" w:rsidRPr="002246D0" w:rsidRDefault="00585F2F" w:rsidP="00565A36">
      <w:pPr>
        <w:pStyle w:val="indent2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>reached pensionable age before the marriage was dissolved</w:t>
      </w:r>
      <w:r w:rsidRPr="00A0153D">
        <w:rPr>
          <w:rFonts w:cs="Arial"/>
          <w:sz w:val="24"/>
          <w:vertAlign w:val="superscript"/>
        </w:rPr>
        <w:t>3</w:t>
      </w:r>
      <w:r w:rsidRPr="00A0153D">
        <w:rPr>
          <w:rFonts w:cs="Arial"/>
          <w:sz w:val="24"/>
        </w:rPr>
        <w:t xml:space="preserve"> </w:t>
      </w:r>
      <w:r w:rsidRPr="00A0153D">
        <w:rPr>
          <w:rFonts w:cs="Arial"/>
          <w:b/>
          <w:sz w:val="24"/>
        </w:rPr>
        <w:t>and</w:t>
      </w:r>
    </w:p>
    <w:p w:rsidR="002246D0" w:rsidRPr="00A0153D" w:rsidRDefault="002246D0" w:rsidP="00565A36">
      <w:pPr>
        <w:pStyle w:val="indent2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/>
        <w:rPr>
          <w:rFonts w:cs="Arial"/>
          <w:sz w:val="24"/>
        </w:rPr>
      </w:pPr>
    </w:p>
    <w:p w:rsidR="00585F2F" w:rsidRDefault="00585F2F" w:rsidP="00565A36">
      <w:pPr>
        <w:pStyle w:val="indent2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>satisfied</w:t>
      </w:r>
    </w:p>
    <w:p w:rsidR="002246D0" w:rsidRPr="00A0153D" w:rsidRDefault="002246D0" w:rsidP="00493C24">
      <w:pPr>
        <w:pStyle w:val="indent2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/>
        <w:rPr>
          <w:rFonts w:cs="Arial"/>
          <w:sz w:val="24"/>
        </w:rPr>
      </w:pPr>
    </w:p>
    <w:p w:rsidR="00585F2F" w:rsidRPr="002246D0" w:rsidRDefault="00585F2F" w:rsidP="00565A36">
      <w:pPr>
        <w:pStyle w:val="indent3"/>
        <w:tabs>
          <w:tab w:val="clear" w:pos="1854"/>
          <w:tab w:val="left" w:pos="567"/>
          <w:tab w:val="left" w:pos="1134"/>
          <w:tab w:val="left" w:pos="1701"/>
          <w:tab w:val="left" w:pos="2552"/>
        </w:tabs>
        <w:spacing w:after="0" w:line="240" w:lineRule="auto"/>
        <w:ind w:left="2552" w:hanging="851"/>
        <w:rPr>
          <w:rFonts w:cs="Arial"/>
          <w:sz w:val="24"/>
        </w:rPr>
      </w:pPr>
      <w:r w:rsidRPr="00A0153D">
        <w:rPr>
          <w:rFonts w:cs="Arial"/>
          <w:sz w:val="24"/>
        </w:rPr>
        <w:t>the first and second contribution conditions if they were born before 6.4.45</w:t>
      </w:r>
      <w:r w:rsidRPr="00A0153D">
        <w:rPr>
          <w:rFonts w:cs="Arial"/>
          <w:sz w:val="24"/>
          <w:vertAlign w:val="superscript"/>
        </w:rPr>
        <w:t>4</w:t>
      </w:r>
      <w:r w:rsidRPr="00A0153D">
        <w:rPr>
          <w:rFonts w:cs="Arial"/>
          <w:sz w:val="24"/>
        </w:rPr>
        <w:t xml:space="preserve"> </w:t>
      </w:r>
      <w:r w:rsidRPr="00A0153D">
        <w:rPr>
          <w:rFonts w:cs="Arial"/>
          <w:b/>
          <w:sz w:val="24"/>
        </w:rPr>
        <w:t>or</w:t>
      </w:r>
    </w:p>
    <w:p w:rsidR="002246D0" w:rsidRPr="00A0153D" w:rsidRDefault="002246D0" w:rsidP="00565A36">
      <w:pPr>
        <w:pStyle w:val="indent3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552"/>
        </w:tabs>
        <w:spacing w:after="0" w:line="240" w:lineRule="auto"/>
        <w:ind w:left="2552" w:hanging="851"/>
        <w:rPr>
          <w:rFonts w:cs="Arial"/>
          <w:sz w:val="24"/>
        </w:rPr>
      </w:pPr>
    </w:p>
    <w:p w:rsidR="00585F2F" w:rsidRDefault="00585F2F" w:rsidP="00565A36">
      <w:pPr>
        <w:pStyle w:val="indent3"/>
        <w:tabs>
          <w:tab w:val="clear" w:pos="1854"/>
          <w:tab w:val="left" w:pos="567"/>
          <w:tab w:val="left" w:pos="1134"/>
          <w:tab w:val="left" w:pos="1701"/>
          <w:tab w:val="left" w:pos="2552"/>
        </w:tabs>
        <w:spacing w:after="0" w:line="240" w:lineRule="auto"/>
        <w:ind w:left="2552" w:hanging="851"/>
        <w:rPr>
          <w:rFonts w:cs="Arial"/>
          <w:sz w:val="24"/>
        </w:rPr>
      </w:pPr>
      <w:r w:rsidRPr="00A0153D">
        <w:rPr>
          <w:rFonts w:cs="Arial"/>
          <w:sz w:val="24"/>
        </w:rPr>
        <w:t>the single contribution condition if they were born on or after 6.4.45</w:t>
      </w:r>
      <w:r w:rsidRPr="00A0153D">
        <w:rPr>
          <w:rFonts w:cs="Arial"/>
          <w:sz w:val="24"/>
          <w:vertAlign w:val="superscript"/>
        </w:rPr>
        <w:t>5</w:t>
      </w:r>
      <w:r w:rsidRPr="00A0153D">
        <w:rPr>
          <w:rFonts w:cs="Arial"/>
          <w:sz w:val="24"/>
        </w:rPr>
        <w:t>.</w:t>
      </w:r>
    </w:p>
    <w:p w:rsidR="002246D0" w:rsidRPr="00A0153D" w:rsidRDefault="002246D0" w:rsidP="00493C24">
      <w:pPr>
        <w:pStyle w:val="indent3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</w:p>
    <w:p w:rsidR="00BC6445" w:rsidRDefault="00565A36" w:rsidP="00565A36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sz w:val="24"/>
        </w:rPr>
      </w:pPr>
      <w:r>
        <w:rPr>
          <w:rFonts w:cs="Arial"/>
          <w:b/>
          <w:sz w:val="24"/>
        </w:rPr>
        <w:tab/>
      </w:r>
      <w:r w:rsidR="00254AA1" w:rsidRPr="00A0153D">
        <w:rPr>
          <w:rFonts w:cs="Arial"/>
          <w:b/>
          <w:sz w:val="24"/>
        </w:rPr>
        <w:t xml:space="preserve">Note 1: </w:t>
      </w:r>
      <w:r w:rsidR="00BC6445" w:rsidRPr="00A0153D">
        <w:rPr>
          <w:rFonts w:cs="Arial"/>
          <w:sz w:val="24"/>
        </w:rPr>
        <w:t>Before 6</w:t>
      </w:r>
      <w:r w:rsidR="00254AA1" w:rsidRPr="00A0153D">
        <w:rPr>
          <w:rFonts w:cs="Arial"/>
          <w:sz w:val="24"/>
        </w:rPr>
        <w:t>.</w:t>
      </w:r>
      <w:r w:rsidR="00BC6445" w:rsidRPr="00A0153D">
        <w:rPr>
          <w:rFonts w:cs="Arial"/>
          <w:sz w:val="24"/>
        </w:rPr>
        <w:t>4</w:t>
      </w:r>
      <w:r w:rsidR="00254AA1" w:rsidRPr="00A0153D">
        <w:rPr>
          <w:rFonts w:cs="Arial"/>
          <w:sz w:val="24"/>
        </w:rPr>
        <w:t>.</w:t>
      </w:r>
      <w:r w:rsidR="00BC6445" w:rsidRPr="00A0153D">
        <w:rPr>
          <w:rFonts w:cs="Arial"/>
          <w:sz w:val="24"/>
        </w:rPr>
        <w:t>16, a divorced person</w:t>
      </w:r>
      <w:r w:rsidR="00254AA1" w:rsidRPr="00A0153D">
        <w:rPr>
          <w:rFonts w:cs="Arial"/>
          <w:sz w:val="24"/>
        </w:rPr>
        <w:t xml:space="preserve"> or</w:t>
      </w:r>
      <w:r w:rsidR="00BC6445" w:rsidRPr="00A0153D">
        <w:rPr>
          <w:rFonts w:cs="Arial"/>
          <w:sz w:val="24"/>
        </w:rPr>
        <w:t xml:space="preserve"> former civil partner could qualify for Cat</w:t>
      </w:r>
      <w:r w:rsidR="005D7457" w:rsidRPr="00A0153D">
        <w:rPr>
          <w:rFonts w:cs="Arial"/>
          <w:sz w:val="24"/>
        </w:rPr>
        <w:t>egory</w:t>
      </w:r>
      <w:r w:rsidR="00BC6445" w:rsidRPr="00A0153D">
        <w:rPr>
          <w:rFonts w:cs="Arial"/>
          <w:sz w:val="24"/>
        </w:rPr>
        <w:t xml:space="preserve"> B </w:t>
      </w:r>
      <w:r w:rsidR="00254AA1" w:rsidRPr="00A0153D">
        <w:rPr>
          <w:rFonts w:cs="Arial"/>
          <w:sz w:val="24"/>
        </w:rPr>
        <w:t>R</w:t>
      </w:r>
      <w:r w:rsidR="005D7457" w:rsidRPr="00A0153D">
        <w:rPr>
          <w:rFonts w:cs="Arial"/>
          <w:sz w:val="24"/>
        </w:rPr>
        <w:t xml:space="preserve">etirement </w:t>
      </w:r>
      <w:r w:rsidR="00254AA1" w:rsidRPr="00A0153D">
        <w:rPr>
          <w:rFonts w:cs="Arial"/>
          <w:sz w:val="24"/>
        </w:rPr>
        <w:t>P</w:t>
      </w:r>
      <w:r w:rsidR="005D7457" w:rsidRPr="00A0153D">
        <w:rPr>
          <w:rFonts w:cs="Arial"/>
          <w:sz w:val="24"/>
        </w:rPr>
        <w:t>ension</w:t>
      </w:r>
      <w:r w:rsidR="00254AA1" w:rsidRPr="00A0153D">
        <w:rPr>
          <w:rFonts w:cs="Arial"/>
          <w:sz w:val="24"/>
          <w:vertAlign w:val="superscript"/>
        </w:rPr>
        <w:t>6</w:t>
      </w:r>
      <w:r w:rsidR="00254AA1" w:rsidRPr="00A0153D">
        <w:rPr>
          <w:rFonts w:cs="Arial"/>
          <w:sz w:val="24"/>
        </w:rPr>
        <w:t xml:space="preserve">. However, </w:t>
      </w:r>
      <w:r w:rsidR="00BC6445" w:rsidRPr="00A0153D">
        <w:rPr>
          <w:rFonts w:cs="Arial"/>
          <w:sz w:val="24"/>
        </w:rPr>
        <w:t>this is rare</w:t>
      </w:r>
      <w:r w:rsidR="00254AA1" w:rsidRPr="00A0153D">
        <w:rPr>
          <w:rFonts w:cs="Arial"/>
          <w:sz w:val="24"/>
        </w:rPr>
        <w:t xml:space="preserve"> </w:t>
      </w:r>
      <w:r w:rsidR="00BC6445" w:rsidRPr="00A0153D">
        <w:rPr>
          <w:rFonts w:cs="Arial"/>
          <w:sz w:val="24"/>
        </w:rPr>
        <w:t>as substituted Cat</w:t>
      </w:r>
      <w:r w:rsidR="005D7457" w:rsidRPr="00A0153D">
        <w:rPr>
          <w:rFonts w:cs="Arial"/>
          <w:sz w:val="24"/>
        </w:rPr>
        <w:t>egory</w:t>
      </w:r>
      <w:r w:rsidR="00BC6445" w:rsidRPr="00A0153D">
        <w:rPr>
          <w:rFonts w:cs="Arial"/>
          <w:sz w:val="24"/>
        </w:rPr>
        <w:t xml:space="preserve"> A </w:t>
      </w:r>
      <w:r w:rsidR="00254AA1" w:rsidRPr="00A0153D">
        <w:rPr>
          <w:rFonts w:cs="Arial"/>
          <w:sz w:val="24"/>
        </w:rPr>
        <w:t>R</w:t>
      </w:r>
      <w:r w:rsidR="005D7457" w:rsidRPr="00A0153D">
        <w:rPr>
          <w:rFonts w:cs="Arial"/>
          <w:sz w:val="24"/>
        </w:rPr>
        <w:t xml:space="preserve">etirement </w:t>
      </w:r>
      <w:r w:rsidR="00254AA1" w:rsidRPr="00A0153D">
        <w:rPr>
          <w:rFonts w:cs="Arial"/>
          <w:sz w:val="24"/>
        </w:rPr>
        <w:t>P</w:t>
      </w:r>
      <w:r w:rsidR="005D7457" w:rsidRPr="00A0153D">
        <w:rPr>
          <w:rFonts w:cs="Arial"/>
          <w:sz w:val="24"/>
        </w:rPr>
        <w:t>ension</w:t>
      </w:r>
      <w:r w:rsidR="00254AA1" w:rsidRPr="00A0153D">
        <w:rPr>
          <w:rFonts w:cs="Arial"/>
          <w:sz w:val="24"/>
          <w:vertAlign w:val="superscript"/>
        </w:rPr>
        <w:t>7</w:t>
      </w:r>
      <w:r w:rsidR="00BC6445" w:rsidRPr="00A0153D">
        <w:rPr>
          <w:rFonts w:cs="Arial"/>
          <w:sz w:val="24"/>
        </w:rPr>
        <w:t xml:space="preserve"> will normally be more beneficial. </w:t>
      </w:r>
      <w:r w:rsidR="00254AA1" w:rsidRPr="00A0153D">
        <w:rPr>
          <w:rFonts w:cs="Arial"/>
          <w:sz w:val="24"/>
        </w:rPr>
        <w:t>The Cat</w:t>
      </w:r>
      <w:r w:rsidR="005D7457" w:rsidRPr="00A0153D">
        <w:rPr>
          <w:rFonts w:cs="Arial"/>
          <w:sz w:val="24"/>
        </w:rPr>
        <w:t>egory</w:t>
      </w:r>
      <w:r w:rsidR="00254AA1" w:rsidRPr="00A0153D">
        <w:rPr>
          <w:rFonts w:cs="Arial"/>
          <w:sz w:val="24"/>
        </w:rPr>
        <w:t xml:space="preserve"> B R</w:t>
      </w:r>
      <w:r w:rsidR="005D7457" w:rsidRPr="00A0153D">
        <w:rPr>
          <w:rFonts w:cs="Arial"/>
          <w:sz w:val="24"/>
        </w:rPr>
        <w:t xml:space="preserve">etirement </w:t>
      </w:r>
      <w:r w:rsidR="00254AA1" w:rsidRPr="00A0153D">
        <w:rPr>
          <w:rFonts w:cs="Arial"/>
          <w:sz w:val="24"/>
        </w:rPr>
        <w:t>P</w:t>
      </w:r>
      <w:r w:rsidR="005D7457" w:rsidRPr="00A0153D">
        <w:rPr>
          <w:rFonts w:cs="Arial"/>
          <w:sz w:val="24"/>
        </w:rPr>
        <w:t>ension</w:t>
      </w:r>
      <w:r w:rsidR="00254AA1" w:rsidRPr="00A0153D">
        <w:rPr>
          <w:rFonts w:cs="Arial"/>
          <w:sz w:val="24"/>
        </w:rPr>
        <w:t xml:space="preserve"> rule for divorcees has not been changed; it has simply been restated </w:t>
      </w:r>
      <w:r w:rsidR="00BC6445" w:rsidRPr="00A0153D">
        <w:rPr>
          <w:rFonts w:cs="Arial"/>
          <w:sz w:val="24"/>
        </w:rPr>
        <w:t>separately.</w:t>
      </w:r>
    </w:p>
    <w:p w:rsidR="00FC45AE" w:rsidRPr="00A0153D" w:rsidRDefault="00FC45AE" w:rsidP="00565A36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sz w:val="24"/>
        </w:rPr>
      </w:pPr>
    </w:p>
    <w:p w:rsidR="002B551B" w:rsidRDefault="00565A36" w:rsidP="00565A36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sz w:val="24"/>
        </w:rPr>
      </w:pPr>
      <w:r>
        <w:rPr>
          <w:rFonts w:cs="Arial"/>
          <w:b/>
          <w:sz w:val="24"/>
        </w:rPr>
        <w:tab/>
      </w:r>
      <w:r w:rsidR="003E1F28" w:rsidRPr="00A0153D">
        <w:rPr>
          <w:rFonts w:cs="Arial"/>
          <w:b/>
          <w:sz w:val="24"/>
        </w:rPr>
        <w:t xml:space="preserve">Note </w:t>
      </w:r>
      <w:r w:rsidR="00254AA1" w:rsidRPr="00A0153D">
        <w:rPr>
          <w:rFonts w:cs="Arial"/>
          <w:b/>
          <w:sz w:val="24"/>
        </w:rPr>
        <w:t>2</w:t>
      </w:r>
      <w:r w:rsidR="003E1F28" w:rsidRPr="00A0153D">
        <w:rPr>
          <w:rFonts w:cs="Arial"/>
          <w:b/>
          <w:sz w:val="24"/>
        </w:rPr>
        <w:t>:</w:t>
      </w:r>
      <w:r w:rsidR="003E1F28" w:rsidRPr="00A0153D">
        <w:rPr>
          <w:rFonts w:cs="Arial"/>
          <w:sz w:val="24"/>
        </w:rPr>
        <w:t xml:space="preserve"> For the purposes of </w:t>
      </w:r>
      <w:r w:rsidR="003E1F28" w:rsidRPr="00A0153D">
        <w:rPr>
          <w:rFonts w:cs="Arial"/>
          <w:b/>
          <w:sz w:val="24"/>
        </w:rPr>
        <w:t>2.2</w:t>
      </w:r>
      <w:r w:rsidR="003E1F28" w:rsidRPr="00A0153D">
        <w:rPr>
          <w:rFonts w:cs="Arial"/>
          <w:sz w:val="24"/>
        </w:rPr>
        <w:t xml:space="preserve"> earnings factors for the tax year beginning 6.4.16 and subsequent tax years are not included</w:t>
      </w:r>
      <w:r w:rsidR="00254AA1" w:rsidRPr="00A0153D">
        <w:rPr>
          <w:rFonts w:cs="Arial"/>
          <w:sz w:val="24"/>
          <w:vertAlign w:val="superscript"/>
        </w:rPr>
        <w:t>8</w:t>
      </w:r>
      <w:r w:rsidR="003E1F28" w:rsidRPr="00A0153D">
        <w:rPr>
          <w:rFonts w:cs="Arial"/>
          <w:sz w:val="24"/>
        </w:rPr>
        <w:t>.</w:t>
      </w:r>
    </w:p>
    <w:p w:rsidR="00FC45AE" w:rsidRPr="00A0153D" w:rsidRDefault="00FC45AE" w:rsidP="00565A36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sz w:val="24"/>
        </w:rPr>
      </w:pPr>
    </w:p>
    <w:p w:rsidR="003E1F28" w:rsidRDefault="00565A36" w:rsidP="00565A36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sz w:val="24"/>
        </w:rPr>
      </w:pPr>
      <w:r>
        <w:rPr>
          <w:rFonts w:cs="Arial"/>
          <w:b/>
          <w:sz w:val="24"/>
        </w:rPr>
        <w:tab/>
      </w:r>
      <w:r w:rsidR="003E1F28" w:rsidRPr="00A0153D">
        <w:rPr>
          <w:rFonts w:cs="Arial"/>
          <w:b/>
          <w:sz w:val="24"/>
        </w:rPr>
        <w:t xml:space="preserve">Note </w:t>
      </w:r>
      <w:r w:rsidR="005D7457" w:rsidRPr="00A0153D">
        <w:rPr>
          <w:rFonts w:cs="Arial"/>
          <w:b/>
          <w:sz w:val="24"/>
        </w:rPr>
        <w:t>3</w:t>
      </w:r>
      <w:r w:rsidR="003E1F28" w:rsidRPr="00A0153D">
        <w:rPr>
          <w:rFonts w:cs="Arial"/>
          <w:b/>
          <w:sz w:val="24"/>
        </w:rPr>
        <w:t>:</w:t>
      </w:r>
      <w:r w:rsidR="003E1F28" w:rsidRPr="00A0153D">
        <w:rPr>
          <w:rFonts w:cs="Arial"/>
          <w:sz w:val="24"/>
        </w:rPr>
        <w:t xml:space="preserve"> </w:t>
      </w:r>
      <w:r w:rsidR="00A0760F" w:rsidRPr="00A0153D">
        <w:rPr>
          <w:rFonts w:cs="Arial"/>
          <w:sz w:val="24"/>
        </w:rPr>
        <w:t xml:space="preserve">See </w:t>
      </w:r>
      <w:r w:rsidR="00A0760F" w:rsidRPr="00F21D70">
        <w:rPr>
          <w:rFonts w:cs="Arial"/>
          <w:sz w:val="24"/>
        </w:rPr>
        <w:t>DMG 75005</w:t>
      </w:r>
      <w:r w:rsidR="00A0760F" w:rsidRPr="00A0153D">
        <w:rPr>
          <w:rFonts w:cs="Arial"/>
          <w:sz w:val="24"/>
        </w:rPr>
        <w:t xml:space="preserve"> for guidance on pensionable age, Appendix 5 to DMG Chapter 75 for guidance on the first and second contribution conditions and DMG 75015 et </w:t>
      </w:r>
      <w:proofErr w:type="spellStart"/>
      <w:r w:rsidR="00A0760F" w:rsidRPr="00A0153D">
        <w:rPr>
          <w:rFonts w:cs="Arial"/>
          <w:sz w:val="24"/>
        </w:rPr>
        <w:t>seq</w:t>
      </w:r>
      <w:proofErr w:type="spellEnd"/>
      <w:r w:rsidR="00A0760F" w:rsidRPr="00A0153D">
        <w:rPr>
          <w:rFonts w:cs="Arial"/>
          <w:sz w:val="24"/>
        </w:rPr>
        <w:t xml:space="preserve"> for guidance on the single contribution condition.</w:t>
      </w:r>
    </w:p>
    <w:p w:rsidR="00FC45AE" w:rsidRPr="00A0153D" w:rsidRDefault="00FC45AE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FC45AE" w:rsidRDefault="003E1F28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>1 SS C</w:t>
      </w:r>
      <w:r w:rsidR="005D7457" w:rsidRPr="00FF2255">
        <w:rPr>
          <w:rFonts w:cs="Arial"/>
          <w:szCs w:val="16"/>
        </w:rPr>
        <w:t>&amp;</w:t>
      </w:r>
      <w:r w:rsidRPr="00FF2255">
        <w:rPr>
          <w:rFonts w:cs="Arial"/>
          <w:szCs w:val="16"/>
        </w:rPr>
        <w:t xml:space="preserve">B </w:t>
      </w:r>
      <w:r w:rsidR="005D7457" w:rsidRPr="00FF2255">
        <w:rPr>
          <w:rFonts w:cs="Arial"/>
          <w:szCs w:val="16"/>
        </w:rPr>
        <w:t xml:space="preserve">(NI) </w:t>
      </w:r>
      <w:r w:rsidRPr="00FF2255">
        <w:rPr>
          <w:rFonts w:cs="Arial"/>
          <w:szCs w:val="16"/>
        </w:rPr>
        <w:t>Act 92, s</w:t>
      </w:r>
      <w:r w:rsidR="005D7457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48AA(1)(a)(</w:t>
      </w:r>
      <w:proofErr w:type="spellStart"/>
      <w:r w:rsidRPr="00FF2255">
        <w:rPr>
          <w:rFonts w:cs="Arial"/>
          <w:szCs w:val="16"/>
        </w:rPr>
        <w:t>i</w:t>
      </w:r>
      <w:proofErr w:type="spellEnd"/>
      <w:r w:rsidRPr="00FF2255">
        <w:rPr>
          <w:rFonts w:cs="Arial"/>
          <w:szCs w:val="16"/>
        </w:rPr>
        <w:t>); 2 s</w:t>
      </w:r>
      <w:r w:rsidR="005D7457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48AA(1)(</w:t>
      </w:r>
      <w:r w:rsidR="005D7457" w:rsidRPr="00FF2255">
        <w:rPr>
          <w:rFonts w:cs="Arial"/>
          <w:szCs w:val="16"/>
        </w:rPr>
        <w:t>b</w:t>
      </w:r>
      <w:r w:rsidRPr="00FF2255">
        <w:rPr>
          <w:rFonts w:cs="Arial"/>
          <w:szCs w:val="16"/>
        </w:rPr>
        <w:t>)(ii); 3 s</w:t>
      </w:r>
      <w:r w:rsidR="005D7457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48AA(1)(b)(</w:t>
      </w:r>
      <w:proofErr w:type="spellStart"/>
      <w:r w:rsidRPr="00FF2255">
        <w:rPr>
          <w:rFonts w:cs="Arial"/>
          <w:szCs w:val="16"/>
        </w:rPr>
        <w:t>i</w:t>
      </w:r>
      <w:proofErr w:type="spellEnd"/>
      <w:r w:rsidRPr="00FF2255">
        <w:rPr>
          <w:rFonts w:cs="Arial"/>
          <w:szCs w:val="16"/>
        </w:rPr>
        <w:t xml:space="preserve">); </w:t>
      </w:r>
    </w:p>
    <w:p w:rsidR="00FC45AE" w:rsidRDefault="003E1F28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>4 s</w:t>
      </w:r>
      <w:r w:rsidR="005D7457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48AA(1)(b)(ii)&amp; 48AA(</w:t>
      </w:r>
      <w:r w:rsidR="002B551B" w:rsidRPr="00FF2255">
        <w:rPr>
          <w:rFonts w:cs="Arial"/>
          <w:szCs w:val="16"/>
        </w:rPr>
        <w:t>6</w:t>
      </w:r>
      <w:r w:rsidRPr="00FF2255">
        <w:rPr>
          <w:rFonts w:cs="Arial"/>
          <w:szCs w:val="16"/>
        </w:rPr>
        <w:t>)</w:t>
      </w:r>
      <w:r w:rsidR="00FC45AE">
        <w:rPr>
          <w:rFonts w:cs="Arial"/>
          <w:szCs w:val="16"/>
        </w:rPr>
        <w:t xml:space="preserve"> </w:t>
      </w:r>
      <w:r w:rsidRPr="00FF2255">
        <w:rPr>
          <w:rFonts w:cs="Arial"/>
          <w:szCs w:val="16"/>
        </w:rPr>
        <w:t xml:space="preserve">&amp; </w:t>
      </w:r>
      <w:proofErr w:type="spellStart"/>
      <w:r w:rsidRPr="00FF2255">
        <w:rPr>
          <w:rFonts w:cs="Arial"/>
          <w:szCs w:val="16"/>
        </w:rPr>
        <w:t>Sch</w:t>
      </w:r>
      <w:proofErr w:type="spellEnd"/>
      <w:r w:rsidRPr="00FF2255">
        <w:rPr>
          <w:rFonts w:cs="Arial"/>
          <w:szCs w:val="16"/>
        </w:rPr>
        <w:t xml:space="preserve"> 3, </w:t>
      </w:r>
      <w:proofErr w:type="spellStart"/>
      <w:r w:rsidRPr="00FF2255">
        <w:rPr>
          <w:rFonts w:cs="Arial"/>
          <w:szCs w:val="16"/>
        </w:rPr>
        <w:t>para</w:t>
      </w:r>
      <w:proofErr w:type="spellEnd"/>
      <w:r w:rsidRPr="00FF2255">
        <w:rPr>
          <w:rFonts w:cs="Arial"/>
          <w:szCs w:val="16"/>
        </w:rPr>
        <w:t xml:space="preserve"> 5; 5 s</w:t>
      </w:r>
      <w:r w:rsidR="005D7457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48AA(1)(b)(ii) &amp; 48AA(</w:t>
      </w:r>
      <w:r w:rsidR="002B551B" w:rsidRPr="00FF2255">
        <w:rPr>
          <w:rFonts w:cs="Arial"/>
          <w:szCs w:val="16"/>
        </w:rPr>
        <w:t>6</w:t>
      </w:r>
      <w:r w:rsidRPr="00FF2255">
        <w:rPr>
          <w:rFonts w:cs="Arial"/>
          <w:szCs w:val="16"/>
        </w:rPr>
        <w:t xml:space="preserve">) &amp; </w:t>
      </w:r>
      <w:proofErr w:type="spellStart"/>
      <w:r w:rsidRPr="00FF2255">
        <w:rPr>
          <w:rFonts w:cs="Arial"/>
          <w:szCs w:val="16"/>
        </w:rPr>
        <w:t>Sch</w:t>
      </w:r>
      <w:proofErr w:type="spellEnd"/>
      <w:r w:rsidRPr="00FF2255">
        <w:rPr>
          <w:rFonts w:cs="Arial"/>
          <w:szCs w:val="16"/>
        </w:rPr>
        <w:t xml:space="preserve"> 3, </w:t>
      </w:r>
      <w:proofErr w:type="spellStart"/>
      <w:r w:rsidRPr="00FF2255">
        <w:rPr>
          <w:rFonts w:cs="Arial"/>
          <w:szCs w:val="16"/>
        </w:rPr>
        <w:t>para</w:t>
      </w:r>
      <w:proofErr w:type="spellEnd"/>
      <w:r w:rsidRPr="00FF2255">
        <w:rPr>
          <w:rFonts w:cs="Arial"/>
          <w:szCs w:val="16"/>
        </w:rPr>
        <w:t xml:space="preserve"> 5A; </w:t>
      </w:r>
    </w:p>
    <w:p w:rsidR="00585F2F" w:rsidRDefault="002B551B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>6</w:t>
      </w:r>
      <w:r w:rsidR="003E1F28" w:rsidRPr="00FF2255">
        <w:rPr>
          <w:rFonts w:cs="Arial"/>
          <w:szCs w:val="16"/>
        </w:rPr>
        <w:t xml:space="preserve"> </w:t>
      </w:r>
      <w:r w:rsidR="00254AA1" w:rsidRPr="00FF2255">
        <w:rPr>
          <w:rFonts w:cs="Arial"/>
          <w:szCs w:val="16"/>
        </w:rPr>
        <w:t>s</w:t>
      </w:r>
      <w:r w:rsidR="005D7457" w:rsidRPr="00FF2255">
        <w:rPr>
          <w:rFonts w:cs="Arial"/>
          <w:szCs w:val="16"/>
        </w:rPr>
        <w:t>ec</w:t>
      </w:r>
      <w:r w:rsidR="00254AA1" w:rsidRPr="00FF2255">
        <w:rPr>
          <w:rFonts w:cs="Arial"/>
          <w:szCs w:val="16"/>
        </w:rPr>
        <w:t xml:space="preserve"> 48AA; 7 s</w:t>
      </w:r>
      <w:r w:rsidR="005D7457" w:rsidRPr="00FF2255">
        <w:rPr>
          <w:rFonts w:cs="Arial"/>
          <w:szCs w:val="16"/>
        </w:rPr>
        <w:t>ec</w:t>
      </w:r>
      <w:r w:rsidR="00254AA1" w:rsidRPr="00FF2255">
        <w:rPr>
          <w:rFonts w:cs="Arial"/>
          <w:szCs w:val="16"/>
        </w:rPr>
        <w:t xml:space="preserve"> 48; 8 </w:t>
      </w:r>
      <w:r w:rsidR="003E1F28" w:rsidRPr="00FF2255">
        <w:rPr>
          <w:rFonts w:cs="Arial"/>
          <w:szCs w:val="16"/>
        </w:rPr>
        <w:t>s</w:t>
      </w:r>
      <w:r w:rsidR="005D7457" w:rsidRPr="00FF2255">
        <w:rPr>
          <w:rFonts w:cs="Arial"/>
          <w:szCs w:val="16"/>
        </w:rPr>
        <w:t>ec</w:t>
      </w:r>
      <w:r w:rsidR="003E1F28" w:rsidRPr="00FF2255">
        <w:rPr>
          <w:rFonts w:cs="Arial"/>
          <w:szCs w:val="16"/>
        </w:rPr>
        <w:t xml:space="preserve"> 48AA(7)</w:t>
      </w:r>
      <w:r w:rsidR="00585F2F" w:rsidRPr="00FF2255">
        <w:rPr>
          <w:rFonts w:cs="Arial"/>
          <w:szCs w:val="16"/>
        </w:rPr>
        <w:t xml:space="preserve"> </w:t>
      </w:r>
    </w:p>
    <w:p w:rsidR="00FC45AE" w:rsidRPr="00FC45AE" w:rsidRDefault="00FC45AE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2B551B" w:rsidRDefault="002B551B" w:rsidP="00565A36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 xml:space="preserve">For the purposes of paragraph </w:t>
      </w:r>
      <w:r w:rsidR="00230018" w:rsidRPr="00A0153D">
        <w:rPr>
          <w:rFonts w:cs="Arial"/>
          <w:sz w:val="24"/>
          <w:szCs w:val="24"/>
        </w:rPr>
        <w:t>5</w:t>
      </w:r>
      <w:r w:rsidR="005D7457" w:rsidRPr="00A0153D">
        <w:rPr>
          <w:rFonts w:cs="Arial"/>
          <w:sz w:val="24"/>
          <w:szCs w:val="24"/>
        </w:rPr>
        <w:t>7</w:t>
      </w:r>
      <w:r w:rsidRPr="00A0153D">
        <w:rPr>
          <w:rFonts w:cs="Arial"/>
          <w:sz w:val="24"/>
          <w:szCs w:val="24"/>
        </w:rPr>
        <w:t xml:space="preserve"> above, a voidable marriage which has been annulled is treated as a valid marriage which was dissolved on the day it was annulled</w:t>
      </w:r>
      <w:r w:rsidRPr="00A0153D">
        <w:rPr>
          <w:rFonts w:cs="Arial"/>
          <w:sz w:val="24"/>
          <w:szCs w:val="24"/>
          <w:vertAlign w:val="superscript"/>
        </w:rPr>
        <w:t>1</w:t>
      </w:r>
      <w:r w:rsidRPr="00A0153D">
        <w:rPr>
          <w:rFonts w:cs="Arial"/>
          <w:sz w:val="24"/>
          <w:szCs w:val="24"/>
        </w:rPr>
        <w:t>.</w:t>
      </w:r>
    </w:p>
    <w:p w:rsidR="00F21D70" w:rsidRPr="00A0153D" w:rsidRDefault="00F21D70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2B551B" w:rsidRDefault="002B551B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>1 SS C</w:t>
      </w:r>
      <w:r w:rsidR="005D7457" w:rsidRPr="00FF2255">
        <w:rPr>
          <w:rFonts w:cs="Arial"/>
          <w:szCs w:val="16"/>
        </w:rPr>
        <w:t>&amp;</w:t>
      </w:r>
      <w:r w:rsidRPr="00FF2255">
        <w:rPr>
          <w:rFonts w:cs="Arial"/>
          <w:szCs w:val="16"/>
        </w:rPr>
        <w:t xml:space="preserve">B </w:t>
      </w:r>
      <w:r w:rsidR="005D7457" w:rsidRPr="00FF2255">
        <w:rPr>
          <w:rFonts w:cs="Arial"/>
          <w:szCs w:val="16"/>
        </w:rPr>
        <w:t xml:space="preserve">(NI) </w:t>
      </w:r>
      <w:r w:rsidRPr="00FF2255">
        <w:rPr>
          <w:rFonts w:cs="Arial"/>
          <w:szCs w:val="16"/>
        </w:rPr>
        <w:t>Act 92, s</w:t>
      </w:r>
      <w:r w:rsidR="005D7457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48AA(8)</w:t>
      </w:r>
    </w:p>
    <w:p w:rsidR="00F21D70" w:rsidRPr="00F21D70" w:rsidRDefault="00F21D70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2B551B" w:rsidRDefault="002B551B" w:rsidP="00565A36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>However, a person is not entitled to a Cat</w:t>
      </w:r>
      <w:r w:rsidR="00B577FB" w:rsidRPr="00A0153D">
        <w:rPr>
          <w:rFonts w:cs="Arial"/>
          <w:sz w:val="24"/>
          <w:szCs w:val="24"/>
        </w:rPr>
        <w:t>egory</w:t>
      </w:r>
      <w:r w:rsidRPr="00A0153D">
        <w:rPr>
          <w:rFonts w:cs="Arial"/>
          <w:sz w:val="24"/>
          <w:szCs w:val="24"/>
        </w:rPr>
        <w:t xml:space="preserve"> B R</w:t>
      </w:r>
      <w:r w:rsidR="00B577FB" w:rsidRPr="00A0153D">
        <w:rPr>
          <w:rFonts w:cs="Arial"/>
          <w:sz w:val="24"/>
          <w:szCs w:val="24"/>
        </w:rPr>
        <w:t xml:space="preserve">etirement </w:t>
      </w:r>
      <w:r w:rsidRPr="00A0153D">
        <w:rPr>
          <w:rFonts w:cs="Arial"/>
          <w:sz w:val="24"/>
          <w:szCs w:val="24"/>
        </w:rPr>
        <w:t>P</w:t>
      </w:r>
      <w:r w:rsidR="00B577FB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 in accordance with paragraph </w:t>
      </w:r>
      <w:r w:rsidR="00230018" w:rsidRPr="00A0153D">
        <w:rPr>
          <w:rFonts w:cs="Arial"/>
          <w:sz w:val="24"/>
          <w:szCs w:val="24"/>
        </w:rPr>
        <w:t>5</w:t>
      </w:r>
      <w:r w:rsidR="00B577FB" w:rsidRPr="00A0153D">
        <w:rPr>
          <w:rFonts w:cs="Arial"/>
          <w:sz w:val="24"/>
          <w:szCs w:val="24"/>
        </w:rPr>
        <w:t>7</w:t>
      </w:r>
      <w:r w:rsidRPr="00A0153D">
        <w:rPr>
          <w:rFonts w:cs="Arial"/>
          <w:sz w:val="24"/>
          <w:szCs w:val="24"/>
        </w:rPr>
        <w:t xml:space="preserve"> above if they are</w:t>
      </w:r>
    </w:p>
    <w:p w:rsidR="00F21D70" w:rsidRPr="00A0153D" w:rsidRDefault="00F21D70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2B551B" w:rsidRDefault="002B551B" w:rsidP="00565A36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567"/>
        <w:rPr>
          <w:rFonts w:cs="Arial"/>
          <w:b/>
          <w:sz w:val="24"/>
        </w:rPr>
      </w:pPr>
      <w:r w:rsidRPr="00A0153D">
        <w:rPr>
          <w:rFonts w:cs="Arial"/>
          <w:b/>
          <w:sz w:val="24"/>
        </w:rPr>
        <w:t>1.</w:t>
      </w:r>
      <w:r w:rsidRPr="00A0153D">
        <w:rPr>
          <w:rFonts w:cs="Arial"/>
          <w:sz w:val="24"/>
        </w:rPr>
        <w:tab/>
        <w:t xml:space="preserve">a man whose </w:t>
      </w:r>
      <w:r w:rsidR="00C53966" w:rsidRPr="00A0153D">
        <w:rPr>
          <w:rFonts w:cs="Arial"/>
          <w:sz w:val="24"/>
        </w:rPr>
        <w:t xml:space="preserve">former </w:t>
      </w:r>
      <w:r w:rsidRPr="00A0153D">
        <w:rPr>
          <w:rFonts w:cs="Arial"/>
          <w:sz w:val="24"/>
        </w:rPr>
        <w:t xml:space="preserve">spouse </w:t>
      </w:r>
      <w:r w:rsidRPr="00A0153D">
        <w:rPr>
          <w:rFonts w:cs="Arial"/>
          <w:b/>
          <w:sz w:val="24"/>
        </w:rPr>
        <w:t>or</w:t>
      </w:r>
    </w:p>
    <w:p w:rsidR="00F21D70" w:rsidRPr="00A0153D" w:rsidRDefault="00F21D70" w:rsidP="00565A36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567"/>
        <w:rPr>
          <w:rFonts w:cs="Arial"/>
          <w:sz w:val="24"/>
        </w:rPr>
      </w:pPr>
    </w:p>
    <w:p w:rsidR="002B551B" w:rsidRDefault="002B551B" w:rsidP="00565A36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567"/>
        <w:rPr>
          <w:rFonts w:cs="Arial"/>
          <w:sz w:val="24"/>
        </w:rPr>
      </w:pPr>
      <w:r w:rsidRPr="00A0153D">
        <w:rPr>
          <w:rFonts w:cs="Arial"/>
          <w:b/>
          <w:sz w:val="24"/>
        </w:rPr>
        <w:t>2.</w:t>
      </w:r>
      <w:r w:rsidRPr="00A0153D">
        <w:rPr>
          <w:rFonts w:cs="Arial"/>
          <w:sz w:val="24"/>
        </w:rPr>
        <w:tab/>
        <w:t xml:space="preserve">a woman whose </w:t>
      </w:r>
      <w:r w:rsidR="00C53966" w:rsidRPr="00A0153D">
        <w:rPr>
          <w:rFonts w:cs="Arial"/>
          <w:sz w:val="24"/>
        </w:rPr>
        <w:t xml:space="preserve">former </w:t>
      </w:r>
      <w:r w:rsidRPr="00A0153D">
        <w:rPr>
          <w:rFonts w:cs="Arial"/>
          <w:sz w:val="24"/>
        </w:rPr>
        <w:t>wife</w:t>
      </w:r>
    </w:p>
    <w:p w:rsidR="00F21D70" w:rsidRPr="00A0153D" w:rsidRDefault="00F21D70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2B551B" w:rsidRDefault="00565A36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ab/>
      </w:r>
      <w:r w:rsidR="002B551B" w:rsidRPr="00A0153D">
        <w:rPr>
          <w:rFonts w:cs="Arial"/>
          <w:sz w:val="24"/>
        </w:rPr>
        <w:t>was born before 6.4.50</w:t>
      </w:r>
      <w:r w:rsidR="002B551B" w:rsidRPr="00A0153D">
        <w:rPr>
          <w:rFonts w:cs="Arial"/>
          <w:sz w:val="24"/>
          <w:vertAlign w:val="superscript"/>
        </w:rPr>
        <w:t>1</w:t>
      </w:r>
      <w:r w:rsidR="002B551B" w:rsidRPr="00A0153D">
        <w:rPr>
          <w:rFonts w:cs="Arial"/>
          <w:sz w:val="24"/>
        </w:rPr>
        <w:t>.</w:t>
      </w:r>
    </w:p>
    <w:p w:rsidR="00F21D70" w:rsidRPr="00A0153D" w:rsidRDefault="00F21D70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DE3AE3" w:rsidRDefault="00565A36" w:rsidP="00565A36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sz w:val="24"/>
        </w:rPr>
      </w:pPr>
      <w:r>
        <w:rPr>
          <w:rFonts w:cs="Arial"/>
          <w:b/>
          <w:sz w:val="24"/>
        </w:rPr>
        <w:tab/>
      </w:r>
      <w:r w:rsidR="00DE3AE3" w:rsidRPr="00A0153D">
        <w:rPr>
          <w:rFonts w:cs="Arial"/>
          <w:b/>
          <w:sz w:val="24"/>
        </w:rPr>
        <w:t>Note:</w:t>
      </w:r>
      <w:r w:rsidR="00DE3AE3" w:rsidRPr="00A0153D">
        <w:rPr>
          <w:rFonts w:cs="Arial"/>
          <w:sz w:val="24"/>
        </w:rPr>
        <w:t xml:space="preserve"> See paragraph below for guidance where a woman’s late female spouse had changed gender.</w:t>
      </w:r>
    </w:p>
    <w:p w:rsidR="00F21D70" w:rsidRPr="00A0153D" w:rsidRDefault="00F21D70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2B551B" w:rsidRDefault="002B551B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>1 SS C</w:t>
      </w:r>
      <w:r w:rsidR="00B577FB" w:rsidRPr="00FF2255">
        <w:rPr>
          <w:rFonts w:cs="Arial"/>
          <w:szCs w:val="16"/>
        </w:rPr>
        <w:t>&amp;</w:t>
      </w:r>
      <w:r w:rsidRPr="00FF2255">
        <w:rPr>
          <w:rFonts w:cs="Arial"/>
          <w:szCs w:val="16"/>
        </w:rPr>
        <w:t xml:space="preserve">B </w:t>
      </w:r>
      <w:r w:rsidR="00B577FB" w:rsidRPr="00FF2255">
        <w:rPr>
          <w:rFonts w:cs="Arial"/>
          <w:szCs w:val="16"/>
        </w:rPr>
        <w:t xml:space="preserve">(NI) </w:t>
      </w:r>
      <w:r w:rsidRPr="00FF2255">
        <w:rPr>
          <w:rFonts w:cs="Arial"/>
          <w:szCs w:val="16"/>
        </w:rPr>
        <w:t>Act 92, s</w:t>
      </w:r>
      <w:r w:rsidR="00B577FB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48A</w:t>
      </w:r>
      <w:r w:rsidR="00C53966" w:rsidRPr="00FF2255">
        <w:rPr>
          <w:rFonts w:cs="Arial"/>
          <w:szCs w:val="16"/>
        </w:rPr>
        <w:t>A</w:t>
      </w:r>
      <w:r w:rsidRPr="00FF2255">
        <w:rPr>
          <w:rFonts w:cs="Arial"/>
          <w:szCs w:val="16"/>
        </w:rPr>
        <w:t>(2)</w:t>
      </w:r>
    </w:p>
    <w:p w:rsidR="00F21D70" w:rsidRPr="00F21D70" w:rsidRDefault="00F21D70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2B551B" w:rsidRDefault="002B551B" w:rsidP="00565A36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 xml:space="preserve">Where paragraph </w:t>
      </w:r>
      <w:r w:rsidR="00230018" w:rsidRPr="00A0153D">
        <w:rPr>
          <w:rFonts w:cs="Arial"/>
          <w:sz w:val="24"/>
          <w:szCs w:val="24"/>
        </w:rPr>
        <w:t>5</w:t>
      </w:r>
      <w:r w:rsidR="00B577FB" w:rsidRPr="00A0153D">
        <w:rPr>
          <w:rFonts w:cs="Arial"/>
          <w:sz w:val="24"/>
          <w:szCs w:val="24"/>
        </w:rPr>
        <w:t>7</w:t>
      </w:r>
      <w:r w:rsidRPr="00A0153D">
        <w:rPr>
          <w:rFonts w:cs="Arial"/>
          <w:sz w:val="24"/>
          <w:szCs w:val="24"/>
        </w:rPr>
        <w:t xml:space="preserve"> above applies, the weekly rate of Cat</w:t>
      </w:r>
      <w:r w:rsidR="00B577FB" w:rsidRPr="00A0153D">
        <w:rPr>
          <w:rFonts w:cs="Arial"/>
          <w:sz w:val="24"/>
          <w:szCs w:val="24"/>
        </w:rPr>
        <w:t>egory</w:t>
      </w:r>
      <w:r w:rsidRPr="00A0153D">
        <w:rPr>
          <w:rFonts w:cs="Arial"/>
          <w:sz w:val="24"/>
          <w:szCs w:val="24"/>
        </w:rPr>
        <w:t xml:space="preserve"> B R</w:t>
      </w:r>
      <w:r w:rsidR="00B577FB" w:rsidRPr="00A0153D">
        <w:rPr>
          <w:rFonts w:cs="Arial"/>
          <w:sz w:val="24"/>
          <w:szCs w:val="24"/>
        </w:rPr>
        <w:t xml:space="preserve">etirement </w:t>
      </w:r>
      <w:r w:rsidRPr="00A0153D">
        <w:rPr>
          <w:rFonts w:cs="Arial"/>
          <w:sz w:val="24"/>
          <w:szCs w:val="24"/>
        </w:rPr>
        <w:t>P</w:t>
      </w:r>
      <w:r w:rsidR="00B577FB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 is that stated in legislation</w:t>
      </w:r>
      <w:r w:rsidRPr="00A0153D">
        <w:rPr>
          <w:rFonts w:cs="Arial"/>
          <w:sz w:val="24"/>
          <w:szCs w:val="24"/>
          <w:vertAlign w:val="superscript"/>
        </w:rPr>
        <w:t>1</w:t>
      </w:r>
      <w:r w:rsidR="00C53966" w:rsidRPr="00A0153D">
        <w:rPr>
          <w:rFonts w:cs="Arial"/>
          <w:sz w:val="24"/>
          <w:szCs w:val="24"/>
        </w:rPr>
        <w:t xml:space="preserve"> if the former spouse is alive</w:t>
      </w:r>
      <w:r w:rsidRPr="00A0153D">
        <w:rPr>
          <w:rFonts w:cs="Arial"/>
          <w:sz w:val="24"/>
          <w:szCs w:val="24"/>
        </w:rPr>
        <w:t xml:space="preserve">. </w:t>
      </w:r>
      <w:r w:rsidR="00C53966" w:rsidRPr="00A0153D">
        <w:rPr>
          <w:rFonts w:cs="Arial"/>
          <w:sz w:val="24"/>
          <w:szCs w:val="24"/>
        </w:rPr>
        <w:t xml:space="preserve">Where the </w:t>
      </w:r>
      <w:r w:rsidR="00E3716C" w:rsidRPr="00A0153D">
        <w:rPr>
          <w:rFonts w:cs="Arial"/>
          <w:sz w:val="24"/>
          <w:szCs w:val="24"/>
        </w:rPr>
        <w:t>former spouse is deceased, the weekly rate of Cat</w:t>
      </w:r>
      <w:r w:rsidR="00B577FB" w:rsidRPr="00A0153D">
        <w:rPr>
          <w:rFonts w:cs="Arial"/>
          <w:sz w:val="24"/>
          <w:szCs w:val="24"/>
        </w:rPr>
        <w:t>egory</w:t>
      </w:r>
      <w:r w:rsidR="00E3716C" w:rsidRPr="00A0153D">
        <w:rPr>
          <w:rFonts w:cs="Arial"/>
          <w:sz w:val="24"/>
          <w:szCs w:val="24"/>
        </w:rPr>
        <w:t xml:space="preserve"> B R</w:t>
      </w:r>
      <w:r w:rsidR="00B577FB" w:rsidRPr="00A0153D">
        <w:rPr>
          <w:rFonts w:cs="Arial"/>
          <w:sz w:val="24"/>
          <w:szCs w:val="24"/>
        </w:rPr>
        <w:t xml:space="preserve">etirement </w:t>
      </w:r>
      <w:r w:rsidR="00E3716C" w:rsidRPr="00A0153D">
        <w:rPr>
          <w:rFonts w:cs="Arial"/>
          <w:sz w:val="24"/>
          <w:szCs w:val="24"/>
        </w:rPr>
        <w:t>P</w:t>
      </w:r>
      <w:r w:rsidR="00B577FB" w:rsidRPr="00A0153D">
        <w:rPr>
          <w:rFonts w:cs="Arial"/>
          <w:sz w:val="24"/>
          <w:szCs w:val="24"/>
        </w:rPr>
        <w:t>ension</w:t>
      </w:r>
      <w:r w:rsidR="00E3716C" w:rsidRPr="00A0153D">
        <w:rPr>
          <w:rFonts w:cs="Arial"/>
          <w:sz w:val="24"/>
          <w:szCs w:val="24"/>
        </w:rPr>
        <w:t xml:space="preserve"> is equivalent to Cat</w:t>
      </w:r>
      <w:r w:rsidR="00B577FB" w:rsidRPr="00A0153D">
        <w:rPr>
          <w:rFonts w:cs="Arial"/>
          <w:sz w:val="24"/>
          <w:szCs w:val="24"/>
        </w:rPr>
        <w:t>egory</w:t>
      </w:r>
      <w:r w:rsidR="00E3716C" w:rsidRPr="00A0153D">
        <w:rPr>
          <w:rFonts w:cs="Arial"/>
          <w:sz w:val="24"/>
          <w:szCs w:val="24"/>
        </w:rPr>
        <w:t xml:space="preserve"> A B</w:t>
      </w:r>
      <w:r w:rsidR="00B577FB" w:rsidRPr="00A0153D">
        <w:rPr>
          <w:rFonts w:cs="Arial"/>
          <w:sz w:val="24"/>
          <w:szCs w:val="24"/>
        </w:rPr>
        <w:t xml:space="preserve">asic </w:t>
      </w:r>
      <w:r w:rsidR="00E3716C" w:rsidRPr="00A0153D">
        <w:rPr>
          <w:rFonts w:cs="Arial"/>
          <w:sz w:val="24"/>
          <w:szCs w:val="24"/>
        </w:rPr>
        <w:t>P</w:t>
      </w:r>
      <w:r w:rsidR="00B577FB" w:rsidRPr="00A0153D">
        <w:rPr>
          <w:rFonts w:cs="Arial"/>
          <w:sz w:val="24"/>
          <w:szCs w:val="24"/>
        </w:rPr>
        <w:t>ension</w:t>
      </w:r>
      <w:r w:rsidR="00E3716C" w:rsidRPr="00A0153D">
        <w:rPr>
          <w:rFonts w:cs="Arial"/>
          <w:sz w:val="24"/>
          <w:szCs w:val="24"/>
          <w:vertAlign w:val="superscript"/>
        </w:rPr>
        <w:t>2</w:t>
      </w:r>
      <w:r w:rsidR="00E3716C" w:rsidRPr="00A0153D">
        <w:rPr>
          <w:rFonts w:cs="Arial"/>
          <w:sz w:val="24"/>
          <w:szCs w:val="24"/>
        </w:rPr>
        <w:t xml:space="preserve">. </w:t>
      </w:r>
      <w:r w:rsidRPr="00A0153D">
        <w:rPr>
          <w:rFonts w:cs="Arial"/>
          <w:sz w:val="24"/>
          <w:szCs w:val="24"/>
        </w:rPr>
        <w:t>However, th</w:t>
      </w:r>
      <w:r w:rsidR="00E3716C" w:rsidRPr="00A0153D">
        <w:rPr>
          <w:rFonts w:cs="Arial"/>
          <w:sz w:val="24"/>
          <w:szCs w:val="24"/>
        </w:rPr>
        <w:t>ose amounts</w:t>
      </w:r>
      <w:r w:rsidRPr="00A0153D">
        <w:rPr>
          <w:rFonts w:cs="Arial"/>
          <w:sz w:val="24"/>
          <w:szCs w:val="24"/>
        </w:rPr>
        <w:t xml:space="preserve"> may be reduced if </w:t>
      </w:r>
    </w:p>
    <w:p w:rsidR="00F21D70" w:rsidRPr="00A0153D" w:rsidRDefault="00F21D70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2B551B" w:rsidRDefault="002B551B" w:rsidP="00565A36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567"/>
        <w:rPr>
          <w:rFonts w:cs="Arial"/>
          <w:b/>
          <w:sz w:val="24"/>
        </w:rPr>
      </w:pPr>
      <w:r w:rsidRPr="00A0153D">
        <w:rPr>
          <w:rFonts w:cs="Arial"/>
          <w:b/>
          <w:sz w:val="24"/>
        </w:rPr>
        <w:t>1.</w:t>
      </w:r>
      <w:r w:rsidRPr="00A0153D">
        <w:rPr>
          <w:rFonts w:cs="Arial"/>
          <w:sz w:val="24"/>
        </w:rPr>
        <w:tab/>
        <w:t xml:space="preserve">the second contribution condition </w:t>
      </w:r>
      <w:r w:rsidRPr="00A0153D">
        <w:rPr>
          <w:rFonts w:cs="Arial"/>
          <w:b/>
          <w:sz w:val="24"/>
        </w:rPr>
        <w:t>or</w:t>
      </w:r>
    </w:p>
    <w:p w:rsidR="00F21D70" w:rsidRPr="00A0153D" w:rsidRDefault="00F21D70" w:rsidP="00565A36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567"/>
        <w:rPr>
          <w:rFonts w:cs="Arial"/>
          <w:sz w:val="24"/>
        </w:rPr>
      </w:pPr>
    </w:p>
    <w:p w:rsidR="002B551B" w:rsidRDefault="002B551B" w:rsidP="00565A36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567"/>
        <w:rPr>
          <w:rFonts w:cs="Arial"/>
          <w:sz w:val="24"/>
        </w:rPr>
      </w:pPr>
      <w:r w:rsidRPr="00A0153D">
        <w:rPr>
          <w:rFonts w:cs="Arial"/>
          <w:b/>
          <w:sz w:val="24"/>
        </w:rPr>
        <w:t>2.</w:t>
      </w:r>
      <w:r w:rsidRPr="00A0153D">
        <w:rPr>
          <w:rFonts w:cs="Arial"/>
          <w:sz w:val="24"/>
        </w:rPr>
        <w:tab/>
        <w:t>the single contribution condition</w:t>
      </w:r>
    </w:p>
    <w:p w:rsidR="00F21D70" w:rsidRPr="00A0153D" w:rsidRDefault="00F21D70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2B551B" w:rsidRDefault="00565A36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ab/>
      </w:r>
      <w:r w:rsidR="002B551B" w:rsidRPr="00A0153D">
        <w:rPr>
          <w:rFonts w:cs="Arial"/>
          <w:sz w:val="24"/>
        </w:rPr>
        <w:t>is not fully satisfied</w:t>
      </w:r>
      <w:r w:rsidR="00E3716C" w:rsidRPr="00A0153D">
        <w:rPr>
          <w:rFonts w:cs="Arial"/>
          <w:sz w:val="24"/>
          <w:vertAlign w:val="superscript"/>
        </w:rPr>
        <w:t>3</w:t>
      </w:r>
      <w:r w:rsidR="002B551B" w:rsidRPr="00A0153D">
        <w:rPr>
          <w:rFonts w:cs="Arial"/>
          <w:sz w:val="24"/>
        </w:rPr>
        <w:t>.</w:t>
      </w:r>
    </w:p>
    <w:p w:rsidR="00F21D70" w:rsidRPr="00A0153D" w:rsidRDefault="00F21D70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2B551B" w:rsidRDefault="002B551B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>1 SS C</w:t>
      </w:r>
      <w:r w:rsidR="00B577FB" w:rsidRPr="00FF2255">
        <w:rPr>
          <w:rFonts w:cs="Arial"/>
          <w:szCs w:val="16"/>
        </w:rPr>
        <w:t>&amp;</w:t>
      </w:r>
      <w:r w:rsidRPr="00FF2255">
        <w:rPr>
          <w:rFonts w:cs="Arial"/>
          <w:szCs w:val="16"/>
        </w:rPr>
        <w:t xml:space="preserve">B </w:t>
      </w:r>
      <w:r w:rsidR="00B577FB" w:rsidRPr="00FF2255">
        <w:rPr>
          <w:rFonts w:cs="Arial"/>
          <w:szCs w:val="16"/>
        </w:rPr>
        <w:t xml:space="preserve">(NI) </w:t>
      </w:r>
      <w:r w:rsidRPr="00FF2255">
        <w:rPr>
          <w:rFonts w:cs="Arial"/>
          <w:szCs w:val="16"/>
        </w:rPr>
        <w:t>Act 92, s</w:t>
      </w:r>
      <w:r w:rsidR="00B577FB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48</w:t>
      </w:r>
      <w:r w:rsidR="00E3716C" w:rsidRPr="00FF2255">
        <w:rPr>
          <w:rFonts w:cs="Arial"/>
          <w:szCs w:val="16"/>
        </w:rPr>
        <w:t>A</w:t>
      </w:r>
      <w:r w:rsidR="00737E45">
        <w:rPr>
          <w:rFonts w:cs="Arial"/>
          <w:szCs w:val="16"/>
        </w:rPr>
        <w:t xml:space="preserve">A(4) &amp; </w:t>
      </w:r>
      <w:proofErr w:type="spellStart"/>
      <w:r w:rsidR="00737E45">
        <w:rPr>
          <w:rFonts w:cs="Arial"/>
          <w:szCs w:val="16"/>
        </w:rPr>
        <w:t>Sch</w:t>
      </w:r>
      <w:proofErr w:type="spellEnd"/>
      <w:r w:rsidR="00737E45">
        <w:rPr>
          <w:rFonts w:cs="Arial"/>
          <w:szCs w:val="16"/>
        </w:rPr>
        <w:t xml:space="preserve"> 4, Part 1</w:t>
      </w:r>
      <w:r w:rsidRPr="00FF2255">
        <w:rPr>
          <w:rFonts w:cs="Arial"/>
          <w:szCs w:val="16"/>
        </w:rPr>
        <w:t xml:space="preserve">, </w:t>
      </w:r>
      <w:proofErr w:type="spellStart"/>
      <w:r w:rsidRPr="00FF2255">
        <w:rPr>
          <w:rFonts w:cs="Arial"/>
          <w:szCs w:val="16"/>
        </w:rPr>
        <w:t>para</w:t>
      </w:r>
      <w:proofErr w:type="spellEnd"/>
      <w:r w:rsidRPr="00FF2255">
        <w:rPr>
          <w:rFonts w:cs="Arial"/>
          <w:szCs w:val="16"/>
        </w:rPr>
        <w:t xml:space="preserve"> 5; 2 </w:t>
      </w:r>
      <w:r w:rsidR="00E3716C" w:rsidRPr="00FF2255">
        <w:rPr>
          <w:rFonts w:cs="Arial"/>
          <w:szCs w:val="16"/>
        </w:rPr>
        <w:t>s</w:t>
      </w:r>
      <w:r w:rsidR="00B577FB" w:rsidRPr="00FF2255">
        <w:rPr>
          <w:rFonts w:cs="Arial"/>
          <w:szCs w:val="16"/>
        </w:rPr>
        <w:t>ec</w:t>
      </w:r>
      <w:r w:rsidR="00E3716C" w:rsidRPr="00FF2255">
        <w:rPr>
          <w:rFonts w:cs="Arial"/>
          <w:szCs w:val="16"/>
        </w:rPr>
        <w:t xml:space="preserve"> </w:t>
      </w:r>
      <w:r w:rsidR="00692F06" w:rsidRPr="00FF2255">
        <w:rPr>
          <w:rFonts w:cs="Arial"/>
          <w:szCs w:val="16"/>
        </w:rPr>
        <w:t>44</w:t>
      </w:r>
      <w:r w:rsidR="00E3716C" w:rsidRPr="00FF2255">
        <w:rPr>
          <w:rFonts w:cs="Arial"/>
          <w:szCs w:val="16"/>
        </w:rPr>
        <w:t>(</w:t>
      </w:r>
      <w:r w:rsidR="00692F06" w:rsidRPr="00FF2255">
        <w:rPr>
          <w:rFonts w:cs="Arial"/>
          <w:szCs w:val="16"/>
        </w:rPr>
        <w:t>4</w:t>
      </w:r>
      <w:r w:rsidR="00E3716C" w:rsidRPr="00FF2255">
        <w:rPr>
          <w:rFonts w:cs="Arial"/>
          <w:szCs w:val="16"/>
        </w:rPr>
        <w:t xml:space="preserve">) &amp; 48AA(5); </w:t>
      </w:r>
      <w:r w:rsidR="00E3716C" w:rsidRPr="00FF2255">
        <w:rPr>
          <w:rFonts w:cs="Arial"/>
          <w:szCs w:val="16"/>
        </w:rPr>
        <w:br/>
        <w:t xml:space="preserve">3 </w:t>
      </w:r>
      <w:r w:rsidRPr="00FF2255">
        <w:rPr>
          <w:rFonts w:cs="Arial"/>
          <w:szCs w:val="16"/>
        </w:rPr>
        <w:t>s</w:t>
      </w:r>
      <w:r w:rsidR="00692F06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</w:t>
      </w:r>
      <w:r w:rsidR="00C53966" w:rsidRPr="00FF2255">
        <w:rPr>
          <w:rFonts w:cs="Arial"/>
          <w:szCs w:val="16"/>
        </w:rPr>
        <w:t xml:space="preserve">60(1) &amp; </w:t>
      </w:r>
      <w:r w:rsidRPr="00FF2255">
        <w:rPr>
          <w:rFonts w:cs="Arial"/>
          <w:szCs w:val="16"/>
        </w:rPr>
        <w:t xml:space="preserve">60A(2); SS (WB &amp; RP) </w:t>
      </w:r>
      <w:proofErr w:type="spellStart"/>
      <w:r w:rsidRPr="00FF2255">
        <w:rPr>
          <w:rFonts w:cs="Arial"/>
          <w:szCs w:val="16"/>
        </w:rPr>
        <w:t>Regs</w:t>
      </w:r>
      <w:proofErr w:type="spellEnd"/>
      <w:r w:rsidR="00DF5E03">
        <w:rPr>
          <w:rFonts w:cs="Arial"/>
          <w:szCs w:val="16"/>
        </w:rPr>
        <w:t xml:space="preserve"> </w:t>
      </w:r>
      <w:r w:rsidR="00692F06" w:rsidRPr="00FF2255">
        <w:rPr>
          <w:rFonts w:cs="Arial"/>
          <w:szCs w:val="16"/>
        </w:rPr>
        <w:t>(NI)</w:t>
      </w:r>
      <w:r w:rsidRPr="00FF2255">
        <w:rPr>
          <w:rFonts w:cs="Arial"/>
          <w:szCs w:val="16"/>
        </w:rPr>
        <w:t xml:space="preserve">, </w:t>
      </w:r>
      <w:proofErr w:type="spellStart"/>
      <w:r w:rsidRPr="00FF2255">
        <w:rPr>
          <w:rFonts w:cs="Arial"/>
          <w:szCs w:val="16"/>
        </w:rPr>
        <w:t>reg</w:t>
      </w:r>
      <w:proofErr w:type="spellEnd"/>
      <w:r w:rsidRPr="00FF2255">
        <w:rPr>
          <w:rFonts w:cs="Arial"/>
          <w:szCs w:val="16"/>
        </w:rPr>
        <w:t xml:space="preserve"> 6, 6A &amp; 6B</w:t>
      </w:r>
    </w:p>
    <w:p w:rsidR="00F21D70" w:rsidRPr="00F21D70" w:rsidRDefault="00F21D70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E3716C" w:rsidRDefault="00565A36" w:rsidP="00493C24">
      <w:pPr>
        <w:pStyle w:val="SubGroup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E3716C" w:rsidRPr="00A0153D">
        <w:rPr>
          <w:rFonts w:cs="Arial"/>
          <w:szCs w:val="24"/>
        </w:rPr>
        <w:t>Former civil partner</w:t>
      </w:r>
    </w:p>
    <w:p w:rsidR="00F21D70" w:rsidRPr="00F21D70" w:rsidRDefault="00F21D70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9D6573" w:rsidRDefault="009D6573" w:rsidP="00565A36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>A person who has been in a civil partnership which has been dissolved is entitled to a Cat</w:t>
      </w:r>
      <w:r w:rsidR="00692F06" w:rsidRPr="00A0153D">
        <w:rPr>
          <w:rFonts w:cs="Arial"/>
          <w:sz w:val="24"/>
          <w:szCs w:val="24"/>
        </w:rPr>
        <w:t>egory</w:t>
      </w:r>
      <w:r w:rsidRPr="00A0153D">
        <w:rPr>
          <w:rFonts w:cs="Arial"/>
          <w:sz w:val="24"/>
          <w:szCs w:val="24"/>
        </w:rPr>
        <w:t xml:space="preserve"> B R</w:t>
      </w:r>
      <w:r w:rsidR="00692F06" w:rsidRPr="00A0153D">
        <w:rPr>
          <w:rFonts w:cs="Arial"/>
          <w:sz w:val="24"/>
          <w:szCs w:val="24"/>
        </w:rPr>
        <w:t xml:space="preserve">etirement </w:t>
      </w:r>
      <w:r w:rsidRPr="00A0153D">
        <w:rPr>
          <w:rFonts w:cs="Arial"/>
          <w:sz w:val="24"/>
          <w:szCs w:val="24"/>
        </w:rPr>
        <w:t>P</w:t>
      </w:r>
      <w:r w:rsidR="00692F06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 by virtue of the contribution record of their former civil partner if</w:t>
      </w:r>
    </w:p>
    <w:p w:rsidR="00F21D70" w:rsidRPr="00A0153D" w:rsidRDefault="00F21D70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9D6573" w:rsidRDefault="009D6573" w:rsidP="00565A36">
      <w:pPr>
        <w:pStyle w:val="Indent1"/>
        <w:numPr>
          <w:ilvl w:val="0"/>
          <w:numId w:val="1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>they reached pensionable age before</w:t>
      </w:r>
    </w:p>
    <w:p w:rsidR="00F21D70" w:rsidRPr="00A0153D" w:rsidRDefault="00F21D70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9D6573" w:rsidRPr="00F21D70" w:rsidRDefault="009D6573" w:rsidP="00565A36">
      <w:pPr>
        <w:pStyle w:val="indent2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>6.4.16</w:t>
      </w:r>
      <w:r w:rsidRPr="00A0153D">
        <w:rPr>
          <w:rFonts w:cs="Arial"/>
          <w:sz w:val="24"/>
          <w:vertAlign w:val="superscript"/>
        </w:rPr>
        <w:t>1</w:t>
      </w:r>
      <w:r w:rsidRPr="00A0153D">
        <w:rPr>
          <w:rFonts w:cs="Arial"/>
          <w:sz w:val="24"/>
        </w:rPr>
        <w:t xml:space="preserve"> </w:t>
      </w:r>
      <w:r w:rsidRPr="00A0153D">
        <w:rPr>
          <w:rFonts w:cs="Arial"/>
          <w:b/>
          <w:sz w:val="24"/>
        </w:rPr>
        <w:t>and</w:t>
      </w:r>
    </w:p>
    <w:p w:rsidR="00F21D70" w:rsidRPr="00A0153D" w:rsidRDefault="00F21D70" w:rsidP="00565A36">
      <w:pPr>
        <w:pStyle w:val="indent2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/>
        <w:rPr>
          <w:rFonts w:cs="Arial"/>
          <w:sz w:val="24"/>
        </w:rPr>
      </w:pPr>
    </w:p>
    <w:p w:rsidR="009D6573" w:rsidRPr="00F21D70" w:rsidRDefault="009D6573" w:rsidP="00565A36">
      <w:pPr>
        <w:pStyle w:val="indent2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>the civil partnership was dissolved</w:t>
      </w:r>
      <w:r w:rsidRPr="00A0153D">
        <w:rPr>
          <w:rFonts w:cs="Arial"/>
          <w:sz w:val="24"/>
          <w:vertAlign w:val="superscript"/>
        </w:rPr>
        <w:t xml:space="preserve">2 </w:t>
      </w:r>
      <w:r w:rsidRPr="00A0153D">
        <w:rPr>
          <w:rFonts w:cs="Arial"/>
          <w:b/>
          <w:sz w:val="24"/>
        </w:rPr>
        <w:t>and</w:t>
      </w:r>
    </w:p>
    <w:p w:rsidR="00F21D70" w:rsidRPr="00A0153D" w:rsidRDefault="00F21D70" w:rsidP="00493C24">
      <w:pPr>
        <w:pStyle w:val="indent2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/>
        <w:rPr>
          <w:rFonts w:cs="Arial"/>
          <w:sz w:val="24"/>
        </w:rPr>
      </w:pPr>
    </w:p>
    <w:p w:rsidR="009D6573" w:rsidRDefault="009D6573" w:rsidP="00493C24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  <w:r w:rsidRPr="00A0153D">
        <w:rPr>
          <w:rFonts w:cs="Arial"/>
          <w:sz w:val="24"/>
        </w:rPr>
        <w:t xml:space="preserve">their former </w:t>
      </w:r>
      <w:r w:rsidR="00E172CA" w:rsidRPr="00A0153D">
        <w:rPr>
          <w:rFonts w:cs="Arial"/>
          <w:sz w:val="24"/>
        </w:rPr>
        <w:t>civil partner</w:t>
      </w:r>
    </w:p>
    <w:p w:rsidR="00F21D70" w:rsidRPr="00A0153D" w:rsidRDefault="00F21D70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9D6573" w:rsidRPr="00F21D70" w:rsidRDefault="009D6573" w:rsidP="00565A36">
      <w:pPr>
        <w:pStyle w:val="indent2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>was born on or after 6.4.</w:t>
      </w:r>
      <w:r w:rsidR="00855E5F" w:rsidRPr="00A0153D">
        <w:rPr>
          <w:rFonts w:cs="Arial"/>
          <w:sz w:val="24"/>
        </w:rPr>
        <w:t>50</w:t>
      </w:r>
      <w:r w:rsidRPr="00A0153D">
        <w:rPr>
          <w:rFonts w:cs="Arial"/>
          <w:sz w:val="24"/>
          <w:vertAlign w:val="superscript"/>
        </w:rPr>
        <w:t>3</w:t>
      </w:r>
      <w:r w:rsidRPr="00A0153D">
        <w:rPr>
          <w:rFonts w:cs="Arial"/>
          <w:sz w:val="24"/>
        </w:rPr>
        <w:t xml:space="preserve"> </w:t>
      </w:r>
      <w:r w:rsidRPr="00A0153D">
        <w:rPr>
          <w:rFonts w:cs="Arial"/>
          <w:b/>
          <w:sz w:val="24"/>
        </w:rPr>
        <w:t>and</w:t>
      </w:r>
    </w:p>
    <w:p w:rsidR="00F21D70" w:rsidRPr="00A0153D" w:rsidRDefault="00F21D70" w:rsidP="00565A36">
      <w:pPr>
        <w:pStyle w:val="indent2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/>
        <w:rPr>
          <w:rFonts w:cs="Arial"/>
          <w:sz w:val="24"/>
        </w:rPr>
      </w:pPr>
    </w:p>
    <w:p w:rsidR="009D6573" w:rsidRPr="00F21D70" w:rsidRDefault="009D6573" w:rsidP="00565A36">
      <w:pPr>
        <w:pStyle w:val="indent2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>reached pensionable age before the marriage was dissolved</w:t>
      </w:r>
      <w:r w:rsidR="00CE34E2" w:rsidRPr="00A0153D">
        <w:rPr>
          <w:rFonts w:cs="Arial"/>
          <w:sz w:val="24"/>
          <w:vertAlign w:val="superscript"/>
        </w:rPr>
        <w:t>4</w:t>
      </w:r>
      <w:r w:rsidRPr="00A0153D">
        <w:rPr>
          <w:rFonts w:cs="Arial"/>
          <w:sz w:val="24"/>
        </w:rPr>
        <w:t xml:space="preserve"> </w:t>
      </w:r>
      <w:r w:rsidRPr="00A0153D">
        <w:rPr>
          <w:rFonts w:cs="Arial"/>
          <w:b/>
          <w:sz w:val="24"/>
        </w:rPr>
        <w:t>and</w:t>
      </w:r>
    </w:p>
    <w:p w:rsidR="00F21D70" w:rsidRPr="00A0153D" w:rsidRDefault="00F21D70" w:rsidP="00565A36">
      <w:pPr>
        <w:pStyle w:val="indent2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/>
        <w:rPr>
          <w:rFonts w:cs="Arial"/>
          <w:sz w:val="24"/>
        </w:rPr>
      </w:pPr>
    </w:p>
    <w:p w:rsidR="009D6573" w:rsidRDefault="009D6573" w:rsidP="00565A36">
      <w:pPr>
        <w:pStyle w:val="indent2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>satisfied</w:t>
      </w:r>
      <w:r w:rsidR="00CE34E2" w:rsidRPr="00A0153D">
        <w:rPr>
          <w:rFonts w:cs="Arial"/>
          <w:sz w:val="24"/>
        </w:rPr>
        <w:t xml:space="preserve"> t</w:t>
      </w:r>
      <w:r w:rsidRPr="00A0153D">
        <w:rPr>
          <w:rFonts w:cs="Arial"/>
          <w:sz w:val="24"/>
        </w:rPr>
        <w:t>he single contribution condition</w:t>
      </w:r>
      <w:r w:rsidRPr="00A0153D">
        <w:rPr>
          <w:rFonts w:cs="Arial"/>
          <w:sz w:val="24"/>
          <w:vertAlign w:val="superscript"/>
        </w:rPr>
        <w:t>5</w:t>
      </w:r>
      <w:r w:rsidRPr="00A0153D">
        <w:rPr>
          <w:rFonts w:cs="Arial"/>
          <w:sz w:val="24"/>
        </w:rPr>
        <w:t>.</w:t>
      </w:r>
    </w:p>
    <w:p w:rsidR="00F21D70" w:rsidRPr="00A0153D" w:rsidRDefault="00F21D70" w:rsidP="00493C24">
      <w:pPr>
        <w:pStyle w:val="indent2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/>
        <w:rPr>
          <w:rFonts w:cs="Arial"/>
          <w:sz w:val="24"/>
        </w:rPr>
      </w:pPr>
    </w:p>
    <w:p w:rsidR="00254AA1" w:rsidRDefault="00565A36" w:rsidP="00565A36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sz w:val="24"/>
        </w:rPr>
      </w:pPr>
      <w:r>
        <w:rPr>
          <w:rFonts w:cs="Arial"/>
          <w:b/>
          <w:sz w:val="24"/>
        </w:rPr>
        <w:tab/>
      </w:r>
      <w:r w:rsidR="00254AA1" w:rsidRPr="00A0153D">
        <w:rPr>
          <w:rFonts w:cs="Arial"/>
          <w:b/>
          <w:sz w:val="24"/>
        </w:rPr>
        <w:t xml:space="preserve">Note 1: </w:t>
      </w:r>
      <w:r w:rsidR="00254AA1" w:rsidRPr="00A0153D">
        <w:rPr>
          <w:rFonts w:cs="Arial"/>
          <w:sz w:val="24"/>
        </w:rPr>
        <w:t>Before 6.4.16, a divorced person or former civil partner could qualify for Cat</w:t>
      </w:r>
      <w:r w:rsidR="00692F06" w:rsidRPr="00A0153D">
        <w:rPr>
          <w:rFonts w:cs="Arial"/>
          <w:sz w:val="24"/>
        </w:rPr>
        <w:t>egory</w:t>
      </w:r>
      <w:r w:rsidR="00254AA1" w:rsidRPr="00A0153D">
        <w:rPr>
          <w:rFonts w:cs="Arial"/>
          <w:sz w:val="24"/>
        </w:rPr>
        <w:t xml:space="preserve"> B R</w:t>
      </w:r>
      <w:r w:rsidR="00692F06" w:rsidRPr="00A0153D">
        <w:rPr>
          <w:rFonts w:cs="Arial"/>
          <w:sz w:val="24"/>
        </w:rPr>
        <w:t xml:space="preserve">etirement </w:t>
      </w:r>
      <w:r w:rsidR="00254AA1" w:rsidRPr="00A0153D">
        <w:rPr>
          <w:rFonts w:cs="Arial"/>
          <w:sz w:val="24"/>
        </w:rPr>
        <w:t>P</w:t>
      </w:r>
      <w:r w:rsidR="00692F06" w:rsidRPr="00A0153D">
        <w:rPr>
          <w:rFonts w:cs="Arial"/>
          <w:sz w:val="24"/>
        </w:rPr>
        <w:t>ension</w:t>
      </w:r>
      <w:r w:rsidR="00254AA1" w:rsidRPr="00A0153D">
        <w:rPr>
          <w:rFonts w:cs="Arial"/>
          <w:sz w:val="24"/>
          <w:vertAlign w:val="superscript"/>
        </w:rPr>
        <w:t>6</w:t>
      </w:r>
      <w:r w:rsidR="00254AA1" w:rsidRPr="00A0153D">
        <w:rPr>
          <w:rFonts w:cs="Arial"/>
          <w:sz w:val="24"/>
        </w:rPr>
        <w:t>. However, this is rare as substituted Cat</w:t>
      </w:r>
      <w:r w:rsidR="00692F06" w:rsidRPr="00A0153D">
        <w:rPr>
          <w:rFonts w:cs="Arial"/>
          <w:sz w:val="24"/>
        </w:rPr>
        <w:t>egory</w:t>
      </w:r>
      <w:r w:rsidR="00254AA1" w:rsidRPr="00A0153D">
        <w:rPr>
          <w:rFonts w:cs="Arial"/>
          <w:sz w:val="24"/>
        </w:rPr>
        <w:t xml:space="preserve"> A R</w:t>
      </w:r>
      <w:r w:rsidR="00692F06" w:rsidRPr="00A0153D">
        <w:rPr>
          <w:rFonts w:cs="Arial"/>
          <w:sz w:val="24"/>
        </w:rPr>
        <w:t xml:space="preserve">etirement </w:t>
      </w:r>
      <w:r w:rsidR="00254AA1" w:rsidRPr="00A0153D">
        <w:rPr>
          <w:rFonts w:cs="Arial"/>
          <w:sz w:val="24"/>
        </w:rPr>
        <w:t>P</w:t>
      </w:r>
      <w:r w:rsidR="00692F06" w:rsidRPr="00A0153D">
        <w:rPr>
          <w:rFonts w:cs="Arial"/>
          <w:sz w:val="24"/>
        </w:rPr>
        <w:t>ension</w:t>
      </w:r>
      <w:r w:rsidR="00254AA1" w:rsidRPr="00A0153D">
        <w:rPr>
          <w:rFonts w:cs="Arial"/>
          <w:sz w:val="24"/>
          <w:vertAlign w:val="superscript"/>
        </w:rPr>
        <w:t>7</w:t>
      </w:r>
      <w:r w:rsidR="00254AA1" w:rsidRPr="00A0153D">
        <w:rPr>
          <w:rFonts w:cs="Arial"/>
          <w:sz w:val="24"/>
        </w:rPr>
        <w:t xml:space="preserve"> will normally be more beneficial. The Cat</w:t>
      </w:r>
      <w:r w:rsidR="00692F06" w:rsidRPr="00A0153D">
        <w:rPr>
          <w:rFonts w:cs="Arial"/>
          <w:sz w:val="24"/>
        </w:rPr>
        <w:t>egory</w:t>
      </w:r>
      <w:r w:rsidR="00254AA1" w:rsidRPr="00A0153D">
        <w:rPr>
          <w:rFonts w:cs="Arial"/>
          <w:sz w:val="24"/>
        </w:rPr>
        <w:t xml:space="preserve"> B R</w:t>
      </w:r>
      <w:r w:rsidR="00692F06" w:rsidRPr="00A0153D">
        <w:rPr>
          <w:rFonts w:cs="Arial"/>
          <w:sz w:val="24"/>
        </w:rPr>
        <w:t xml:space="preserve">etirement </w:t>
      </w:r>
      <w:r w:rsidR="00254AA1" w:rsidRPr="00A0153D">
        <w:rPr>
          <w:rFonts w:cs="Arial"/>
          <w:sz w:val="24"/>
        </w:rPr>
        <w:t>P</w:t>
      </w:r>
      <w:r w:rsidR="00692F06" w:rsidRPr="00A0153D">
        <w:rPr>
          <w:rFonts w:cs="Arial"/>
          <w:sz w:val="24"/>
        </w:rPr>
        <w:t>ension</w:t>
      </w:r>
      <w:r w:rsidR="00254AA1" w:rsidRPr="00A0153D">
        <w:rPr>
          <w:rFonts w:cs="Arial"/>
          <w:sz w:val="24"/>
        </w:rPr>
        <w:t xml:space="preserve"> rule for divorcees has not been change</w:t>
      </w:r>
      <w:r w:rsidR="00DF5E03">
        <w:rPr>
          <w:rFonts w:cs="Arial"/>
          <w:sz w:val="24"/>
        </w:rPr>
        <w:t xml:space="preserve">d; it has simply been restated </w:t>
      </w:r>
      <w:r w:rsidR="00254AA1" w:rsidRPr="00A0153D">
        <w:rPr>
          <w:rFonts w:cs="Arial"/>
          <w:sz w:val="24"/>
        </w:rPr>
        <w:t>separately.</w:t>
      </w:r>
    </w:p>
    <w:p w:rsidR="000D5109" w:rsidRPr="00A0153D" w:rsidRDefault="000D5109" w:rsidP="00565A36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b/>
          <w:sz w:val="24"/>
        </w:rPr>
      </w:pPr>
    </w:p>
    <w:p w:rsidR="009D6573" w:rsidRDefault="00565A36" w:rsidP="00565A36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sz w:val="24"/>
        </w:rPr>
      </w:pPr>
      <w:r>
        <w:rPr>
          <w:rFonts w:cs="Arial"/>
          <w:b/>
          <w:sz w:val="24"/>
        </w:rPr>
        <w:tab/>
      </w:r>
      <w:r w:rsidR="009D6573" w:rsidRPr="00A0153D">
        <w:rPr>
          <w:rFonts w:cs="Arial"/>
          <w:b/>
          <w:sz w:val="24"/>
        </w:rPr>
        <w:t xml:space="preserve">Note </w:t>
      </w:r>
      <w:r w:rsidR="00254AA1" w:rsidRPr="00A0153D">
        <w:rPr>
          <w:rFonts w:cs="Arial"/>
          <w:b/>
          <w:sz w:val="24"/>
        </w:rPr>
        <w:t>2</w:t>
      </w:r>
      <w:r w:rsidR="009D6573" w:rsidRPr="00A0153D">
        <w:rPr>
          <w:rFonts w:cs="Arial"/>
          <w:b/>
          <w:sz w:val="24"/>
        </w:rPr>
        <w:t>:</w:t>
      </w:r>
      <w:r w:rsidR="009D6573" w:rsidRPr="00A0153D">
        <w:rPr>
          <w:rFonts w:cs="Arial"/>
          <w:sz w:val="24"/>
        </w:rPr>
        <w:t xml:space="preserve"> For the purposes of </w:t>
      </w:r>
      <w:r w:rsidR="009D6573" w:rsidRPr="00A0153D">
        <w:rPr>
          <w:rFonts w:cs="Arial"/>
          <w:b/>
          <w:sz w:val="24"/>
        </w:rPr>
        <w:t>2.</w:t>
      </w:r>
      <w:r w:rsidR="00CE34E2" w:rsidRPr="00A0153D">
        <w:rPr>
          <w:rFonts w:cs="Arial"/>
          <w:b/>
          <w:sz w:val="24"/>
        </w:rPr>
        <w:t>3</w:t>
      </w:r>
      <w:r w:rsidR="009D6573" w:rsidRPr="00A0153D">
        <w:rPr>
          <w:rFonts w:cs="Arial"/>
          <w:sz w:val="24"/>
        </w:rPr>
        <w:t xml:space="preserve"> earnings factors for the tax year beginning 6.4.16 and subsequent tax years are not included</w:t>
      </w:r>
      <w:r w:rsidR="00254AA1" w:rsidRPr="00A0153D">
        <w:rPr>
          <w:rFonts w:cs="Arial"/>
          <w:sz w:val="24"/>
          <w:vertAlign w:val="superscript"/>
        </w:rPr>
        <w:t>8</w:t>
      </w:r>
      <w:r w:rsidR="009D6573" w:rsidRPr="00A0153D">
        <w:rPr>
          <w:rFonts w:cs="Arial"/>
          <w:sz w:val="24"/>
        </w:rPr>
        <w:t>.</w:t>
      </w:r>
    </w:p>
    <w:p w:rsidR="000D5109" w:rsidRPr="00A0153D" w:rsidRDefault="000D5109" w:rsidP="00565A36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sz w:val="24"/>
        </w:rPr>
      </w:pPr>
    </w:p>
    <w:p w:rsidR="009D6573" w:rsidRDefault="00565A36" w:rsidP="00565A36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sz w:val="24"/>
        </w:rPr>
      </w:pPr>
      <w:r>
        <w:rPr>
          <w:rFonts w:cs="Arial"/>
          <w:b/>
          <w:sz w:val="24"/>
        </w:rPr>
        <w:tab/>
      </w:r>
      <w:r w:rsidR="009D6573" w:rsidRPr="00A0153D">
        <w:rPr>
          <w:rFonts w:cs="Arial"/>
          <w:b/>
          <w:sz w:val="24"/>
        </w:rPr>
        <w:t xml:space="preserve">Note </w:t>
      </w:r>
      <w:r w:rsidR="00692F06" w:rsidRPr="00A0153D">
        <w:rPr>
          <w:rFonts w:cs="Arial"/>
          <w:b/>
          <w:sz w:val="24"/>
        </w:rPr>
        <w:t>3</w:t>
      </w:r>
      <w:r w:rsidR="009D6573" w:rsidRPr="00A0153D">
        <w:rPr>
          <w:rFonts w:cs="Arial"/>
          <w:b/>
          <w:sz w:val="24"/>
        </w:rPr>
        <w:t>:</w:t>
      </w:r>
      <w:r w:rsidR="00883822" w:rsidRPr="00A0153D">
        <w:rPr>
          <w:rFonts w:cs="Arial"/>
          <w:sz w:val="24"/>
        </w:rPr>
        <w:t xml:space="preserve"> See </w:t>
      </w:r>
      <w:r w:rsidR="00883822" w:rsidRPr="000D5109">
        <w:rPr>
          <w:rFonts w:cs="Arial"/>
          <w:sz w:val="24"/>
        </w:rPr>
        <w:t>DMG 75005</w:t>
      </w:r>
      <w:r w:rsidR="00883822" w:rsidRPr="00A0153D">
        <w:rPr>
          <w:rFonts w:cs="Arial"/>
          <w:sz w:val="24"/>
        </w:rPr>
        <w:t xml:space="preserve"> for guidance on pensionable age and DMG 75015 et </w:t>
      </w:r>
      <w:proofErr w:type="spellStart"/>
      <w:r w:rsidR="00883822" w:rsidRPr="00A0153D">
        <w:rPr>
          <w:rFonts w:cs="Arial"/>
          <w:sz w:val="24"/>
        </w:rPr>
        <w:t>seq</w:t>
      </w:r>
      <w:proofErr w:type="spellEnd"/>
      <w:r w:rsidR="00883822" w:rsidRPr="00A0153D">
        <w:rPr>
          <w:rFonts w:cs="Arial"/>
          <w:sz w:val="24"/>
        </w:rPr>
        <w:t xml:space="preserve"> for guidance on the single contribution condition.</w:t>
      </w:r>
    </w:p>
    <w:p w:rsidR="000D5109" w:rsidRPr="00A0153D" w:rsidRDefault="000D5109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9D6573" w:rsidRDefault="009D6573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>1 SS C</w:t>
      </w:r>
      <w:r w:rsidR="00692F06" w:rsidRPr="00FF2255">
        <w:rPr>
          <w:rFonts w:cs="Arial"/>
          <w:szCs w:val="16"/>
        </w:rPr>
        <w:t>&amp;</w:t>
      </w:r>
      <w:r w:rsidRPr="00FF2255">
        <w:rPr>
          <w:rFonts w:cs="Arial"/>
          <w:szCs w:val="16"/>
        </w:rPr>
        <w:t xml:space="preserve">B </w:t>
      </w:r>
      <w:r w:rsidR="00692F06" w:rsidRPr="00FF2255">
        <w:rPr>
          <w:rFonts w:cs="Arial"/>
          <w:szCs w:val="16"/>
        </w:rPr>
        <w:t xml:space="preserve">(NI) </w:t>
      </w:r>
      <w:r w:rsidRPr="00FF2255">
        <w:rPr>
          <w:rFonts w:cs="Arial"/>
          <w:szCs w:val="16"/>
        </w:rPr>
        <w:t>Act 92, s</w:t>
      </w:r>
      <w:r w:rsidR="00692F06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48AA(</w:t>
      </w:r>
      <w:r w:rsidR="00CE34E2" w:rsidRPr="00FF2255">
        <w:rPr>
          <w:rFonts w:cs="Arial"/>
          <w:szCs w:val="16"/>
        </w:rPr>
        <w:t>3</w:t>
      </w:r>
      <w:r w:rsidRPr="00FF2255">
        <w:rPr>
          <w:rFonts w:cs="Arial"/>
          <w:szCs w:val="16"/>
        </w:rPr>
        <w:t>)(a)(</w:t>
      </w:r>
      <w:proofErr w:type="spellStart"/>
      <w:r w:rsidRPr="00FF2255">
        <w:rPr>
          <w:rFonts w:cs="Arial"/>
          <w:szCs w:val="16"/>
        </w:rPr>
        <w:t>i</w:t>
      </w:r>
      <w:proofErr w:type="spellEnd"/>
      <w:r w:rsidRPr="00FF2255">
        <w:rPr>
          <w:rFonts w:cs="Arial"/>
          <w:szCs w:val="16"/>
        </w:rPr>
        <w:t>); 2 s</w:t>
      </w:r>
      <w:r w:rsidR="00692F06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48AA(</w:t>
      </w:r>
      <w:r w:rsidR="00CE34E2" w:rsidRPr="00FF2255">
        <w:rPr>
          <w:rFonts w:cs="Arial"/>
          <w:szCs w:val="16"/>
        </w:rPr>
        <w:t>3</w:t>
      </w:r>
      <w:r w:rsidRPr="00FF2255">
        <w:rPr>
          <w:rFonts w:cs="Arial"/>
          <w:szCs w:val="16"/>
        </w:rPr>
        <w:t>)(a)(ii); 3 s</w:t>
      </w:r>
      <w:r w:rsidR="00692F06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48AA(</w:t>
      </w:r>
      <w:r w:rsidR="00CE34E2" w:rsidRPr="00FF2255">
        <w:rPr>
          <w:rFonts w:cs="Arial"/>
          <w:szCs w:val="16"/>
        </w:rPr>
        <w:t>3</w:t>
      </w:r>
      <w:r w:rsidRPr="00FF2255">
        <w:rPr>
          <w:rFonts w:cs="Arial"/>
          <w:szCs w:val="16"/>
        </w:rPr>
        <w:t>)(b)(</w:t>
      </w:r>
      <w:proofErr w:type="spellStart"/>
      <w:r w:rsidRPr="00FF2255">
        <w:rPr>
          <w:rFonts w:cs="Arial"/>
          <w:szCs w:val="16"/>
        </w:rPr>
        <w:t>i</w:t>
      </w:r>
      <w:proofErr w:type="spellEnd"/>
      <w:r w:rsidRPr="00FF2255">
        <w:rPr>
          <w:rFonts w:cs="Arial"/>
          <w:szCs w:val="16"/>
        </w:rPr>
        <w:t>);4 s</w:t>
      </w:r>
      <w:r w:rsidR="00692F06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48AA(</w:t>
      </w:r>
      <w:r w:rsidR="00CE34E2" w:rsidRPr="00FF2255">
        <w:rPr>
          <w:rFonts w:cs="Arial"/>
          <w:szCs w:val="16"/>
        </w:rPr>
        <w:t>3</w:t>
      </w:r>
      <w:r w:rsidRPr="00FF2255">
        <w:rPr>
          <w:rFonts w:cs="Arial"/>
          <w:szCs w:val="16"/>
        </w:rPr>
        <w:t>)(b)(ii)</w:t>
      </w:r>
      <w:r w:rsidR="00CE34E2" w:rsidRPr="00FF2255">
        <w:rPr>
          <w:rFonts w:cs="Arial"/>
          <w:szCs w:val="16"/>
        </w:rPr>
        <w:t xml:space="preserve">; </w:t>
      </w:r>
      <w:r w:rsidR="005C3C42" w:rsidRPr="00FF2255">
        <w:rPr>
          <w:rFonts w:cs="Arial"/>
          <w:szCs w:val="16"/>
        </w:rPr>
        <w:br/>
      </w:r>
      <w:r w:rsidR="00CE34E2" w:rsidRPr="00FF2255">
        <w:rPr>
          <w:rFonts w:cs="Arial"/>
          <w:szCs w:val="16"/>
        </w:rPr>
        <w:t>5 s</w:t>
      </w:r>
      <w:r w:rsidR="00DF5E03">
        <w:rPr>
          <w:rFonts w:cs="Arial"/>
          <w:szCs w:val="16"/>
        </w:rPr>
        <w:t>ec</w:t>
      </w:r>
      <w:r w:rsidR="00CE34E2" w:rsidRPr="00FF2255">
        <w:rPr>
          <w:rFonts w:cs="Arial"/>
          <w:szCs w:val="16"/>
        </w:rPr>
        <w:t xml:space="preserve"> 48AA(3)(b)(iii)</w:t>
      </w:r>
      <w:r w:rsidRPr="00FF2255">
        <w:rPr>
          <w:rFonts w:cs="Arial"/>
          <w:szCs w:val="16"/>
        </w:rPr>
        <w:t xml:space="preserve"> &amp;</w:t>
      </w:r>
      <w:r w:rsidR="00CE34E2" w:rsidRPr="00FF2255">
        <w:rPr>
          <w:rFonts w:cs="Arial"/>
          <w:szCs w:val="16"/>
        </w:rPr>
        <w:t xml:space="preserve"> 4</w:t>
      </w:r>
      <w:r w:rsidRPr="00FF2255">
        <w:rPr>
          <w:rFonts w:cs="Arial"/>
          <w:szCs w:val="16"/>
        </w:rPr>
        <w:t xml:space="preserve">8AA(6) &amp; </w:t>
      </w:r>
      <w:proofErr w:type="spellStart"/>
      <w:r w:rsidRPr="00FF2255">
        <w:rPr>
          <w:rFonts w:cs="Arial"/>
          <w:szCs w:val="16"/>
        </w:rPr>
        <w:t>Sch</w:t>
      </w:r>
      <w:proofErr w:type="spellEnd"/>
      <w:r w:rsidRPr="00FF2255">
        <w:rPr>
          <w:rFonts w:cs="Arial"/>
          <w:szCs w:val="16"/>
        </w:rPr>
        <w:t xml:space="preserve"> 3, </w:t>
      </w:r>
      <w:proofErr w:type="spellStart"/>
      <w:r w:rsidRPr="00FF2255">
        <w:rPr>
          <w:rFonts w:cs="Arial"/>
          <w:szCs w:val="16"/>
        </w:rPr>
        <w:t>para</w:t>
      </w:r>
      <w:proofErr w:type="spellEnd"/>
      <w:r w:rsidRPr="00FF2255">
        <w:rPr>
          <w:rFonts w:cs="Arial"/>
          <w:szCs w:val="16"/>
        </w:rPr>
        <w:t xml:space="preserve"> 5A; </w:t>
      </w:r>
      <w:r w:rsidR="005C3C42" w:rsidRPr="00FF2255">
        <w:rPr>
          <w:rFonts w:cs="Arial"/>
          <w:szCs w:val="16"/>
        </w:rPr>
        <w:t>6 s</w:t>
      </w:r>
      <w:r w:rsidR="00692F06" w:rsidRPr="00FF2255">
        <w:rPr>
          <w:rFonts w:cs="Arial"/>
          <w:szCs w:val="16"/>
        </w:rPr>
        <w:t>ec</w:t>
      </w:r>
      <w:r w:rsidR="005C3C42" w:rsidRPr="00FF2255">
        <w:rPr>
          <w:rFonts w:cs="Arial"/>
          <w:szCs w:val="16"/>
        </w:rPr>
        <w:t xml:space="preserve"> 48AA; 7 s</w:t>
      </w:r>
      <w:r w:rsidR="00692F06" w:rsidRPr="00FF2255">
        <w:rPr>
          <w:rFonts w:cs="Arial"/>
          <w:szCs w:val="16"/>
        </w:rPr>
        <w:t>ec</w:t>
      </w:r>
      <w:r w:rsidR="005C3C42" w:rsidRPr="00FF2255">
        <w:rPr>
          <w:rFonts w:cs="Arial"/>
          <w:szCs w:val="16"/>
        </w:rPr>
        <w:t xml:space="preserve"> 48; 8</w:t>
      </w:r>
      <w:r w:rsidRPr="00FF2255">
        <w:rPr>
          <w:rFonts w:cs="Arial"/>
          <w:szCs w:val="16"/>
        </w:rPr>
        <w:t xml:space="preserve"> s</w:t>
      </w:r>
      <w:r w:rsidR="00692F06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48AA(7) </w:t>
      </w:r>
    </w:p>
    <w:p w:rsidR="000D5109" w:rsidRPr="000D5109" w:rsidRDefault="000D5109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9D6573" w:rsidRDefault="009D6573" w:rsidP="00565A36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lastRenderedPageBreak/>
        <w:t xml:space="preserve">For the purposes of paragraph </w:t>
      </w:r>
      <w:r w:rsidR="00C54118" w:rsidRPr="00A0153D">
        <w:rPr>
          <w:rFonts w:cs="Arial"/>
          <w:sz w:val="24"/>
          <w:szCs w:val="24"/>
        </w:rPr>
        <w:t>6</w:t>
      </w:r>
      <w:r w:rsidR="00692F06" w:rsidRPr="00A0153D">
        <w:rPr>
          <w:rFonts w:cs="Arial"/>
          <w:sz w:val="24"/>
          <w:szCs w:val="24"/>
        </w:rPr>
        <w:t>1</w:t>
      </w:r>
      <w:r w:rsidRPr="00A0153D">
        <w:rPr>
          <w:rFonts w:cs="Arial"/>
          <w:sz w:val="24"/>
          <w:szCs w:val="24"/>
        </w:rPr>
        <w:t xml:space="preserve"> above, a voidable marriage which has been annulled is treated as a valid marriage which was dissolved on the day it was annulled</w:t>
      </w:r>
      <w:r w:rsidRPr="00A0153D">
        <w:rPr>
          <w:rFonts w:cs="Arial"/>
          <w:sz w:val="24"/>
          <w:szCs w:val="24"/>
          <w:vertAlign w:val="superscript"/>
        </w:rPr>
        <w:t>1</w:t>
      </w:r>
      <w:r w:rsidRPr="00A0153D">
        <w:rPr>
          <w:rFonts w:cs="Arial"/>
          <w:sz w:val="24"/>
          <w:szCs w:val="24"/>
        </w:rPr>
        <w:t>.</w:t>
      </w:r>
    </w:p>
    <w:p w:rsidR="009D6573" w:rsidRDefault="009D6573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>1 SS C</w:t>
      </w:r>
      <w:r w:rsidR="00692F06" w:rsidRPr="00FF2255">
        <w:rPr>
          <w:rFonts w:cs="Arial"/>
          <w:szCs w:val="16"/>
        </w:rPr>
        <w:t>&amp;</w:t>
      </w:r>
      <w:r w:rsidRPr="00FF2255">
        <w:rPr>
          <w:rFonts w:cs="Arial"/>
          <w:szCs w:val="16"/>
        </w:rPr>
        <w:t xml:space="preserve">B </w:t>
      </w:r>
      <w:r w:rsidR="00692F06" w:rsidRPr="00FF2255">
        <w:rPr>
          <w:rFonts w:cs="Arial"/>
          <w:szCs w:val="16"/>
        </w:rPr>
        <w:t xml:space="preserve">(NI) </w:t>
      </w:r>
      <w:r w:rsidRPr="00FF2255">
        <w:rPr>
          <w:rFonts w:cs="Arial"/>
          <w:szCs w:val="16"/>
        </w:rPr>
        <w:t>Act 92, s</w:t>
      </w:r>
      <w:r w:rsidR="00DF5E03">
        <w:rPr>
          <w:rFonts w:cs="Arial"/>
          <w:szCs w:val="16"/>
        </w:rPr>
        <w:t xml:space="preserve">ec </w:t>
      </w:r>
      <w:r w:rsidRPr="00FF2255">
        <w:rPr>
          <w:rFonts w:cs="Arial"/>
          <w:szCs w:val="16"/>
        </w:rPr>
        <w:t>48AA(8)</w:t>
      </w:r>
    </w:p>
    <w:p w:rsidR="000D5109" w:rsidRPr="000D5109" w:rsidRDefault="000D5109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9D6573" w:rsidRDefault="009D6573" w:rsidP="00D31781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 xml:space="preserve">Where paragraph </w:t>
      </w:r>
      <w:r w:rsidR="00C54118" w:rsidRPr="00A0153D">
        <w:rPr>
          <w:rFonts w:cs="Arial"/>
          <w:sz w:val="24"/>
          <w:szCs w:val="24"/>
        </w:rPr>
        <w:t>6</w:t>
      </w:r>
      <w:r w:rsidR="00692F06" w:rsidRPr="00A0153D">
        <w:rPr>
          <w:rFonts w:cs="Arial"/>
          <w:sz w:val="24"/>
          <w:szCs w:val="24"/>
        </w:rPr>
        <w:t>1</w:t>
      </w:r>
      <w:r w:rsidRPr="00A0153D">
        <w:rPr>
          <w:rFonts w:cs="Arial"/>
          <w:sz w:val="24"/>
          <w:szCs w:val="24"/>
        </w:rPr>
        <w:t xml:space="preserve"> above applies, the weekly rate of Cat</w:t>
      </w:r>
      <w:r w:rsidR="00692F06" w:rsidRPr="00A0153D">
        <w:rPr>
          <w:rFonts w:cs="Arial"/>
          <w:sz w:val="24"/>
          <w:szCs w:val="24"/>
        </w:rPr>
        <w:t>egory</w:t>
      </w:r>
      <w:r w:rsidRPr="00A0153D">
        <w:rPr>
          <w:rFonts w:cs="Arial"/>
          <w:sz w:val="24"/>
          <w:szCs w:val="24"/>
        </w:rPr>
        <w:t xml:space="preserve"> B R</w:t>
      </w:r>
      <w:r w:rsidR="00692F06" w:rsidRPr="00A0153D">
        <w:rPr>
          <w:rFonts w:cs="Arial"/>
          <w:sz w:val="24"/>
          <w:szCs w:val="24"/>
        </w:rPr>
        <w:t xml:space="preserve">etirement </w:t>
      </w:r>
      <w:r w:rsidRPr="00A0153D">
        <w:rPr>
          <w:rFonts w:cs="Arial"/>
          <w:sz w:val="24"/>
          <w:szCs w:val="24"/>
        </w:rPr>
        <w:t>P</w:t>
      </w:r>
      <w:r w:rsidR="00692F06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 is that stated in legislation</w:t>
      </w:r>
      <w:r w:rsidRPr="00A0153D">
        <w:rPr>
          <w:rFonts w:cs="Arial"/>
          <w:sz w:val="24"/>
          <w:szCs w:val="24"/>
          <w:vertAlign w:val="superscript"/>
        </w:rPr>
        <w:t>1</w:t>
      </w:r>
      <w:r w:rsidRPr="00A0153D">
        <w:rPr>
          <w:rFonts w:cs="Arial"/>
          <w:sz w:val="24"/>
          <w:szCs w:val="24"/>
        </w:rPr>
        <w:t xml:space="preserve"> if the former </w:t>
      </w:r>
      <w:r w:rsidR="00CE34E2" w:rsidRPr="00A0153D">
        <w:rPr>
          <w:rFonts w:cs="Arial"/>
          <w:sz w:val="24"/>
          <w:szCs w:val="24"/>
        </w:rPr>
        <w:t>civil partner</w:t>
      </w:r>
      <w:r w:rsidRPr="00A0153D">
        <w:rPr>
          <w:rFonts w:cs="Arial"/>
          <w:sz w:val="24"/>
          <w:szCs w:val="24"/>
        </w:rPr>
        <w:t xml:space="preserve"> is alive. Where the former </w:t>
      </w:r>
      <w:r w:rsidR="00CE34E2" w:rsidRPr="00A0153D">
        <w:rPr>
          <w:rFonts w:cs="Arial"/>
          <w:sz w:val="24"/>
          <w:szCs w:val="24"/>
        </w:rPr>
        <w:t>civil partner</w:t>
      </w:r>
      <w:r w:rsidRPr="00A0153D">
        <w:rPr>
          <w:rFonts w:cs="Arial"/>
          <w:sz w:val="24"/>
          <w:szCs w:val="24"/>
        </w:rPr>
        <w:t xml:space="preserve"> is deceased, the weekly rate of Cat</w:t>
      </w:r>
      <w:r w:rsidR="00692F06" w:rsidRPr="00A0153D">
        <w:rPr>
          <w:rFonts w:cs="Arial"/>
          <w:sz w:val="24"/>
          <w:szCs w:val="24"/>
        </w:rPr>
        <w:t>egory</w:t>
      </w:r>
      <w:r w:rsidRPr="00A0153D">
        <w:rPr>
          <w:rFonts w:cs="Arial"/>
          <w:sz w:val="24"/>
          <w:szCs w:val="24"/>
        </w:rPr>
        <w:t xml:space="preserve"> B R</w:t>
      </w:r>
      <w:r w:rsidR="00692F06" w:rsidRPr="00A0153D">
        <w:rPr>
          <w:rFonts w:cs="Arial"/>
          <w:sz w:val="24"/>
          <w:szCs w:val="24"/>
        </w:rPr>
        <w:t xml:space="preserve">etirement </w:t>
      </w:r>
      <w:r w:rsidRPr="00A0153D">
        <w:rPr>
          <w:rFonts w:cs="Arial"/>
          <w:sz w:val="24"/>
          <w:szCs w:val="24"/>
        </w:rPr>
        <w:t>P</w:t>
      </w:r>
      <w:r w:rsidR="00692F06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 is equivalent to Cat</w:t>
      </w:r>
      <w:r w:rsidR="00692F06" w:rsidRPr="00A0153D">
        <w:rPr>
          <w:rFonts w:cs="Arial"/>
          <w:sz w:val="24"/>
          <w:szCs w:val="24"/>
        </w:rPr>
        <w:t>egory</w:t>
      </w:r>
      <w:r w:rsidRPr="00A0153D">
        <w:rPr>
          <w:rFonts w:cs="Arial"/>
          <w:sz w:val="24"/>
          <w:szCs w:val="24"/>
        </w:rPr>
        <w:t xml:space="preserve"> A B</w:t>
      </w:r>
      <w:r w:rsidR="00692F06" w:rsidRPr="00A0153D">
        <w:rPr>
          <w:rFonts w:cs="Arial"/>
          <w:sz w:val="24"/>
          <w:szCs w:val="24"/>
        </w:rPr>
        <w:t>asic Pension</w:t>
      </w:r>
      <w:r w:rsidRPr="00A0153D">
        <w:rPr>
          <w:rFonts w:cs="Arial"/>
          <w:sz w:val="24"/>
          <w:szCs w:val="24"/>
          <w:vertAlign w:val="superscript"/>
        </w:rPr>
        <w:t>2</w:t>
      </w:r>
      <w:r w:rsidRPr="00A0153D">
        <w:rPr>
          <w:rFonts w:cs="Arial"/>
          <w:sz w:val="24"/>
          <w:szCs w:val="24"/>
        </w:rPr>
        <w:t xml:space="preserve">. However, those amounts may be reduced if </w:t>
      </w:r>
    </w:p>
    <w:p w:rsidR="000D5109" w:rsidRPr="00A0153D" w:rsidRDefault="000D5109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9D6573" w:rsidRPr="000D5109" w:rsidRDefault="009D6573" w:rsidP="00D31781">
      <w:pPr>
        <w:pStyle w:val="Indent1"/>
        <w:numPr>
          <w:ilvl w:val="0"/>
          <w:numId w:val="11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 xml:space="preserve">the second contribution condition </w:t>
      </w:r>
      <w:r w:rsidRPr="00A0153D">
        <w:rPr>
          <w:rFonts w:cs="Arial"/>
          <w:b/>
          <w:sz w:val="24"/>
        </w:rPr>
        <w:t>or</w:t>
      </w:r>
    </w:p>
    <w:p w:rsidR="000D5109" w:rsidRPr="00A0153D" w:rsidRDefault="000D5109" w:rsidP="00D31781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9D6573" w:rsidRDefault="009D6573" w:rsidP="00D31781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>the single contribution condition</w:t>
      </w:r>
    </w:p>
    <w:p w:rsidR="000D5109" w:rsidRPr="00A0153D" w:rsidRDefault="000D5109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9D6573" w:rsidRDefault="00D31781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ab/>
      </w:r>
      <w:r w:rsidR="009D6573" w:rsidRPr="00A0153D">
        <w:rPr>
          <w:rFonts w:cs="Arial"/>
          <w:sz w:val="24"/>
        </w:rPr>
        <w:t>is not fully satisfied</w:t>
      </w:r>
      <w:r w:rsidR="009D6573" w:rsidRPr="00A0153D">
        <w:rPr>
          <w:rFonts w:cs="Arial"/>
          <w:sz w:val="24"/>
          <w:vertAlign w:val="superscript"/>
        </w:rPr>
        <w:t>3</w:t>
      </w:r>
      <w:r w:rsidR="009D6573" w:rsidRPr="00A0153D">
        <w:rPr>
          <w:rFonts w:cs="Arial"/>
          <w:sz w:val="24"/>
        </w:rPr>
        <w:t>.</w:t>
      </w:r>
    </w:p>
    <w:p w:rsidR="000D5109" w:rsidRPr="00A0153D" w:rsidRDefault="000D5109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9D6573" w:rsidRDefault="009D6573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>1 SS C</w:t>
      </w:r>
      <w:r w:rsidR="00692F06" w:rsidRPr="00FF2255">
        <w:rPr>
          <w:rFonts w:cs="Arial"/>
          <w:szCs w:val="16"/>
        </w:rPr>
        <w:t>&amp;</w:t>
      </w:r>
      <w:r w:rsidRPr="00FF2255">
        <w:rPr>
          <w:rFonts w:cs="Arial"/>
          <w:szCs w:val="16"/>
        </w:rPr>
        <w:t xml:space="preserve">B </w:t>
      </w:r>
      <w:r w:rsidR="00692F06" w:rsidRPr="00FF2255">
        <w:rPr>
          <w:rFonts w:cs="Arial"/>
          <w:szCs w:val="16"/>
        </w:rPr>
        <w:t xml:space="preserve">(NI) </w:t>
      </w:r>
      <w:r w:rsidRPr="00FF2255">
        <w:rPr>
          <w:rFonts w:cs="Arial"/>
          <w:szCs w:val="16"/>
        </w:rPr>
        <w:t>Act 92, s</w:t>
      </w:r>
      <w:r w:rsidR="00692F06" w:rsidRPr="00FF2255">
        <w:rPr>
          <w:rFonts w:cs="Arial"/>
          <w:szCs w:val="16"/>
        </w:rPr>
        <w:t>ec</w:t>
      </w:r>
      <w:r w:rsidR="00CF0566">
        <w:rPr>
          <w:rFonts w:cs="Arial"/>
          <w:szCs w:val="16"/>
        </w:rPr>
        <w:t xml:space="preserve"> 48AA(4) &amp; </w:t>
      </w:r>
      <w:proofErr w:type="spellStart"/>
      <w:r w:rsidR="00CF0566">
        <w:rPr>
          <w:rFonts w:cs="Arial"/>
          <w:szCs w:val="16"/>
        </w:rPr>
        <w:t>Sch</w:t>
      </w:r>
      <w:proofErr w:type="spellEnd"/>
      <w:r w:rsidR="00CF0566">
        <w:rPr>
          <w:rFonts w:cs="Arial"/>
          <w:szCs w:val="16"/>
        </w:rPr>
        <w:t xml:space="preserve"> 4, Part 1</w:t>
      </w:r>
      <w:r w:rsidRPr="00FF2255">
        <w:rPr>
          <w:rFonts w:cs="Arial"/>
          <w:szCs w:val="16"/>
        </w:rPr>
        <w:t xml:space="preserve">, </w:t>
      </w:r>
      <w:proofErr w:type="spellStart"/>
      <w:r w:rsidRPr="00FF2255">
        <w:rPr>
          <w:rFonts w:cs="Arial"/>
          <w:szCs w:val="16"/>
        </w:rPr>
        <w:t>para</w:t>
      </w:r>
      <w:proofErr w:type="spellEnd"/>
      <w:r w:rsidRPr="00FF2255">
        <w:rPr>
          <w:rFonts w:cs="Arial"/>
          <w:szCs w:val="16"/>
        </w:rPr>
        <w:t xml:space="preserve"> 5; 2 s</w:t>
      </w:r>
      <w:r w:rsidR="00692F06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44(4) </w:t>
      </w:r>
      <w:r w:rsidR="00E172CA" w:rsidRPr="00FF2255">
        <w:rPr>
          <w:rFonts w:cs="Arial"/>
          <w:szCs w:val="16"/>
        </w:rPr>
        <w:br/>
      </w:r>
      <w:r w:rsidRPr="00FF2255">
        <w:rPr>
          <w:rFonts w:cs="Arial"/>
          <w:szCs w:val="16"/>
        </w:rPr>
        <w:t>&amp; 48AA(5); 3 s</w:t>
      </w:r>
      <w:r w:rsidR="00692F06" w:rsidRPr="00FF2255">
        <w:rPr>
          <w:rFonts w:cs="Arial"/>
          <w:szCs w:val="16"/>
        </w:rPr>
        <w:t>ec</w:t>
      </w:r>
      <w:r w:rsidR="00E172CA" w:rsidRPr="00FF2255">
        <w:rPr>
          <w:rFonts w:cs="Arial"/>
          <w:szCs w:val="16"/>
        </w:rPr>
        <w:t xml:space="preserve"> </w:t>
      </w:r>
      <w:r w:rsidRPr="00FF2255">
        <w:rPr>
          <w:rFonts w:cs="Arial"/>
          <w:szCs w:val="16"/>
        </w:rPr>
        <w:t xml:space="preserve">60A(2); SS (WB &amp; RP) </w:t>
      </w:r>
      <w:proofErr w:type="spellStart"/>
      <w:r w:rsidRPr="00FF2255">
        <w:rPr>
          <w:rFonts w:cs="Arial"/>
          <w:szCs w:val="16"/>
        </w:rPr>
        <w:t>Regs</w:t>
      </w:r>
      <w:proofErr w:type="spellEnd"/>
      <w:r w:rsidR="00692F06" w:rsidRPr="00FF2255">
        <w:rPr>
          <w:rFonts w:cs="Arial"/>
          <w:szCs w:val="16"/>
        </w:rPr>
        <w:t xml:space="preserve"> (NI)</w:t>
      </w:r>
      <w:r w:rsidRPr="00FF2255">
        <w:rPr>
          <w:rFonts w:cs="Arial"/>
          <w:szCs w:val="16"/>
        </w:rPr>
        <w:t xml:space="preserve">, </w:t>
      </w:r>
      <w:proofErr w:type="spellStart"/>
      <w:r w:rsidRPr="00FF2255">
        <w:rPr>
          <w:rFonts w:cs="Arial"/>
          <w:szCs w:val="16"/>
        </w:rPr>
        <w:t>reg</w:t>
      </w:r>
      <w:proofErr w:type="spellEnd"/>
      <w:r w:rsidRPr="00FF2255">
        <w:rPr>
          <w:rFonts w:cs="Arial"/>
          <w:szCs w:val="16"/>
        </w:rPr>
        <w:t xml:space="preserve"> 6A &amp; 6B</w:t>
      </w:r>
    </w:p>
    <w:p w:rsidR="000D5109" w:rsidRPr="000D5109" w:rsidRDefault="000D5109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E3716C" w:rsidRDefault="00D31781" w:rsidP="00493C24">
      <w:pPr>
        <w:pStyle w:val="SubGroup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B81301" w:rsidRPr="00A0153D">
        <w:rPr>
          <w:rFonts w:cs="Arial"/>
          <w:szCs w:val="24"/>
        </w:rPr>
        <w:t>People widowed after reaching pensionable age</w:t>
      </w:r>
    </w:p>
    <w:p w:rsidR="000D5109" w:rsidRPr="000D5109" w:rsidRDefault="000D5109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E172CA" w:rsidRDefault="00161166" w:rsidP="00D31781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 xml:space="preserve">A change means </w:t>
      </w:r>
      <w:r w:rsidR="00DF05A1" w:rsidRPr="00A0153D">
        <w:rPr>
          <w:rFonts w:cs="Arial"/>
          <w:sz w:val="24"/>
          <w:szCs w:val="24"/>
        </w:rPr>
        <w:t xml:space="preserve">that a person whose spouse died while they were married is entitled to a </w:t>
      </w:r>
      <w:r w:rsidR="00915779" w:rsidRPr="00A0153D">
        <w:rPr>
          <w:rFonts w:cs="Arial"/>
          <w:sz w:val="24"/>
          <w:szCs w:val="24"/>
        </w:rPr>
        <w:t>C</w:t>
      </w:r>
      <w:r w:rsidR="00DF05A1" w:rsidRPr="00A0153D">
        <w:rPr>
          <w:rFonts w:cs="Arial"/>
          <w:sz w:val="24"/>
          <w:szCs w:val="24"/>
        </w:rPr>
        <w:t>at</w:t>
      </w:r>
      <w:r w:rsidR="00692F06" w:rsidRPr="00A0153D">
        <w:rPr>
          <w:rFonts w:cs="Arial"/>
          <w:sz w:val="24"/>
          <w:szCs w:val="24"/>
        </w:rPr>
        <w:t>egory</w:t>
      </w:r>
      <w:r w:rsidR="00DF05A1" w:rsidRPr="00A0153D">
        <w:rPr>
          <w:rFonts w:cs="Arial"/>
          <w:sz w:val="24"/>
          <w:szCs w:val="24"/>
        </w:rPr>
        <w:t xml:space="preserve"> B R</w:t>
      </w:r>
      <w:r w:rsidR="00692F06" w:rsidRPr="00A0153D">
        <w:rPr>
          <w:rFonts w:cs="Arial"/>
          <w:sz w:val="24"/>
          <w:szCs w:val="24"/>
        </w:rPr>
        <w:t xml:space="preserve">etirement </w:t>
      </w:r>
      <w:r w:rsidR="00DF05A1" w:rsidRPr="00A0153D">
        <w:rPr>
          <w:rFonts w:cs="Arial"/>
          <w:sz w:val="24"/>
          <w:szCs w:val="24"/>
        </w:rPr>
        <w:t>P</w:t>
      </w:r>
      <w:r w:rsidR="00692F06" w:rsidRPr="00A0153D">
        <w:rPr>
          <w:rFonts w:cs="Arial"/>
          <w:sz w:val="24"/>
          <w:szCs w:val="24"/>
        </w:rPr>
        <w:t>ension</w:t>
      </w:r>
      <w:r w:rsidR="00DF05A1" w:rsidRPr="00A0153D">
        <w:rPr>
          <w:rFonts w:cs="Arial"/>
          <w:sz w:val="24"/>
          <w:szCs w:val="24"/>
        </w:rPr>
        <w:t xml:space="preserve"> by virtue of the contributions of the deceased</w:t>
      </w:r>
      <w:r w:rsidR="00DF05A1" w:rsidRPr="00A0153D">
        <w:rPr>
          <w:rFonts w:cs="Arial"/>
          <w:sz w:val="24"/>
          <w:szCs w:val="24"/>
          <w:vertAlign w:val="superscript"/>
        </w:rPr>
        <w:t>1</w:t>
      </w:r>
      <w:r w:rsidR="00DF05A1" w:rsidRPr="00A0153D">
        <w:rPr>
          <w:rFonts w:cs="Arial"/>
          <w:sz w:val="24"/>
          <w:szCs w:val="24"/>
        </w:rPr>
        <w:t xml:space="preserve"> if </w:t>
      </w:r>
    </w:p>
    <w:p w:rsidR="000D5109" w:rsidRPr="00A0153D" w:rsidRDefault="000D5109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DF05A1" w:rsidRDefault="00DF05A1" w:rsidP="00D31781">
      <w:pPr>
        <w:pStyle w:val="Indent1"/>
        <w:numPr>
          <w:ilvl w:val="0"/>
          <w:numId w:val="12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>the widow or widower reached pensionable age before</w:t>
      </w:r>
    </w:p>
    <w:p w:rsidR="000D5109" w:rsidRPr="00A0153D" w:rsidRDefault="000D5109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DF05A1" w:rsidRPr="000D5109" w:rsidRDefault="00DF05A1" w:rsidP="00D31781">
      <w:pPr>
        <w:pStyle w:val="indent2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 xml:space="preserve">6.4.16 </w:t>
      </w:r>
      <w:r w:rsidRPr="00A0153D">
        <w:rPr>
          <w:rFonts w:cs="Arial"/>
          <w:b/>
          <w:sz w:val="24"/>
        </w:rPr>
        <w:t>and</w:t>
      </w:r>
    </w:p>
    <w:p w:rsidR="000D5109" w:rsidRPr="00A0153D" w:rsidRDefault="000D5109" w:rsidP="00D31781">
      <w:pPr>
        <w:pStyle w:val="indent2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/>
        <w:rPr>
          <w:rFonts w:cs="Arial"/>
          <w:sz w:val="24"/>
        </w:rPr>
      </w:pPr>
    </w:p>
    <w:p w:rsidR="00DF05A1" w:rsidRPr="000D5109" w:rsidRDefault="00DF05A1" w:rsidP="00D31781">
      <w:pPr>
        <w:pStyle w:val="indent2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>their spouse died</w:t>
      </w:r>
      <w:r w:rsidRPr="00A0153D">
        <w:rPr>
          <w:rFonts w:cs="Arial"/>
          <w:sz w:val="24"/>
          <w:vertAlign w:val="superscript"/>
        </w:rPr>
        <w:t>2</w:t>
      </w:r>
      <w:r w:rsidRPr="00A0153D">
        <w:rPr>
          <w:rFonts w:cs="Arial"/>
          <w:sz w:val="24"/>
        </w:rPr>
        <w:t xml:space="preserve"> </w:t>
      </w:r>
      <w:r w:rsidRPr="00A0153D">
        <w:rPr>
          <w:rFonts w:cs="Arial"/>
          <w:b/>
          <w:sz w:val="24"/>
        </w:rPr>
        <w:t>and</w:t>
      </w:r>
    </w:p>
    <w:p w:rsidR="000D5109" w:rsidRPr="00A0153D" w:rsidRDefault="000D5109" w:rsidP="00493C24">
      <w:pPr>
        <w:pStyle w:val="indent2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/>
        <w:rPr>
          <w:rFonts w:cs="Arial"/>
          <w:sz w:val="24"/>
        </w:rPr>
      </w:pPr>
    </w:p>
    <w:p w:rsidR="00DF05A1" w:rsidRPr="000D5109" w:rsidRDefault="00DF05A1" w:rsidP="00D31781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>the deceased satisfied</w:t>
      </w:r>
      <w:r w:rsidRPr="00A0153D">
        <w:rPr>
          <w:rFonts w:cs="Arial"/>
          <w:sz w:val="24"/>
          <w:vertAlign w:val="superscript"/>
        </w:rPr>
        <w:t>3</w:t>
      </w:r>
    </w:p>
    <w:p w:rsidR="000D5109" w:rsidRPr="00A0153D" w:rsidRDefault="000D5109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DF05A1" w:rsidRDefault="00DF05A1" w:rsidP="00D31781">
      <w:pPr>
        <w:pStyle w:val="indent2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 xml:space="preserve">the </w:t>
      </w:r>
      <w:r w:rsidR="004957BB" w:rsidRPr="00A0153D">
        <w:rPr>
          <w:rFonts w:cs="Arial"/>
          <w:sz w:val="24"/>
        </w:rPr>
        <w:t xml:space="preserve">first and second </w:t>
      </w:r>
      <w:r w:rsidRPr="00A0153D">
        <w:rPr>
          <w:rFonts w:cs="Arial"/>
          <w:sz w:val="24"/>
        </w:rPr>
        <w:t>contribution</w:t>
      </w:r>
      <w:r w:rsidR="004957BB" w:rsidRPr="00A0153D">
        <w:rPr>
          <w:rFonts w:cs="Arial"/>
          <w:sz w:val="24"/>
        </w:rPr>
        <w:t xml:space="preserve"> conditions</w:t>
      </w:r>
      <w:r w:rsidRPr="00A0153D">
        <w:rPr>
          <w:rFonts w:cs="Arial"/>
          <w:sz w:val="24"/>
          <w:vertAlign w:val="superscript"/>
        </w:rPr>
        <w:t>4</w:t>
      </w:r>
      <w:r w:rsidRPr="00A0153D">
        <w:rPr>
          <w:rFonts w:cs="Arial"/>
          <w:sz w:val="24"/>
        </w:rPr>
        <w:t xml:space="preserve"> if they died</w:t>
      </w:r>
    </w:p>
    <w:p w:rsidR="000D5109" w:rsidRPr="00A0153D" w:rsidRDefault="000D5109" w:rsidP="00493C24">
      <w:pPr>
        <w:pStyle w:val="indent2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/>
        <w:rPr>
          <w:rFonts w:cs="Arial"/>
          <w:sz w:val="24"/>
        </w:rPr>
      </w:pPr>
    </w:p>
    <w:p w:rsidR="00DF05A1" w:rsidRPr="000D5109" w:rsidRDefault="00DF05A1" w:rsidP="00D31781">
      <w:pPr>
        <w:pStyle w:val="indent3"/>
        <w:tabs>
          <w:tab w:val="left" w:pos="567"/>
          <w:tab w:val="left" w:pos="1134"/>
          <w:tab w:val="left" w:pos="1701"/>
          <w:tab w:val="left" w:pos="2552"/>
        </w:tabs>
        <w:spacing w:after="0" w:line="240" w:lineRule="auto"/>
        <w:ind w:left="2552" w:hanging="851"/>
        <w:rPr>
          <w:rFonts w:cs="Arial"/>
          <w:sz w:val="24"/>
        </w:rPr>
      </w:pPr>
      <w:r w:rsidRPr="00A0153D">
        <w:rPr>
          <w:rFonts w:cs="Arial"/>
          <w:sz w:val="24"/>
        </w:rPr>
        <w:t xml:space="preserve">before 6.4.10 </w:t>
      </w:r>
      <w:r w:rsidRPr="00A0153D">
        <w:rPr>
          <w:rFonts w:cs="Arial"/>
          <w:b/>
          <w:sz w:val="24"/>
        </w:rPr>
        <w:t>or</w:t>
      </w:r>
    </w:p>
    <w:p w:rsidR="000D5109" w:rsidRPr="00A0153D" w:rsidRDefault="000D5109" w:rsidP="00D31781">
      <w:pPr>
        <w:pStyle w:val="indent3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552"/>
        </w:tabs>
        <w:spacing w:after="0" w:line="240" w:lineRule="auto"/>
        <w:ind w:left="2552" w:hanging="851"/>
        <w:rPr>
          <w:rFonts w:cs="Arial"/>
          <w:sz w:val="24"/>
        </w:rPr>
      </w:pPr>
    </w:p>
    <w:p w:rsidR="00DF05A1" w:rsidRPr="000D5109" w:rsidRDefault="00DF05A1" w:rsidP="00D31781">
      <w:pPr>
        <w:pStyle w:val="indent3"/>
        <w:tabs>
          <w:tab w:val="left" w:pos="567"/>
          <w:tab w:val="left" w:pos="1134"/>
          <w:tab w:val="left" w:pos="1701"/>
          <w:tab w:val="left" w:pos="2552"/>
        </w:tabs>
        <w:spacing w:after="0" w:line="240" w:lineRule="auto"/>
        <w:ind w:left="2552" w:hanging="851"/>
        <w:rPr>
          <w:rFonts w:cs="Arial"/>
          <w:sz w:val="24"/>
        </w:rPr>
      </w:pPr>
      <w:r w:rsidRPr="00A0153D">
        <w:rPr>
          <w:rFonts w:cs="Arial"/>
          <w:sz w:val="24"/>
        </w:rPr>
        <w:t>on or after 6.4.10 if they had reached pensionable age before that date</w:t>
      </w:r>
      <w:r w:rsidRPr="00A0153D">
        <w:rPr>
          <w:rFonts w:cs="Arial"/>
          <w:sz w:val="24"/>
          <w:vertAlign w:val="superscript"/>
        </w:rPr>
        <w:t>5</w:t>
      </w:r>
      <w:r w:rsidRPr="00A0153D">
        <w:rPr>
          <w:rFonts w:cs="Arial"/>
          <w:sz w:val="24"/>
        </w:rPr>
        <w:t xml:space="preserve"> </w:t>
      </w:r>
      <w:r w:rsidRPr="00A0153D">
        <w:rPr>
          <w:rFonts w:cs="Arial"/>
          <w:b/>
          <w:sz w:val="24"/>
        </w:rPr>
        <w:t>or</w:t>
      </w:r>
    </w:p>
    <w:p w:rsidR="000D5109" w:rsidRPr="00A0153D" w:rsidRDefault="000D5109" w:rsidP="00493C24">
      <w:pPr>
        <w:pStyle w:val="indent3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</w:p>
    <w:p w:rsidR="00DF05A1" w:rsidRDefault="004957BB" w:rsidP="00493C24">
      <w:pPr>
        <w:pStyle w:val="indent2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  <w:r w:rsidRPr="00A0153D">
        <w:rPr>
          <w:rFonts w:cs="Arial"/>
          <w:sz w:val="24"/>
        </w:rPr>
        <w:t>the single contribution condition</w:t>
      </w:r>
      <w:r w:rsidRPr="00A0153D">
        <w:rPr>
          <w:rFonts w:cs="Arial"/>
          <w:sz w:val="24"/>
          <w:vertAlign w:val="superscript"/>
        </w:rPr>
        <w:t>6</w:t>
      </w:r>
      <w:r w:rsidRPr="00A0153D">
        <w:rPr>
          <w:rFonts w:cs="Arial"/>
          <w:sz w:val="24"/>
        </w:rPr>
        <w:t xml:space="preserve"> if </w:t>
      </w:r>
      <w:r w:rsidRPr="00A0153D">
        <w:rPr>
          <w:rFonts w:cs="Arial"/>
          <w:b/>
          <w:sz w:val="24"/>
        </w:rPr>
        <w:t>2.1</w:t>
      </w:r>
      <w:r w:rsidRPr="00A0153D">
        <w:rPr>
          <w:rFonts w:cs="Arial"/>
          <w:sz w:val="24"/>
        </w:rPr>
        <w:t xml:space="preserve"> does not apply</w:t>
      </w:r>
      <w:r w:rsidRPr="00A0153D">
        <w:rPr>
          <w:rFonts w:cs="Arial"/>
          <w:sz w:val="24"/>
          <w:vertAlign w:val="superscript"/>
        </w:rPr>
        <w:t>7</w:t>
      </w:r>
      <w:r w:rsidRPr="00A0153D">
        <w:rPr>
          <w:rFonts w:cs="Arial"/>
          <w:sz w:val="24"/>
        </w:rPr>
        <w:t>.</w:t>
      </w:r>
    </w:p>
    <w:p w:rsidR="000D5109" w:rsidRPr="00A0153D" w:rsidRDefault="000D5109" w:rsidP="00493C24">
      <w:pPr>
        <w:pStyle w:val="indent2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/>
        <w:rPr>
          <w:rFonts w:cs="Arial"/>
          <w:sz w:val="24"/>
        </w:rPr>
      </w:pPr>
    </w:p>
    <w:p w:rsidR="00883822" w:rsidRDefault="00D31781" w:rsidP="00D31781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sz w:val="24"/>
        </w:rPr>
      </w:pPr>
      <w:r>
        <w:rPr>
          <w:rFonts w:cs="Arial"/>
          <w:b/>
          <w:sz w:val="24"/>
        </w:rPr>
        <w:tab/>
      </w:r>
      <w:r w:rsidR="00CF73BC" w:rsidRPr="00A0153D">
        <w:rPr>
          <w:rFonts w:cs="Arial"/>
          <w:b/>
          <w:sz w:val="24"/>
        </w:rPr>
        <w:t>Note 1:</w:t>
      </w:r>
      <w:r w:rsidR="00CF73BC" w:rsidRPr="00A0153D">
        <w:rPr>
          <w:rFonts w:cs="Arial"/>
          <w:sz w:val="24"/>
        </w:rPr>
        <w:t xml:space="preserve"> For the purposes of </w:t>
      </w:r>
      <w:r w:rsidR="00CF73BC" w:rsidRPr="00A0153D">
        <w:rPr>
          <w:rFonts w:cs="Arial"/>
          <w:b/>
          <w:sz w:val="24"/>
        </w:rPr>
        <w:t>2.</w:t>
      </w:r>
      <w:r w:rsidR="00CF73BC" w:rsidRPr="00A0153D">
        <w:rPr>
          <w:rFonts w:cs="Arial"/>
          <w:sz w:val="24"/>
        </w:rPr>
        <w:t xml:space="preserve"> earnings factors for the tax year beginning 6.4.16 and subsequent tax years are not included</w:t>
      </w:r>
      <w:r w:rsidR="00CF73BC" w:rsidRPr="00A0153D">
        <w:rPr>
          <w:rFonts w:cs="Arial"/>
          <w:sz w:val="24"/>
          <w:vertAlign w:val="superscript"/>
        </w:rPr>
        <w:t>8</w:t>
      </w:r>
      <w:r w:rsidR="00CF73BC" w:rsidRPr="00A0153D">
        <w:rPr>
          <w:rFonts w:cs="Arial"/>
          <w:sz w:val="24"/>
        </w:rPr>
        <w:t>.</w:t>
      </w:r>
    </w:p>
    <w:p w:rsidR="000D5109" w:rsidRPr="00A0153D" w:rsidRDefault="000D5109" w:rsidP="00D31781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sz w:val="24"/>
        </w:rPr>
      </w:pPr>
    </w:p>
    <w:p w:rsidR="00CF73BC" w:rsidRDefault="00D31781" w:rsidP="00D31781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sz w:val="24"/>
        </w:rPr>
      </w:pPr>
      <w:r>
        <w:rPr>
          <w:rFonts w:cs="Arial"/>
          <w:b/>
          <w:sz w:val="24"/>
        </w:rPr>
        <w:tab/>
      </w:r>
      <w:r w:rsidR="00CF73BC" w:rsidRPr="00A0153D">
        <w:rPr>
          <w:rFonts w:cs="Arial"/>
          <w:b/>
          <w:sz w:val="24"/>
        </w:rPr>
        <w:t xml:space="preserve">Note </w:t>
      </w:r>
      <w:r w:rsidR="00692F06" w:rsidRPr="00A0153D">
        <w:rPr>
          <w:rFonts w:cs="Arial"/>
          <w:b/>
          <w:sz w:val="24"/>
        </w:rPr>
        <w:t>2</w:t>
      </w:r>
      <w:r w:rsidR="00CF73BC" w:rsidRPr="00A0153D">
        <w:rPr>
          <w:rFonts w:cs="Arial"/>
          <w:b/>
          <w:sz w:val="24"/>
        </w:rPr>
        <w:t>:</w:t>
      </w:r>
      <w:r w:rsidR="00CF73BC" w:rsidRPr="00A0153D">
        <w:rPr>
          <w:rFonts w:cs="Arial"/>
          <w:sz w:val="24"/>
        </w:rPr>
        <w:t xml:space="preserve"> </w:t>
      </w:r>
      <w:r w:rsidR="00883822" w:rsidRPr="00A0153D">
        <w:rPr>
          <w:rFonts w:cs="Arial"/>
          <w:sz w:val="24"/>
        </w:rPr>
        <w:t xml:space="preserve">See </w:t>
      </w:r>
      <w:r w:rsidR="00883822" w:rsidRPr="004C51A8">
        <w:rPr>
          <w:rFonts w:cs="Arial"/>
          <w:sz w:val="24"/>
        </w:rPr>
        <w:t>DMG 75005</w:t>
      </w:r>
      <w:r w:rsidR="00883822" w:rsidRPr="00A0153D">
        <w:rPr>
          <w:rFonts w:cs="Arial"/>
          <w:sz w:val="24"/>
        </w:rPr>
        <w:t xml:space="preserve"> for guidance on pensionable age, Appendix 5 to DMG Chapter 75 for guidance on the first and second contribution conditions and DMG 75015 et </w:t>
      </w:r>
      <w:proofErr w:type="spellStart"/>
      <w:r w:rsidR="00883822" w:rsidRPr="00A0153D">
        <w:rPr>
          <w:rFonts w:cs="Arial"/>
          <w:sz w:val="24"/>
        </w:rPr>
        <w:t>seq</w:t>
      </w:r>
      <w:proofErr w:type="spellEnd"/>
      <w:r w:rsidR="00883822" w:rsidRPr="00A0153D">
        <w:rPr>
          <w:rFonts w:cs="Arial"/>
          <w:sz w:val="24"/>
        </w:rPr>
        <w:t xml:space="preserve"> for guidance on the single contribution condition.</w:t>
      </w:r>
    </w:p>
    <w:p w:rsidR="000D5109" w:rsidRPr="00A0153D" w:rsidRDefault="000D5109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4957BB" w:rsidRDefault="004957BB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>1 SS C</w:t>
      </w:r>
      <w:r w:rsidR="00692F06" w:rsidRPr="00FF2255">
        <w:rPr>
          <w:rFonts w:cs="Arial"/>
          <w:szCs w:val="16"/>
        </w:rPr>
        <w:t>&amp;</w:t>
      </w:r>
      <w:r w:rsidRPr="00FF2255">
        <w:rPr>
          <w:rFonts w:cs="Arial"/>
          <w:szCs w:val="16"/>
        </w:rPr>
        <w:t xml:space="preserve">B </w:t>
      </w:r>
      <w:r w:rsidR="00692F06" w:rsidRPr="00FF2255">
        <w:rPr>
          <w:rFonts w:cs="Arial"/>
          <w:szCs w:val="16"/>
        </w:rPr>
        <w:t xml:space="preserve">(NI) </w:t>
      </w:r>
      <w:r w:rsidRPr="00FF2255">
        <w:rPr>
          <w:rFonts w:cs="Arial"/>
          <w:szCs w:val="16"/>
        </w:rPr>
        <w:t>Act 92, s</w:t>
      </w:r>
      <w:r w:rsidR="00692F06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48B(1); 2 s</w:t>
      </w:r>
      <w:r w:rsidR="00692F06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48B(1)(a); 3 s</w:t>
      </w:r>
      <w:r w:rsidR="00692F06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48B(1)(b); 4 </w:t>
      </w:r>
      <w:proofErr w:type="spellStart"/>
      <w:r w:rsidRPr="00FF2255">
        <w:rPr>
          <w:rFonts w:cs="Arial"/>
          <w:szCs w:val="16"/>
        </w:rPr>
        <w:t>Sch</w:t>
      </w:r>
      <w:proofErr w:type="spellEnd"/>
      <w:r w:rsidRPr="00FF2255">
        <w:rPr>
          <w:rFonts w:cs="Arial"/>
          <w:szCs w:val="16"/>
        </w:rPr>
        <w:t xml:space="preserve"> 3, Part 1, </w:t>
      </w:r>
      <w:proofErr w:type="spellStart"/>
      <w:r w:rsidRPr="00FF2255">
        <w:rPr>
          <w:rFonts w:cs="Arial"/>
          <w:szCs w:val="16"/>
        </w:rPr>
        <w:t>para</w:t>
      </w:r>
      <w:proofErr w:type="spellEnd"/>
      <w:r w:rsidRPr="00FF2255">
        <w:rPr>
          <w:rFonts w:cs="Arial"/>
          <w:szCs w:val="16"/>
        </w:rPr>
        <w:t xml:space="preserve"> 5; </w:t>
      </w:r>
      <w:r w:rsidRPr="00FF2255">
        <w:rPr>
          <w:rFonts w:cs="Arial"/>
          <w:szCs w:val="16"/>
        </w:rPr>
        <w:br/>
        <w:t>5 s</w:t>
      </w:r>
      <w:r w:rsidR="00692F06" w:rsidRPr="00FF2255">
        <w:rPr>
          <w:rFonts w:cs="Arial"/>
          <w:szCs w:val="16"/>
        </w:rPr>
        <w:t xml:space="preserve">ec </w:t>
      </w:r>
      <w:r w:rsidRPr="00FF2255">
        <w:rPr>
          <w:rFonts w:cs="Arial"/>
          <w:szCs w:val="16"/>
        </w:rPr>
        <w:t xml:space="preserve">48B(1ZB)(a); 6 </w:t>
      </w:r>
      <w:proofErr w:type="spellStart"/>
      <w:r w:rsidRPr="00FF2255">
        <w:rPr>
          <w:rFonts w:cs="Arial"/>
          <w:szCs w:val="16"/>
        </w:rPr>
        <w:t>Sch</w:t>
      </w:r>
      <w:proofErr w:type="spellEnd"/>
      <w:r w:rsidRPr="00FF2255">
        <w:rPr>
          <w:rFonts w:cs="Arial"/>
          <w:szCs w:val="16"/>
        </w:rPr>
        <w:t xml:space="preserve"> 3, Part 1, </w:t>
      </w:r>
      <w:proofErr w:type="spellStart"/>
      <w:r w:rsidRPr="00FF2255">
        <w:rPr>
          <w:rFonts w:cs="Arial"/>
          <w:szCs w:val="16"/>
        </w:rPr>
        <w:t>para</w:t>
      </w:r>
      <w:proofErr w:type="spellEnd"/>
      <w:r w:rsidRPr="00FF2255">
        <w:rPr>
          <w:rFonts w:cs="Arial"/>
          <w:szCs w:val="16"/>
        </w:rPr>
        <w:t xml:space="preserve"> 5A; 7 s</w:t>
      </w:r>
      <w:r w:rsidR="00692F06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48B(1ZB)(b)</w:t>
      </w:r>
      <w:r w:rsidR="00CF73BC" w:rsidRPr="00FF2255">
        <w:rPr>
          <w:rFonts w:cs="Arial"/>
          <w:szCs w:val="16"/>
        </w:rPr>
        <w:t>; 8 s</w:t>
      </w:r>
      <w:r w:rsidR="00692F06" w:rsidRPr="00FF2255">
        <w:rPr>
          <w:rFonts w:cs="Arial"/>
          <w:szCs w:val="16"/>
        </w:rPr>
        <w:t>ec</w:t>
      </w:r>
      <w:r w:rsidR="00CF73BC" w:rsidRPr="00FF2255">
        <w:rPr>
          <w:rFonts w:cs="Arial"/>
          <w:szCs w:val="16"/>
        </w:rPr>
        <w:t xml:space="preserve"> 48B(3A)</w:t>
      </w:r>
    </w:p>
    <w:p w:rsidR="000D5109" w:rsidRPr="000D5109" w:rsidRDefault="000D5109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03465B" w:rsidRPr="0003465B" w:rsidRDefault="005B39AD" w:rsidP="0003465B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firstLine="0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>However</w:t>
      </w:r>
      <w:r w:rsidR="0003465B">
        <w:rPr>
          <w:rFonts w:cs="Arial"/>
          <w:sz w:val="24"/>
          <w:szCs w:val="24"/>
        </w:rPr>
        <w:t xml:space="preserve"> </w:t>
      </w:r>
      <w:r w:rsidR="00071692" w:rsidRPr="0003465B">
        <w:rPr>
          <w:rFonts w:cs="Arial"/>
          <w:sz w:val="24"/>
        </w:rPr>
        <w:t xml:space="preserve">a man who reached pensionable age before 6.4.10 is </w:t>
      </w:r>
      <w:r w:rsidR="00071692" w:rsidRPr="0003465B">
        <w:rPr>
          <w:rFonts w:cs="Arial"/>
          <w:b/>
          <w:sz w:val="24"/>
        </w:rPr>
        <w:t>not</w:t>
      </w:r>
      <w:r w:rsidR="00071692" w:rsidRPr="0003465B">
        <w:rPr>
          <w:rFonts w:cs="Arial"/>
          <w:sz w:val="24"/>
        </w:rPr>
        <w:t xml:space="preserve"> entitled to a </w:t>
      </w:r>
      <w:r w:rsidR="0003465B">
        <w:rPr>
          <w:rFonts w:cs="Arial"/>
          <w:sz w:val="24"/>
        </w:rPr>
        <w:t xml:space="preserve">    </w:t>
      </w:r>
    </w:p>
    <w:p w:rsidR="005B39AD" w:rsidRPr="0003465B" w:rsidRDefault="0003465B" w:rsidP="0003465B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</w:rPr>
        <w:t xml:space="preserve">        </w:t>
      </w:r>
      <w:r w:rsidR="00071692" w:rsidRPr="0003465B">
        <w:rPr>
          <w:rFonts w:cs="Arial"/>
          <w:sz w:val="24"/>
        </w:rPr>
        <w:t>Cat</w:t>
      </w:r>
      <w:r w:rsidR="00692F06" w:rsidRPr="0003465B">
        <w:rPr>
          <w:rFonts w:cs="Arial"/>
          <w:sz w:val="24"/>
        </w:rPr>
        <w:t>egory</w:t>
      </w:r>
      <w:r w:rsidR="00071692" w:rsidRPr="0003465B">
        <w:rPr>
          <w:rFonts w:cs="Arial"/>
          <w:sz w:val="24"/>
        </w:rPr>
        <w:t xml:space="preserve"> B R</w:t>
      </w:r>
      <w:r w:rsidR="00692F06" w:rsidRPr="0003465B">
        <w:rPr>
          <w:rFonts w:cs="Arial"/>
          <w:sz w:val="24"/>
        </w:rPr>
        <w:t xml:space="preserve">etirement </w:t>
      </w:r>
      <w:r w:rsidR="00071692" w:rsidRPr="0003465B">
        <w:rPr>
          <w:rFonts w:cs="Arial"/>
          <w:sz w:val="24"/>
        </w:rPr>
        <w:t>P</w:t>
      </w:r>
      <w:r w:rsidR="00692F06" w:rsidRPr="0003465B">
        <w:rPr>
          <w:rFonts w:cs="Arial"/>
          <w:sz w:val="24"/>
        </w:rPr>
        <w:t>ension</w:t>
      </w:r>
      <w:r w:rsidR="00071692" w:rsidRPr="0003465B">
        <w:rPr>
          <w:rFonts w:cs="Arial"/>
          <w:sz w:val="24"/>
        </w:rPr>
        <w:t xml:space="preserve"> in accordance with </w:t>
      </w:r>
      <w:r w:rsidR="005B39AD" w:rsidRPr="0003465B">
        <w:rPr>
          <w:rFonts w:cs="Arial"/>
          <w:sz w:val="24"/>
        </w:rPr>
        <w:t xml:space="preserve">paragraph </w:t>
      </w:r>
      <w:r w:rsidR="00C54118" w:rsidRPr="0003465B">
        <w:rPr>
          <w:rFonts w:cs="Arial"/>
          <w:sz w:val="24"/>
        </w:rPr>
        <w:t>6</w:t>
      </w:r>
      <w:r w:rsidR="000C4FBA" w:rsidRPr="0003465B">
        <w:rPr>
          <w:rFonts w:cs="Arial"/>
          <w:sz w:val="24"/>
        </w:rPr>
        <w:t>5</w:t>
      </w:r>
      <w:r w:rsidR="005B39AD" w:rsidRPr="0003465B">
        <w:rPr>
          <w:rFonts w:cs="Arial"/>
          <w:color w:val="FF0000"/>
          <w:sz w:val="24"/>
        </w:rPr>
        <w:t xml:space="preserve"> </w:t>
      </w:r>
      <w:r w:rsidR="005B39AD" w:rsidRPr="0003465B">
        <w:rPr>
          <w:rFonts w:cs="Arial"/>
          <w:sz w:val="24"/>
        </w:rPr>
        <w:t>above</w:t>
      </w:r>
      <w:r w:rsidR="00071692" w:rsidRPr="0003465B">
        <w:rPr>
          <w:rFonts w:cs="Arial"/>
          <w:sz w:val="24"/>
          <w:vertAlign w:val="superscript"/>
        </w:rPr>
        <w:t>1</w:t>
      </w:r>
      <w:r w:rsidR="00071692" w:rsidRPr="0003465B">
        <w:rPr>
          <w:rFonts w:cs="Arial"/>
          <w:sz w:val="24"/>
        </w:rPr>
        <w:t>.</w:t>
      </w:r>
      <w:r w:rsidR="00755984" w:rsidRPr="0003465B">
        <w:rPr>
          <w:rFonts w:cs="Arial"/>
          <w:sz w:val="24"/>
        </w:rPr>
        <w:t xml:space="preserve"> </w:t>
      </w:r>
    </w:p>
    <w:p w:rsidR="000D5109" w:rsidRPr="00A0153D" w:rsidRDefault="000D5109" w:rsidP="00D31781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sz w:val="24"/>
        </w:rPr>
      </w:pPr>
    </w:p>
    <w:p w:rsidR="00755984" w:rsidRDefault="00D31781" w:rsidP="00D31781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sz w:val="24"/>
        </w:rPr>
      </w:pPr>
      <w:r>
        <w:rPr>
          <w:rFonts w:cs="Arial"/>
          <w:b/>
          <w:sz w:val="24"/>
        </w:rPr>
        <w:tab/>
      </w:r>
      <w:r w:rsidR="00755984" w:rsidRPr="00A0153D">
        <w:rPr>
          <w:rFonts w:cs="Arial"/>
          <w:b/>
          <w:sz w:val="24"/>
        </w:rPr>
        <w:t xml:space="preserve">Note 1: </w:t>
      </w:r>
      <w:r w:rsidR="00755984" w:rsidRPr="00A0153D">
        <w:rPr>
          <w:rFonts w:cs="Arial"/>
          <w:sz w:val="24"/>
        </w:rPr>
        <w:t>However, there would be entitlement to a Cat</w:t>
      </w:r>
      <w:r w:rsidR="00692F06" w:rsidRPr="00A0153D">
        <w:rPr>
          <w:rFonts w:cs="Arial"/>
          <w:sz w:val="24"/>
        </w:rPr>
        <w:t>egory</w:t>
      </w:r>
      <w:r w:rsidR="00755984" w:rsidRPr="00A0153D">
        <w:rPr>
          <w:rFonts w:cs="Arial"/>
          <w:sz w:val="24"/>
        </w:rPr>
        <w:t xml:space="preserve"> B R</w:t>
      </w:r>
      <w:r w:rsidR="00692F06" w:rsidRPr="00A0153D">
        <w:rPr>
          <w:rFonts w:cs="Arial"/>
          <w:sz w:val="24"/>
        </w:rPr>
        <w:t xml:space="preserve">etirement </w:t>
      </w:r>
      <w:r w:rsidR="00755984" w:rsidRPr="00A0153D">
        <w:rPr>
          <w:rFonts w:cs="Arial"/>
          <w:sz w:val="24"/>
        </w:rPr>
        <w:t>P</w:t>
      </w:r>
      <w:r w:rsidR="00692F06" w:rsidRPr="00A0153D">
        <w:rPr>
          <w:rFonts w:cs="Arial"/>
          <w:sz w:val="24"/>
        </w:rPr>
        <w:t>ension</w:t>
      </w:r>
      <w:r w:rsidR="00755984" w:rsidRPr="00A0153D">
        <w:rPr>
          <w:rFonts w:cs="Arial"/>
          <w:sz w:val="24"/>
        </w:rPr>
        <w:t xml:space="preserve"> in accordance with paragraph 7</w:t>
      </w:r>
      <w:r w:rsidR="00692F06" w:rsidRPr="00A0153D">
        <w:rPr>
          <w:rFonts w:cs="Arial"/>
          <w:sz w:val="24"/>
        </w:rPr>
        <w:t>1</w:t>
      </w:r>
      <w:r w:rsidR="00755984" w:rsidRPr="00A0153D">
        <w:rPr>
          <w:rFonts w:cs="Arial"/>
          <w:sz w:val="24"/>
        </w:rPr>
        <w:t xml:space="preserve"> et </w:t>
      </w:r>
      <w:proofErr w:type="spellStart"/>
      <w:r w:rsidR="00755984" w:rsidRPr="00A0153D">
        <w:rPr>
          <w:rFonts w:cs="Arial"/>
          <w:sz w:val="24"/>
        </w:rPr>
        <w:t>seq</w:t>
      </w:r>
      <w:proofErr w:type="spellEnd"/>
      <w:r w:rsidR="00755984" w:rsidRPr="00A0153D">
        <w:rPr>
          <w:rFonts w:cs="Arial"/>
          <w:sz w:val="24"/>
        </w:rPr>
        <w:t xml:space="preserve"> below if the deceased spouse or civil partner died when over pensionable age</w:t>
      </w:r>
      <w:r w:rsidR="00755984" w:rsidRPr="00A0153D">
        <w:rPr>
          <w:rFonts w:cs="Arial"/>
          <w:sz w:val="24"/>
          <w:vertAlign w:val="superscript"/>
        </w:rPr>
        <w:t>2</w:t>
      </w:r>
      <w:r w:rsidR="00755984" w:rsidRPr="00A0153D">
        <w:rPr>
          <w:rFonts w:cs="Arial"/>
          <w:sz w:val="24"/>
        </w:rPr>
        <w:t>.</w:t>
      </w:r>
    </w:p>
    <w:p w:rsidR="000D5109" w:rsidRPr="00A0153D" w:rsidRDefault="000D5109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071692" w:rsidRDefault="00071692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>1 SS C</w:t>
      </w:r>
      <w:r w:rsidR="00692F06" w:rsidRPr="00FF2255">
        <w:rPr>
          <w:rFonts w:cs="Arial"/>
          <w:szCs w:val="16"/>
        </w:rPr>
        <w:t>&amp;</w:t>
      </w:r>
      <w:r w:rsidRPr="00FF2255">
        <w:rPr>
          <w:rFonts w:cs="Arial"/>
          <w:szCs w:val="16"/>
        </w:rPr>
        <w:t xml:space="preserve">B </w:t>
      </w:r>
      <w:r w:rsidR="00692F06" w:rsidRPr="00FF2255">
        <w:rPr>
          <w:rFonts w:cs="Arial"/>
          <w:szCs w:val="16"/>
        </w:rPr>
        <w:t xml:space="preserve">(NI) </w:t>
      </w:r>
      <w:r w:rsidRPr="00FF2255">
        <w:rPr>
          <w:rFonts w:cs="Arial"/>
          <w:szCs w:val="16"/>
        </w:rPr>
        <w:t>Act 92, s</w:t>
      </w:r>
      <w:r w:rsidR="00692F06" w:rsidRPr="00FF2255">
        <w:rPr>
          <w:rFonts w:cs="Arial"/>
          <w:szCs w:val="16"/>
        </w:rPr>
        <w:t>ec 48</w:t>
      </w:r>
      <w:r w:rsidR="009E2AB6">
        <w:rPr>
          <w:rFonts w:cs="Arial"/>
          <w:szCs w:val="16"/>
        </w:rPr>
        <w:t>B</w:t>
      </w:r>
      <w:r w:rsidRPr="00FF2255">
        <w:rPr>
          <w:rFonts w:cs="Arial"/>
          <w:szCs w:val="16"/>
        </w:rPr>
        <w:t>(1ZA)</w:t>
      </w:r>
      <w:r w:rsidR="00755984" w:rsidRPr="00FF2255">
        <w:rPr>
          <w:rFonts w:cs="Arial"/>
          <w:szCs w:val="16"/>
        </w:rPr>
        <w:t>; 2 s</w:t>
      </w:r>
      <w:r w:rsidR="00692F06" w:rsidRPr="00FF2255">
        <w:rPr>
          <w:rFonts w:cs="Arial"/>
          <w:szCs w:val="16"/>
        </w:rPr>
        <w:t>ec</w:t>
      </w:r>
      <w:r w:rsidR="00755984" w:rsidRPr="00FF2255">
        <w:rPr>
          <w:rFonts w:cs="Arial"/>
          <w:szCs w:val="16"/>
        </w:rPr>
        <w:t xml:space="preserve"> 51</w:t>
      </w:r>
    </w:p>
    <w:p w:rsidR="000D5109" w:rsidRPr="000D5109" w:rsidRDefault="000D5109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CF73BC" w:rsidRDefault="00D31781" w:rsidP="00493C24">
      <w:pPr>
        <w:pStyle w:val="SubGroup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892B8F" w:rsidRPr="00A0153D">
        <w:rPr>
          <w:rFonts w:cs="Arial"/>
          <w:szCs w:val="24"/>
        </w:rPr>
        <w:t>People becoming s</w:t>
      </w:r>
      <w:r w:rsidR="00CF73BC" w:rsidRPr="00A0153D">
        <w:rPr>
          <w:rFonts w:cs="Arial"/>
          <w:szCs w:val="24"/>
        </w:rPr>
        <w:t>urviving civil partner</w:t>
      </w:r>
      <w:r w:rsidR="00892B8F" w:rsidRPr="00A0153D">
        <w:rPr>
          <w:rFonts w:cs="Arial"/>
          <w:szCs w:val="24"/>
        </w:rPr>
        <w:t xml:space="preserve">s after reaching pensionable age </w:t>
      </w:r>
    </w:p>
    <w:p w:rsidR="000D5109" w:rsidRPr="000D5109" w:rsidRDefault="000D5109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5E1DFF" w:rsidRDefault="005E1DFF" w:rsidP="00827FA7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 xml:space="preserve">A change means that a person whose civil partner died while they were civil partners of each other is entitled to a </w:t>
      </w:r>
      <w:r w:rsidR="00915779" w:rsidRPr="00A0153D">
        <w:rPr>
          <w:rFonts w:cs="Arial"/>
          <w:sz w:val="24"/>
          <w:szCs w:val="24"/>
        </w:rPr>
        <w:t>C</w:t>
      </w:r>
      <w:r w:rsidRPr="00A0153D">
        <w:rPr>
          <w:rFonts w:cs="Arial"/>
          <w:sz w:val="24"/>
          <w:szCs w:val="24"/>
        </w:rPr>
        <w:t>at</w:t>
      </w:r>
      <w:r w:rsidR="00692F06" w:rsidRPr="00A0153D">
        <w:rPr>
          <w:rFonts w:cs="Arial"/>
          <w:sz w:val="24"/>
          <w:szCs w:val="24"/>
        </w:rPr>
        <w:t>egory</w:t>
      </w:r>
      <w:r w:rsidRPr="00A0153D">
        <w:rPr>
          <w:rFonts w:cs="Arial"/>
          <w:sz w:val="24"/>
          <w:szCs w:val="24"/>
        </w:rPr>
        <w:t xml:space="preserve"> B R</w:t>
      </w:r>
      <w:r w:rsidR="00692F06" w:rsidRPr="00A0153D">
        <w:rPr>
          <w:rFonts w:cs="Arial"/>
          <w:sz w:val="24"/>
          <w:szCs w:val="24"/>
        </w:rPr>
        <w:t xml:space="preserve">etirement </w:t>
      </w:r>
      <w:r w:rsidRPr="00A0153D">
        <w:rPr>
          <w:rFonts w:cs="Arial"/>
          <w:sz w:val="24"/>
          <w:szCs w:val="24"/>
        </w:rPr>
        <w:t>P</w:t>
      </w:r>
      <w:r w:rsidR="00692F06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 by virtue of the contributions of the deceased</w:t>
      </w:r>
      <w:r w:rsidRPr="00A0153D">
        <w:rPr>
          <w:rFonts w:cs="Arial"/>
          <w:sz w:val="24"/>
          <w:szCs w:val="24"/>
          <w:vertAlign w:val="superscript"/>
        </w:rPr>
        <w:t>1</w:t>
      </w:r>
      <w:r w:rsidRPr="00A0153D">
        <w:rPr>
          <w:rFonts w:cs="Arial"/>
          <w:sz w:val="24"/>
          <w:szCs w:val="24"/>
        </w:rPr>
        <w:t xml:space="preserve"> if </w:t>
      </w:r>
    </w:p>
    <w:p w:rsidR="000D5109" w:rsidRPr="00A0153D" w:rsidRDefault="000D5109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5E1DFF" w:rsidRDefault="005E1DFF" w:rsidP="00827FA7">
      <w:pPr>
        <w:pStyle w:val="Indent1"/>
        <w:numPr>
          <w:ilvl w:val="0"/>
          <w:numId w:val="14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>the surviving civil partner reached pensionable age</w:t>
      </w:r>
    </w:p>
    <w:p w:rsidR="000D5109" w:rsidRPr="00A0153D" w:rsidRDefault="000D5109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5E1DFF" w:rsidRPr="000D5109" w:rsidRDefault="005E1DFF" w:rsidP="00827FA7">
      <w:pPr>
        <w:pStyle w:val="indent2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 xml:space="preserve">on or after 6.4.10 but before 6.4.16 </w:t>
      </w:r>
      <w:r w:rsidRPr="00A0153D">
        <w:rPr>
          <w:rFonts w:cs="Arial"/>
          <w:b/>
          <w:sz w:val="24"/>
        </w:rPr>
        <w:t>and</w:t>
      </w:r>
    </w:p>
    <w:p w:rsidR="000D5109" w:rsidRPr="00A0153D" w:rsidRDefault="000D5109" w:rsidP="00827FA7">
      <w:pPr>
        <w:pStyle w:val="indent2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/>
        <w:rPr>
          <w:rFonts w:cs="Arial"/>
          <w:sz w:val="24"/>
        </w:rPr>
      </w:pPr>
    </w:p>
    <w:p w:rsidR="005E1DFF" w:rsidRPr="000D5109" w:rsidRDefault="005E1DFF" w:rsidP="00827FA7">
      <w:pPr>
        <w:pStyle w:val="indent2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>before their civil partner died</w:t>
      </w:r>
      <w:r w:rsidRPr="00A0153D">
        <w:rPr>
          <w:rFonts w:cs="Arial"/>
          <w:sz w:val="24"/>
          <w:vertAlign w:val="superscript"/>
        </w:rPr>
        <w:t>2</w:t>
      </w:r>
      <w:r w:rsidRPr="00A0153D">
        <w:rPr>
          <w:rFonts w:cs="Arial"/>
          <w:sz w:val="24"/>
        </w:rPr>
        <w:t xml:space="preserve"> </w:t>
      </w:r>
      <w:r w:rsidRPr="00A0153D">
        <w:rPr>
          <w:rFonts w:cs="Arial"/>
          <w:b/>
          <w:sz w:val="24"/>
        </w:rPr>
        <w:t>and</w:t>
      </w:r>
    </w:p>
    <w:p w:rsidR="000D5109" w:rsidRPr="00A0153D" w:rsidRDefault="000D5109" w:rsidP="00493C24">
      <w:pPr>
        <w:pStyle w:val="indent2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/>
        <w:rPr>
          <w:rFonts w:cs="Arial"/>
          <w:sz w:val="24"/>
        </w:rPr>
      </w:pPr>
    </w:p>
    <w:p w:rsidR="005E1DFF" w:rsidRPr="000D5109" w:rsidRDefault="005E1DFF" w:rsidP="006B04FD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>the deceased satisfied</w:t>
      </w:r>
      <w:r w:rsidRPr="00A0153D">
        <w:rPr>
          <w:rFonts w:cs="Arial"/>
          <w:sz w:val="24"/>
          <w:vertAlign w:val="superscript"/>
        </w:rPr>
        <w:t>3</w:t>
      </w:r>
    </w:p>
    <w:p w:rsidR="000D5109" w:rsidRPr="00A0153D" w:rsidRDefault="000D5109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5E1DFF" w:rsidRPr="000D5109" w:rsidRDefault="005E1DFF" w:rsidP="00827FA7">
      <w:pPr>
        <w:pStyle w:val="indent2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>the first and second contribution conditions</w:t>
      </w:r>
      <w:r w:rsidRPr="00A0153D">
        <w:rPr>
          <w:rFonts w:cs="Arial"/>
          <w:sz w:val="24"/>
          <w:vertAlign w:val="superscript"/>
        </w:rPr>
        <w:t>4</w:t>
      </w:r>
      <w:r w:rsidRPr="00A0153D">
        <w:rPr>
          <w:rFonts w:cs="Arial"/>
          <w:sz w:val="24"/>
        </w:rPr>
        <w:t xml:space="preserve"> if they reached pensionable age before 6.4.10</w:t>
      </w:r>
      <w:r w:rsidRPr="00A0153D">
        <w:rPr>
          <w:rFonts w:cs="Arial"/>
          <w:sz w:val="24"/>
          <w:vertAlign w:val="superscript"/>
        </w:rPr>
        <w:t>5</w:t>
      </w:r>
      <w:r w:rsidRPr="00A0153D">
        <w:rPr>
          <w:rFonts w:cs="Arial"/>
          <w:sz w:val="24"/>
        </w:rPr>
        <w:t xml:space="preserve"> </w:t>
      </w:r>
      <w:r w:rsidRPr="00A0153D">
        <w:rPr>
          <w:rFonts w:cs="Arial"/>
          <w:b/>
          <w:sz w:val="24"/>
        </w:rPr>
        <w:t>or</w:t>
      </w:r>
    </w:p>
    <w:p w:rsidR="000D5109" w:rsidRPr="00A0153D" w:rsidRDefault="000D5109" w:rsidP="00827FA7">
      <w:pPr>
        <w:pStyle w:val="indent2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/>
        <w:rPr>
          <w:rFonts w:cs="Arial"/>
          <w:sz w:val="24"/>
        </w:rPr>
      </w:pPr>
    </w:p>
    <w:p w:rsidR="005E1DFF" w:rsidRDefault="005E1DFF" w:rsidP="00827FA7">
      <w:pPr>
        <w:pStyle w:val="indent2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>the single contribution condition</w:t>
      </w:r>
      <w:r w:rsidRPr="00A0153D">
        <w:rPr>
          <w:rFonts w:cs="Arial"/>
          <w:sz w:val="24"/>
          <w:vertAlign w:val="superscript"/>
        </w:rPr>
        <w:t>6</w:t>
      </w:r>
      <w:r w:rsidRPr="00A0153D">
        <w:rPr>
          <w:rFonts w:cs="Arial"/>
          <w:sz w:val="24"/>
        </w:rPr>
        <w:t xml:space="preserve"> if </w:t>
      </w:r>
      <w:r w:rsidRPr="00A0153D">
        <w:rPr>
          <w:rFonts w:cs="Arial"/>
          <w:b/>
          <w:sz w:val="24"/>
        </w:rPr>
        <w:t>2.1</w:t>
      </w:r>
      <w:r w:rsidRPr="00A0153D">
        <w:rPr>
          <w:rFonts w:cs="Arial"/>
          <w:sz w:val="24"/>
        </w:rPr>
        <w:t xml:space="preserve"> does not apply</w:t>
      </w:r>
      <w:r w:rsidRPr="00A0153D">
        <w:rPr>
          <w:rFonts w:cs="Arial"/>
          <w:sz w:val="24"/>
          <w:vertAlign w:val="superscript"/>
        </w:rPr>
        <w:t>7</w:t>
      </w:r>
      <w:r w:rsidRPr="00A0153D">
        <w:rPr>
          <w:rFonts w:cs="Arial"/>
          <w:sz w:val="24"/>
        </w:rPr>
        <w:t>.</w:t>
      </w:r>
    </w:p>
    <w:p w:rsidR="000D5109" w:rsidRPr="00A0153D" w:rsidRDefault="000D5109" w:rsidP="00493C24">
      <w:pPr>
        <w:pStyle w:val="indent2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/>
        <w:rPr>
          <w:rFonts w:cs="Arial"/>
          <w:sz w:val="24"/>
        </w:rPr>
      </w:pPr>
    </w:p>
    <w:p w:rsidR="005E1DFF" w:rsidRDefault="00827FA7" w:rsidP="00827FA7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sz w:val="24"/>
        </w:rPr>
      </w:pPr>
      <w:r>
        <w:rPr>
          <w:rFonts w:cs="Arial"/>
          <w:b/>
          <w:sz w:val="24"/>
        </w:rPr>
        <w:tab/>
      </w:r>
      <w:r w:rsidR="005E1DFF" w:rsidRPr="00A0153D">
        <w:rPr>
          <w:rFonts w:cs="Arial"/>
          <w:b/>
          <w:sz w:val="24"/>
        </w:rPr>
        <w:t>Note 1:</w:t>
      </w:r>
      <w:r w:rsidR="005E1DFF" w:rsidRPr="00A0153D">
        <w:rPr>
          <w:rFonts w:cs="Arial"/>
          <w:sz w:val="24"/>
        </w:rPr>
        <w:t xml:space="preserve"> For the purposes of </w:t>
      </w:r>
      <w:r w:rsidR="005E1DFF" w:rsidRPr="00A0153D">
        <w:rPr>
          <w:rFonts w:cs="Arial"/>
          <w:b/>
          <w:sz w:val="24"/>
        </w:rPr>
        <w:t>2.</w:t>
      </w:r>
      <w:r w:rsidR="005E1DFF" w:rsidRPr="00A0153D">
        <w:rPr>
          <w:rFonts w:cs="Arial"/>
          <w:sz w:val="24"/>
        </w:rPr>
        <w:t xml:space="preserve"> earnings factors for the tax year beginning 6.4.16 and subsequent tax years are not included</w:t>
      </w:r>
      <w:r w:rsidR="005E1DFF" w:rsidRPr="00A0153D">
        <w:rPr>
          <w:rFonts w:cs="Arial"/>
          <w:sz w:val="24"/>
          <w:vertAlign w:val="superscript"/>
        </w:rPr>
        <w:t>8</w:t>
      </w:r>
      <w:r w:rsidR="005E1DFF" w:rsidRPr="00A0153D">
        <w:rPr>
          <w:rFonts w:cs="Arial"/>
          <w:sz w:val="24"/>
        </w:rPr>
        <w:t>.</w:t>
      </w:r>
    </w:p>
    <w:p w:rsidR="000D5109" w:rsidRPr="00A0153D" w:rsidRDefault="000D5109" w:rsidP="00827FA7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sz w:val="24"/>
        </w:rPr>
      </w:pPr>
    </w:p>
    <w:p w:rsidR="005E1DFF" w:rsidRDefault="00827FA7" w:rsidP="00827FA7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sz w:val="24"/>
        </w:rPr>
      </w:pPr>
      <w:r>
        <w:rPr>
          <w:rFonts w:cs="Arial"/>
          <w:b/>
          <w:sz w:val="24"/>
        </w:rPr>
        <w:tab/>
      </w:r>
      <w:r w:rsidR="005E1DFF" w:rsidRPr="00A0153D">
        <w:rPr>
          <w:rFonts w:cs="Arial"/>
          <w:b/>
          <w:sz w:val="24"/>
        </w:rPr>
        <w:t>Note</w:t>
      </w:r>
      <w:r w:rsidR="00692F06" w:rsidRPr="00A0153D">
        <w:rPr>
          <w:rFonts w:cs="Arial"/>
          <w:b/>
          <w:sz w:val="24"/>
        </w:rPr>
        <w:t xml:space="preserve"> 2</w:t>
      </w:r>
      <w:r w:rsidR="005E1DFF" w:rsidRPr="00A0153D">
        <w:rPr>
          <w:rFonts w:cs="Arial"/>
          <w:b/>
          <w:sz w:val="24"/>
        </w:rPr>
        <w:t>:</w:t>
      </w:r>
      <w:r w:rsidR="005E1DFF" w:rsidRPr="00A0153D">
        <w:rPr>
          <w:rFonts w:cs="Arial"/>
          <w:sz w:val="24"/>
        </w:rPr>
        <w:t xml:space="preserve"> </w:t>
      </w:r>
      <w:r w:rsidR="00883822" w:rsidRPr="00A0153D">
        <w:rPr>
          <w:rFonts w:cs="Arial"/>
          <w:sz w:val="24"/>
        </w:rPr>
        <w:t xml:space="preserve">See </w:t>
      </w:r>
      <w:r w:rsidR="00883822" w:rsidRPr="0028576C">
        <w:rPr>
          <w:rFonts w:cs="Arial"/>
          <w:sz w:val="24"/>
        </w:rPr>
        <w:t>DMG 75005</w:t>
      </w:r>
      <w:r w:rsidR="00883822" w:rsidRPr="00A0153D">
        <w:rPr>
          <w:rFonts w:cs="Arial"/>
          <w:sz w:val="24"/>
        </w:rPr>
        <w:t xml:space="preserve"> for guidance on pensionable age, Appendix 5 to DMG Chapter 75 for guidance on the first and second contribution conditions and DMG 75015 et </w:t>
      </w:r>
      <w:proofErr w:type="spellStart"/>
      <w:r w:rsidR="00883822" w:rsidRPr="00A0153D">
        <w:rPr>
          <w:rFonts w:cs="Arial"/>
          <w:sz w:val="24"/>
        </w:rPr>
        <w:t>seq</w:t>
      </w:r>
      <w:proofErr w:type="spellEnd"/>
      <w:r w:rsidR="00883822" w:rsidRPr="00A0153D">
        <w:rPr>
          <w:rFonts w:cs="Arial"/>
          <w:sz w:val="24"/>
        </w:rPr>
        <w:t xml:space="preserve"> for guidance on the single contribution condition.</w:t>
      </w:r>
    </w:p>
    <w:p w:rsidR="000D5109" w:rsidRPr="00A0153D" w:rsidRDefault="000D5109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5E1DFF" w:rsidRDefault="005E1DFF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>1 SS C</w:t>
      </w:r>
      <w:r w:rsidR="00692F06" w:rsidRPr="00FF2255">
        <w:rPr>
          <w:rFonts w:cs="Arial"/>
          <w:szCs w:val="16"/>
        </w:rPr>
        <w:t>&amp;</w:t>
      </w:r>
      <w:r w:rsidRPr="00FF2255">
        <w:rPr>
          <w:rFonts w:cs="Arial"/>
          <w:szCs w:val="16"/>
        </w:rPr>
        <w:t xml:space="preserve">B </w:t>
      </w:r>
      <w:r w:rsidR="00692F06" w:rsidRPr="00FF2255">
        <w:rPr>
          <w:rFonts w:cs="Arial"/>
          <w:szCs w:val="16"/>
        </w:rPr>
        <w:t xml:space="preserve">(NI) </w:t>
      </w:r>
      <w:r w:rsidRPr="00FF2255">
        <w:rPr>
          <w:rFonts w:cs="Arial"/>
          <w:szCs w:val="16"/>
        </w:rPr>
        <w:t>Act 92, s</w:t>
      </w:r>
      <w:r w:rsidR="00692F06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48B(1</w:t>
      </w:r>
      <w:r w:rsidR="00F31267" w:rsidRPr="00FF2255">
        <w:rPr>
          <w:rFonts w:cs="Arial"/>
          <w:szCs w:val="16"/>
        </w:rPr>
        <w:t>A</w:t>
      </w:r>
      <w:r w:rsidRPr="00FF2255">
        <w:rPr>
          <w:rFonts w:cs="Arial"/>
          <w:szCs w:val="16"/>
        </w:rPr>
        <w:t>); 2 s</w:t>
      </w:r>
      <w:r w:rsidR="00692F06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48B(1</w:t>
      </w:r>
      <w:r w:rsidR="00F31267" w:rsidRPr="00FF2255">
        <w:rPr>
          <w:rFonts w:cs="Arial"/>
          <w:szCs w:val="16"/>
        </w:rPr>
        <w:t>A</w:t>
      </w:r>
      <w:r w:rsidRPr="00FF2255">
        <w:rPr>
          <w:rFonts w:cs="Arial"/>
          <w:szCs w:val="16"/>
        </w:rPr>
        <w:t>)(a); 3 s</w:t>
      </w:r>
      <w:r w:rsidR="00692F06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48B(1</w:t>
      </w:r>
      <w:r w:rsidR="00F31267" w:rsidRPr="00FF2255">
        <w:rPr>
          <w:rFonts w:cs="Arial"/>
          <w:szCs w:val="16"/>
        </w:rPr>
        <w:t>A</w:t>
      </w:r>
      <w:r w:rsidRPr="00FF2255">
        <w:rPr>
          <w:rFonts w:cs="Arial"/>
          <w:szCs w:val="16"/>
        </w:rPr>
        <w:t xml:space="preserve">)(b); 4 </w:t>
      </w:r>
      <w:proofErr w:type="spellStart"/>
      <w:r w:rsidRPr="00FF2255">
        <w:rPr>
          <w:rFonts w:cs="Arial"/>
          <w:szCs w:val="16"/>
        </w:rPr>
        <w:t>Sch</w:t>
      </w:r>
      <w:proofErr w:type="spellEnd"/>
      <w:r w:rsidRPr="00FF2255">
        <w:rPr>
          <w:rFonts w:cs="Arial"/>
          <w:szCs w:val="16"/>
        </w:rPr>
        <w:t xml:space="preserve"> 3, Part 1, </w:t>
      </w:r>
      <w:proofErr w:type="spellStart"/>
      <w:r w:rsidRPr="00FF2255">
        <w:rPr>
          <w:rFonts w:cs="Arial"/>
          <w:szCs w:val="16"/>
        </w:rPr>
        <w:t>para</w:t>
      </w:r>
      <w:proofErr w:type="spellEnd"/>
      <w:r w:rsidRPr="00FF2255">
        <w:rPr>
          <w:rFonts w:cs="Arial"/>
          <w:szCs w:val="16"/>
        </w:rPr>
        <w:t xml:space="preserve"> 5; </w:t>
      </w:r>
      <w:r w:rsidR="00F31267" w:rsidRPr="00FF2255">
        <w:rPr>
          <w:rFonts w:cs="Arial"/>
          <w:szCs w:val="16"/>
        </w:rPr>
        <w:br/>
      </w:r>
      <w:r w:rsidRPr="00FF2255">
        <w:rPr>
          <w:rFonts w:cs="Arial"/>
          <w:szCs w:val="16"/>
        </w:rPr>
        <w:t>5 s</w:t>
      </w:r>
      <w:r w:rsidR="00692F06" w:rsidRPr="00FF2255">
        <w:rPr>
          <w:rFonts w:cs="Arial"/>
          <w:szCs w:val="16"/>
        </w:rPr>
        <w:t xml:space="preserve">ec </w:t>
      </w:r>
      <w:r w:rsidRPr="00FF2255">
        <w:rPr>
          <w:rFonts w:cs="Arial"/>
          <w:szCs w:val="16"/>
        </w:rPr>
        <w:t xml:space="preserve">48B(1B)(a); 6 </w:t>
      </w:r>
      <w:proofErr w:type="spellStart"/>
      <w:r w:rsidRPr="00FF2255">
        <w:rPr>
          <w:rFonts w:cs="Arial"/>
          <w:szCs w:val="16"/>
        </w:rPr>
        <w:t>Sch</w:t>
      </w:r>
      <w:proofErr w:type="spellEnd"/>
      <w:r w:rsidRPr="00FF2255">
        <w:rPr>
          <w:rFonts w:cs="Arial"/>
          <w:szCs w:val="16"/>
        </w:rPr>
        <w:t xml:space="preserve"> 3, Part 1, </w:t>
      </w:r>
      <w:proofErr w:type="spellStart"/>
      <w:r w:rsidRPr="00FF2255">
        <w:rPr>
          <w:rFonts w:cs="Arial"/>
          <w:szCs w:val="16"/>
        </w:rPr>
        <w:t>para</w:t>
      </w:r>
      <w:proofErr w:type="spellEnd"/>
      <w:r w:rsidRPr="00FF2255">
        <w:rPr>
          <w:rFonts w:cs="Arial"/>
          <w:szCs w:val="16"/>
        </w:rPr>
        <w:t xml:space="preserve"> 5A; 7 s</w:t>
      </w:r>
      <w:r w:rsidR="002D2D71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48B(1B)(b); 8 s</w:t>
      </w:r>
      <w:r w:rsidR="002D2D71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48B(3A)</w:t>
      </w:r>
    </w:p>
    <w:p w:rsidR="000D5109" w:rsidRPr="000D5109" w:rsidRDefault="000D5109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CF73BC" w:rsidRDefault="00827FA7" w:rsidP="00493C24">
      <w:pPr>
        <w:pStyle w:val="SubGroup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892B8F" w:rsidRPr="00A0153D">
        <w:rPr>
          <w:rFonts w:cs="Arial"/>
          <w:szCs w:val="24"/>
        </w:rPr>
        <w:t>Women widowed before reaching pensionable age</w:t>
      </w:r>
    </w:p>
    <w:p w:rsidR="00B45F84" w:rsidRPr="00B45F84" w:rsidRDefault="00B45F84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6930E5" w:rsidRDefault="00892B8F" w:rsidP="00827FA7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B45F84">
        <w:rPr>
          <w:rFonts w:cs="Arial"/>
          <w:sz w:val="24"/>
          <w:szCs w:val="24"/>
        </w:rPr>
        <w:t>DMG 75142</w:t>
      </w:r>
      <w:r w:rsidRPr="00A0153D">
        <w:rPr>
          <w:rFonts w:cs="Arial"/>
          <w:sz w:val="24"/>
          <w:szCs w:val="24"/>
        </w:rPr>
        <w:t xml:space="preserve"> gives gu</w:t>
      </w:r>
      <w:r w:rsidR="00174B9A" w:rsidRPr="00A0153D">
        <w:rPr>
          <w:rFonts w:cs="Arial"/>
          <w:sz w:val="24"/>
          <w:szCs w:val="24"/>
        </w:rPr>
        <w:t xml:space="preserve">idance </w:t>
      </w:r>
      <w:r w:rsidR="00136618" w:rsidRPr="00A0153D">
        <w:rPr>
          <w:rFonts w:cs="Arial"/>
          <w:sz w:val="24"/>
          <w:szCs w:val="24"/>
        </w:rPr>
        <w:t xml:space="preserve">on </w:t>
      </w:r>
      <w:r w:rsidR="006930E5" w:rsidRPr="00A0153D">
        <w:rPr>
          <w:rFonts w:cs="Arial"/>
          <w:sz w:val="24"/>
          <w:szCs w:val="24"/>
        </w:rPr>
        <w:t>entitlement to a Cat</w:t>
      </w:r>
      <w:r w:rsidR="002D2D71" w:rsidRPr="00A0153D">
        <w:rPr>
          <w:rFonts w:cs="Arial"/>
          <w:sz w:val="24"/>
          <w:szCs w:val="24"/>
        </w:rPr>
        <w:t>egory</w:t>
      </w:r>
      <w:r w:rsidR="006930E5" w:rsidRPr="00A0153D">
        <w:rPr>
          <w:rFonts w:cs="Arial"/>
          <w:sz w:val="24"/>
          <w:szCs w:val="24"/>
        </w:rPr>
        <w:t xml:space="preserve"> B R</w:t>
      </w:r>
      <w:r w:rsidR="002D2D71" w:rsidRPr="00A0153D">
        <w:rPr>
          <w:rFonts w:cs="Arial"/>
          <w:sz w:val="24"/>
          <w:szCs w:val="24"/>
        </w:rPr>
        <w:t xml:space="preserve">etirement </w:t>
      </w:r>
      <w:r w:rsidR="006930E5" w:rsidRPr="00A0153D">
        <w:rPr>
          <w:rFonts w:cs="Arial"/>
          <w:sz w:val="24"/>
          <w:szCs w:val="24"/>
        </w:rPr>
        <w:t>P</w:t>
      </w:r>
      <w:r w:rsidR="002D2D71" w:rsidRPr="00A0153D">
        <w:rPr>
          <w:rFonts w:cs="Arial"/>
          <w:sz w:val="24"/>
          <w:szCs w:val="24"/>
        </w:rPr>
        <w:t>ension</w:t>
      </w:r>
      <w:r w:rsidR="006930E5" w:rsidRPr="00A0153D">
        <w:rPr>
          <w:rFonts w:cs="Arial"/>
          <w:sz w:val="24"/>
          <w:szCs w:val="24"/>
        </w:rPr>
        <w:t xml:space="preserve"> for </w:t>
      </w:r>
      <w:r w:rsidR="00136618" w:rsidRPr="00A0153D">
        <w:rPr>
          <w:rFonts w:cs="Arial"/>
          <w:sz w:val="24"/>
          <w:szCs w:val="24"/>
        </w:rPr>
        <w:t>women widowed before</w:t>
      </w:r>
    </w:p>
    <w:p w:rsidR="00B45F84" w:rsidRPr="00A0153D" w:rsidRDefault="00B45F84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6930E5" w:rsidRPr="00B45F84" w:rsidRDefault="006930E5" w:rsidP="00827FA7">
      <w:pPr>
        <w:pStyle w:val="Indent1"/>
        <w:numPr>
          <w:ilvl w:val="0"/>
          <w:numId w:val="15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 xml:space="preserve">9.4.01 </w:t>
      </w:r>
      <w:r w:rsidRPr="00A0153D">
        <w:rPr>
          <w:rFonts w:cs="Arial"/>
          <w:b/>
          <w:sz w:val="24"/>
        </w:rPr>
        <w:t>and</w:t>
      </w:r>
    </w:p>
    <w:p w:rsidR="00B45F84" w:rsidRPr="00A0153D" w:rsidRDefault="00B45F84" w:rsidP="00827FA7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6930E5" w:rsidRDefault="00136618" w:rsidP="00827FA7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>reaching</w:t>
      </w:r>
      <w:r w:rsidR="006930E5" w:rsidRPr="00A0153D">
        <w:rPr>
          <w:rFonts w:cs="Arial"/>
          <w:sz w:val="24"/>
        </w:rPr>
        <w:t xml:space="preserve"> pensionable age.</w:t>
      </w:r>
    </w:p>
    <w:p w:rsidR="00B45F84" w:rsidRPr="00A0153D" w:rsidRDefault="00B45F84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136618" w:rsidRDefault="00827FA7" w:rsidP="00827FA7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sz w:val="24"/>
        </w:rPr>
      </w:pPr>
      <w:r>
        <w:rPr>
          <w:rFonts w:cs="Arial"/>
          <w:sz w:val="24"/>
        </w:rPr>
        <w:tab/>
      </w:r>
      <w:r w:rsidR="006930E5" w:rsidRPr="00A0153D">
        <w:rPr>
          <w:rFonts w:cs="Arial"/>
          <w:sz w:val="24"/>
        </w:rPr>
        <w:t>A change means that guidance will only apply to women who reach pensionable age before 6.4.16</w:t>
      </w:r>
      <w:r w:rsidR="006930E5" w:rsidRPr="00A0153D">
        <w:rPr>
          <w:rFonts w:cs="Arial"/>
          <w:sz w:val="24"/>
          <w:vertAlign w:val="superscript"/>
        </w:rPr>
        <w:t>1</w:t>
      </w:r>
      <w:r w:rsidR="006930E5" w:rsidRPr="00A0153D">
        <w:rPr>
          <w:rFonts w:cs="Arial"/>
          <w:sz w:val="24"/>
        </w:rPr>
        <w:t xml:space="preserve">. </w:t>
      </w:r>
    </w:p>
    <w:p w:rsidR="00B45F84" w:rsidRPr="00A0153D" w:rsidRDefault="00B45F84" w:rsidP="00827FA7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sz w:val="24"/>
        </w:rPr>
      </w:pPr>
    </w:p>
    <w:p w:rsidR="006930E5" w:rsidRDefault="00827FA7" w:rsidP="00827FA7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sz w:val="24"/>
        </w:rPr>
      </w:pPr>
      <w:r>
        <w:rPr>
          <w:rFonts w:cs="Arial"/>
          <w:b/>
          <w:sz w:val="24"/>
        </w:rPr>
        <w:tab/>
      </w:r>
      <w:r w:rsidR="006930E5" w:rsidRPr="00A0153D">
        <w:rPr>
          <w:rFonts w:cs="Arial"/>
          <w:b/>
          <w:sz w:val="24"/>
        </w:rPr>
        <w:t xml:space="preserve">Note: </w:t>
      </w:r>
      <w:r w:rsidR="006930E5" w:rsidRPr="00A0153D">
        <w:rPr>
          <w:rFonts w:cs="Arial"/>
          <w:sz w:val="24"/>
        </w:rPr>
        <w:t xml:space="preserve">DMG 75142 </w:t>
      </w:r>
      <w:r w:rsidR="006930E5" w:rsidRPr="00A0153D">
        <w:rPr>
          <w:rFonts w:cs="Arial"/>
          <w:b/>
          <w:sz w:val="24"/>
        </w:rPr>
        <w:t xml:space="preserve">1. </w:t>
      </w:r>
      <w:r w:rsidR="006930E5" w:rsidRPr="00A0153D">
        <w:rPr>
          <w:rFonts w:cs="Arial"/>
          <w:sz w:val="24"/>
        </w:rPr>
        <w:t xml:space="preserve">and </w:t>
      </w:r>
      <w:r w:rsidR="006930E5" w:rsidRPr="00A0153D">
        <w:rPr>
          <w:rFonts w:cs="Arial"/>
          <w:b/>
          <w:sz w:val="24"/>
        </w:rPr>
        <w:t xml:space="preserve">2. </w:t>
      </w:r>
      <w:r w:rsidR="002E2CB1" w:rsidRPr="00A0153D">
        <w:rPr>
          <w:rFonts w:cs="Arial"/>
          <w:sz w:val="24"/>
        </w:rPr>
        <w:t>have to be satisfied</w:t>
      </w:r>
      <w:r w:rsidR="002E2CB1" w:rsidRPr="00A0153D">
        <w:rPr>
          <w:rFonts w:cs="Arial"/>
          <w:sz w:val="24"/>
          <w:vertAlign w:val="superscript"/>
        </w:rPr>
        <w:t>2</w:t>
      </w:r>
      <w:r w:rsidR="002E2CB1" w:rsidRPr="00A0153D">
        <w:rPr>
          <w:rFonts w:cs="Arial"/>
          <w:sz w:val="24"/>
        </w:rPr>
        <w:t xml:space="preserve">. </w:t>
      </w:r>
    </w:p>
    <w:p w:rsidR="00B45F84" w:rsidRPr="00A0153D" w:rsidRDefault="00B45F84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2E2CB1" w:rsidRDefault="002E2CB1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>1 SS C</w:t>
      </w:r>
      <w:r w:rsidR="002D2D71" w:rsidRPr="00FF2255">
        <w:rPr>
          <w:rFonts w:cs="Arial"/>
          <w:szCs w:val="16"/>
        </w:rPr>
        <w:t>&amp;</w:t>
      </w:r>
      <w:r w:rsidRPr="00FF2255">
        <w:rPr>
          <w:rFonts w:cs="Arial"/>
          <w:szCs w:val="16"/>
        </w:rPr>
        <w:t xml:space="preserve">B </w:t>
      </w:r>
      <w:r w:rsidR="002D2D71" w:rsidRPr="00FF2255">
        <w:rPr>
          <w:rFonts w:cs="Arial"/>
          <w:szCs w:val="16"/>
        </w:rPr>
        <w:t xml:space="preserve">(NI) </w:t>
      </w:r>
      <w:r w:rsidRPr="00FF2255">
        <w:rPr>
          <w:rFonts w:cs="Arial"/>
          <w:szCs w:val="16"/>
        </w:rPr>
        <w:t>Act 92, s</w:t>
      </w:r>
      <w:r w:rsidR="002D2D71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48B(4)(a); 2 s</w:t>
      </w:r>
      <w:r w:rsidR="002D2D71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48B(4)(b) &amp; (5)</w:t>
      </w:r>
    </w:p>
    <w:p w:rsidR="00B45F84" w:rsidRPr="00B45F84" w:rsidRDefault="00B45F84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790125" w:rsidRDefault="00827FA7" w:rsidP="00493C24">
      <w:pPr>
        <w:pStyle w:val="SubGroup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790125" w:rsidRPr="00A0153D">
        <w:rPr>
          <w:rFonts w:cs="Arial"/>
          <w:szCs w:val="24"/>
        </w:rPr>
        <w:t>Men widowed before reaching pensionable age</w:t>
      </w:r>
    </w:p>
    <w:p w:rsidR="00B45F84" w:rsidRPr="00B45F84" w:rsidRDefault="00B45F84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790125" w:rsidRDefault="00790125" w:rsidP="00827FA7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>DMG 75144 gives guidance on entitlement to a Cat</w:t>
      </w:r>
      <w:r w:rsidR="002D2D71" w:rsidRPr="00A0153D">
        <w:rPr>
          <w:rFonts w:cs="Arial"/>
          <w:sz w:val="24"/>
          <w:szCs w:val="24"/>
        </w:rPr>
        <w:t>egory</w:t>
      </w:r>
      <w:r w:rsidRPr="00A0153D">
        <w:rPr>
          <w:rFonts w:cs="Arial"/>
          <w:sz w:val="24"/>
          <w:szCs w:val="24"/>
        </w:rPr>
        <w:t xml:space="preserve"> B R</w:t>
      </w:r>
      <w:r w:rsidR="002D2D71" w:rsidRPr="00A0153D">
        <w:rPr>
          <w:rFonts w:cs="Arial"/>
          <w:sz w:val="24"/>
          <w:szCs w:val="24"/>
        </w:rPr>
        <w:t xml:space="preserve">etirement </w:t>
      </w:r>
      <w:r w:rsidRPr="00A0153D">
        <w:rPr>
          <w:rFonts w:cs="Arial"/>
          <w:sz w:val="24"/>
          <w:szCs w:val="24"/>
        </w:rPr>
        <w:t>P</w:t>
      </w:r>
      <w:r w:rsidR="002D2D71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 for men </w:t>
      </w:r>
    </w:p>
    <w:p w:rsidR="00B45F84" w:rsidRPr="00A0153D" w:rsidRDefault="00B45F84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790125" w:rsidRDefault="00790125" w:rsidP="00827FA7">
      <w:pPr>
        <w:pStyle w:val="Indent1"/>
        <w:numPr>
          <w:ilvl w:val="0"/>
          <w:numId w:val="16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b/>
          <w:sz w:val="24"/>
        </w:rPr>
      </w:pPr>
      <w:r w:rsidRPr="00A0153D">
        <w:rPr>
          <w:rFonts w:cs="Arial"/>
          <w:sz w:val="24"/>
        </w:rPr>
        <w:t xml:space="preserve">widowed before 9.4.01 </w:t>
      </w:r>
      <w:r w:rsidRPr="00A0153D">
        <w:rPr>
          <w:rFonts w:cs="Arial"/>
          <w:b/>
          <w:sz w:val="24"/>
        </w:rPr>
        <w:t>and</w:t>
      </w:r>
    </w:p>
    <w:p w:rsidR="00B45F84" w:rsidRPr="00A0153D" w:rsidRDefault="00B45F84" w:rsidP="00827FA7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b/>
          <w:sz w:val="24"/>
        </w:rPr>
      </w:pPr>
    </w:p>
    <w:p w:rsidR="00790125" w:rsidRDefault="00790125" w:rsidP="00827FA7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>who reach pensionable age on or after 6.4.10.</w:t>
      </w:r>
    </w:p>
    <w:p w:rsidR="00B45F84" w:rsidRPr="00A0153D" w:rsidRDefault="00B45F84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790125" w:rsidRDefault="00827FA7" w:rsidP="00827FA7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sz w:val="24"/>
        </w:rPr>
      </w:pPr>
      <w:r>
        <w:rPr>
          <w:rFonts w:cs="Arial"/>
          <w:sz w:val="24"/>
        </w:rPr>
        <w:tab/>
      </w:r>
      <w:r w:rsidR="00790125" w:rsidRPr="00A0153D">
        <w:rPr>
          <w:rFonts w:cs="Arial"/>
          <w:sz w:val="24"/>
        </w:rPr>
        <w:t>A change means that guidance will only apply to men who reach pensionable age before 6.4.16</w:t>
      </w:r>
      <w:r w:rsidR="00790125" w:rsidRPr="00A0153D">
        <w:rPr>
          <w:rFonts w:cs="Arial"/>
          <w:sz w:val="24"/>
          <w:vertAlign w:val="superscript"/>
        </w:rPr>
        <w:t>1</w:t>
      </w:r>
      <w:r w:rsidR="00790125" w:rsidRPr="00A0153D">
        <w:rPr>
          <w:rFonts w:cs="Arial"/>
          <w:sz w:val="24"/>
        </w:rPr>
        <w:t xml:space="preserve">. </w:t>
      </w:r>
    </w:p>
    <w:p w:rsidR="00B45F84" w:rsidRPr="00A0153D" w:rsidRDefault="00B45F84" w:rsidP="00827FA7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sz w:val="24"/>
        </w:rPr>
      </w:pPr>
    </w:p>
    <w:p w:rsidR="00790125" w:rsidRDefault="00827FA7" w:rsidP="00827FA7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sz w:val="24"/>
        </w:rPr>
      </w:pPr>
      <w:r>
        <w:rPr>
          <w:rFonts w:cs="Arial"/>
          <w:b/>
          <w:sz w:val="24"/>
        </w:rPr>
        <w:tab/>
      </w:r>
      <w:r w:rsidR="00790125" w:rsidRPr="00A0153D">
        <w:rPr>
          <w:rFonts w:cs="Arial"/>
          <w:b/>
          <w:sz w:val="24"/>
        </w:rPr>
        <w:t>Note:</w:t>
      </w:r>
      <w:r w:rsidR="00790125" w:rsidRPr="00A0153D">
        <w:rPr>
          <w:rFonts w:cs="Arial"/>
          <w:sz w:val="24"/>
        </w:rPr>
        <w:t xml:space="preserve"> DMG 7514</w:t>
      </w:r>
      <w:r w:rsidR="00FC2E7D" w:rsidRPr="00A0153D">
        <w:rPr>
          <w:rFonts w:cs="Arial"/>
          <w:sz w:val="24"/>
        </w:rPr>
        <w:t>4</w:t>
      </w:r>
      <w:r w:rsidR="00790125" w:rsidRPr="00A0153D">
        <w:rPr>
          <w:rFonts w:cs="Arial"/>
          <w:sz w:val="24"/>
        </w:rPr>
        <w:t xml:space="preserve"> </w:t>
      </w:r>
      <w:r w:rsidR="00790125" w:rsidRPr="00A0153D">
        <w:rPr>
          <w:rFonts w:cs="Arial"/>
          <w:b/>
          <w:sz w:val="24"/>
        </w:rPr>
        <w:t>1.</w:t>
      </w:r>
      <w:r w:rsidR="00790125" w:rsidRPr="00A0153D">
        <w:rPr>
          <w:rFonts w:cs="Arial"/>
          <w:sz w:val="24"/>
        </w:rPr>
        <w:t xml:space="preserve"> and </w:t>
      </w:r>
      <w:r w:rsidR="00790125" w:rsidRPr="00A0153D">
        <w:rPr>
          <w:rFonts w:cs="Arial"/>
          <w:b/>
          <w:sz w:val="24"/>
        </w:rPr>
        <w:t>2.</w:t>
      </w:r>
      <w:r w:rsidR="00790125" w:rsidRPr="00A0153D">
        <w:rPr>
          <w:rFonts w:cs="Arial"/>
          <w:sz w:val="24"/>
        </w:rPr>
        <w:t xml:space="preserve"> have to be satisfied</w:t>
      </w:r>
      <w:r w:rsidR="00790125" w:rsidRPr="00A0153D">
        <w:rPr>
          <w:rFonts w:cs="Arial"/>
          <w:sz w:val="24"/>
          <w:vertAlign w:val="superscript"/>
        </w:rPr>
        <w:t>2</w:t>
      </w:r>
      <w:r w:rsidR="00790125" w:rsidRPr="00A0153D">
        <w:rPr>
          <w:rFonts w:cs="Arial"/>
          <w:sz w:val="24"/>
        </w:rPr>
        <w:t xml:space="preserve">. </w:t>
      </w:r>
    </w:p>
    <w:p w:rsidR="00B45F84" w:rsidRPr="00A0153D" w:rsidRDefault="00B45F84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790125" w:rsidRDefault="00790125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>1 SS C</w:t>
      </w:r>
      <w:r w:rsidR="002D2D71" w:rsidRPr="00FF2255">
        <w:rPr>
          <w:rFonts w:cs="Arial"/>
          <w:szCs w:val="16"/>
        </w:rPr>
        <w:t>&amp;</w:t>
      </w:r>
      <w:r w:rsidRPr="00FF2255">
        <w:rPr>
          <w:rFonts w:cs="Arial"/>
          <w:szCs w:val="16"/>
        </w:rPr>
        <w:t xml:space="preserve">B </w:t>
      </w:r>
      <w:r w:rsidR="002D2D71" w:rsidRPr="00FF2255">
        <w:rPr>
          <w:rFonts w:cs="Arial"/>
          <w:szCs w:val="16"/>
        </w:rPr>
        <w:t xml:space="preserve">(NI) </w:t>
      </w:r>
      <w:r w:rsidRPr="00FF2255">
        <w:rPr>
          <w:rFonts w:cs="Arial"/>
          <w:szCs w:val="16"/>
        </w:rPr>
        <w:t>Act 92, s</w:t>
      </w:r>
      <w:r w:rsidR="002D2D71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48B(4</w:t>
      </w:r>
      <w:r w:rsidR="00FC2E7D" w:rsidRPr="00FF2255">
        <w:rPr>
          <w:rFonts w:cs="Arial"/>
          <w:szCs w:val="16"/>
        </w:rPr>
        <w:t>A</w:t>
      </w:r>
      <w:r w:rsidRPr="00FF2255">
        <w:rPr>
          <w:rFonts w:cs="Arial"/>
          <w:szCs w:val="16"/>
        </w:rPr>
        <w:t>)(a); 2 s</w:t>
      </w:r>
      <w:r w:rsidR="002D2D71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48B(4</w:t>
      </w:r>
      <w:r w:rsidR="00FC2E7D" w:rsidRPr="00FF2255">
        <w:rPr>
          <w:rFonts w:cs="Arial"/>
          <w:szCs w:val="16"/>
        </w:rPr>
        <w:t>A</w:t>
      </w:r>
      <w:r w:rsidRPr="00FF2255">
        <w:rPr>
          <w:rFonts w:cs="Arial"/>
          <w:szCs w:val="16"/>
        </w:rPr>
        <w:t>)(b)</w:t>
      </w:r>
      <w:r w:rsidR="00FC2E7D" w:rsidRPr="00FF2255">
        <w:rPr>
          <w:rFonts w:cs="Arial"/>
          <w:szCs w:val="16"/>
        </w:rPr>
        <w:t>,</w:t>
      </w:r>
      <w:r w:rsidRPr="00FF2255">
        <w:rPr>
          <w:rFonts w:cs="Arial"/>
          <w:szCs w:val="16"/>
        </w:rPr>
        <w:t xml:space="preserve"> (5)</w:t>
      </w:r>
      <w:r w:rsidR="00FC2E7D" w:rsidRPr="00FF2255">
        <w:rPr>
          <w:rFonts w:cs="Arial"/>
          <w:szCs w:val="16"/>
        </w:rPr>
        <w:t xml:space="preserve"> &amp; (7)</w:t>
      </w:r>
    </w:p>
    <w:p w:rsidR="00B45F84" w:rsidRPr="00B45F84" w:rsidRDefault="00B45F84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891506" w:rsidRDefault="00827FA7" w:rsidP="00493C24">
      <w:pPr>
        <w:pStyle w:val="SubGroup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891506" w:rsidRPr="00A0153D">
        <w:rPr>
          <w:rFonts w:cs="Arial"/>
          <w:szCs w:val="24"/>
        </w:rPr>
        <w:t xml:space="preserve">Entitled to </w:t>
      </w:r>
      <w:r w:rsidR="00DF5E03">
        <w:rPr>
          <w:rFonts w:cs="Arial"/>
          <w:szCs w:val="24"/>
        </w:rPr>
        <w:t>Widowed Parents A</w:t>
      </w:r>
      <w:r w:rsidR="00891506" w:rsidRPr="00A0153D">
        <w:rPr>
          <w:rFonts w:cs="Arial"/>
          <w:szCs w:val="24"/>
        </w:rPr>
        <w:t>llowance at pensionable age</w:t>
      </w:r>
    </w:p>
    <w:p w:rsidR="00B45F84" w:rsidRPr="00B45F84" w:rsidRDefault="00B45F84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891506" w:rsidRDefault="00891506" w:rsidP="00827FA7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>DMG 75150 gives guidance on entitlement to a Cat</w:t>
      </w:r>
      <w:r w:rsidR="002D2D71" w:rsidRPr="00A0153D">
        <w:rPr>
          <w:rFonts w:cs="Arial"/>
          <w:sz w:val="24"/>
          <w:szCs w:val="24"/>
        </w:rPr>
        <w:t>egory</w:t>
      </w:r>
      <w:r w:rsidRPr="00A0153D">
        <w:rPr>
          <w:rFonts w:cs="Arial"/>
          <w:sz w:val="24"/>
          <w:szCs w:val="24"/>
        </w:rPr>
        <w:t xml:space="preserve"> B R</w:t>
      </w:r>
      <w:r w:rsidR="002D2D71" w:rsidRPr="00A0153D">
        <w:rPr>
          <w:rFonts w:cs="Arial"/>
          <w:sz w:val="24"/>
          <w:szCs w:val="24"/>
        </w:rPr>
        <w:t xml:space="preserve">etirement </w:t>
      </w:r>
      <w:r w:rsidRPr="00A0153D">
        <w:rPr>
          <w:rFonts w:cs="Arial"/>
          <w:sz w:val="24"/>
          <w:szCs w:val="24"/>
        </w:rPr>
        <w:t>P</w:t>
      </w:r>
      <w:r w:rsidR="002D2D71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 for people entitled to W</w:t>
      </w:r>
      <w:r w:rsidR="002D2D71" w:rsidRPr="00A0153D">
        <w:rPr>
          <w:rFonts w:cs="Arial"/>
          <w:sz w:val="24"/>
          <w:szCs w:val="24"/>
        </w:rPr>
        <w:t xml:space="preserve">idowed </w:t>
      </w:r>
      <w:r w:rsidRPr="00A0153D">
        <w:rPr>
          <w:rFonts w:cs="Arial"/>
          <w:sz w:val="24"/>
          <w:szCs w:val="24"/>
        </w:rPr>
        <w:t>P</w:t>
      </w:r>
      <w:r w:rsidR="002D2D71" w:rsidRPr="00A0153D">
        <w:rPr>
          <w:rFonts w:cs="Arial"/>
          <w:sz w:val="24"/>
          <w:szCs w:val="24"/>
        </w:rPr>
        <w:t xml:space="preserve">arent’s </w:t>
      </w:r>
      <w:r w:rsidRPr="00A0153D">
        <w:rPr>
          <w:rFonts w:cs="Arial"/>
          <w:sz w:val="24"/>
          <w:szCs w:val="24"/>
        </w:rPr>
        <w:t>A</w:t>
      </w:r>
      <w:r w:rsidR="002D2D71" w:rsidRPr="00A0153D">
        <w:rPr>
          <w:rFonts w:cs="Arial"/>
          <w:sz w:val="24"/>
          <w:szCs w:val="24"/>
        </w:rPr>
        <w:t>llowance</w:t>
      </w:r>
      <w:r w:rsidRPr="00A0153D">
        <w:rPr>
          <w:rFonts w:cs="Arial"/>
          <w:sz w:val="24"/>
          <w:szCs w:val="24"/>
        </w:rPr>
        <w:t xml:space="preserve"> immediately before reaching pensionable age. A change means that </w:t>
      </w:r>
      <w:r w:rsidR="0094789E" w:rsidRPr="00A0153D">
        <w:rPr>
          <w:rFonts w:cs="Arial"/>
          <w:sz w:val="24"/>
          <w:szCs w:val="24"/>
        </w:rPr>
        <w:t xml:space="preserve">that </w:t>
      </w:r>
      <w:r w:rsidRPr="00A0153D">
        <w:rPr>
          <w:rFonts w:cs="Arial"/>
          <w:sz w:val="24"/>
          <w:szCs w:val="24"/>
        </w:rPr>
        <w:t>guidance will only apply to people who reached pensionable age before 6.4.16</w:t>
      </w:r>
      <w:r w:rsidRPr="00A0153D">
        <w:rPr>
          <w:rFonts w:cs="Arial"/>
          <w:sz w:val="24"/>
          <w:szCs w:val="24"/>
          <w:vertAlign w:val="superscript"/>
        </w:rPr>
        <w:t>1</w:t>
      </w:r>
      <w:r w:rsidRPr="00A0153D">
        <w:rPr>
          <w:rFonts w:cs="Arial"/>
          <w:sz w:val="24"/>
          <w:szCs w:val="24"/>
        </w:rPr>
        <w:t xml:space="preserve">. </w:t>
      </w:r>
    </w:p>
    <w:p w:rsidR="00B45F84" w:rsidRPr="00A0153D" w:rsidRDefault="00B45F84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891506" w:rsidRDefault="00891506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>1 SS C</w:t>
      </w:r>
      <w:r w:rsidR="002D2D71" w:rsidRPr="00FF2255">
        <w:rPr>
          <w:rFonts w:cs="Arial"/>
          <w:szCs w:val="16"/>
        </w:rPr>
        <w:t>&amp;</w:t>
      </w:r>
      <w:r w:rsidRPr="00FF2255">
        <w:rPr>
          <w:rFonts w:cs="Arial"/>
          <w:szCs w:val="16"/>
        </w:rPr>
        <w:t xml:space="preserve">B </w:t>
      </w:r>
      <w:r w:rsidR="002D2D71" w:rsidRPr="00FF2255">
        <w:rPr>
          <w:rFonts w:cs="Arial"/>
          <w:szCs w:val="16"/>
        </w:rPr>
        <w:t>(NI)</w:t>
      </w:r>
      <w:r w:rsidRPr="00FF2255">
        <w:rPr>
          <w:rFonts w:cs="Arial"/>
          <w:szCs w:val="16"/>
        </w:rPr>
        <w:t>Act 92, s</w:t>
      </w:r>
      <w:r w:rsidR="002D2D71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48BB(1)</w:t>
      </w:r>
    </w:p>
    <w:p w:rsidR="00B45F84" w:rsidRPr="00B45F84" w:rsidRDefault="00B45F84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94789E" w:rsidRDefault="00827FA7" w:rsidP="00827FA7">
      <w:pPr>
        <w:pStyle w:val="SubGroup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94789E" w:rsidRPr="00A0153D">
        <w:rPr>
          <w:rFonts w:cs="Arial"/>
          <w:szCs w:val="24"/>
        </w:rPr>
        <w:t xml:space="preserve">Entitled to </w:t>
      </w:r>
      <w:r w:rsidR="00DF5E03">
        <w:rPr>
          <w:rFonts w:cs="Arial"/>
          <w:szCs w:val="24"/>
        </w:rPr>
        <w:t>W</w:t>
      </w:r>
      <w:r w:rsidR="0094789E" w:rsidRPr="00A0153D">
        <w:rPr>
          <w:rFonts w:cs="Arial"/>
          <w:szCs w:val="24"/>
        </w:rPr>
        <w:t xml:space="preserve">idowed </w:t>
      </w:r>
      <w:r w:rsidR="00DF5E03">
        <w:rPr>
          <w:rFonts w:cs="Arial"/>
          <w:szCs w:val="24"/>
        </w:rPr>
        <w:t>P</w:t>
      </w:r>
      <w:r w:rsidR="0094789E" w:rsidRPr="00A0153D">
        <w:rPr>
          <w:rFonts w:cs="Arial"/>
          <w:szCs w:val="24"/>
        </w:rPr>
        <w:t xml:space="preserve">arents </w:t>
      </w:r>
      <w:r w:rsidR="00DF5E03">
        <w:rPr>
          <w:rFonts w:cs="Arial"/>
          <w:szCs w:val="24"/>
        </w:rPr>
        <w:t>A</w:t>
      </w:r>
      <w:r w:rsidR="0094789E" w:rsidRPr="00A0153D">
        <w:rPr>
          <w:rFonts w:cs="Arial"/>
          <w:szCs w:val="24"/>
        </w:rPr>
        <w:t xml:space="preserve">llowance or </w:t>
      </w:r>
      <w:r w:rsidR="00DF5E03">
        <w:rPr>
          <w:rFonts w:cs="Arial"/>
          <w:szCs w:val="24"/>
        </w:rPr>
        <w:t>B</w:t>
      </w:r>
      <w:r w:rsidR="0094789E" w:rsidRPr="00A0153D">
        <w:rPr>
          <w:rFonts w:cs="Arial"/>
          <w:szCs w:val="24"/>
        </w:rPr>
        <w:t xml:space="preserve">ereavement </w:t>
      </w:r>
      <w:r w:rsidR="00DF5E03">
        <w:rPr>
          <w:rFonts w:cs="Arial"/>
          <w:szCs w:val="24"/>
        </w:rPr>
        <w:t>A</w:t>
      </w:r>
      <w:r w:rsidR="0094789E" w:rsidRPr="00A0153D">
        <w:rPr>
          <w:rFonts w:cs="Arial"/>
          <w:szCs w:val="24"/>
        </w:rPr>
        <w:t>llowance before reaching pensionable age</w:t>
      </w:r>
    </w:p>
    <w:p w:rsidR="00B45F84" w:rsidRPr="00B45F84" w:rsidRDefault="00B45F84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94789E" w:rsidRDefault="0094789E" w:rsidP="00827FA7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>DMG 75153 gives guidance on entitlement to a Cat</w:t>
      </w:r>
      <w:r w:rsidR="00DF5E03">
        <w:rPr>
          <w:rFonts w:cs="Arial"/>
          <w:sz w:val="24"/>
          <w:szCs w:val="24"/>
        </w:rPr>
        <w:t>egory</w:t>
      </w:r>
      <w:r w:rsidRPr="00A0153D">
        <w:rPr>
          <w:rFonts w:cs="Arial"/>
          <w:sz w:val="24"/>
          <w:szCs w:val="24"/>
        </w:rPr>
        <w:t xml:space="preserve"> B R</w:t>
      </w:r>
      <w:r w:rsidR="00DF5E03">
        <w:rPr>
          <w:rFonts w:cs="Arial"/>
          <w:sz w:val="24"/>
          <w:szCs w:val="24"/>
        </w:rPr>
        <w:t xml:space="preserve">etirement </w:t>
      </w:r>
      <w:r w:rsidRPr="00A0153D">
        <w:rPr>
          <w:rFonts w:cs="Arial"/>
          <w:sz w:val="24"/>
          <w:szCs w:val="24"/>
        </w:rPr>
        <w:t>P</w:t>
      </w:r>
      <w:r w:rsidR="00DF5E03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 for people entitled to </w:t>
      </w:r>
    </w:p>
    <w:p w:rsidR="00B45F84" w:rsidRPr="00A0153D" w:rsidRDefault="00B45F84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94789E" w:rsidRPr="00B45F84" w:rsidRDefault="0094789E" w:rsidP="00827FA7">
      <w:pPr>
        <w:pStyle w:val="Indent1"/>
        <w:numPr>
          <w:ilvl w:val="0"/>
          <w:numId w:val="17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t>B</w:t>
      </w:r>
      <w:r w:rsidR="002D2D71" w:rsidRPr="00A0153D">
        <w:rPr>
          <w:rFonts w:cs="Arial"/>
          <w:sz w:val="24"/>
        </w:rPr>
        <w:t xml:space="preserve">ereavement </w:t>
      </w:r>
      <w:r w:rsidRPr="00A0153D">
        <w:rPr>
          <w:rFonts w:cs="Arial"/>
          <w:sz w:val="24"/>
        </w:rPr>
        <w:t>A</w:t>
      </w:r>
      <w:r w:rsidR="002D2D71" w:rsidRPr="00A0153D">
        <w:rPr>
          <w:rFonts w:cs="Arial"/>
          <w:sz w:val="24"/>
        </w:rPr>
        <w:t>llowance</w:t>
      </w:r>
      <w:r w:rsidRPr="00A0153D">
        <w:rPr>
          <w:rFonts w:cs="Arial"/>
          <w:sz w:val="24"/>
        </w:rPr>
        <w:t xml:space="preserve"> at any time before reaching pensionable age </w:t>
      </w:r>
      <w:r w:rsidRPr="00A0153D">
        <w:rPr>
          <w:rFonts w:cs="Arial"/>
          <w:b/>
          <w:sz w:val="24"/>
        </w:rPr>
        <w:t>or</w:t>
      </w:r>
    </w:p>
    <w:p w:rsidR="00B45F84" w:rsidRPr="00A0153D" w:rsidRDefault="00B45F84" w:rsidP="00827FA7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 w:hanging="567"/>
        <w:rPr>
          <w:rFonts w:cs="Arial"/>
          <w:sz w:val="24"/>
        </w:rPr>
      </w:pPr>
    </w:p>
    <w:p w:rsidR="0094789E" w:rsidRDefault="0094789E" w:rsidP="00827FA7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t>W</w:t>
      </w:r>
      <w:r w:rsidR="002D2D71" w:rsidRPr="00A0153D">
        <w:rPr>
          <w:rFonts w:cs="Arial"/>
          <w:sz w:val="24"/>
        </w:rPr>
        <w:t xml:space="preserve">idowed </w:t>
      </w:r>
      <w:r w:rsidRPr="00A0153D">
        <w:rPr>
          <w:rFonts w:cs="Arial"/>
          <w:sz w:val="24"/>
        </w:rPr>
        <w:t>P</w:t>
      </w:r>
      <w:r w:rsidR="002D2D71" w:rsidRPr="00A0153D">
        <w:rPr>
          <w:rFonts w:cs="Arial"/>
          <w:sz w:val="24"/>
        </w:rPr>
        <w:t xml:space="preserve">arent’s </w:t>
      </w:r>
      <w:r w:rsidRPr="00A0153D">
        <w:rPr>
          <w:rFonts w:cs="Arial"/>
          <w:sz w:val="24"/>
        </w:rPr>
        <w:t>A</w:t>
      </w:r>
      <w:r w:rsidR="002D2D71" w:rsidRPr="00A0153D">
        <w:rPr>
          <w:rFonts w:cs="Arial"/>
          <w:sz w:val="24"/>
        </w:rPr>
        <w:t>llowance</w:t>
      </w:r>
      <w:r w:rsidRPr="00A0153D">
        <w:rPr>
          <w:rFonts w:cs="Arial"/>
          <w:sz w:val="24"/>
        </w:rPr>
        <w:t xml:space="preserve"> at any time over age 45 but not immediately before reaching pensionable age.</w:t>
      </w:r>
    </w:p>
    <w:p w:rsidR="00B45F84" w:rsidRPr="00A0153D" w:rsidRDefault="00B45F84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94789E" w:rsidRDefault="0094789E" w:rsidP="00827FA7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/>
        <w:rPr>
          <w:rFonts w:cs="Arial"/>
          <w:sz w:val="24"/>
        </w:rPr>
      </w:pPr>
      <w:r w:rsidRPr="00A0153D">
        <w:rPr>
          <w:rFonts w:cs="Arial"/>
          <w:sz w:val="24"/>
        </w:rPr>
        <w:t>A change means that that guidance will only apply to people who reached pensionable age before 6.4.16</w:t>
      </w:r>
      <w:r w:rsidRPr="00A0153D">
        <w:rPr>
          <w:rFonts w:cs="Arial"/>
          <w:sz w:val="24"/>
          <w:vertAlign w:val="superscript"/>
        </w:rPr>
        <w:t>1</w:t>
      </w:r>
      <w:r w:rsidRPr="00A0153D">
        <w:rPr>
          <w:rFonts w:cs="Arial"/>
          <w:sz w:val="24"/>
        </w:rPr>
        <w:t xml:space="preserve">. </w:t>
      </w:r>
    </w:p>
    <w:p w:rsidR="00B45F84" w:rsidRPr="00A0153D" w:rsidRDefault="00B45F84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467940" w:rsidRDefault="0094789E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>1 SS C</w:t>
      </w:r>
      <w:r w:rsidR="002D2D71" w:rsidRPr="00FF2255">
        <w:rPr>
          <w:rFonts w:cs="Arial"/>
          <w:szCs w:val="16"/>
        </w:rPr>
        <w:t>&amp;</w:t>
      </w:r>
      <w:r w:rsidRPr="00FF2255">
        <w:rPr>
          <w:rFonts w:cs="Arial"/>
          <w:szCs w:val="16"/>
        </w:rPr>
        <w:t xml:space="preserve">B </w:t>
      </w:r>
      <w:r w:rsidR="002D2D71" w:rsidRPr="00FF2255">
        <w:rPr>
          <w:rFonts w:cs="Arial"/>
          <w:szCs w:val="16"/>
        </w:rPr>
        <w:t xml:space="preserve">(NI) </w:t>
      </w:r>
      <w:r w:rsidRPr="00FF2255">
        <w:rPr>
          <w:rFonts w:cs="Arial"/>
          <w:szCs w:val="16"/>
        </w:rPr>
        <w:t>Act 92, s</w:t>
      </w:r>
      <w:r w:rsidR="002D2D71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48BB(3)</w:t>
      </w:r>
    </w:p>
    <w:p w:rsidR="00B45F84" w:rsidRPr="00B45F84" w:rsidRDefault="00B45F84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891506" w:rsidRDefault="00532A96" w:rsidP="00493C24">
      <w:pPr>
        <w:pStyle w:val="SubGroup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  <w:r w:rsidR="00827FA7">
        <w:rPr>
          <w:rFonts w:cs="Arial"/>
          <w:szCs w:val="24"/>
        </w:rPr>
        <w:lastRenderedPageBreak/>
        <w:tab/>
      </w:r>
      <w:r w:rsidR="00B13A31" w:rsidRPr="00A0153D">
        <w:rPr>
          <w:rFonts w:cs="Arial"/>
          <w:szCs w:val="24"/>
        </w:rPr>
        <w:t>Widows</w:t>
      </w:r>
      <w:r w:rsidR="002B0093" w:rsidRPr="00A0153D">
        <w:rPr>
          <w:rFonts w:cs="Arial"/>
          <w:szCs w:val="24"/>
        </w:rPr>
        <w:t xml:space="preserve"> and</w:t>
      </w:r>
      <w:r w:rsidR="00B13A31" w:rsidRPr="00A0153D">
        <w:rPr>
          <w:rFonts w:cs="Arial"/>
          <w:szCs w:val="24"/>
        </w:rPr>
        <w:t xml:space="preserve"> widowers who reached pensionable age before 6.4.10</w:t>
      </w:r>
    </w:p>
    <w:p w:rsidR="00B45F84" w:rsidRPr="00B45F84" w:rsidRDefault="00B45F84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2B0093" w:rsidRDefault="002B0093" w:rsidP="00827FA7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>A person whose spouse died while they were married is entitled to a Cat</w:t>
      </w:r>
      <w:r w:rsidR="002D2D71" w:rsidRPr="00A0153D">
        <w:rPr>
          <w:rFonts w:cs="Arial"/>
          <w:sz w:val="24"/>
          <w:szCs w:val="24"/>
        </w:rPr>
        <w:t>egory</w:t>
      </w:r>
      <w:r w:rsidRPr="00A0153D">
        <w:rPr>
          <w:rFonts w:cs="Arial"/>
          <w:sz w:val="24"/>
          <w:szCs w:val="24"/>
        </w:rPr>
        <w:t xml:space="preserve"> B R</w:t>
      </w:r>
      <w:r w:rsidR="002D2D71" w:rsidRPr="00A0153D">
        <w:rPr>
          <w:rFonts w:cs="Arial"/>
          <w:sz w:val="24"/>
          <w:szCs w:val="24"/>
        </w:rPr>
        <w:t xml:space="preserve">etirement </w:t>
      </w:r>
      <w:r w:rsidRPr="00A0153D">
        <w:rPr>
          <w:rFonts w:cs="Arial"/>
          <w:sz w:val="24"/>
          <w:szCs w:val="24"/>
        </w:rPr>
        <w:t>P</w:t>
      </w:r>
      <w:r w:rsidR="002D2D71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 if</w:t>
      </w:r>
    </w:p>
    <w:p w:rsidR="00B45F84" w:rsidRPr="00A0153D" w:rsidRDefault="00B45F84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2B0093" w:rsidRPr="00B45F84" w:rsidRDefault="002B0093" w:rsidP="00827FA7">
      <w:pPr>
        <w:pStyle w:val="Indent1"/>
        <w:numPr>
          <w:ilvl w:val="0"/>
          <w:numId w:val="18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t>they and their spouse were both over pensionable age when their spouse died</w:t>
      </w:r>
      <w:r w:rsidRPr="00A0153D">
        <w:rPr>
          <w:rFonts w:cs="Arial"/>
          <w:sz w:val="24"/>
          <w:vertAlign w:val="superscript"/>
        </w:rPr>
        <w:t>1</w:t>
      </w:r>
      <w:r w:rsidRPr="00A0153D">
        <w:rPr>
          <w:rFonts w:cs="Arial"/>
          <w:sz w:val="24"/>
        </w:rPr>
        <w:t xml:space="preserve"> </w:t>
      </w:r>
      <w:r w:rsidRPr="00A0153D">
        <w:rPr>
          <w:rFonts w:cs="Arial"/>
          <w:b/>
          <w:sz w:val="24"/>
        </w:rPr>
        <w:t>and</w:t>
      </w:r>
    </w:p>
    <w:p w:rsidR="00B45F84" w:rsidRPr="00A0153D" w:rsidRDefault="00B45F84" w:rsidP="00827FA7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 w:hanging="567"/>
        <w:rPr>
          <w:rFonts w:cs="Arial"/>
          <w:sz w:val="24"/>
        </w:rPr>
      </w:pPr>
    </w:p>
    <w:p w:rsidR="002B0093" w:rsidRPr="00B45F84" w:rsidRDefault="002B0093" w:rsidP="00827FA7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t>they reached pensionable age before 6.4.10</w:t>
      </w:r>
      <w:r w:rsidRPr="00A0153D">
        <w:rPr>
          <w:rFonts w:cs="Arial"/>
          <w:sz w:val="24"/>
          <w:vertAlign w:val="superscript"/>
        </w:rPr>
        <w:t>2</w:t>
      </w:r>
      <w:r w:rsidRPr="00A0153D">
        <w:rPr>
          <w:rFonts w:cs="Arial"/>
          <w:sz w:val="24"/>
        </w:rPr>
        <w:t xml:space="preserve"> </w:t>
      </w:r>
      <w:r w:rsidRPr="00A0153D">
        <w:rPr>
          <w:rFonts w:cs="Arial"/>
          <w:b/>
          <w:sz w:val="24"/>
        </w:rPr>
        <w:t>and</w:t>
      </w:r>
    </w:p>
    <w:p w:rsidR="00B45F84" w:rsidRPr="00A0153D" w:rsidRDefault="00B45F84" w:rsidP="00827FA7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 w:hanging="567"/>
        <w:rPr>
          <w:rFonts w:cs="Arial"/>
          <w:sz w:val="24"/>
        </w:rPr>
      </w:pPr>
    </w:p>
    <w:p w:rsidR="002B0093" w:rsidRPr="00B45F84" w:rsidRDefault="002B0093" w:rsidP="00827FA7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t>their spouse</w:t>
      </w:r>
      <w:r w:rsidR="00837C53" w:rsidRPr="00A0153D">
        <w:rPr>
          <w:rFonts w:cs="Arial"/>
          <w:sz w:val="24"/>
        </w:rPr>
        <w:t xml:space="preserve"> </w:t>
      </w:r>
      <w:r w:rsidRPr="00A0153D">
        <w:rPr>
          <w:rFonts w:cs="Arial"/>
          <w:sz w:val="24"/>
        </w:rPr>
        <w:t>satisfied</w:t>
      </w:r>
      <w:r w:rsidR="00837C53" w:rsidRPr="00A0153D">
        <w:rPr>
          <w:rFonts w:cs="Arial"/>
          <w:sz w:val="24"/>
          <w:vertAlign w:val="superscript"/>
        </w:rPr>
        <w:t>3</w:t>
      </w:r>
    </w:p>
    <w:p w:rsidR="00B45F84" w:rsidRPr="00A0153D" w:rsidRDefault="00B45F84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2B0093" w:rsidRPr="00B45F84" w:rsidRDefault="002B0093" w:rsidP="00827FA7">
      <w:pPr>
        <w:pStyle w:val="indent2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701"/>
        <w:rPr>
          <w:rFonts w:cs="Arial"/>
          <w:sz w:val="24"/>
        </w:rPr>
      </w:pPr>
      <w:r w:rsidRPr="00A0153D">
        <w:rPr>
          <w:rFonts w:cs="Arial"/>
          <w:sz w:val="24"/>
        </w:rPr>
        <w:t>the first and second contribution conditions</w:t>
      </w:r>
      <w:r w:rsidR="00837C53" w:rsidRPr="00A0153D">
        <w:rPr>
          <w:rFonts w:cs="Arial"/>
          <w:sz w:val="24"/>
          <w:vertAlign w:val="superscript"/>
        </w:rPr>
        <w:t>4</w:t>
      </w:r>
      <w:r w:rsidRPr="00A0153D">
        <w:rPr>
          <w:rFonts w:cs="Arial"/>
          <w:sz w:val="24"/>
        </w:rPr>
        <w:t xml:space="preserve"> if they </w:t>
      </w:r>
      <w:r w:rsidR="00837C53" w:rsidRPr="00A0153D">
        <w:rPr>
          <w:rFonts w:cs="Arial"/>
          <w:sz w:val="24"/>
        </w:rPr>
        <w:t>reached pensionable age</w:t>
      </w:r>
      <w:r w:rsidRPr="00A0153D">
        <w:rPr>
          <w:rFonts w:cs="Arial"/>
          <w:sz w:val="24"/>
        </w:rPr>
        <w:t xml:space="preserve"> before 6.4.</w:t>
      </w:r>
      <w:r w:rsidR="00837C53" w:rsidRPr="00A0153D">
        <w:rPr>
          <w:rFonts w:cs="Arial"/>
          <w:sz w:val="24"/>
        </w:rPr>
        <w:t>10</w:t>
      </w:r>
      <w:r w:rsidR="00837C53" w:rsidRPr="00A0153D">
        <w:rPr>
          <w:rFonts w:cs="Arial"/>
          <w:sz w:val="24"/>
          <w:vertAlign w:val="superscript"/>
        </w:rPr>
        <w:t>5</w:t>
      </w:r>
      <w:r w:rsidRPr="00A0153D">
        <w:rPr>
          <w:rFonts w:cs="Arial"/>
          <w:sz w:val="24"/>
        </w:rPr>
        <w:t xml:space="preserve"> </w:t>
      </w:r>
      <w:r w:rsidRPr="00A0153D">
        <w:rPr>
          <w:rFonts w:cs="Arial"/>
          <w:b/>
          <w:sz w:val="24"/>
        </w:rPr>
        <w:t>or</w:t>
      </w:r>
    </w:p>
    <w:p w:rsidR="00B45F84" w:rsidRPr="00A0153D" w:rsidRDefault="00B45F84" w:rsidP="00827FA7">
      <w:pPr>
        <w:pStyle w:val="indent2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701" w:hanging="567"/>
        <w:rPr>
          <w:rFonts w:cs="Arial"/>
          <w:sz w:val="24"/>
        </w:rPr>
      </w:pPr>
    </w:p>
    <w:p w:rsidR="002B0093" w:rsidRDefault="002B0093" w:rsidP="00827FA7">
      <w:pPr>
        <w:pStyle w:val="indent2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701"/>
        <w:rPr>
          <w:rFonts w:cs="Arial"/>
          <w:sz w:val="24"/>
        </w:rPr>
      </w:pPr>
      <w:r w:rsidRPr="00A0153D">
        <w:rPr>
          <w:rFonts w:cs="Arial"/>
          <w:sz w:val="24"/>
        </w:rPr>
        <w:t>the single contribution condition</w:t>
      </w:r>
      <w:r w:rsidR="00837C53" w:rsidRPr="00A0153D">
        <w:rPr>
          <w:rFonts w:cs="Arial"/>
          <w:sz w:val="24"/>
          <w:vertAlign w:val="superscript"/>
        </w:rPr>
        <w:t>6</w:t>
      </w:r>
      <w:r w:rsidRPr="00A0153D">
        <w:rPr>
          <w:rFonts w:cs="Arial"/>
          <w:sz w:val="24"/>
        </w:rPr>
        <w:t xml:space="preserve"> if they </w:t>
      </w:r>
      <w:r w:rsidR="00837C53" w:rsidRPr="00A0153D">
        <w:rPr>
          <w:rFonts w:cs="Arial"/>
          <w:sz w:val="24"/>
        </w:rPr>
        <w:t xml:space="preserve">reached pensionable age </w:t>
      </w:r>
      <w:r w:rsidRPr="00A0153D">
        <w:rPr>
          <w:rFonts w:cs="Arial"/>
          <w:sz w:val="24"/>
        </w:rPr>
        <w:t>on or after 6.4.</w:t>
      </w:r>
      <w:r w:rsidR="00837C53" w:rsidRPr="00A0153D">
        <w:rPr>
          <w:rFonts w:cs="Arial"/>
          <w:sz w:val="24"/>
        </w:rPr>
        <w:t>10</w:t>
      </w:r>
      <w:r w:rsidR="00837C53" w:rsidRPr="00A0153D">
        <w:rPr>
          <w:rFonts w:cs="Arial"/>
          <w:sz w:val="24"/>
          <w:vertAlign w:val="superscript"/>
        </w:rPr>
        <w:t>7</w:t>
      </w:r>
      <w:r w:rsidRPr="00A0153D">
        <w:rPr>
          <w:rFonts w:cs="Arial"/>
          <w:sz w:val="24"/>
        </w:rPr>
        <w:t>.</w:t>
      </w:r>
    </w:p>
    <w:p w:rsidR="00B45F84" w:rsidRPr="00A0153D" w:rsidRDefault="00B45F84" w:rsidP="00493C24">
      <w:pPr>
        <w:pStyle w:val="indent2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/>
        <w:rPr>
          <w:rFonts w:cs="Arial"/>
          <w:sz w:val="24"/>
        </w:rPr>
      </w:pPr>
    </w:p>
    <w:p w:rsidR="00825FF5" w:rsidRDefault="00827FA7" w:rsidP="00827FA7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sz w:val="24"/>
        </w:rPr>
      </w:pPr>
      <w:r>
        <w:rPr>
          <w:rFonts w:cs="Arial"/>
          <w:sz w:val="24"/>
        </w:rPr>
        <w:tab/>
      </w:r>
      <w:r w:rsidR="00670A5F" w:rsidRPr="00A0153D">
        <w:rPr>
          <w:rFonts w:cs="Arial"/>
          <w:sz w:val="24"/>
        </w:rPr>
        <w:t>Entitlement to a Cat</w:t>
      </w:r>
      <w:r w:rsidR="002D2D71" w:rsidRPr="00A0153D">
        <w:rPr>
          <w:rFonts w:cs="Arial"/>
          <w:sz w:val="24"/>
        </w:rPr>
        <w:t>egory</w:t>
      </w:r>
      <w:r w:rsidR="00670A5F" w:rsidRPr="00A0153D">
        <w:rPr>
          <w:rFonts w:cs="Arial"/>
          <w:sz w:val="24"/>
        </w:rPr>
        <w:t xml:space="preserve"> B R</w:t>
      </w:r>
      <w:r w:rsidR="002D2D71" w:rsidRPr="00A0153D">
        <w:rPr>
          <w:rFonts w:cs="Arial"/>
          <w:sz w:val="24"/>
        </w:rPr>
        <w:t xml:space="preserve">etirement </w:t>
      </w:r>
      <w:r w:rsidR="00670A5F" w:rsidRPr="00A0153D">
        <w:rPr>
          <w:rFonts w:cs="Arial"/>
          <w:sz w:val="24"/>
        </w:rPr>
        <w:t>P</w:t>
      </w:r>
      <w:r w:rsidR="002D2D71" w:rsidRPr="00A0153D">
        <w:rPr>
          <w:rFonts w:cs="Arial"/>
          <w:sz w:val="24"/>
        </w:rPr>
        <w:t>ension</w:t>
      </w:r>
      <w:r w:rsidR="00670A5F" w:rsidRPr="00A0153D">
        <w:rPr>
          <w:rFonts w:cs="Arial"/>
          <w:sz w:val="24"/>
        </w:rPr>
        <w:t xml:space="preserve"> begins on the day the conditions of entitlement are satisfied and continue throughout the person’s life</w:t>
      </w:r>
      <w:r w:rsidR="00670A5F" w:rsidRPr="00A0153D">
        <w:rPr>
          <w:rFonts w:cs="Arial"/>
          <w:sz w:val="24"/>
          <w:vertAlign w:val="superscript"/>
        </w:rPr>
        <w:t>8</w:t>
      </w:r>
      <w:r w:rsidR="00670A5F" w:rsidRPr="00A0153D">
        <w:rPr>
          <w:rFonts w:cs="Arial"/>
          <w:sz w:val="24"/>
        </w:rPr>
        <w:t>.</w:t>
      </w:r>
    </w:p>
    <w:p w:rsidR="00B45F84" w:rsidRPr="00A0153D" w:rsidRDefault="00B45F84" w:rsidP="00827FA7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sz w:val="24"/>
        </w:rPr>
      </w:pPr>
    </w:p>
    <w:p w:rsidR="002B0093" w:rsidRDefault="00827FA7" w:rsidP="00827FA7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sz w:val="24"/>
        </w:rPr>
      </w:pPr>
      <w:r>
        <w:rPr>
          <w:rFonts w:cs="Arial"/>
          <w:b/>
          <w:sz w:val="24"/>
        </w:rPr>
        <w:tab/>
      </w:r>
      <w:r w:rsidR="002B0093" w:rsidRPr="00A0153D">
        <w:rPr>
          <w:rFonts w:cs="Arial"/>
          <w:b/>
          <w:sz w:val="24"/>
        </w:rPr>
        <w:t>Note 1:</w:t>
      </w:r>
      <w:r w:rsidR="002B0093" w:rsidRPr="00A0153D">
        <w:rPr>
          <w:rFonts w:cs="Arial"/>
          <w:sz w:val="24"/>
        </w:rPr>
        <w:t xml:space="preserve"> For the purposes of </w:t>
      </w:r>
      <w:r w:rsidR="00837C53" w:rsidRPr="00A0153D">
        <w:rPr>
          <w:rFonts w:cs="Arial"/>
          <w:b/>
          <w:sz w:val="24"/>
        </w:rPr>
        <w:t>3.</w:t>
      </w:r>
      <w:r w:rsidR="002B0093" w:rsidRPr="00A0153D">
        <w:rPr>
          <w:rFonts w:cs="Arial"/>
          <w:sz w:val="24"/>
        </w:rPr>
        <w:t xml:space="preserve"> earnings factors for the tax year beginning 6.4.16 and subsequent tax years are not included</w:t>
      </w:r>
      <w:r w:rsidR="00670A5F" w:rsidRPr="00A0153D">
        <w:rPr>
          <w:rFonts w:cs="Arial"/>
          <w:sz w:val="24"/>
          <w:vertAlign w:val="superscript"/>
        </w:rPr>
        <w:t>9</w:t>
      </w:r>
      <w:r w:rsidR="002B0093" w:rsidRPr="00A0153D">
        <w:rPr>
          <w:rFonts w:cs="Arial"/>
          <w:sz w:val="24"/>
        </w:rPr>
        <w:t>.</w:t>
      </w:r>
    </w:p>
    <w:p w:rsidR="00B45F84" w:rsidRPr="00A0153D" w:rsidRDefault="00B45F84" w:rsidP="00827FA7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sz w:val="24"/>
        </w:rPr>
      </w:pPr>
    </w:p>
    <w:p w:rsidR="002B0093" w:rsidRDefault="00827FA7" w:rsidP="00827FA7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sz w:val="24"/>
        </w:rPr>
      </w:pPr>
      <w:r>
        <w:rPr>
          <w:rFonts w:cs="Arial"/>
          <w:b/>
          <w:sz w:val="24"/>
        </w:rPr>
        <w:tab/>
      </w:r>
      <w:r w:rsidR="002D2D71" w:rsidRPr="00A0153D">
        <w:rPr>
          <w:rFonts w:cs="Arial"/>
          <w:b/>
          <w:sz w:val="24"/>
        </w:rPr>
        <w:t>Note 2</w:t>
      </w:r>
      <w:r w:rsidR="002B0093" w:rsidRPr="00A0153D">
        <w:rPr>
          <w:rFonts w:cs="Arial"/>
          <w:b/>
          <w:sz w:val="24"/>
        </w:rPr>
        <w:t>:</w:t>
      </w:r>
      <w:r w:rsidR="002B0093" w:rsidRPr="00A0153D">
        <w:rPr>
          <w:rFonts w:cs="Arial"/>
          <w:sz w:val="24"/>
        </w:rPr>
        <w:t xml:space="preserve"> </w:t>
      </w:r>
      <w:r w:rsidR="00883822" w:rsidRPr="00A0153D">
        <w:rPr>
          <w:rFonts w:cs="Arial"/>
          <w:sz w:val="24"/>
        </w:rPr>
        <w:t xml:space="preserve">See DMG 75005 for guidance on pensionable age, Appendix 5 to DMG Chapter 75 for guidance on the first and second contribution conditions and DMG 75015 et </w:t>
      </w:r>
      <w:proofErr w:type="spellStart"/>
      <w:r w:rsidR="00883822" w:rsidRPr="00A0153D">
        <w:rPr>
          <w:rFonts w:cs="Arial"/>
          <w:sz w:val="24"/>
        </w:rPr>
        <w:t>seq</w:t>
      </w:r>
      <w:proofErr w:type="spellEnd"/>
      <w:r w:rsidR="00883822" w:rsidRPr="00A0153D">
        <w:rPr>
          <w:rFonts w:cs="Arial"/>
          <w:sz w:val="24"/>
        </w:rPr>
        <w:t xml:space="preserve"> for guidance on the single contribution condition.</w:t>
      </w:r>
    </w:p>
    <w:p w:rsidR="00B45F84" w:rsidRPr="00A0153D" w:rsidRDefault="00B45F84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2B0093" w:rsidRDefault="002B0093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>1 SS C</w:t>
      </w:r>
      <w:r w:rsidR="002D2D71" w:rsidRPr="00FF2255">
        <w:rPr>
          <w:rFonts w:cs="Arial"/>
          <w:szCs w:val="16"/>
        </w:rPr>
        <w:t>&amp;</w:t>
      </w:r>
      <w:r w:rsidRPr="00FF2255">
        <w:rPr>
          <w:rFonts w:cs="Arial"/>
          <w:szCs w:val="16"/>
        </w:rPr>
        <w:t xml:space="preserve">B </w:t>
      </w:r>
      <w:r w:rsidR="002D2D71" w:rsidRPr="00FF2255">
        <w:rPr>
          <w:rFonts w:cs="Arial"/>
          <w:szCs w:val="16"/>
        </w:rPr>
        <w:t xml:space="preserve">(NI) </w:t>
      </w:r>
      <w:r w:rsidRPr="00FF2255">
        <w:rPr>
          <w:rFonts w:cs="Arial"/>
          <w:szCs w:val="16"/>
        </w:rPr>
        <w:t>Act 92, s</w:t>
      </w:r>
      <w:r w:rsidR="002D2D71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</w:t>
      </w:r>
      <w:r w:rsidR="00837C53" w:rsidRPr="00FF2255">
        <w:rPr>
          <w:rFonts w:cs="Arial"/>
          <w:szCs w:val="16"/>
        </w:rPr>
        <w:t>51</w:t>
      </w:r>
      <w:r w:rsidRPr="00FF2255">
        <w:rPr>
          <w:rFonts w:cs="Arial"/>
          <w:szCs w:val="16"/>
        </w:rPr>
        <w:t>(1)(a); 2 s</w:t>
      </w:r>
      <w:r w:rsidR="002D2D71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</w:t>
      </w:r>
      <w:r w:rsidR="00837C53" w:rsidRPr="00FF2255">
        <w:rPr>
          <w:rFonts w:cs="Arial"/>
          <w:szCs w:val="16"/>
        </w:rPr>
        <w:t>51</w:t>
      </w:r>
      <w:r w:rsidRPr="00FF2255">
        <w:rPr>
          <w:rFonts w:cs="Arial"/>
          <w:szCs w:val="16"/>
        </w:rPr>
        <w:t>(1)(</w:t>
      </w:r>
      <w:r w:rsidR="00837C53" w:rsidRPr="00FF2255">
        <w:rPr>
          <w:rFonts w:cs="Arial"/>
          <w:szCs w:val="16"/>
        </w:rPr>
        <w:t>b</w:t>
      </w:r>
      <w:r w:rsidRPr="00FF2255">
        <w:rPr>
          <w:rFonts w:cs="Arial"/>
          <w:szCs w:val="16"/>
        </w:rPr>
        <w:t>); 3 s</w:t>
      </w:r>
      <w:r w:rsidR="002D2D71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</w:t>
      </w:r>
      <w:r w:rsidR="00837C53" w:rsidRPr="00FF2255">
        <w:rPr>
          <w:rFonts w:cs="Arial"/>
          <w:szCs w:val="16"/>
        </w:rPr>
        <w:t>51</w:t>
      </w:r>
      <w:r w:rsidRPr="00FF2255">
        <w:rPr>
          <w:rFonts w:cs="Arial"/>
          <w:szCs w:val="16"/>
        </w:rPr>
        <w:t>(1)(</w:t>
      </w:r>
      <w:r w:rsidR="00837C53" w:rsidRPr="00FF2255">
        <w:rPr>
          <w:rFonts w:cs="Arial"/>
          <w:szCs w:val="16"/>
        </w:rPr>
        <w:t>c</w:t>
      </w:r>
      <w:r w:rsidRPr="00FF2255">
        <w:rPr>
          <w:rFonts w:cs="Arial"/>
          <w:szCs w:val="16"/>
        </w:rPr>
        <w:t xml:space="preserve">); 4 </w:t>
      </w:r>
      <w:proofErr w:type="spellStart"/>
      <w:r w:rsidR="00837C53" w:rsidRPr="00FF2255">
        <w:rPr>
          <w:rFonts w:cs="Arial"/>
          <w:szCs w:val="16"/>
        </w:rPr>
        <w:t>Sch</w:t>
      </w:r>
      <w:proofErr w:type="spellEnd"/>
      <w:r w:rsidR="00837C53" w:rsidRPr="00FF2255">
        <w:rPr>
          <w:rFonts w:cs="Arial"/>
          <w:szCs w:val="16"/>
        </w:rPr>
        <w:t xml:space="preserve"> 3, Part 1, </w:t>
      </w:r>
      <w:proofErr w:type="spellStart"/>
      <w:r w:rsidR="00837C53" w:rsidRPr="00FF2255">
        <w:rPr>
          <w:rFonts w:cs="Arial"/>
          <w:szCs w:val="16"/>
        </w:rPr>
        <w:t>para</w:t>
      </w:r>
      <w:proofErr w:type="spellEnd"/>
      <w:r w:rsidR="00837C53" w:rsidRPr="00FF2255">
        <w:rPr>
          <w:rFonts w:cs="Arial"/>
          <w:szCs w:val="16"/>
        </w:rPr>
        <w:t xml:space="preserve"> 5; </w:t>
      </w:r>
      <w:r w:rsidR="00716BC2" w:rsidRPr="00FF2255">
        <w:rPr>
          <w:rFonts w:cs="Arial"/>
          <w:szCs w:val="16"/>
        </w:rPr>
        <w:br/>
      </w:r>
      <w:r w:rsidR="00837C53" w:rsidRPr="00FF2255">
        <w:rPr>
          <w:rFonts w:cs="Arial"/>
          <w:szCs w:val="16"/>
        </w:rPr>
        <w:t xml:space="preserve">5 </w:t>
      </w:r>
      <w:r w:rsidRPr="00FF2255">
        <w:rPr>
          <w:rFonts w:cs="Arial"/>
          <w:szCs w:val="16"/>
        </w:rPr>
        <w:t>s</w:t>
      </w:r>
      <w:r w:rsidR="002D2D71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</w:t>
      </w:r>
      <w:r w:rsidR="00837C53" w:rsidRPr="00FF2255">
        <w:rPr>
          <w:rFonts w:cs="Arial"/>
          <w:szCs w:val="16"/>
        </w:rPr>
        <w:t xml:space="preserve">51(3)(a); 6 </w:t>
      </w:r>
      <w:proofErr w:type="spellStart"/>
      <w:r w:rsidR="00837C53" w:rsidRPr="00FF2255">
        <w:rPr>
          <w:rFonts w:cs="Arial"/>
          <w:szCs w:val="16"/>
        </w:rPr>
        <w:t>Sch</w:t>
      </w:r>
      <w:proofErr w:type="spellEnd"/>
      <w:r w:rsidR="00837C53" w:rsidRPr="00FF2255">
        <w:rPr>
          <w:rFonts w:cs="Arial"/>
          <w:szCs w:val="16"/>
        </w:rPr>
        <w:t xml:space="preserve"> 3, Part 1, </w:t>
      </w:r>
      <w:proofErr w:type="spellStart"/>
      <w:r w:rsidR="00837C53" w:rsidRPr="00FF2255">
        <w:rPr>
          <w:rFonts w:cs="Arial"/>
          <w:szCs w:val="16"/>
        </w:rPr>
        <w:t>para</w:t>
      </w:r>
      <w:proofErr w:type="spellEnd"/>
      <w:r w:rsidR="00837C53" w:rsidRPr="00FF2255">
        <w:rPr>
          <w:rFonts w:cs="Arial"/>
          <w:szCs w:val="16"/>
        </w:rPr>
        <w:t xml:space="preserve"> 5A</w:t>
      </w:r>
      <w:r w:rsidR="00716BC2" w:rsidRPr="00FF2255">
        <w:rPr>
          <w:rFonts w:cs="Arial"/>
          <w:szCs w:val="16"/>
        </w:rPr>
        <w:t>; 7 s</w:t>
      </w:r>
      <w:r w:rsidR="002D2D71" w:rsidRPr="00FF2255">
        <w:rPr>
          <w:rFonts w:cs="Arial"/>
          <w:szCs w:val="16"/>
        </w:rPr>
        <w:t>ec</w:t>
      </w:r>
      <w:r w:rsidR="00716BC2" w:rsidRPr="00FF2255">
        <w:rPr>
          <w:rFonts w:cs="Arial"/>
          <w:szCs w:val="16"/>
        </w:rPr>
        <w:t xml:space="preserve"> 51(3)(b); 8 s</w:t>
      </w:r>
      <w:r w:rsidR="002D2D71" w:rsidRPr="00FF2255">
        <w:rPr>
          <w:rFonts w:cs="Arial"/>
          <w:szCs w:val="16"/>
        </w:rPr>
        <w:t>ec</w:t>
      </w:r>
      <w:r w:rsidR="00716BC2" w:rsidRPr="00FF2255">
        <w:rPr>
          <w:rFonts w:cs="Arial"/>
          <w:szCs w:val="16"/>
        </w:rPr>
        <w:t xml:space="preserve"> 51(</w:t>
      </w:r>
      <w:r w:rsidR="00670A5F" w:rsidRPr="00FF2255">
        <w:rPr>
          <w:rFonts w:cs="Arial"/>
          <w:szCs w:val="16"/>
        </w:rPr>
        <w:t>9</w:t>
      </w:r>
      <w:r w:rsidR="00716BC2" w:rsidRPr="00FF2255">
        <w:rPr>
          <w:rFonts w:cs="Arial"/>
          <w:szCs w:val="16"/>
        </w:rPr>
        <w:t>)</w:t>
      </w:r>
      <w:r w:rsidR="00670A5F" w:rsidRPr="00FF2255">
        <w:rPr>
          <w:rFonts w:cs="Arial"/>
          <w:szCs w:val="16"/>
        </w:rPr>
        <w:t>; 9 s</w:t>
      </w:r>
      <w:r w:rsidR="002D2D71" w:rsidRPr="00FF2255">
        <w:rPr>
          <w:rFonts w:cs="Arial"/>
          <w:szCs w:val="16"/>
        </w:rPr>
        <w:t>ec</w:t>
      </w:r>
      <w:r w:rsidR="00670A5F" w:rsidRPr="00FF2255">
        <w:rPr>
          <w:rFonts w:cs="Arial"/>
          <w:szCs w:val="16"/>
        </w:rPr>
        <w:t xml:space="preserve"> 51(8)</w:t>
      </w:r>
      <w:r w:rsidR="00837C53" w:rsidRPr="00FF2255">
        <w:rPr>
          <w:rFonts w:cs="Arial"/>
          <w:szCs w:val="16"/>
        </w:rPr>
        <w:t xml:space="preserve"> </w:t>
      </w:r>
      <w:r w:rsidRPr="00FF2255">
        <w:rPr>
          <w:rFonts w:cs="Arial"/>
          <w:szCs w:val="16"/>
        </w:rPr>
        <w:t xml:space="preserve"> </w:t>
      </w:r>
    </w:p>
    <w:p w:rsidR="00B45F84" w:rsidRPr="00B45F84" w:rsidRDefault="00B45F84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2B0093" w:rsidRDefault="002B0093" w:rsidP="005E487F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>However, a person is not entitled to a Cat</w:t>
      </w:r>
      <w:r w:rsidR="000C036E" w:rsidRPr="00A0153D">
        <w:rPr>
          <w:rFonts w:cs="Arial"/>
          <w:sz w:val="24"/>
          <w:szCs w:val="24"/>
        </w:rPr>
        <w:t>egory</w:t>
      </w:r>
      <w:r w:rsidRPr="00A0153D">
        <w:rPr>
          <w:rFonts w:cs="Arial"/>
          <w:sz w:val="24"/>
          <w:szCs w:val="24"/>
        </w:rPr>
        <w:t xml:space="preserve"> B R</w:t>
      </w:r>
      <w:r w:rsidR="000C036E" w:rsidRPr="00A0153D">
        <w:rPr>
          <w:rFonts w:cs="Arial"/>
          <w:sz w:val="24"/>
          <w:szCs w:val="24"/>
        </w:rPr>
        <w:t xml:space="preserve">etirement </w:t>
      </w:r>
      <w:r w:rsidRPr="00A0153D">
        <w:rPr>
          <w:rFonts w:cs="Arial"/>
          <w:sz w:val="24"/>
          <w:szCs w:val="24"/>
        </w:rPr>
        <w:t>P</w:t>
      </w:r>
      <w:r w:rsidR="000C036E" w:rsidRPr="00A0153D">
        <w:rPr>
          <w:rFonts w:cs="Arial"/>
          <w:sz w:val="24"/>
          <w:szCs w:val="24"/>
        </w:rPr>
        <w:t>ension</w:t>
      </w:r>
      <w:r w:rsidR="00C10153" w:rsidRPr="00A0153D">
        <w:rPr>
          <w:rFonts w:cs="Arial"/>
          <w:sz w:val="24"/>
          <w:szCs w:val="24"/>
          <w:vertAlign w:val="superscript"/>
        </w:rPr>
        <w:t>1</w:t>
      </w:r>
      <w:r w:rsidRPr="00A0153D">
        <w:rPr>
          <w:rFonts w:cs="Arial"/>
          <w:sz w:val="24"/>
          <w:szCs w:val="24"/>
        </w:rPr>
        <w:t xml:space="preserve"> in accordance with paragraph </w:t>
      </w:r>
      <w:r w:rsidR="00C54118" w:rsidRPr="00A0153D">
        <w:rPr>
          <w:rFonts w:cs="Arial"/>
          <w:sz w:val="24"/>
          <w:szCs w:val="24"/>
        </w:rPr>
        <w:t>7</w:t>
      </w:r>
      <w:r w:rsidR="00DA7BD7">
        <w:rPr>
          <w:rFonts w:cs="Arial"/>
          <w:sz w:val="24"/>
          <w:szCs w:val="24"/>
        </w:rPr>
        <w:t>1</w:t>
      </w:r>
      <w:r w:rsidRPr="00A0153D">
        <w:rPr>
          <w:rFonts w:cs="Arial"/>
          <w:sz w:val="24"/>
          <w:szCs w:val="24"/>
        </w:rPr>
        <w:t xml:space="preserve"> above if they are</w:t>
      </w:r>
    </w:p>
    <w:p w:rsidR="00B45F84" w:rsidRPr="00A0153D" w:rsidRDefault="00B45F84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2B0093" w:rsidRPr="00B45F84" w:rsidRDefault="00C10153" w:rsidP="005E487F">
      <w:pPr>
        <w:pStyle w:val="Indent1"/>
        <w:numPr>
          <w:ilvl w:val="0"/>
          <w:numId w:val="19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>a woman whose husband has died</w:t>
      </w:r>
      <w:r w:rsidR="002B0093" w:rsidRPr="00A0153D">
        <w:rPr>
          <w:rFonts w:cs="Arial"/>
          <w:sz w:val="24"/>
        </w:rPr>
        <w:t xml:space="preserve"> </w:t>
      </w:r>
      <w:r w:rsidR="002B0093" w:rsidRPr="00A0153D">
        <w:rPr>
          <w:rFonts w:cs="Arial"/>
          <w:b/>
          <w:sz w:val="24"/>
        </w:rPr>
        <w:t>or</w:t>
      </w:r>
    </w:p>
    <w:p w:rsidR="00B45F84" w:rsidRPr="00A0153D" w:rsidRDefault="00B45F84" w:rsidP="005E487F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2B0093" w:rsidRDefault="002B0093" w:rsidP="005E487F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 xml:space="preserve">a </w:t>
      </w:r>
      <w:r w:rsidR="00C10153" w:rsidRPr="00A0153D">
        <w:rPr>
          <w:rFonts w:cs="Arial"/>
          <w:sz w:val="24"/>
        </w:rPr>
        <w:t xml:space="preserve">man </w:t>
      </w:r>
      <w:r w:rsidRPr="00A0153D">
        <w:rPr>
          <w:rFonts w:cs="Arial"/>
          <w:sz w:val="24"/>
        </w:rPr>
        <w:t>whose wife</w:t>
      </w:r>
      <w:r w:rsidR="00C10153" w:rsidRPr="00A0153D">
        <w:rPr>
          <w:rFonts w:cs="Arial"/>
          <w:sz w:val="24"/>
        </w:rPr>
        <w:t xml:space="preserve"> died before 6.4.79</w:t>
      </w:r>
      <w:r w:rsidRPr="00A0153D">
        <w:rPr>
          <w:rFonts w:cs="Arial"/>
          <w:sz w:val="24"/>
        </w:rPr>
        <w:t>.</w:t>
      </w:r>
    </w:p>
    <w:p w:rsidR="00B45F84" w:rsidRPr="00A0153D" w:rsidRDefault="00B45F84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3021BB" w:rsidRDefault="005E487F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  <w:r>
        <w:rPr>
          <w:rFonts w:cs="Arial"/>
          <w:b/>
          <w:sz w:val="24"/>
        </w:rPr>
        <w:tab/>
      </w:r>
      <w:r w:rsidR="003021BB" w:rsidRPr="00A0153D">
        <w:rPr>
          <w:rFonts w:cs="Arial"/>
          <w:b/>
          <w:sz w:val="24"/>
        </w:rPr>
        <w:t>Note:</w:t>
      </w:r>
      <w:r w:rsidR="003021BB" w:rsidRPr="00A0153D">
        <w:rPr>
          <w:rFonts w:cs="Arial"/>
          <w:sz w:val="24"/>
        </w:rPr>
        <w:t xml:space="preserve"> Where </w:t>
      </w:r>
      <w:r w:rsidR="003021BB" w:rsidRPr="00A0153D">
        <w:rPr>
          <w:rFonts w:cs="Arial"/>
          <w:b/>
          <w:sz w:val="24"/>
        </w:rPr>
        <w:t>1.</w:t>
      </w:r>
      <w:r w:rsidR="003021BB" w:rsidRPr="00A0153D">
        <w:rPr>
          <w:rFonts w:cs="Arial"/>
          <w:sz w:val="24"/>
        </w:rPr>
        <w:t xml:space="preserve"> applies, paragraph 6</w:t>
      </w:r>
      <w:r w:rsidR="000C4FBA" w:rsidRPr="00A0153D">
        <w:rPr>
          <w:rFonts w:cs="Arial"/>
          <w:sz w:val="24"/>
        </w:rPr>
        <w:t>7</w:t>
      </w:r>
      <w:r w:rsidR="003021BB" w:rsidRPr="00A0153D">
        <w:rPr>
          <w:rFonts w:cs="Arial"/>
          <w:sz w:val="24"/>
        </w:rPr>
        <w:t xml:space="preserve"> above will apply </w:t>
      </w:r>
      <w:r w:rsidR="004C51A8">
        <w:rPr>
          <w:rFonts w:cs="Arial"/>
          <w:sz w:val="24"/>
        </w:rPr>
        <w:t>instead.</w:t>
      </w:r>
    </w:p>
    <w:p w:rsidR="00B45F84" w:rsidRPr="00A0153D" w:rsidRDefault="00B45F84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2B0093" w:rsidRDefault="002B0093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>1 SS C</w:t>
      </w:r>
      <w:r w:rsidR="000C036E" w:rsidRPr="00FF2255">
        <w:rPr>
          <w:rFonts w:cs="Arial"/>
          <w:szCs w:val="16"/>
        </w:rPr>
        <w:t>&amp;</w:t>
      </w:r>
      <w:r w:rsidRPr="00FF2255">
        <w:rPr>
          <w:rFonts w:cs="Arial"/>
          <w:szCs w:val="16"/>
        </w:rPr>
        <w:t xml:space="preserve">B </w:t>
      </w:r>
      <w:r w:rsidR="000C036E" w:rsidRPr="00FF2255">
        <w:rPr>
          <w:rFonts w:cs="Arial"/>
          <w:szCs w:val="16"/>
        </w:rPr>
        <w:t xml:space="preserve">(NI) </w:t>
      </w:r>
      <w:r w:rsidRPr="00FF2255">
        <w:rPr>
          <w:rFonts w:cs="Arial"/>
          <w:szCs w:val="16"/>
        </w:rPr>
        <w:t>Act 92, s</w:t>
      </w:r>
      <w:r w:rsidR="000C036E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</w:t>
      </w:r>
      <w:r w:rsidR="00C10153" w:rsidRPr="00FF2255">
        <w:rPr>
          <w:rFonts w:cs="Arial"/>
          <w:szCs w:val="16"/>
        </w:rPr>
        <w:t>51</w:t>
      </w:r>
      <w:r w:rsidRPr="00FF2255">
        <w:rPr>
          <w:rFonts w:cs="Arial"/>
          <w:szCs w:val="16"/>
        </w:rPr>
        <w:t>(2)</w:t>
      </w:r>
    </w:p>
    <w:p w:rsidR="00B45F84" w:rsidRPr="00B45F84" w:rsidRDefault="00B45F84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2B0093" w:rsidRDefault="002B0093" w:rsidP="005E487F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 xml:space="preserve">Where paragraph </w:t>
      </w:r>
      <w:r w:rsidR="00C54118" w:rsidRPr="00A0153D">
        <w:rPr>
          <w:rFonts w:cs="Arial"/>
          <w:sz w:val="24"/>
          <w:szCs w:val="24"/>
        </w:rPr>
        <w:t>7</w:t>
      </w:r>
      <w:r w:rsidR="00DA7BD7">
        <w:rPr>
          <w:rFonts w:cs="Arial"/>
          <w:sz w:val="24"/>
          <w:szCs w:val="24"/>
        </w:rPr>
        <w:t>1</w:t>
      </w:r>
      <w:r w:rsidRPr="00A0153D">
        <w:rPr>
          <w:rFonts w:cs="Arial"/>
          <w:sz w:val="24"/>
          <w:szCs w:val="24"/>
        </w:rPr>
        <w:t xml:space="preserve"> above applies, the weekly rate of Cat</w:t>
      </w:r>
      <w:r w:rsidR="000C036E" w:rsidRPr="00A0153D">
        <w:rPr>
          <w:rFonts w:cs="Arial"/>
          <w:sz w:val="24"/>
          <w:szCs w:val="24"/>
        </w:rPr>
        <w:t>egory</w:t>
      </w:r>
      <w:r w:rsidRPr="00A0153D">
        <w:rPr>
          <w:rFonts w:cs="Arial"/>
          <w:sz w:val="24"/>
          <w:szCs w:val="24"/>
        </w:rPr>
        <w:t xml:space="preserve"> B R</w:t>
      </w:r>
      <w:r w:rsidR="000C036E" w:rsidRPr="00A0153D">
        <w:rPr>
          <w:rFonts w:cs="Arial"/>
          <w:sz w:val="24"/>
          <w:szCs w:val="24"/>
        </w:rPr>
        <w:t xml:space="preserve">etirement </w:t>
      </w:r>
      <w:r w:rsidRPr="00A0153D">
        <w:rPr>
          <w:rFonts w:cs="Arial"/>
          <w:sz w:val="24"/>
          <w:szCs w:val="24"/>
        </w:rPr>
        <w:t>P</w:t>
      </w:r>
      <w:r w:rsidR="000C036E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 is that stated in legislation</w:t>
      </w:r>
      <w:r w:rsidRPr="00A0153D">
        <w:rPr>
          <w:rFonts w:cs="Arial"/>
          <w:sz w:val="24"/>
          <w:szCs w:val="24"/>
          <w:vertAlign w:val="superscript"/>
        </w:rPr>
        <w:t>1</w:t>
      </w:r>
      <w:r w:rsidRPr="00A0153D">
        <w:rPr>
          <w:rFonts w:cs="Arial"/>
          <w:sz w:val="24"/>
          <w:szCs w:val="24"/>
        </w:rPr>
        <w:t>. However, th</w:t>
      </w:r>
      <w:r w:rsidR="00C10153" w:rsidRPr="00A0153D">
        <w:rPr>
          <w:rFonts w:cs="Arial"/>
          <w:sz w:val="24"/>
          <w:szCs w:val="24"/>
        </w:rPr>
        <w:t>at</w:t>
      </w:r>
      <w:r w:rsidRPr="00A0153D">
        <w:rPr>
          <w:rFonts w:cs="Arial"/>
          <w:sz w:val="24"/>
          <w:szCs w:val="24"/>
        </w:rPr>
        <w:t xml:space="preserve"> amount may be reduced if </w:t>
      </w:r>
    </w:p>
    <w:p w:rsidR="00B45F84" w:rsidRPr="00A0153D" w:rsidRDefault="00B45F84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2B0093" w:rsidRPr="00B45F84" w:rsidRDefault="002B0093" w:rsidP="005E487F">
      <w:pPr>
        <w:pStyle w:val="Indent1"/>
        <w:numPr>
          <w:ilvl w:val="0"/>
          <w:numId w:val="2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 xml:space="preserve">the second contribution condition </w:t>
      </w:r>
      <w:r w:rsidRPr="00A0153D">
        <w:rPr>
          <w:rFonts w:cs="Arial"/>
          <w:b/>
          <w:sz w:val="24"/>
        </w:rPr>
        <w:t>or</w:t>
      </w:r>
    </w:p>
    <w:p w:rsidR="00B45F84" w:rsidRPr="00A0153D" w:rsidRDefault="00B45F84" w:rsidP="005E487F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2B0093" w:rsidRDefault="002B0093" w:rsidP="005E487F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>the single contribution condition</w:t>
      </w:r>
    </w:p>
    <w:p w:rsidR="00B45F84" w:rsidRPr="00A0153D" w:rsidRDefault="00B45F84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B15EA3" w:rsidRDefault="005E487F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ab/>
      </w:r>
      <w:r w:rsidR="002B0093" w:rsidRPr="00A0153D">
        <w:rPr>
          <w:rFonts w:cs="Arial"/>
          <w:sz w:val="24"/>
        </w:rPr>
        <w:t>is not fully satisfied</w:t>
      </w:r>
      <w:r w:rsidR="00C10153" w:rsidRPr="00A0153D">
        <w:rPr>
          <w:rFonts w:cs="Arial"/>
          <w:sz w:val="24"/>
          <w:vertAlign w:val="superscript"/>
        </w:rPr>
        <w:t>2</w:t>
      </w:r>
      <w:r w:rsidR="002B0093" w:rsidRPr="00A0153D">
        <w:rPr>
          <w:rFonts w:cs="Arial"/>
          <w:sz w:val="24"/>
        </w:rPr>
        <w:t>.</w:t>
      </w:r>
      <w:r w:rsidR="00647416" w:rsidRPr="00A0153D">
        <w:rPr>
          <w:rFonts w:cs="Arial"/>
          <w:sz w:val="24"/>
        </w:rPr>
        <w:t xml:space="preserve"> </w:t>
      </w:r>
    </w:p>
    <w:p w:rsidR="00B45F84" w:rsidRPr="00A0153D" w:rsidRDefault="00B45F84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2B0093" w:rsidRDefault="005E487F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  <w:r>
        <w:rPr>
          <w:rFonts w:cs="Arial"/>
          <w:b/>
          <w:sz w:val="24"/>
        </w:rPr>
        <w:lastRenderedPageBreak/>
        <w:tab/>
      </w:r>
      <w:r w:rsidR="00B15EA3" w:rsidRPr="00A0153D">
        <w:rPr>
          <w:rFonts w:cs="Arial"/>
          <w:b/>
          <w:sz w:val="24"/>
        </w:rPr>
        <w:t xml:space="preserve">Note: </w:t>
      </w:r>
      <w:r w:rsidR="00B15EA3" w:rsidRPr="004C51A8">
        <w:rPr>
          <w:rFonts w:cs="Arial"/>
          <w:sz w:val="24"/>
        </w:rPr>
        <w:t>DMG 75581</w:t>
      </w:r>
      <w:r w:rsidR="00B15EA3" w:rsidRPr="00A0153D">
        <w:rPr>
          <w:rFonts w:cs="Arial"/>
          <w:sz w:val="24"/>
        </w:rPr>
        <w:t xml:space="preserve"> et </w:t>
      </w:r>
      <w:proofErr w:type="spellStart"/>
      <w:r w:rsidR="00B15EA3" w:rsidRPr="00A0153D">
        <w:rPr>
          <w:rFonts w:cs="Arial"/>
          <w:sz w:val="24"/>
        </w:rPr>
        <w:t>seq</w:t>
      </w:r>
      <w:proofErr w:type="spellEnd"/>
      <w:r w:rsidR="00B15EA3" w:rsidRPr="00A0153D">
        <w:rPr>
          <w:rFonts w:cs="Arial"/>
          <w:sz w:val="24"/>
        </w:rPr>
        <w:t xml:space="preserve"> applies for the calculation of A</w:t>
      </w:r>
      <w:r w:rsidR="000C036E" w:rsidRPr="00A0153D">
        <w:rPr>
          <w:rFonts w:cs="Arial"/>
          <w:sz w:val="24"/>
        </w:rPr>
        <w:t xml:space="preserve">dditional </w:t>
      </w:r>
      <w:r w:rsidR="00B15EA3" w:rsidRPr="00A0153D">
        <w:rPr>
          <w:rFonts w:cs="Arial"/>
          <w:sz w:val="24"/>
        </w:rPr>
        <w:t>P</w:t>
      </w:r>
      <w:r w:rsidR="000C036E" w:rsidRPr="00A0153D">
        <w:rPr>
          <w:rFonts w:cs="Arial"/>
          <w:sz w:val="24"/>
        </w:rPr>
        <w:t>ension</w:t>
      </w:r>
      <w:r w:rsidR="00B15EA3" w:rsidRPr="00A0153D">
        <w:rPr>
          <w:rFonts w:cs="Arial"/>
          <w:sz w:val="24"/>
          <w:vertAlign w:val="superscript"/>
        </w:rPr>
        <w:t>3</w:t>
      </w:r>
      <w:r w:rsidR="00647416" w:rsidRPr="00A0153D">
        <w:rPr>
          <w:rFonts w:cs="Arial"/>
          <w:sz w:val="24"/>
        </w:rPr>
        <w:t>.</w:t>
      </w:r>
    </w:p>
    <w:p w:rsidR="00B45F84" w:rsidRPr="00A0153D" w:rsidRDefault="00B45F84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9E1CBE" w:rsidRDefault="002B0093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>1 SS C</w:t>
      </w:r>
      <w:r w:rsidR="000C036E" w:rsidRPr="00FF2255">
        <w:rPr>
          <w:rFonts w:cs="Arial"/>
          <w:szCs w:val="16"/>
        </w:rPr>
        <w:t>&amp;</w:t>
      </w:r>
      <w:r w:rsidRPr="00FF2255">
        <w:rPr>
          <w:rFonts w:cs="Arial"/>
          <w:szCs w:val="16"/>
        </w:rPr>
        <w:t xml:space="preserve">B </w:t>
      </w:r>
      <w:r w:rsidR="000C036E" w:rsidRPr="00FF2255">
        <w:rPr>
          <w:rFonts w:cs="Arial"/>
          <w:szCs w:val="16"/>
        </w:rPr>
        <w:t xml:space="preserve">(NI) </w:t>
      </w:r>
      <w:r w:rsidRPr="00FF2255">
        <w:rPr>
          <w:rFonts w:cs="Arial"/>
          <w:szCs w:val="16"/>
        </w:rPr>
        <w:t>Act 92, s</w:t>
      </w:r>
      <w:r w:rsidR="000C036E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</w:t>
      </w:r>
      <w:r w:rsidR="00C10153" w:rsidRPr="00FF2255">
        <w:rPr>
          <w:rFonts w:cs="Arial"/>
          <w:szCs w:val="16"/>
        </w:rPr>
        <w:t xml:space="preserve">51(6), 44 – 45AA </w:t>
      </w:r>
      <w:r w:rsidRPr="00FF2255">
        <w:rPr>
          <w:rFonts w:cs="Arial"/>
          <w:szCs w:val="16"/>
        </w:rPr>
        <w:t xml:space="preserve"> &amp; </w:t>
      </w:r>
      <w:proofErr w:type="spellStart"/>
      <w:r w:rsidRPr="00FF2255">
        <w:rPr>
          <w:rFonts w:cs="Arial"/>
          <w:szCs w:val="16"/>
        </w:rPr>
        <w:t>Sch</w:t>
      </w:r>
      <w:proofErr w:type="spellEnd"/>
      <w:r w:rsidRPr="00FF2255">
        <w:rPr>
          <w:rFonts w:cs="Arial"/>
          <w:szCs w:val="16"/>
        </w:rPr>
        <w:t xml:space="preserve"> </w:t>
      </w:r>
      <w:r w:rsidR="00C10153" w:rsidRPr="00FF2255">
        <w:rPr>
          <w:rFonts w:cs="Arial"/>
          <w:szCs w:val="16"/>
        </w:rPr>
        <w:t>4A</w:t>
      </w:r>
      <w:r w:rsidRPr="00FF2255">
        <w:rPr>
          <w:rFonts w:cs="Arial"/>
          <w:szCs w:val="16"/>
        </w:rPr>
        <w:t xml:space="preserve">; </w:t>
      </w:r>
      <w:r w:rsidR="00C10153" w:rsidRPr="00FF2255">
        <w:rPr>
          <w:rFonts w:cs="Arial"/>
          <w:szCs w:val="16"/>
        </w:rPr>
        <w:t>2</w:t>
      </w:r>
      <w:r w:rsidRPr="00FF2255">
        <w:rPr>
          <w:rFonts w:cs="Arial"/>
          <w:szCs w:val="16"/>
        </w:rPr>
        <w:t xml:space="preserve"> s</w:t>
      </w:r>
      <w:r w:rsidR="000C036E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60(1) &amp; 60A(2); </w:t>
      </w:r>
      <w:r w:rsidR="00B15EA3" w:rsidRPr="00FF2255">
        <w:rPr>
          <w:rFonts w:cs="Arial"/>
          <w:szCs w:val="16"/>
        </w:rPr>
        <w:br/>
      </w:r>
      <w:r w:rsidRPr="00FF2255">
        <w:rPr>
          <w:rFonts w:cs="Arial"/>
          <w:szCs w:val="16"/>
        </w:rPr>
        <w:t xml:space="preserve">SS (WB &amp; RP) </w:t>
      </w:r>
      <w:proofErr w:type="spellStart"/>
      <w:r w:rsidRPr="00FF2255">
        <w:rPr>
          <w:rFonts w:cs="Arial"/>
          <w:szCs w:val="16"/>
        </w:rPr>
        <w:t>Regs</w:t>
      </w:r>
      <w:proofErr w:type="spellEnd"/>
      <w:r w:rsidR="000C036E" w:rsidRPr="00FF2255">
        <w:rPr>
          <w:rFonts w:cs="Arial"/>
          <w:szCs w:val="16"/>
        </w:rPr>
        <w:t xml:space="preserve"> (NI)</w:t>
      </w:r>
      <w:r w:rsidRPr="00FF2255">
        <w:rPr>
          <w:rFonts w:cs="Arial"/>
          <w:szCs w:val="16"/>
        </w:rPr>
        <w:t xml:space="preserve">, </w:t>
      </w:r>
      <w:proofErr w:type="spellStart"/>
      <w:r w:rsidRPr="00FF2255">
        <w:rPr>
          <w:rFonts w:cs="Arial"/>
          <w:szCs w:val="16"/>
        </w:rPr>
        <w:t>reg</w:t>
      </w:r>
      <w:proofErr w:type="spellEnd"/>
      <w:r w:rsidRPr="00FF2255">
        <w:rPr>
          <w:rFonts w:cs="Arial"/>
          <w:szCs w:val="16"/>
        </w:rPr>
        <w:t xml:space="preserve"> 6, 6A &amp; 6B</w:t>
      </w:r>
      <w:r w:rsidR="00B15EA3" w:rsidRPr="00FF2255">
        <w:rPr>
          <w:rFonts w:cs="Arial"/>
          <w:szCs w:val="16"/>
        </w:rPr>
        <w:t>; 3 SS C</w:t>
      </w:r>
      <w:r w:rsidR="000C036E" w:rsidRPr="00FF2255">
        <w:rPr>
          <w:rFonts w:cs="Arial"/>
          <w:szCs w:val="16"/>
        </w:rPr>
        <w:t>&amp;</w:t>
      </w:r>
      <w:r w:rsidR="00B15EA3" w:rsidRPr="00FF2255">
        <w:rPr>
          <w:rFonts w:cs="Arial"/>
          <w:szCs w:val="16"/>
        </w:rPr>
        <w:t xml:space="preserve">B </w:t>
      </w:r>
      <w:r w:rsidR="000C036E" w:rsidRPr="00FF2255">
        <w:rPr>
          <w:rFonts w:cs="Arial"/>
          <w:szCs w:val="16"/>
        </w:rPr>
        <w:t xml:space="preserve">(NI) </w:t>
      </w:r>
      <w:r w:rsidR="00B15EA3" w:rsidRPr="00FF2255">
        <w:rPr>
          <w:rFonts w:cs="Arial"/>
          <w:szCs w:val="16"/>
        </w:rPr>
        <w:t>Act 92, s</w:t>
      </w:r>
      <w:r w:rsidR="00026A51">
        <w:rPr>
          <w:rFonts w:cs="Arial"/>
          <w:szCs w:val="16"/>
        </w:rPr>
        <w:t>ec</w:t>
      </w:r>
      <w:r w:rsidR="00B15EA3" w:rsidRPr="00FF2255">
        <w:rPr>
          <w:rFonts w:cs="Arial"/>
          <w:szCs w:val="16"/>
        </w:rPr>
        <w:t xml:space="preserve"> 51(7)</w:t>
      </w:r>
    </w:p>
    <w:p w:rsidR="00B45F84" w:rsidRDefault="00B45F84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2B0093" w:rsidRDefault="005E487F" w:rsidP="00493C24">
      <w:pPr>
        <w:pStyle w:val="SubGroup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FF28E4" w:rsidRPr="00A0153D">
        <w:rPr>
          <w:rFonts w:cs="Arial"/>
          <w:szCs w:val="24"/>
        </w:rPr>
        <w:t>Surviving</w:t>
      </w:r>
      <w:r w:rsidR="002B0093" w:rsidRPr="00A0153D">
        <w:rPr>
          <w:rFonts w:cs="Arial"/>
          <w:szCs w:val="24"/>
        </w:rPr>
        <w:t xml:space="preserve"> civil partner</w:t>
      </w:r>
      <w:r w:rsidR="00FF28E4" w:rsidRPr="00A0153D">
        <w:rPr>
          <w:rFonts w:cs="Arial"/>
          <w:szCs w:val="24"/>
        </w:rPr>
        <w:t xml:space="preserve"> who reached pensionable age before 6.4.10</w:t>
      </w:r>
    </w:p>
    <w:p w:rsidR="00A81709" w:rsidRPr="00A81709" w:rsidRDefault="00A81709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2B0093" w:rsidRDefault="002B0093" w:rsidP="005E487F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>A person who</w:t>
      </w:r>
      <w:r w:rsidR="00FF28E4" w:rsidRPr="00A0153D">
        <w:rPr>
          <w:rFonts w:cs="Arial"/>
          <w:sz w:val="24"/>
          <w:szCs w:val="24"/>
        </w:rPr>
        <w:t xml:space="preserve">se civil partner died while they were civil partners of each other </w:t>
      </w:r>
      <w:r w:rsidRPr="00A0153D">
        <w:rPr>
          <w:rFonts w:cs="Arial"/>
          <w:sz w:val="24"/>
          <w:szCs w:val="24"/>
        </w:rPr>
        <w:t>is entitled to a Cat</w:t>
      </w:r>
      <w:r w:rsidR="000C036E" w:rsidRPr="00A0153D">
        <w:rPr>
          <w:rFonts w:cs="Arial"/>
          <w:sz w:val="24"/>
          <w:szCs w:val="24"/>
        </w:rPr>
        <w:t>egory</w:t>
      </w:r>
      <w:r w:rsidRPr="00A0153D">
        <w:rPr>
          <w:rFonts w:cs="Arial"/>
          <w:sz w:val="24"/>
          <w:szCs w:val="24"/>
        </w:rPr>
        <w:t xml:space="preserve"> B R</w:t>
      </w:r>
      <w:r w:rsidR="000C036E" w:rsidRPr="00A0153D">
        <w:rPr>
          <w:rFonts w:cs="Arial"/>
          <w:sz w:val="24"/>
          <w:szCs w:val="24"/>
        </w:rPr>
        <w:t>etirement Pension</w:t>
      </w:r>
      <w:r w:rsidRPr="00A0153D">
        <w:rPr>
          <w:rFonts w:cs="Arial"/>
          <w:sz w:val="24"/>
          <w:szCs w:val="24"/>
        </w:rPr>
        <w:t xml:space="preserve"> if</w:t>
      </w:r>
    </w:p>
    <w:p w:rsidR="00A81709" w:rsidRPr="00A0153D" w:rsidRDefault="00A81709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FF28E4" w:rsidRPr="00A81709" w:rsidRDefault="00FF28E4" w:rsidP="005E487F">
      <w:pPr>
        <w:pStyle w:val="Indent1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t xml:space="preserve">they and their </w:t>
      </w:r>
      <w:r w:rsidR="009E2544" w:rsidRPr="00A0153D">
        <w:rPr>
          <w:rFonts w:cs="Arial"/>
          <w:sz w:val="24"/>
        </w:rPr>
        <w:t>civil partner</w:t>
      </w:r>
      <w:r w:rsidRPr="00A0153D">
        <w:rPr>
          <w:rFonts w:cs="Arial"/>
          <w:sz w:val="24"/>
        </w:rPr>
        <w:t xml:space="preserve"> were both over pensionable age when their civil partner died</w:t>
      </w:r>
      <w:r w:rsidRPr="00A0153D">
        <w:rPr>
          <w:rFonts w:cs="Arial"/>
          <w:sz w:val="24"/>
          <w:vertAlign w:val="superscript"/>
        </w:rPr>
        <w:t>1</w:t>
      </w:r>
      <w:r w:rsidRPr="00A0153D">
        <w:rPr>
          <w:rFonts w:cs="Arial"/>
          <w:sz w:val="24"/>
        </w:rPr>
        <w:t xml:space="preserve"> </w:t>
      </w:r>
      <w:r w:rsidRPr="00A0153D">
        <w:rPr>
          <w:rFonts w:cs="Arial"/>
          <w:b/>
          <w:sz w:val="24"/>
        </w:rPr>
        <w:t>and</w:t>
      </w:r>
    </w:p>
    <w:p w:rsidR="00A81709" w:rsidRPr="00A0153D" w:rsidRDefault="00A81709" w:rsidP="005E487F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 w:hanging="567"/>
        <w:rPr>
          <w:rFonts w:cs="Arial"/>
          <w:sz w:val="24"/>
        </w:rPr>
      </w:pPr>
    </w:p>
    <w:p w:rsidR="00FF28E4" w:rsidRPr="00A81709" w:rsidRDefault="00FF28E4" w:rsidP="005E487F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t>they reached pensionable age before 6.4.10</w:t>
      </w:r>
      <w:r w:rsidRPr="00A0153D">
        <w:rPr>
          <w:rFonts w:cs="Arial"/>
          <w:sz w:val="24"/>
          <w:vertAlign w:val="superscript"/>
        </w:rPr>
        <w:t>2</w:t>
      </w:r>
      <w:r w:rsidRPr="00A0153D">
        <w:rPr>
          <w:rFonts w:cs="Arial"/>
          <w:sz w:val="24"/>
        </w:rPr>
        <w:t xml:space="preserve"> </w:t>
      </w:r>
      <w:r w:rsidRPr="00A0153D">
        <w:rPr>
          <w:rFonts w:cs="Arial"/>
          <w:b/>
          <w:sz w:val="24"/>
        </w:rPr>
        <w:t>and</w:t>
      </w:r>
    </w:p>
    <w:p w:rsidR="00A81709" w:rsidRPr="00A0153D" w:rsidRDefault="00A81709" w:rsidP="005E487F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 w:hanging="567"/>
        <w:rPr>
          <w:rFonts w:cs="Arial"/>
          <w:sz w:val="24"/>
        </w:rPr>
      </w:pPr>
    </w:p>
    <w:p w:rsidR="00FF28E4" w:rsidRPr="00A81709" w:rsidRDefault="00FF28E4" w:rsidP="005E487F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t xml:space="preserve">their </w:t>
      </w:r>
      <w:r w:rsidR="009E2544" w:rsidRPr="00A0153D">
        <w:rPr>
          <w:rFonts w:cs="Arial"/>
          <w:sz w:val="24"/>
        </w:rPr>
        <w:t>civil partner</w:t>
      </w:r>
      <w:r w:rsidRPr="00A0153D">
        <w:rPr>
          <w:rFonts w:cs="Arial"/>
          <w:sz w:val="24"/>
        </w:rPr>
        <w:t xml:space="preserve"> satisfied</w:t>
      </w:r>
      <w:r w:rsidRPr="00A0153D">
        <w:rPr>
          <w:rFonts w:cs="Arial"/>
          <w:sz w:val="24"/>
          <w:vertAlign w:val="superscript"/>
        </w:rPr>
        <w:t>3</w:t>
      </w:r>
    </w:p>
    <w:p w:rsidR="00A81709" w:rsidRPr="00A0153D" w:rsidRDefault="00A81709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FF28E4" w:rsidRPr="00A81709" w:rsidRDefault="00FF28E4" w:rsidP="005E487F">
      <w:pPr>
        <w:pStyle w:val="indent2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701"/>
        <w:rPr>
          <w:rFonts w:cs="Arial"/>
          <w:sz w:val="24"/>
        </w:rPr>
      </w:pPr>
      <w:r w:rsidRPr="00A0153D">
        <w:rPr>
          <w:rFonts w:cs="Arial"/>
          <w:sz w:val="24"/>
        </w:rPr>
        <w:t>the first and second contribution conditions</w:t>
      </w:r>
      <w:r w:rsidRPr="00A0153D">
        <w:rPr>
          <w:rFonts w:cs="Arial"/>
          <w:sz w:val="24"/>
          <w:vertAlign w:val="superscript"/>
        </w:rPr>
        <w:t>4</w:t>
      </w:r>
      <w:r w:rsidRPr="00A0153D">
        <w:rPr>
          <w:rFonts w:cs="Arial"/>
          <w:sz w:val="24"/>
        </w:rPr>
        <w:t xml:space="preserve"> if they reached pensionable age before 6.4.10</w:t>
      </w:r>
      <w:r w:rsidRPr="00A0153D">
        <w:rPr>
          <w:rFonts w:cs="Arial"/>
          <w:sz w:val="24"/>
          <w:vertAlign w:val="superscript"/>
        </w:rPr>
        <w:t>5</w:t>
      </w:r>
      <w:r w:rsidRPr="00A0153D">
        <w:rPr>
          <w:rFonts w:cs="Arial"/>
          <w:sz w:val="24"/>
        </w:rPr>
        <w:t xml:space="preserve"> </w:t>
      </w:r>
      <w:r w:rsidRPr="00A0153D">
        <w:rPr>
          <w:rFonts w:cs="Arial"/>
          <w:b/>
          <w:sz w:val="24"/>
        </w:rPr>
        <w:t>or</w:t>
      </w:r>
    </w:p>
    <w:p w:rsidR="00A81709" w:rsidRPr="00A0153D" w:rsidRDefault="00A81709" w:rsidP="005E487F">
      <w:pPr>
        <w:pStyle w:val="indent2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701" w:hanging="567"/>
        <w:rPr>
          <w:rFonts w:cs="Arial"/>
          <w:sz w:val="24"/>
        </w:rPr>
      </w:pPr>
    </w:p>
    <w:p w:rsidR="00FF28E4" w:rsidRDefault="00FF28E4" w:rsidP="005E487F">
      <w:pPr>
        <w:pStyle w:val="indent2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701"/>
        <w:rPr>
          <w:rFonts w:cs="Arial"/>
          <w:sz w:val="24"/>
        </w:rPr>
      </w:pPr>
      <w:r w:rsidRPr="00A0153D">
        <w:rPr>
          <w:rFonts w:cs="Arial"/>
          <w:sz w:val="24"/>
        </w:rPr>
        <w:t>the single contribution condition</w:t>
      </w:r>
      <w:r w:rsidRPr="00A0153D">
        <w:rPr>
          <w:rFonts w:cs="Arial"/>
          <w:sz w:val="24"/>
          <w:vertAlign w:val="superscript"/>
        </w:rPr>
        <w:t>6</w:t>
      </w:r>
      <w:r w:rsidRPr="00A0153D">
        <w:rPr>
          <w:rFonts w:cs="Arial"/>
          <w:sz w:val="24"/>
        </w:rPr>
        <w:t xml:space="preserve"> if they reached pensionable age on or after 6.4.10</w:t>
      </w:r>
      <w:r w:rsidRPr="00A0153D">
        <w:rPr>
          <w:rFonts w:cs="Arial"/>
          <w:sz w:val="24"/>
          <w:vertAlign w:val="superscript"/>
        </w:rPr>
        <w:t>7</w:t>
      </w:r>
      <w:r w:rsidRPr="00A0153D">
        <w:rPr>
          <w:rFonts w:cs="Arial"/>
          <w:sz w:val="24"/>
        </w:rPr>
        <w:t>.</w:t>
      </w:r>
    </w:p>
    <w:p w:rsidR="00A81709" w:rsidRPr="00A0153D" w:rsidRDefault="00A81709" w:rsidP="00493C24">
      <w:pPr>
        <w:pStyle w:val="indent2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/>
        <w:rPr>
          <w:rFonts w:cs="Arial"/>
          <w:sz w:val="24"/>
        </w:rPr>
      </w:pPr>
    </w:p>
    <w:p w:rsidR="00670A5F" w:rsidRDefault="005E487F" w:rsidP="005E487F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sz w:val="24"/>
        </w:rPr>
      </w:pPr>
      <w:r>
        <w:rPr>
          <w:rFonts w:cs="Arial"/>
          <w:sz w:val="24"/>
        </w:rPr>
        <w:tab/>
      </w:r>
      <w:r w:rsidR="00670A5F" w:rsidRPr="00A0153D">
        <w:rPr>
          <w:rFonts w:cs="Arial"/>
          <w:sz w:val="24"/>
        </w:rPr>
        <w:t>Entitlement to a Cat</w:t>
      </w:r>
      <w:r w:rsidR="00DF5E03">
        <w:rPr>
          <w:rFonts w:cs="Arial"/>
          <w:sz w:val="24"/>
        </w:rPr>
        <w:t>egory</w:t>
      </w:r>
      <w:r w:rsidR="00670A5F" w:rsidRPr="00A0153D">
        <w:rPr>
          <w:rFonts w:cs="Arial"/>
          <w:sz w:val="24"/>
        </w:rPr>
        <w:t xml:space="preserve"> B R</w:t>
      </w:r>
      <w:r w:rsidR="00DF5E03">
        <w:rPr>
          <w:rFonts w:cs="Arial"/>
          <w:sz w:val="24"/>
        </w:rPr>
        <w:t xml:space="preserve">etirement </w:t>
      </w:r>
      <w:r w:rsidR="00670A5F" w:rsidRPr="00A0153D">
        <w:rPr>
          <w:rFonts w:cs="Arial"/>
          <w:sz w:val="24"/>
        </w:rPr>
        <w:t>P</w:t>
      </w:r>
      <w:r w:rsidR="00DF5E03">
        <w:rPr>
          <w:rFonts w:cs="Arial"/>
          <w:sz w:val="24"/>
        </w:rPr>
        <w:t>ension</w:t>
      </w:r>
      <w:r w:rsidR="00670A5F" w:rsidRPr="00A0153D">
        <w:rPr>
          <w:rFonts w:cs="Arial"/>
          <w:sz w:val="24"/>
        </w:rPr>
        <w:t xml:space="preserve"> begins on the day the conditions of entitlement are satisfied and continue throughout the person’s life</w:t>
      </w:r>
      <w:r w:rsidR="00670A5F" w:rsidRPr="00A0153D">
        <w:rPr>
          <w:rFonts w:cs="Arial"/>
          <w:sz w:val="24"/>
          <w:vertAlign w:val="superscript"/>
        </w:rPr>
        <w:t>8</w:t>
      </w:r>
      <w:r w:rsidR="00670A5F" w:rsidRPr="00A0153D">
        <w:rPr>
          <w:rFonts w:cs="Arial"/>
          <w:sz w:val="24"/>
        </w:rPr>
        <w:t>.</w:t>
      </w:r>
    </w:p>
    <w:p w:rsidR="00A81709" w:rsidRPr="00A0153D" w:rsidRDefault="00A81709" w:rsidP="005E487F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sz w:val="24"/>
        </w:rPr>
      </w:pPr>
    </w:p>
    <w:p w:rsidR="002B0093" w:rsidRDefault="005E487F" w:rsidP="005E487F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sz w:val="24"/>
        </w:rPr>
      </w:pPr>
      <w:r>
        <w:rPr>
          <w:rFonts w:cs="Arial"/>
          <w:b/>
          <w:sz w:val="24"/>
        </w:rPr>
        <w:tab/>
      </w:r>
      <w:r w:rsidR="002B0093" w:rsidRPr="00A0153D">
        <w:rPr>
          <w:rFonts w:cs="Arial"/>
          <w:b/>
          <w:sz w:val="24"/>
        </w:rPr>
        <w:t>Note 1:</w:t>
      </w:r>
      <w:r w:rsidR="002B0093" w:rsidRPr="00A0153D">
        <w:rPr>
          <w:rFonts w:cs="Arial"/>
          <w:sz w:val="24"/>
        </w:rPr>
        <w:t xml:space="preserve"> For the purposes of </w:t>
      </w:r>
      <w:r w:rsidR="002B0093" w:rsidRPr="00A0153D">
        <w:rPr>
          <w:rFonts w:cs="Arial"/>
          <w:b/>
          <w:sz w:val="24"/>
        </w:rPr>
        <w:t>3</w:t>
      </w:r>
      <w:r w:rsidR="00825FF5" w:rsidRPr="00A0153D">
        <w:rPr>
          <w:rFonts w:cs="Arial"/>
          <w:b/>
          <w:sz w:val="24"/>
        </w:rPr>
        <w:t>.</w:t>
      </w:r>
      <w:r w:rsidR="002B0093" w:rsidRPr="00A0153D">
        <w:rPr>
          <w:rFonts w:cs="Arial"/>
          <w:sz w:val="24"/>
        </w:rPr>
        <w:t xml:space="preserve"> earnings factors for the tax year beginning 6.4.16 and subsequent tax years are not included</w:t>
      </w:r>
      <w:r w:rsidR="00670A5F" w:rsidRPr="00A0153D">
        <w:rPr>
          <w:rFonts w:cs="Arial"/>
          <w:sz w:val="24"/>
          <w:vertAlign w:val="superscript"/>
        </w:rPr>
        <w:t>9</w:t>
      </w:r>
      <w:r w:rsidR="002B0093" w:rsidRPr="00A0153D">
        <w:rPr>
          <w:rFonts w:cs="Arial"/>
          <w:sz w:val="24"/>
        </w:rPr>
        <w:t>.</w:t>
      </w:r>
    </w:p>
    <w:p w:rsidR="00A81709" w:rsidRPr="00A0153D" w:rsidRDefault="00A81709" w:rsidP="005E487F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sz w:val="24"/>
        </w:rPr>
      </w:pPr>
    </w:p>
    <w:p w:rsidR="00825FF5" w:rsidRDefault="005E487F" w:rsidP="005E487F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sz w:val="24"/>
        </w:rPr>
      </w:pPr>
      <w:r>
        <w:rPr>
          <w:rFonts w:cs="Arial"/>
          <w:b/>
          <w:sz w:val="24"/>
        </w:rPr>
        <w:tab/>
      </w:r>
      <w:r w:rsidR="00825FF5" w:rsidRPr="00A0153D">
        <w:rPr>
          <w:rFonts w:cs="Arial"/>
          <w:b/>
          <w:sz w:val="24"/>
        </w:rPr>
        <w:t xml:space="preserve">Note </w:t>
      </w:r>
      <w:r w:rsidR="003021BB" w:rsidRPr="00A0153D">
        <w:rPr>
          <w:rFonts w:cs="Arial"/>
          <w:b/>
          <w:sz w:val="24"/>
        </w:rPr>
        <w:t>2</w:t>
      </w:r>
      <w:r w:rsidR="00825FF5" w:rsidRPr="00A0153D">
        <w:rPr>
          <w:rFonts w:cs="Arial"/>
          <w:b/>
          <w:sz w:val="24"/>
        </w:rPr>
        <w:t xml:space="preserve">: </w:t>
      </w:r>
      <w:r w:rsidR="00883822" w:rsidRPr="00A0153D">
        <w:rPr>
          <w:rFonts w:cs="Arial"/>
          <w:sz w:val="24"/>
        </w:rPr>
        <w:t xml:space="preserve">See DMG 75005 for guidance on pensionable age, Appendix 5 to DMG Chapter 75 for guidance on the first and second contribution conditions and DMG 75015 et </w:t>
      </w:r>
      <w:proofErr w:type="spellStart"/>
      <w:r w:rsidR="00883822" w:rsidRPr="00A0153D">
        <w:rPr>
          <w:rFonts w:cs="Arial"/>
          <w:sz w:val="24"/>
        </w:rPr>
        <w:t>seq</w:t>
      </w:r>
      <w:proofErr w:type="spellEnd"/>
      <w:r w:rsidR="00883822" w:rsidRPr="00A0153D">
        <w:rPr>
          <w:rFonts w:cs="Arial"/>
          <w:sz w:val="24"/>
        </w:rPr>
        <w:t xml:space="preserve"> for guidance on the single contribution condition.</w:t>
      </w:r>
    </w:p>
    <w:p w:rsidR="00A81709" w:rsidRPr="00A0153D" w:rsidRDefault="00A81709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2B0093" w:rsidRDefault="00825FF5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>1 SS C</w:t>
      </w:r>
      <w:r w:rsidR="000C036E" w:rsidRPr="00FF2255">
        <w:rPr>
          <w:rFonts w:cs="Arial"/>
          <w:szCs w:val="16"/>
        </w:rPr>
        <w:t>&amp;</w:t>
      </w:r>
      <w:r w:rsidRPr="00FF2255">
        <w:rPr>
          <w:rFonts w:cs="Arial"/>
          <w:szCs w:val="16"/>
        </w:rPr>
        <w:t xml:space="preserve">B </w:t>
      </w:r>
      <w:r w:rsidR="000C036E" w:rsidRPr="00FF2255">
        <w:rPr>
          <w:rFonts w:cs="Arial"/>
          <w:szCs w:val="16"/>
        </w:rPr>
        <w:t xml:space="preserve">(NI) </w:t>
      </w:r>
      <w:r w:rsidRPr="00FF2255">
        <w:rPr>
          <w:rFonts w:cs="Arial"/>
          <w:szCs w:val="16"/>
        </w:rPr>
        <w:t>Act 92, s</w:t>
      </w:r>
      <w:r w:rsidR="000C036E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51(4)(a); 2 s</w:t>
      </w:r>
      <w:r w:rsidR="000C036E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51(4)(b); 3 s</w:t>
      </w:r>
      <w:r w:rsidR="000C036E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51(4)(c); 4 </w:t>
      </w:r>
      <w:proofErr w:type="spellStart"/>
      <w:r w:rsidRPr="00FF2255">
        <w:rPr>
          <w:rFonts w:cs="Arial"/>
          <w:szCs w:val="16"/>
        </w:rPr>
        <w:t>Sch</w:t>
      </w:r>
      <w:proofErr w:type="spellEnd"/>
      <w:r w:rsidRPr="00FF2255">
        <w:rPr>
          <w:rFonts w:cs="Arial"/>
          <w:szCs w:val="16"/>
        </w:rPr>
        <w:t xml:space="preserve"> 3, Part 1, </w:t>
      </w:r>
      <w:proofErr w:type="spellStart"/>
      <w:r w:rsidRPr="00FF2255">
        <w:rPr>
          <w:rFonts w:cs="Arial"/>
          <w:szCs w:val="16"/>
        </w:rPr>
        <w:t>para</w:t>
      </w:r>
      <w:proofErr w:type="spellEnd"/>
      <w:r w:rsidRPr="00FF2255">
        <w:rPr>
          <w:rFonts w:cs="Arial"/>
          <w:szCs w:val="16"/>
        </w:rPr>
        <w:t xml:space="preserve"> 5; </w:t>
      </w:r>
      <w:r w:rsidRPr="00FF2255">
        <w:rPr>
          <w:rFonts w:cs="Arial"/>
          <w:szCs w:val="16"/>
        </w:rPr>
        <w:br/>
        <w:t>5 s</w:t>
      </w:r>
      <w:r w:rsidR="000C036E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51(5)(a); 6 </w:t>
      </w:r>
      <w:proofErr w:type="spellStart"/>
      <w:r w:rsidRPr="00FF2255">
        <w:rPr>
          <w:rFonts w:cs="Arial"/>
          <w:szCs w:val="16"/>
        </w:rPr>
        <w:t>Sch</w:t>
      </w:r>
      <w:proofErr w:type="spellEnd"/>
      <w:r w:rsidRPr="00FF2255">
        <w:rPr>
          <w:rFonts w:cs="Arial"/>
          <w:szCs w:val="16"/>
        </w:rPr>
        <w:t xml:space="preserve"> 3, Part 1, </w:t>
      </w:r>
      <w:proofErr w:type="spellStart"/>
      <w:r w:rsidRPr="00FF2255">
        <w:rPr>
          <w:rFonts w:cs="Arial"/>
          <w:szCs w:val="16"/>
        </w:rPr>
        <w:t>para</w:t>
      </w:r>
      <w:proofErr w:type="spellEnd"/>
      <w:r w:rsidRPr="00FF2255">
        <w:rPr>
          <w:rFonts w:cs="Arial"/>
          <w:szCs w:val="16"/>
        </w:rPr>
        <w:t xml:space="preserve"> 5A; 7 s</w:t>
      </w:r>
      <w:r w:rsidR="000C036E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51(5)(b); 8 s</w:t>
      </w:r>
      <w:r w:rsidR="000C036E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51(</w:t>
      </w:r>
      <w:r w:rsidR="00670A5F" w:rsidRPr="00FF2255">
        <w:rPr>
          <w:rFonts w:cs="Arial"/>
          <w:szCs w:val="16"/>
        </w:rPr>
        <w:t>9</w:t>
      </w:r>
      <w:r w:rsidRPr="00FF2255">
        <w:rPr>
          <w:rFonts w:cs="Arial"/>
          <w:szCs w:val="16"/>
        </w:rPr>
        <w:t>)</w:t>
      </w:r>
      <w:r w:rsidR="00670A5F" w:rsidRPr="00FF2255">
        <w:rPr>
          <w:rFonts w:cs="Arial"/>
          <w:szCs w:val="16"/>
        </w:rPr>
        <w:t>; 9 s</w:t>
      </w:r>
      <w:r w:rsidR="000C036E" w:rsidRPr="00FF2255">
        <w:rPr>
          <w:rFonts w:cs="Arial"/>
          <w:szCs w:val="16"/>
        </w:rPr>
        <w:t>ec</w:t>
      </w:r>
      <w:r w:rsidR="00670A5F" w:rsidRPr="00FF2255">
        <w:rPr>
          <w:rFonts w:cs="Arial"/>
          <w:szCs w:val="16"/>
        </w:rPr>
        <w:t xml:space="preserve"> 51(8)</w:t>
      </w:r>
      <w:r w:rsidR="002B0093" w:rsidRPr="00FF2255">
        <w:rPr>
          <w:rFonts w:cs="Arial"/>
          <w:szCs w:val="16"/>
        </w:rPr>
        <w:t xml:space="preserve"> </w:t>
      </w:r>
    </w:p>
    <w:p w:rsidR="00A81709" w:rsidRPr="00A81709" w:rsidRDefault="00A81709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825FF5" w:rsidRDefault="00825FF5" w:rsidP="005E487F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 xml:space="preserve">Where paragraph </w:t>
      </w:r>
      <w:r w:rsidR="00C54118" w:rsidRPr="00A0153D">
        <w:rPr>
          <w:rFonts w:cs="Arial"/>
          <w:sz w:val="24"/>
          <w:szCs w:val="24"/>
        </w:rPr>
        <w:t>7</w:t>
      </w:r>
      <w:r w:rsidR="000C036E" w:rsidRPr="00A0153D">
        <w:rPr>
          <w:rFonts w:cs="Arial"/>
          <w:sz w:val="24"/>
          <w:szCs w:val="24"/>
        </w:rPr>
        <w:t>4</w:t>
      </w:r>
      <w:r w:rsidRPr="00A0153D">
        <w:rPr>
          <w:rFonts w:cs="Arial"/>
          <w:sz w:val="24"/>
          <w:szCs w:val="24"/>
        </w:rPr>
        <w:t xml:space="preserve"> above applies, the weekly rate of Cat</w:t>
      </w:r>
      <w:r w:rsidR="000C036E" w:rsidRPr="00A0153D">
        <w:rPr>
          <w:rFonts w:cs="Arial"/>
          <w:sz w:val="24"/>
          <w:szCs w:val="24"/>
        </w:rPr>
        <w:t>egory</w:t>
      </w:r>
      <w:r w:rsidRPr="00A0153D">
        <w:rPr>
          <w:rFonts w:cs="Arial"/>
          <w:sz w:val="24"/>
          <w:szCs w:val="24"/>
        </w:rPr>
        <w:t xml:space="preserve"> B R</w:t>
      </w:r>
      <w:r w:rsidR="000C036E" w:rsidRPr="00A0153D">
        <w:rPr>
          <w:rFonts w:cs="Arial"/>
          <w:sz w:val="24"/>
          <w:szCs w:val="24"/>
        </w:rPr>
        <w:t xml:space="preserve">etirement </w:t>
      </w:r>
      <w:r w:rsidRPr="00A0153D">
        <w:rPr>
          <w:rFonts w:cs="Arial"/>
          <w:sz w:val="24"/>
          <w:szCs w:val="24"/>
        </w:rPr>
        <w:t>P</w:t>
      </w:r>
      <w:r w:rsidR="000C036E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 is that stated in legislation</w:t>
      </w:r>
      <w:r w:rsidRPr="00A0153D">
        <w:rPr>
          <w:rFonts w:cs="Arial"/>
          <w:sz w:val="24"/>
          <w:szCs w:val="24"/>
          <w:vertAlign w:val="superscript"/>
        </w:rPr>
        <w:t>1</w:t>
      </w:r>
      <w:r w:rsidRPr="00A0153D">
        <w:rPr>
          <w:rFonts w:cs="Arial"/>
          <w:sz w:val="24"/>
          <w:szCs w:val="24"/>
        </w:rPr>
        <w:t xml:space="preserve">. However, that amount may be reduced if </w:t>
      </w:r>
    </w:p>
    <w:p w:rsidR="00A81709" w:rsidRPr="00A0153D" w:rsidRDefault="00A81709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825FF5" w:rsidRPr="00A81709" w:rsidRDefault="00825FF5" w:rsidP="005E487F">
      <w:pPr>
        <w:pStyle w:val="Indent1"/>
        <w:numPr>
          <w:ilvl w:val="0"/>
          <w:numId w:val="23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 xml:space="preserve">the second contribution condition </w:t>
      </w:r>
      <w:r w:rsidRPr="00A0153D">
        <w:rPr>
          <w:rFonts w:cs="Arial"/>
          <w:b/>
          <w:sz w:val="24"/>
        </w:rPr>
        <w:t>or</w:t>
      </w:r>
    </w:p>
    <w:p w:rsidR="00A81709" w:rsidRPr="00A0153D" w:rsidRDefault="00A81709" w:rsidP="005E487F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825FF5" w:rsidRDefault="00825FF5" w:rsidP="005E487F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>the single contribution condition</w:t>
      </w:r>
    </w:p>
    <w:p w:rsidR="00A81709" w:rsidRPr="00A0153D" w:rsidRDefault="00A81709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9E1CBE" w:rsidRDefault="005E487F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ab/>
      </w:r>
      <w:r w:rsidR="00825FF5" w:rsidRPr="00A0153D">
        <w:rPr>
          <w:rFonts w:cs="Arial"/>
          <w:sz w:val="24"/>
        </w:rPr>
        <w:t>is not fully satisfied</w:t>
      </w:r>
      <w:r w:rsidR="00825FF5" w:rsidRPr="00A0153D">
        <w:rPr>
          <w:rFonts w:cs="Arial"/>
          <w:sz w:val="24"/>
          <w:vertAlign w:val="superscript"/>
        </w:rPr>
        <w:t>2</w:t>
      </w:r>
      <w:r w:rsidR="00825FF5" w:rsidRPr="00A0153D">
        <w:rPr>
          <w:rFonts w:cs="Arial"/>
          <w:sz w:val="24"/>
        </w:rPr>
        <w:t xml:space="preserve">. </w:t>
      </w:r>
    </w:p>
    <w:p w:rsidR="00A81709" w:rsidRPr="00A0153D" w:rsidRDefault="00A81709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b/>
          <w:sz w:val="24"/>
        </w:rPr>
      </w:pPr>
    </w:p>
    <w:p w:rsidR="00825FF5" w:rsidRDefault="005E487F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  <w:r>
        <w:rPr>
          <w:rFonts w:cs="Arial"/>
          <w:b/>
          <w:sz w:val="24"/>
        </w:rPr>
        <w:tab/>
      </w:r>
      <w:r w:rsidR="007E1FA2" w:rsidRPr="00A0153D">
        <w:rPr>
          <w:rFonts w:cs="Arial"/>
          <w:b/>
          <w:sz w:val="24"/>
        </w:rPr>
        <w:t>Note:</w:t>
      </w:r>
      <w:r w:rsidR="007E1FA2" w:rsidRPr="00A0153D">
        <w:rPr>
          <w:rFonts w:cs="Arial"/>
          <w:sz w:val="24"/>
        </w:rPr>
        <w:t xml:space="preserve"> DMG 75581 et </w:t>
      </w:r>
      <w:proofErr w:type="spellStart"/>
      <w:r w:rsidR="007E1FA2" w:rsidRPr="00A0153D">
        <w:rPr>
          <w:rFonts w:cs="Arial"/>
          <w:sz w:val="24"/>
        </w:rPr>
        <w:t>seq</w:t>
      </w:r>
      <w:proofErr w:type="spellEnd"/>
      <w:r w:rsidR="007E1FA2" w:rsidRPr="00A0153D">
        <w:rPr>
          <w:rFonts w:cs="Arial"/>
          <w:sz w:val="24"/>
        </w:rPr>
        <w:t xml:space="preserve"> applies for the calculation of A</w:t>
      </w:r>
      <w:r w:rsidR="000C036E" w:rsidRPr="00A0153D">
        <w:rPr>
          <w:rFonts w:cs="Arial"/>
          <w:sz w:val="24"/>
        </w:rPr>
        <w:t xml:space="preserve">dditional </w:t>
      </w:r>
      <w:r w:rsidR="007E1FA2" w:rsidRPr="00A0153D">
        <w:rPr>
          <w:rFonts w:cs="Arial"/>
          <w:sz w:val="24"/>
        </w:rPr>
        <w:t>P</w:t>
      </w:r>
      <w:r w:rsidR="000C036E" w:rsidRPr="00A0153D">
        <w:rPr>
          <w:rFonts w:cs="Arial"/>
          <w:sz w:val="24"/>
        </w:rPr>
        <w:t>ension</w:t>
      </w:r>
      <w:r w:rsidR="007E1FA2" w:rsidRPr="00A0153D">
        <w:rPr>
          <w:rFonts w:cs="Arial"/>
          <w:sz w:val="24"/>
          <w:vertAlign w:val="superscript"/>
        </w:rPr>
        <w:t>3</w:t>
      </w:r>
      <w:r w:rsidR="007E1FA2" w:rsidRPr="00A0153D">
        <w:rPr>
          <w:rFonts w:cs="Arial"/>
          <w:sz w:val="24"/>
        </w:rPr>
        <w:t>.</w:t>
      </w:r>
    </w:p>
    <w:p w:rsidR="00A81709" w:rsidRPr="00A0153D" w:rsidRDefault="00A81709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9E1CBE" w:rsidRDefault="00825FF5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>1 SS C</w:t>
      </w:r>
      <w:r w:rsidR="000C036E" w:rsidRPr="00FF2255">
        <w:rPr>
          <w:rFonts w:cs="Arial"/>
          <w:szCs w:val="16"/>
        </w:rPr>
        <w:t>&amp;</w:t>
      </w:r>
      <w:r w:rsidRPr="00FF2255">
        <w:rPr>
          <w:rFonts w:cs="Arial"/>
          <w:szCs w:val="16"/>
        </w:rPr>
        <w:t xml:space="preserve">B </w:t>
      </w:r>
      <w:r w:rsidR="000C036E" w:rsidRPr="00FF2255">
        <w:rPr>
          <w:rFonts w:cs="Arial"/>
          <w:szCs w:val="16"/>
        </w:rPr>
        <w:t xml:space="preserve">(NI) </w:t>
      </w:r>
      <w:r w:rsidRPr="00FF2255">
        <w:rPr>
          <w:rFonts w:cs="Arial"/>
          <w:szCs w:val="16"/>
        </w:rPr>
        <w:t>Act 92, s</w:t>
      </w:r>
      <w:r w:rsidR="000C036E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51(6), 44 – 45AA  &amp; </w:t>
      </w:r>
      <w:proofErr w:type="spellStart"/>
      <w:r w:rsidRPr="00FF2255">
        <w:rPr>
          <w:rFonts w:cs="Arial"/>
          <w:szCs w:val="16"/>
        </w:rPr>
        <w:t>Sch</w:t>
      </w:r>
      <w:proofErr w:type="spellEnd"/>
      <w:r w:rsidRPr="00FF2255">
        <w:rPr>
          <w:rFonts w:cs="Arial"/>
          <w:szCs w:val="16"/>
        </w:rPr>
        <w:t xml:space="preserve"> 4A; 2 s</w:t>
      </w:r>
      <w:r w:rsidR="00591BE7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60(1) &amp; 60A(2); </w:t>
      </w:r>
      <w:r w:rsidR="007E1FA2" w:rsidRPr="00FF2255">
        <w:rPr>
          <w:rFonts w:cs="Arial"/>
          <w:szCs w:val="16"/>
        </w:rPr>
        <w:br/>
      </w:r>
      <w:r w:rsidRPr="00FF2255">
        <w:rPr>
          <w:rFonts w:cs="Arial"/>
          <w:szCs w:val="16"/>
        </w:rPr>
        <w:t xml:space="preserve">SS (WB &amp; RP) </w:t>
      </w:r>
      <w:proofErr w:type="spellStart"/>
      <w:r w:rsidRPr="00FF2255">
        <w:rPr>
          <w:rFonts w:cs="Arial"/>
          <w:szCs w:val="16"/>
        </w:rPr>
        <w:t>Regs</w:t>
      </w:r>
      <w:proofErr w:type="spellEnd"/>
      <w:r w:rsidR="00591BE7" w:rsidRPr="00FF2255">
        <w:rPr>
          <w:rFonts w:cs="Arial"/>
          <w:szCs w:val="16"/>
        </w:rPr>
        <w:t xml:space="preserve"> (NI)</w:t>
      </w:r>
      <w:r w:rsidRPr="00FF2255">
        <w:rPr>
          <w:rFonts w:cs="Arial"/>
          <w:szCs w:val="16"/>
        </w:rPr>
        <w:t xml:space="preserve">, </w:t>
      </w:r>
      <w:proofErr w:type="spellStart"/>
      <w:r w:rsidRPr="00FF2255">
        <w:rPr>
          <w:rFonts w:cs="Arial"/>
          <w:szCs w:val="16"/>
        </w:rPr>
        <w:t>reg</w:t>
      </w:r>
      <w:proofErr w:type="spellEnd"/>
      <w:r w:rsidRPr="00FF2255">
        <w:rPr>
          <w:rFonts w:cs="Arial"/>
          <w:szCs w:val="16"/>
        </w:rPr>
        <w:t xml:space="preserve"> 6, 6A &amp; 6B</w:t>
      </w:r>
      <w:r w:rsidR="007E1FA2" w:rsidRPr="00FF2255">
        <w:rPr>
          <w:rFonts w:cs="Arial"/>
          <w:szCs w:val="16"/>
        </w:rPr>
        <w:t>; 3 SS C</w:t>
      </w:r>
      <w:r w:rsidR="00591BE7" w:rsidRPr="00FF2255">
        <w:rPr>
          <w:rFonts w:cs="Arial"/>
          <w:szCs w:val="16"/>
        </w:rPr>
        <w:t>&amp;</w:t>
      </w:r>
      <w:r w:rsidR="007E1FA2" w:rsidRPr="00FF2255">
        <w:rPr>
          <w:rFonts w:cs="Arial"/>
          <w:szCs w:val="16"/>
        </w:rPr>
        <w:t xml:space="preserve">B </w:t>
      </w:r>
      <w:r w:rsidR="00591BE7" w:rsidRPr="00FF2255">
        <w:rPr>
          <w:rFonts w:cs="Arial"/>
          <w:szCs w:val="16"/>
        </w:rPr>
        <w:t xml:space="preserve">(NI) </w:t>
      </w:r>
      <w:r w:rsidR="007E1FA2" w:rsidRPr="00FF2255">
        <w:rPr>
          <w:rFonts w:cs="Arial"/>
          <w:szCs w:val="16"/>
        </w:rPr>
        <w:t>Act 92, s</w:t>
      </w:r>
      <w:r w:rsidR="00591BE7" w:rsidRPr="00FF2255">
        <w:rPr>
          <w:rFonts w:cs="Arial"/>
          <w:szCs w:val="16"/>
        </w:rPr>
        <w:t>ec</w:t>
      </w:r>
      <w:r w:rsidR="007E1FA2" w:rsidRPr="00FF2255">
        <w:rPr>
          <w:rFonts w:cs="Arial"/>
          <w:szCs w:val="16"/>
        </w:rPr>
        <w:t xml:space="preserve"> 51(7)</w:t>
      </w:r>
    </w:p>
    <w:p w:rsidR="00A81709" w:rsidRDefault="00A81709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1D6D16" w:rsidRDefault="00532A96" w:rsidP="00493C24">
      <w:pPr>
        <w:pStyle w:val="SubGroup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  <w:r w:rsidR="005E487F">
        <w:rPr>
          <w:rFonts w:cs="Arial"/>
          <w:szCs w:val="24"/>
        </w:rPr>
        <w:lastRenderedPageBreak/>
        <w:tab/>
      </w:r>
      <w:r w:rsidR="001D6D16" w:rsidRPr="00A0153D">
        <w:rPr>
          <w:rFonts w:cs="Arial"/>
          <w:szCs w:val="24"/>
        </w:rPr>
        <w:t xml:space="preserve">Additional pension </w:t>
      </w:r>
      <w:proofErr w:type="spellStart"/>
      <w:r w:rsidR="001D6D16" w:rsidRPr="00A0153D">
        <w:rPr>
          <w:rFonts w:cs="Arial"/>
          <w:szCs w:val="24"/>
        </w:rPr>
        <w:t>uprating</w:t>
      </w:r>
      <w:proofErr w:type="spellEnd"/>
    </w:p>
    <w:p w:rsidR="0053042E" w:rsidRPr="0053042E" w:rsidRDefault="0053042E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1D6D16" w:rsidRDefault="001D6D16" w:rsidP="005E487F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firstLine="0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>Where a spouse or civil partner</w:t>
      </w:r>
    </w:p>
    <w:p w:rsidR="0053042E" w:rsidRPr="00A0153D" w:rsidRDefault="0053042E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1D6D16" w:rsidRDefault="001D6D16" w:rsidP="005E487F">
      <w:pPr>
        <w:pStyle w:val="Indent1"/>
        <w:numPr>
          <w:ilvl w:val="0"/>
          <w:numId w:val="58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b/>
          <w:sz w:val="24"/>
        </w:rPr>
      </w:pPr>
      <w:r w:rsidRPr="00A0153D">
        <w:rPr>
          <w:rFonts w:cs="Arial"/>
          <w:sz w:val="24"/>
        </w:rPr>
        <w:t>reached pensionable age on or after 6.4.16</w:t>
      </w:r>
      <w:r w:rsidRPr="00A0153D">
        <w:rPr>
          <w:rFonts w:cs="Arial"/>
          <w:sz w:val="24"/>
          <w:vertAlign w:val="superscript"/>
        </w:rPr>
        <w:t>1</w:t>
      </w:r>
      <w:r w:rsidRPr="00A0153D">
        <w:rPr>
          <w:rFonts w:cs="Arial"/>
          <w:sz w:val="24"/>
        </w:rPr>
        <w:t xml:space="preserve"> </w:t>
      </w:r>
      <w:r w:rsidRPr="00A0153D">
        <w:rPr>
          <w:rFonts w:cs="Arial"/>
          <w:b/>
          <w:sz w:val="24"/>
        </w:rPr>
        <w:t>and</w:t>
      </w:r>
    </w:p>
    <w:p w:rsidR="0053042E" w:rsidRPr="00A0153D" w:rsidRDefault="0053042E" w:rsidP="005E487F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b/>
          <w:sz w:val="24"/>
        </w:rPr>
      </w:pPr>
    </w:p>
    <w:p w:rsidR="001D6D16" w:rsidRPr="0053042E" w:rsidRDefault="001D6D16" w:rsidP="005E487F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>died after reaching pensionable age</w:t>
      </w:r>
      <w:r w:rsidRPr="00A0153D">
        <w:rPr>
          <w:rFonts w:cs="Arial"/>
          <w:sz w:val="24"/>
          <w:vertAlign w:val="superscript"/>
        </w:rPr>
        <w:t>2</w:t>
      </w:r>
    </w:p>
    <w:p w:rsidR="0053042E" w:rsidRPr="00A0153D" w:rsidRDefault="0053042E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1D6D16" w:rsidRDefault="005E487F" w:rsidP="005E487F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sz w:val="24"/>
        </w:rPr>
      </w:pPr>
      <w:r>
        <w:rPr>
          <w:rFonts w:cs="Arial"/>
          <w:sz w:val="24"/>
        </w:rPr>
        <w:tab/>
      </w:r>
      <w:r w:rsidR="001D6D16" w:rsidRPr="00A0153D">
        <w:rPr>
          <w:rFonts w:cs="Arial"/>
          <w:sz w:val="24"/>
        </w:rPr>
        <w:t>the claimant’s A</w:t>
      </w:r>
      <w:r w:rsidR="00591BE7" w:rsidRPr="00A0153D">
        <w:rPr>
          <w:rFonts w:cs="Arial"/>
          <w:sz w:val="24"/>
        </w:rPr>
        <w:t xml:space="preserve">dditional </w:t>
      </w:r>
      <w:r w:rsidR="001D6D16" w:rsidRPr="00A0153D">
        <w:rPr>
          <w:rFonts w:cs="Arial"/>
          <w:sz w:val="24"/>
        </w:rPr>
        <w:t>P</w:t>
      </w:r>
      <w:r w:rsidR="00591BE7" w:rsidRPr="00A0153D">
        <w:rPr>
          <w:rFonts w:cs="Arial"/>
          <w:sz w:val="24"/>
        </w:rPr>
        <w:t>ension</w:t>
      </w:r>
      <w:r w:rsidR="001D6D16" w:rsidRPr="00A0153D">
        <w:rPr>
          <w:rFonts w:cs="Arial"/>
          <w:sz w:val="24"/>
        </w:rPr>
        <w:t xml:space="preserve"> is </w:t>
      </w:r>
      <w:proofErr w:type="spellStart"/>
      <w:r w:rsidR="001D6D16" w:rsidRPr="00A0153D">
        <w:rPr>
          <w:rFonts w:cs="Arial"/>
          <w:sz w:val="24"/>
        </w:rPr>
        <w:t>revalued</w:t>
      </w:r>
      <w:proofErr w:type="spellEnd"/>
      <w:r w:rsidR="001D6D16" w:rsidRPr="00A0153D">
        <w:rPr>
          <w:rFonts w:cs="Arial"/>
          <w:sz w:val="24"/>
        </w:rPr>
        <w:t xml:space="preserve"> in line with earnings for the period before the deceased reached pensionable age and </w:t>
      </w:r>
      <w:proofErr w:type="spellStart"/>
      <w:r w:rsidR="001D6D16" w:rsidRPr="00A0153D">
        <w:rPr>
          <w:rFonts w:cs="Arial"/>
          <w:sz w:val="24"/>
        </w:rPr>
        <w:t>uprated</w:t>
      </w:r>
      <w:proofErr w:type="spellEnd"/>
      <w:r w:rsidR="001D6D16" w:rsidRPr="00A0153D">
        <w:rPr>
          <w:rFonts w:cs="Arial"/>
          <w:sz w:val="24"/>
        </w:rPr>
        <w:t xml:space="preserve"> in line with inflation for the period after they reached pensionable age</w:t>
      </w:r>
      <w:r w:rsidR="001D6D16" w:rsidRPr="00A0153D">
        <w:rPr>
          <w:rFonts w:cs="Arial"/>
          <w:sz w:val="24"/>
          <w:vertAlign w:val="superscript"/>
        </w:rPr>
        <w:t>3</w:t>
      </w:r>
      <w:r w:rsidR="001D6D16" w:rsidRPr="00A0153D">
        <w:rPr>
          <w:rFonts w:cs="Arial"/>
          <w:sz w:val="24"/>
        </w:rPr>
        <w:t>.</w:t>
      </w:r>
    </w:p>
    <w:p w:rsidR="0053042E" w:rsidRPr="00A0153D" w:rsidRDefault="0053042E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1D6D16" w:rsidRDefault="001D6D16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>1 SS C</w:t>
      </w:r>
      <w:r w:rsidR="00591BE7" w:rsidRPr="00FF2255">
        <w:rPr>
          <w:rFonts w:cs="Arial"/>
          <w:szCs w:val="16"/>
        </w:rPr>
        <w:t>&amp;</w:t>
      </w:r>
      <w:r w:rsidRPr="00FF2255">
        <w:rPr>
          <w:rFonts w:cs="Arial"/>
          <w:szCs w:val="16"/>
        </w:rPr>
        <w:t xml:space="preserve">B </w:t>
      </w:r>
      <w:r w:rsidR="00591BE7" w:rsidRPr="00FF2255">
        <w:rPr>
          <w:rFonts w:cs="Arial"/>
          <w:szCs w:val="16"/>
        </w:rPr>
        <w:t>(NI)</w:t>
      </w:r>
      <w:r w:rsidR="00DF5E03">
        <w:rPr>
          <w:rFonts w:cs="Arial"/>
          <w:szCs w:val="16"/>
        </w:rPr>
        <w:t xml:space="preserve"> </w:t>
      </w:r>
      <w:r w:rsidRPr="00FF2255">
        <w:rPr>
          <w:rFonts w:cs="Arial"/>
          <w:szCs w:val="16"/>
        </w:rPr>
        <w:t>Act 92, s</w:t>
      </w:r>
      <w:r w:rsidR="00591BE7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48B(</w:t>
      </w:r>
      <w:r w:rsidR="00591BE7" w:rsidRPr="00FF2255">
        <w:rPr>
          <w:rFonts w:cs="Arial"/>
          <w:szCs w:val="16"/>
        </w:rPr>
        <w:t>9</w:t>
      </w:r>
      <w:r w:rsidRPr="00FF2255">
        <w:rPr>
          <w:rFonts w:cs="Arial"/>
          <w:szCs w:val="16"/>
        </w:rPr>
        <w:t>)(a) &amp; s</w:t>
      </w:r>
      <w:r w:rsidR="00591BE7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5</w:t>
      </w:r>
      <w:r w:rsidR="00B12BC9">
        <w:rPr>
          <w:rFonts w:cs="Arial"/>
          <w:szCs w:val="16"/>
        </w:rPr>
        <w:t>1</w:t>
      </w:r>
      <w:r w:rsidRPr="00FF2255">
        <w:rPr>
          <w:rFonts w:cs="Arial"/>
          <w:szCs w:val="16"/>
        </w:rPr>
        <w:t>(1</w:t>
      </w:r>
      <w:r w:rsidR="00591BE7" w:rsidRPr="00FF2255">
        <w:rPr>
          <w:rFonts w:cs="Arial"/>
          <w:szCs w:val="16"/>
        </w:rPr>
        <w:t>0</w:t>
      </w:r>
      <w:r w:rsidRPr="00FF2255">
        <w:rPr>
          <w:rFonts w:cs="Arial"/>
          <w:szCs w:val="16"/>
        </w:rPr>
        <w:t>)(a); 2 s</w:t>
      </w:r>
      <w:r w:rsidR="00591BE7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48B(</w:t>
      </w:r>
      <w:r w:rsidR="00591BE7" w:rsidRPr="00FF2255">
        <w:rPr>
          <w:rFonts w:cs="Arial"/>
          <w:szCs w:val="16"/>
        </w:rPr>
        <w:t>9</w:t>
      </w:r>
      <w:r w:rsidRPr="00FF2255">
        <w:rPr>
          <w:rFonts w:cs="Arial"/>
          <w:szCs w:val="16"/>
        </w:rPr>
        <w:t>)(b) &amp; s</w:t>
      </w:r>
      <w:r w:rsidR="00591BE7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51(1</w:t>
      </w:r>
      <w:r w:rsidR="00591BE7" w:rsidRPr="00FF2255">
        <w:rPr>
          <w:rFonts w:cs="Arial"/>
          <w:szCs w:val="16"/>
        </w:rPr>
        <w:t>0</w:t>
      </w:r>
      <w:r w:rsidRPr="00FF2255">
        <w:rPr>
          <w:rFonts w:cs="Arial"/>
          <w:szCs w:val="16"/>
        </w:rPr>
        <w:t>)(b);</w:t>
      </w:r>
      <w:r w:rsidRPr="00FF2255">
        <w:rPr>
          <w:rFonts w:cs="Arial"/>
          <w:szCs w:val="16"/>
        </w:rPr>
        <w:br/>
        <w:t>3 s</w:t>
      </w:r>
      <w:r w:rsidR="00591BE7" w:rsidRPr="00FF2255">
        <w:rPr>
          <w:rFonts w:cs="Arial"/>
          <w:szCs w:val="16"/>
        </w:rPr>
        <w:t>ec 48B(10</w:t>
      </w:r>
      <w:r w:rsidRPr="00FF2255">
        <w:rPr>
          <w:rFonts w:cs="Arial"/>
          <w:szCs w:val="16"/>
        </w:rPr>
        <w:t>), s</w:t>
      </w:r>
      <w:r w:rsidR="00591BE7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51(1</w:t>
      </w:r>
      <w:r w:rsidR="00591BE7" w:rsidRPr="00FF2255">
        <w:rPr>
          <w:rFonts w:cs="Arial"/>
          <w:szCs w:val="16"/>
        </w:rPr>
        <w:t>1</w:t>
      </w:r>
      <w:r w:rsidRPr="00FF2255">
        <w:rPr>
          <w:rFonts w:cs="Arial"/>
          <w:szCs w:val="16"/>
        </w:rPr>
        <w:t xml:space="preserve">) &amp; </w:t>
      </w:r>
      <w:proofErr w:type="spellStart"/>
      <w:r w:rsidRPr="00FF2255">
        <w:rPr>
          <w:rFonts w:cs="Arial"/>
          <w:szCs w:val="16"/>
        </w:rPr>
        <w:t>Sch</w:t>
      </w:r>
      <w:proofErr w:type="spellEnd"/>
      <w:r w:rsidRPr="00FF2255">
        <w:rPr>
          <w:rFonts w:cs="Arial"/>
          <w:szCs w:val="16"/>
        </w:rPr>
        <w:t xml:space="preserve"> 4B; SS A </w:t>
      </w:r>
      <w:r w:rsidR="00591BE7" w:rsidRPr="00FF2255">
        <w:rPr>
          <w:rFonts w:cs="Arial"/>
          <w:szCs w:val="16"/>
        </w:rPr>
        <w:t xml:space="preserve">(NI) </w:t>
      </w:r>
      <w:r w:rsidRPr="00FF2255">
        <w:rPr>
          <w:rFonts w:cs="Arial"/>
          <w:szCs w:val="16"/>
        </w:rPr>
        <w:t>Act</w:t>
      </w:r>
      <w:r w:rsidR="00591BE7" w:rsidRPr="00FF2255">
        <w:rPr>
          <w:rFonts w:cs="Arial"/>
          <w:szCs w:val="16"/>
        </w:rPr>
        <w:t xml:space="preserve"> 92</w:t>
      </w:r>
      <w:r w:rsidRPr="00FF2255">
        <w:rPr>
          <w:rFonts w:cs="Arial"/>
          <w:szCs w:val="16"/>
        </w:rPr>
        <w:t>, s</w:t>
      </w:r>
      <w:r w:rsidR="00591BE7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</w:t>
      </w:r>
      <w:r w:rsidR="00591BE7" w:rsidRPr="00FF2255">
        <w:rPr>
          <w:rFonts w:cs="Arial"/>
          <w:szCs w:val="16"/>
        </w:rPr>
        <w:t>130</w:t>
      </w:r>
      <w:r w:rsidRPr="00FF2255">
        <w:rPr>
          <w:rFonts w:cs="Arial"/>
          <w:szCs w:val="16"/>
        </w:rPr>
        <w:t>A</w:t>
      </w:r>
      <w:r w:rsidR="00591BE7" w:rsidRPr="00FF2255">
        <w:rPr>
          <w:rFonts w:cs="Arial"/>
          <w:szCs w:val="16"/>
        </w:rPr>
        <w:t xml:space="preserve"> </w:t>
      </w:r>
      <w:r w:rsidRPr="00FF2255">
        <w:rPr>
          <w:rFonts w:cs="Arial"/>
          <w:szCs w:val="16"/>
        </w:rPr>
        <w:t>&amp; s</w:t>
      </w:r>
      <w:r w:rsidR="00591BE7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</w:t>
      </w:r>
      <w:r w:rsidR="00591BE7" w:rsidRPr="00FF2255">
        <w:rPr>
          <w:rFonts w:cs="Arial"/>
          <w:szCs w:val="16"/>
        </w:rPr>
        <w:t>130</w:t>
      </w:r>
      <w:r w:rsidRPr="00FF2255">
        <w:rPr>
          <w:rFonts w:cs="Arial"/>
          <w:szCs w:val="16"/>
        </w:rPr>
        <w:t xml:space="preserve">AA </w:t>
      </w:r>
    </w:p>
    <w:p w:rsidR="0053042E" w:rsidRPr="0053042E" w:rsidRDefault="0053042E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CA4990" w:rsidRDefault="001D6D16" w:rsidP="005E487F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>When the spouse or civil partner dies under pensionable age on or after 6.4.16 the A</w:t>
      </w:r>
      <w:r w:rsidR="00DF5E03">
        <w:rPr>
          <w:rFonts w:cs="Arial"/>
          <w:sz w:val="24"/>
          <w:szCs w:val="24"/>
        </w:rPr>
        <w:t xml:space="preserve">dditional </w:t>
      </w:r>
      <w:r w:rsidRPr="00A0153D">
        <w:rPr>
          <w:rFonts w:cs="Arial"/>
          <w:sz w:val="24"/>
          <w:szCs w:val="24"/>
        </w:rPr>
        <w:t>P</w:t>
      </w:r>
      <w:r w:rsidR="00DF5E03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 will be </w:t>
      </w:r>
      <w:proofErr w:type="spellStart"/>
      <w:r w:rsidRPr="00A0153D">
        <w:rPr>
          <w:rFonts w:cs="Arial"/>
          <w:sz w:val="24"/>
          <w:szCs w:val="24"/>
        </w:rPr>
        <w:t>revalued</w:t>
      </w:r>
      <w:proofErr w:type="spellEnd"/>
      <w:r w:rsidRPr="00A0153D">
        <w:rPr>
          <w:rFonts w:cs="Arial"/>
          <w:sz w:val="24"/>
          <w:szCs w:val="24"/>
        </w:rPr>
        <w:t xml:space="preserve"> by earnings for the period before the date of death. </w:t>
      </w:r>
    </w:p>
    <w:p w:rsidR="0053042E" w:rsidRDefault="0053042E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532A96" w:rsidRPr="00A0153D" w:rsidRDefault="00532A96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46703F" w:rsidRDefault="005E487F" w:rsidP="00493C24">
      <w:pPr>
        <w:pStyle w:val="Topic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46703F" w:rsidRPr="00A0153D">
        <w:rPr>
          <w:rFonts w:cs="Arial"/>
          <w:szCs w:val="24"/>
        </w:rPr>
        <w:t>category c retirement pension</w:t>
      </w:r>
    </w:p>
    <w:p w:rsidR="0053042E" w:rsidRPr="0053042E" w:rsidRDefault="0053042E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</w:pPr>
    </w:p>
    <w:p w:rsidR="0046703F" w:rsidRDefault="0046703F" w:rsidP="005E487F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53042E">
        <w:rPr>
          <w:rFonts w:cs="Arial"/>
          <w:sz w:val="24"/>
          <w:szCs w:val="24"/>
        </w:rPr>
        <w:t>DMG 75181</w:t>
      </w:r>
      <w:r w:rsidRPr="00A0153D">
        <w:rPr>
          <w:rFonts w:cs="Arial"/>
          <w:sz w:val="24"/>
          <w:szCs w:val="24"/>
        </w:rPr>
        <w:t xml:space="preserve"> et </w:t>
      </w:r>
      <w:proofErr w:type="spellStart"/>
      <w:r w:rsidRPr="00A0153D">
        <w:rPr>
          <w:rFonts w:cs="Arial"/>
          <w:sz w:val="24"/>
          <w:szCs w:val="24"/>
        </w:rPr>
        <w:t>seq</w:t>
      </w:r>
      <w:proofErr w:type="spellEnd"/>
      <w:r w:rsidRPr="00A0153D">
        <w:rPr>
          <w:rFonts w:cs="Arial"/>
          <w:sz w:val="24"/>
          <w:szCs w:val="24"/>
        </w:rPr>
        <w:t xml:space="preserve"> gives guidance on Cat</w:t>
      </w:r>
      <w:r w:rsidR="00591BE7" w:rsidRPr="00A0153D">
        <w:rPr>
          <w:rFonts w:cs="Arial"/>
          <w:sz w:val="24"/>
          <w:szCs w:val="24"/>
        </w:rPr>
        <w:t>egory</w:t>
      </w:r>
      <w:r w:rsidRPr="00A0153D">
        <w:rPr>
          <w:rFonts w:cs="Arial"/>
          <w:sz w:val="24"/>
          <w:szCs w:val="24"/>
        </w:rPr>
        <w:t xml:space="preserve"> C R</w:t>
      </w:r>
      <w:r w:rsidR="00591BE7" w:rsidRPr="00A0153D">
        <w:rPr>
          <w:rFonts w:cs="Arial"/>
          <w:sz w:val="24"/>
          <w:szCs w:val="24"/>
        </w:rPr>
        <w:t xml:space="preserve">etirement </w:t>
      </w:r>
      <w:r w:rsidRPr="00A0153D">
        <w:rPr>
          <w:rFonts w:cs="Arial"/>
          <w:sz w:val="24"/>
          <w:szCs w:val="24"/>
        </w:rPr>
        <w:t>P</w:t>
      </w:r>
      <w:r w:rsidR="00591BE7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>. A change means that that guidance will only apply to</w:t>
      </w:r>
    </w:p>
    <w:p w:rsidR="0053042E" w:rsidRPr="00A0153D" w:rsidRDefault="0053042E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46703F" w:rsidRPr="0053042E" w:rsidRDefault="0046703F" w:rsidP="005E487F">
      <w:pPr>
        <w:pStyle w:val="Indent1"/>
        <w:numPr>
          <w:ilvl w:val="0"/>
          <w:numId w:val="28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t xml:space="preserve">a widow </w:t>
      </w:r>
      <w:r w:rsidR="00D9030F" w:rsidRPr="00A0153D">
        <w:rPr>
          <w:rFonts w:cs="Arial"/>
          <w:sz w:val="24"/>
        </w:rPr>
        <w:t xml:space="preserve">whose husband was over pensionable age on 5.7.48 </w:t>
      </w:r>
      <w:r w:rsidR="00D9030F" w:rsidRPr="00A0153D">
        <w:rPr>
          <w:rFonts w:cs="Arial"/>
          <w:b/>
          <w:sz w:val="24"/>
        </w:rPr>
        <w:t>or</w:t>
      </w:r>
    </w:p>
    <w:p w:rsidR="0053042E" w:rsidRPr="00A0153D" w:rsidRDefault="0053042E" w:rsidP="005E487F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 w:hanging="567"/>
        <w:rPr>
          <w:rFonts w:cs="Arial"/>
          <w:sz w:val="24"/>
        </w:rPr>
      </w:pPr>
    </w:p>
    <w:p w:rsidR="00D9030F" w:rsidRDefault="00D9030F" w:rsidP="005E487F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t>a woman whose marriage to a man, who was over pensionable age on 5.7.48, ended otherwise than by his death</w:t>
      </w:r>
      <w:r w:rsidRPr="00A0153D">
        <w:rPr>
          <w:rFonts w:cs="Arial"/>
          <w:sz w:val="24"/>
          <w:vertAlign w:val="superscript"/>
        </w:rPr>
        <w:t>1</w:t>
      </w:r>
      <w:r w:rsidRPr="00A0153D">
        <w:rPr>
          <w:rFonts w:cs="Arial"/>
          <w:sz w:val="24"/>
        </w:rPr>
        <w:t xml:space="preserve">. </w:t>
      </w:r>
    </w:p>
    <w:p w:rsidR="0053042E" w:rsidRPr="00A0153D" w:rsidRDefault="0053042E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D9030F" w:rsidRDefault="00D9030F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>1 SS C</w:t>
      </w:r>
      <w:r w:rsidR="00591BE7" w:rsidRPr="00FF2255">
        <w:rPr>
          <w:rFonts w:cs="Arial"/>
          <w:szCs w:val="16"/>
        </w:rPr>
        <w:t>&amp;</w:t>
      </w:r>
      <w:r w:rsidRPr="00FF2255">
        <w:rPr>
          <w:rFonts w:cs="Arial"/>
          <w:szCs w:val="16"/>
        </w:rPr>
        <w:t xml:space="preserve">B </w:t>
      </w:r>
      <w:r w:rsidR="00591BE7" w:rsidRPr="00FF2255">
        <w:rPr>
          <w:rFonts w:cs="Arial"/>
          <w:szCs w:val="16"/>
        </w:rPr>
        <w:t xml:space="preserve">(NI) </w:t>
      </w:r>
      <w:r w:rsidRPr="00FF2255">
        <w:rPr>
          <w:rFonts w:cs="Arial"/>
          <w:szCs w:val="16"/>
        </w:rPr>
        <w:t>Act 92, s</w:t>
      </w:r>
      <w:r w:rsidR="00591BE7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63(f)(</w:t>
      </w:r>
      <w:proofErr w:type="spellStart"/>
      <w:r w:rsidRPr="00FF2255">
        <w:rPr>
          <w:rFonts w:cs="Arial"/>
          <w:szCs w:val="16"/>
        </w:rPr>
        <w:t>i</w:t>
      </w:r>
      <w:proofErr w:type="spellEnd"/>
      <w:r w:rsidRPr="00FF2255">
        <w:rPr>
          <w:rFonts w:cs="Arial"/>
          <w:szCs w:val="16"/>
        </w:rPr>
        <w:t>)</w:t>
      </w:r>
    </w:p>
    <w:p w:rsidR="0053042E" w:rsidRPr="0053042E" w:rsidRDefault="0053042E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525688" w:rsidRDefault="00672FE9" w:rsidP="005E487F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>Another change means that there will be no entitlement to a Cat</w:t>
      </w:r>
      <w:r w:rsidR="00591BE7" w:rsidRPr="00A0153D">
        <w:rPr>
          <w:rFonts w:cs="Arial"/>
          <w:sz w:val="24"/>
          <w:szCs w:val="24"/>
        </w:rPr>
        <w:t>egory</w:t>
      </w:r>
      <w:r w:rsidRPr="00A0153D">
        <w:rPr>
          <w:rFonts w:cs="Arial"/>
          <w:sz w:val="24"/>
          <w:szCs w:val="24"/>
        </w:rPr>
        <w:t xml:space="preserve"> C for people who reach pensionable age on or after 6.4.16</w:t>
      </w:r>
      <w:r w:rsidRPr="00A0153D">
        <w:rPr>
          <w:rFonts w:cs="Arial"/>
          <w:sz w:val="24"/>
          <w:szCs w:val="24"/>
          <w:vertAlign w:val="superscript"/>
        </w:rPr>
        <w:t>1</w:t>
      </w:r>
      <w:r w:rsidRPr="00A0153D">
        <w:rPr>
          <w:rFonts w:cs="Arial"/>
          <w:sz w:val="24"/>
          <w:szCs w:val="24"/>
        </w:rPr>
        <w:t>.</w:t>
      </w:r>
    </w:p>
    <w:p w:rsidR="0053042E" w:rsidRPr="00A0153D" w:rsidRDefault="0053042E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672FE9" w:rsidRDefault="00672FE9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 xml:space="preserve">1 Pensions Act </w:t>
      </w:r>
      <w:r w:rsidR="00DF5E03">
        <w:rPr>
          <w:rFonts w:cs="Arial"/>
          <w:szCs w:val="16"/>
        </w:rPr>
        <w:t>(NI)</w:t>
      </w:r>
      <w:r w:rsidR="00BB4E6E">
        <w:rPr>
          <w:rFonts w:cs="Arial"/>
          <w:szCs w:val="16"/>
        </w:rPr>
        <w:t xml:space="preserve"> </w:t>
      </w:r>
      <w:r w:rsidR="00591BE7" w:rsidRPr="00FF2255">
        <w:rPr>
          <w:rFonts w:cs="Arial"/>
          <w:szCs w:val="16"/>
        </w:rPr>
        <w:t>15</w:t>
      </w:r>
      <w:r w:rsidRPr="00FF2255">
        <w:rPr>
          <w:rFonts w:cs="Arial"/>
          <w:szCs w:val="16"/>
        </w:rPr>
        <w:t xml:space="preserve">, </w:t>
      </w:r>
      <w:proofErr w:type="spellStart"/>
      <w:r w:rsidRPr="00FF2255">
        <w:rPr>
          <w:rFonts w:cs="Arial"/>
          <w:szCs w:val="16"/>
        </w:rPr>
        <w:t>Sch</w:t>
      </w:r>
      <w:proofErr w:type="spellEnd"/>
      <w:r w:rsidRPr="00FF2255">
        <w:rPr>
          <w:rFonts w:cs="Arial"/>
          <w:szCs w:val="16"/>
        </w:rPr>
        <w:t xml:space="preserve"> 12, Part 2, </w:t>
      </w:r>
      <w:proofErr w:type="spellStart"/>
      <w:r w:rsidRPr="00FF2255">
        <w:rPr>
          <w:rFonts w:cs="Arial"/>
          <w:szCs w:val="16"/>
        </w:rPr>
        <w:t>para</w:t>
      </w:r>
      <w:proofErr w:type="spellEnd"/>
      <w:r w:rsidRPr="00FF2255">
        <w:rPr>
          <w:rFonts w:cs="Arial"/>
          <w:szCs w:val="16"/>
        </w:rPr>
        <w:t xml:space="preserve"> </w:t>
      </w:r>
      <w:r w:rsidR="00591BE7" w:rsidRPr="00FF2255">
        <w:rPr>
          <w:rFonts w:cs="Arial"/>
          <w:szCs w:val="16"/>
        </w:rPr>
        <w:t>67</w:t>
      </w:r>
    </w:p>
    <w:p w:rsidR="0053042E" w:rsidRDefault="0053042E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532A96" w:rsidRPr="0053042E" w:rsidRDefault="00532A96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9901DF" w:rsidRDefault="005E487F" w:rsidP="00493C24">
      <w:pPr>
        <w:pStyle w:val="SubGroup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DF5E03">
        <w:rPr>
          <w:rFonts w:cs="Arial"/>
          <w:szCs w:val="24"/>
        </w:rPr>
        <w:t>Weekly rate of Category C Retirement Pension for w</w:t>
      </w:r>
      <w:r w:rsidR="009901DF" w:rsidRPr="00A0153D">
        <w:rPr>
          <w:rFonts w:cs="Arial"/>
          <w:szCs w:val="24"/>
        </w:rPr>
        <w:t>idows</w:t>
      </w:r>
    </w:p>
    <w:p w:rsidR="0053042E" w:rsidRPr="0053042E" w:rsidRDefault="0053042E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9901DF" w:rsidRDefault="009901DF" w:rsidP="005E487F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firstLine="0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>The weekly rate of Cat</w:t>
      </w:r>
      <w:r w:rsidR="00591BE7" w:rsidRPr="00A0153D">
        <w:rPr>
          <w:rFonts w:cs="Arial"/>
          <w:sz w:val="24"/>
          <w:szCs w:val="24"/>
        </w:rPr>
        <w:t>egory</w:t>
      </w:r>
      <w:r w:rsidRPr="00A0153D">
        <w:rPr>
          <w:rFonts w:cs="Arial"/>
          <w:sz w:val="24"/>
          <w:szCs w:val="24"/>
        </w:rPr>
        <w:t xml:space="preserve"> C R</w:t>
      </w:r>
      <w:r w:rsidR="00591BE7" w:rsidRPr="00A0153D">
        <w:rPr>
          <w:rFonts w:cs="Arial"/>
          <w:sz w:val="24"/>
          <w:szCs w:val="24"/>
        </w:rPr>
        <w:t xml:space="preserve">etirement </w:t>
      </w:r>
      <w:r w:rsidRPr="00A0153D">
        <w:rPr>
          <w:rFonts w:cs="Arial"/>
          <w:sz w:val="24"/>
          <w:szCs w:val="24"/>
        </w:rPr>
        <w:t>P</w:t>
      </w:r>
      <w:r w:rsidR="00591BE7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 for widows is £</w:t>
      </w:r>
      <w:r w:rsidR="004A10ED" w:rsidRPr="00A0153D">
        <w:rPr>
          <w:rFonts w:cs="Arial"/>
          <w:sz w:val="24"/>
          <w:szCs w:val="24"/>
        </w:rPr>
        <w:t>71</w:t>
      </w:r>
      <w:r w:rsidRPr="00A0153D">
        <w:rPr>
          <w:rFonts w:cs="Arial"/>
          <w:sz w:val="24"/>
          <w:szCs w:val="24"/>
        </w:rPr>
        <w:t>.50</w:t>
      </w:r>
      <w:r w:rsidRPr="00A0153D">
        <w:rPr>
          <w:rFonts w:cs="Arial"/>
          <w:sz w:val="24"/>
          <w:szCs w:val="24"/>
          <w:vertAlign w:val="superscript"/>
        </w:rPr>
        <w:t>1</w:t>
      </w:r>
      <w:r w:rsidRPr="00A0153D">
        <w:rPr>
          <w:rFonts w:cs="Arial"/>
          <w:sz w:val="24"/>
          <w:szCs w:val="24"/>
        </w:rPr>
        <w:t>.</w:t>
      </w:r>
    </w:p>
    <w:p w:rsidR="0053042E" w:rsidRPr="00A0153D" w:rsidRDefault="0053042E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FE1FF9" w:rsidRDefault="009901DF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 xml:space="preserve">1 SS (WB &amp; RP) </w:t>
      </w:r>
      <w:proofErr w:type="spellStart"/>
      <w:r w:rsidRPr="00FF2255">
        <w:rPr>
          <w:rFonts w:cs="Arial"/>
          <w:szCs w:val="16"/>
        </w:rPr>
        <w:t>Regs</w:t>
      </w:r>
      <w:proofErr w:type="spellEnd"/>
      <w:r w:rsidR="00591BE7" w:rsidRPr="00FF2255">
        <w:rPr>
          <w:rFonts w:cs="Arial"/>
          <w:szCs w:val="16"/>
        </w:rPr>
        <w:t xml:space="preserve"> (NI)</w:t>
      </w:r>
      <w:r w:rsidRPr="00FF2255">
        <w:rPr>
          <w:rFonts w:cs="Arial"/>
          <w:szCs w:val="16"/>
        </w:rPr>
        <w:t xml:space="preserve">, </w:t>
      </w:r>
      <w:proofErr w:type="spellStart"/>
      <w:r w:rsidRPr="00FF2255">
        <w:rPr>
          <w:rFonts w:cs="Arial"/>
          <w:szCs w:val="16"/>
        </w:rPr>
        <w:t>reg</w:t>
      </w:r>
      <w:proofErr w:type="spellEnd"/>
      <w:r w:rsidRPr="00FF2255">
        <w:rPr>
          <w:rFonts w:cs="Arial"/>
          <w:szCs w:val="16"/>
        </w:rPr>
        <w:t xml:space="preserve"> 11(3)</w:t>
      </w:r>
    </w:p>
    <w:p w:rsidR="0053042E" w:rsidRDefault="0053042E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532A96" w:rsidRPr="0053042E" w:rsidRDefault="00532A96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146F1D" w:rsidRDefault="005E487F" w:rsidP="00493C24">
      <w:pPr>
        <w:pStyle w:val="Topic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095D78" w:rsidRPr="00A0153D">
        <w:rPr>
          <w:rFonts w:cs="Arial"/>
          <w:szCs w:val="24"/>
        </w:rPr>
        <w:t>category d retirement pension</w:t>
      </w:r>
    </w:p>
    <w:p w:rsidR="0053042E" w:rsidRPr="0053042E" w:rsidRDefault="0053042E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</w:pPr>
    </w:p>
    <w:p w:rsidR="00095D78" w:rsidRPr="0053042E" w:rsidRDefault="00095D78" w:rsidP="005E487F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53042E">
        <w:rPr>
          <w:rFonts w:cs="Arial"/>
          <w:sz w:val="24"/>
          <w:szCs w:val="24"/>
        </w:rPr>
        <w:t>DMG 75221</w:t>
      </w:r>
      <w:r w:rsidRPr="00A0153D">
        <w:rPr>
          <w:rFonts w:cs="Arial"/>
          <w:sz w:val="24"/>
          <w:szCs w:val="24"/>
        </w:rPr>
        <w:t xml:space="preserve"> et </w:t>
      </w:r>
      <w:proofErr w:type="spellStart"/>
      <w:r w:rsidRPr="00A0153D">
        <w:rPr>
          <w:rFonts w:cs="Arial"/>
          <w:sz w:val="24"/>
          <w:szCs w:val="24"/>
        </w:rPr>
        <w:t>seq</w:t>
      </w:r>
      <w:proofErr w:type="spellEnd"/>
      <w:r w:rsidRPr="00A0153D">
        <w:rPr>
          <w:rFonts w:cs="Arial"/>
          <w:sz w:val="24"/>
          <w:szCs w:val="24"/>
        </w:rPr>
        <w:t xml:space="preserve"> gives guidance on Cat</w:t>
      </w:r>
      <w:r w:rsidR="00591BE7" w:rsidRPr="00A0153D">
        <w:rPr>
          <w:rFonts w:cs="Arial"/>
          <w:sz w:val="24"/>
          <w:szCs w:val="24"/>
        </w:rPr>
        <w:t>egory</w:t>
      </w:r>
      <w:r w:rsidRPr="00A0153D">
        <w:rPr>
          <w:rFonts w:cs="Arial"/>
          <w:sz w:val="24"/>
          <w:szCs w:val="24"/>
        </w:rPr>
        <w:t xml:space="preserve"> D R</w:t>
      </w:r>
      <w:r w:rsidR="00591BE7" w:rsidRPr="00A0153D">
        <w:rPr>
          <w:rFonts w:cs="Arial"/>
          <w:sz w:val="24"/>
          <w:szCs w:val="24"/>
        </w:rPr>
        <w:t xml:space="preserve">etirement </w:t>
      </w:r>
      <w:r w:rsidRPr="00A0153D">
        <w:rPr>
          <w:rFonts w:cs="Arial"/>
          <w:sz w:val="24"/>
          <w:szCs w:val="24"/>
        </w:rPr>
        <w:t>P</w:t>
      </w:r>
      <w:r w:rsidR="00591BE7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>. A change means that that guidance will only apply to people who reached pensionable age before 6.4.16</w:t>
      </w:r>
      <w:r w:rsidRPr="00A0153D">
        <w:rPr>
          <w:rFonts w:cs="Arial"/>
          <w:sz w:val="24"/>
          <w:szCs w:val="24"/>
          <w:vertAlign w:val="superscript"/>
        </w:rPr>
        <w:t>1</w:t>
      </w:r>
    </w:p>
    <w:p w:rsidR="0053042E" w:rsidRPr="00A0153D" w:rsidRDefault="0053042E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9E1CBE" w:rsidRDefault="00095D78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>1 SS C</w:t>
      </w:r>
      <w:r w:rsidR="00591BE7" w:rsidRPr="00FF2255">
        <w:rPr>
          <w:rFonts w:cs="Arial"/>
          <w:szCs w:val="16"/>
        </w:rPr>
        <w:t>&amp;</w:t>
      </w:r>
      <w:r w:rsidRPr="00FF2255">
        <w:rPr>
          <w:rFonts w:cs="Arial"/>
          <w:szCs w:val="16"/>
        </w:rPr>
        <w:t xml:space="preserve">B </w:t>
      </w:r>
      <w:r w:rsidR="00591BE7" w:rsidRPr="00FF2255">
        <w:rPr>
          <w:rFonts w:cs="Arial"/>
          <w:szCs w:val="16"/>
        </w:rPr>
        <w:t xml:space="preserve">(NI) </w:t>
      </w:r>
      <w:r w:rsidRPr="00FF2255">
        <w:rPr>
          <w:rFonts w:cs="Arial"/>
          <w:szCs w:val="16"/>
        </w:rPr>
        <w:t>Act 92, s</w:t>
      </w:r>
      <w:r w:rsidR="00591BE7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78(3)</w:t>
      </w:r>
    </w:p>
    <w:p w:rsidR="0053042E" w:rsidRDefault="0053042E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CE6974" w:rsidRDefault="00532A96" w:rsidP="00493C24">
      <w:pPr>
        <w:pStyle w:val="Topic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  <w:r w:rsidR="005E487F">
        <w:rPr>
          <w:rFonts w:cs="Arial"/>
          <w:szCs w:val="24"/>
        </w:rPr>
        <w:lastRenderedPageBreak/>
        <w:tab/>
      </w:r>
      <w:r w:rsidR="00CE6974" w:rsidRPr="00A0153D">
        <w:rPr>
          <w:rFonts w:cs="Arial"/>
          <w:szCs w:val="24"/>
        </w:rPr>
        <w:t>age addition</w:t>
      </w:r>
    </w:p>
    <w:p w:rsidR="00162F1A" w:rsidRPr="00162F1A" w:rsidRDefault="00162F1A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</w:pPr>
    </w:p>
    <w:p w:rsidR="00561FF0" w:rsidRDefault="00561FF0" w:rsidP="005E487F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 xml:space="preserve">DMG 75281 </w:t>
      </w:r>
      <w:r w:rsidR="003E4C9F" w:rsidRPr="00A0153D">
        <w:rPr>
          <w:rFonts w:cs="Arial"/>
          <w:sz w:val="24"/>
          <w:szCs w:val="24"/>
        </w:rPr>
        <w:t xml:space="preserve">et </w:t>
      </w:r>
      <w:proofErr w:type="spellStart"/>
      <w:r w:rsidR="003E4C9F" w:rsidRPr="00A0153D">
        <w:rPr>
          <w:rFonts w:cs="Arial"/>
          <w:sz w:val="24"/>
          <w:szCs w:val="24"/>
        </w:rPr>
        <w:t>seq</w:t>
      </w:r>
      <w:proofErr w:type="spellEnd"/>
      <w:r w:rsidR="003E4C9F" w:rsidRPr="00A0153D">
        <w:rPr>
          <w:rFonts w:cs="Arial"/>
          <w:sz w:val="24"/>
          <w:szCs w:val="24"/>
        </w:rPr>
        <w:t xml:space="preserve"> </w:t>
      </w:r>
      <w:r w:rsidRPr="00A0153D">
        <w:rPr>
          <w:rFonts w:cs="Arial"/>
          <w:sz w:val="24"/>
          <w:szCs w:val="24"/>
        </w:rPr>
        <w:t>gives guidance on a</w:t>
      </w:r>
      <w:r w:rsidR="00D902DA" w:rsidRPr="00A0153D">
        <w:rPr>
          <w:rFonts w:cs="Arial"/>
          <w:sz w:val="24"/>
          <w:szCs w:val="24"/>
        </w:rPr>
        <w:t>ge</w:t>
      </w:r>
      <w:r w:rsidRPr="00A0153D">
        <w:rPr>
          <w:rFonts w:cs="Arial"/>
          <w:sz w:val="24"/>
          <w:szCs w:val="24"/>
        </w:rPr>
        <w:t xml:space="preserve"> addition. A change means that that guidance will only apply to people who reach pensionable age before 6.4.16</w:t>
      </w:r>
      <w:r w:rsidRPr="00A0153D">
        <w:rPr>
          <w:rFonts w:cs="Arial"/>
          <w:sz w:val="24"/>
          <w:szCs w:val="24"/>
          <w:vertAlign w:val="superscript"/>
        </w:rPr>
        <w:t>1</w:t>
      </w:r>
      <w:r w:rsidRPr="00A0153D">
        <w:rPr>
          <w:rFonts w:cs="Arial"/>
          <w:sz w:val="24"/>
          <w:szCs w:val="24"/>
        </w:rPr>
        <w:t>.</w:t>
      </w:r>
    </w:p>
    <w:p w:rsidR="00162F1A" w:rsidRPr="00A0153D" w:rsidRDefault="00162F1A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561FF0" w:rsidRDefault="00561FF0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>1 SS C</w:t>
      </w:r>
      <w:r w:rsidR="00DC239E" w:rsidRPr="00FF2255">
        <w:rPr>
          <w:rFonts w:cs="Arial"/>
          <w:szCs w:val="16"/>
        </w:rPr>
        <w:t>&amp;</w:t>
      </w:r>
      <w:r w:rsidRPr="00FF2255">
        <w:rPr>
          <w:rFonts w:cs="Arial"/>
          <w:szCs w:val="16"/>
        </w:rPr>
        <w:t xml:space="preserve">B </w:t>
      </w:r>
      <w:r w:rsidR="00DC239E" w:rsidRPr="00FF2255">
        <w:rPr>
          <w:rFonts w:cs="Arial"/>
          <w:szCs w:val="16"/>
        </w:rPr>
        <w:t xml:space="preserve">(NI) </w:t>
      </w:r>
      <w:r w:rsidRPr="00FF2255">
        <w:rPr>
          <w:rFonts w:cs="Arial"/>
          <w:szCs w:val="16"/>
        </w:rPr>
        <w:t>Act 92, s</w:t>
      </w:r>
      <w:r w:rsidR="00DF5E03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79(1)</w:t>
      </w:r>
    </w:p>
    <w:p w:rsidR="00162F1A" w:rsidRPr="00162F1A" w:rsidRDefault="00162F1A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-567"/>
      </w:pPr>
    </w:p>
    <w:p w:rsidR="008A4C60" w:rsidRDefault="005E487F" w:rsidP="00493C24">
      <w:pPr>
        <w:pStyle w:val="Topic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8A4C60" w:rsidRPr="00A0153D">
        <w:rPr>
          <w:rFonts w:cs="Arial"/>
          <w:szCs w:val="24"/>
        </w:rPr>
        <w:t>deferral</w:t>
      </w:r>
    </w:p>
    <w:p w:rsidR="00162F1A" w:rsidRPr="00162F1A" w:rsidRDefault="00162F1A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</w:pPr>
    </w:p>
    <w:p w:rsidR="007F29D3" w:rsidRDefault="007F29D3" w:rsidP="005E487F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firstLine="0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 xml:space="preserve">The rules for inherited </w:t>
      </w:r>
      <w:r w:rsidR="00DC239E" w:rsidRPr="00A0153D">
        <w:rPr>
          <w:rFonts w:cs="Arial"/>
          <w:sz w:val="24"/>
          <w:szCs w:val="24"/>
        </w:rPr>
        <w:t>increments</w:t>
      </w:r>
      <w:r w:rsidRPr="00A0153D">
        <w:rPr>
          <w:rFonts w:cs="Arial"/>
          <w:sz w:val="24"/>
          <w:szCs w:val="24"/>
        </w:rPr>
        <w:t xml:space="preserve"> are modified</w:t>
      </w:r>
      <w:r w:rsidRPr="00A0153D">
        <w:rPr>
          <w:rFonts w:cs="Arial"/>
          <w:sz w:val="24"/>
          <w:szCs w:val="24"/>
          <w:vertAlign w:val="superscript"/>
        </w:rPr>
        <w:t>1</w:t>
      </w:r>
      <w:r w:rsidRPr="00A0153D">
        <w:rPr>
          <w:rFonts w:cs="Arial"/>
          <w:sz w:val="24"/>
          <w:szCs w:val="24"/>
        </w:rPr>
        <w:t xml:space="preserve"> where</w:t>
      </w:r>
    </w:p>
    <w:p w:rsidR="00162F1A" w:rsidRPr="00A0153D" w:rsidRDefault="00162F1A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8A4C60" w:rsidRPr="00162F1A" w:rsidRDefault="007F29D3" w:rsidP="005E487F">
      <w:pPr>
        <w:pStyle w:val="Indent1"/>
        <w:numPr>
          <w:ilvl w:val="0"/>
          <w:numId w:val="34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t>a widow, widower or surviving civil partner became entitled to a Cat</w:t>
      </w:r>
      <w:r w:rsidR="00DC239E" w:rsidRPr="00A0153D">
        <w:rPr>
          <w:rFonts w:cs="Arial"/>
          <w:sz w:val="24"/>
        </w:rPr>
        <w:t>egory</w:t>
      </w:r>
      <w:r w:rsidRPr="00A0153D">
        <w:rPr>
          <w:rFonts w:cs="Arial"/>
          <w:sz w:val="24"/>
        </w:rPr>
        <w:t xml:space="preserve"> A or Cat</w:t>
      </w:r>
      <w:r w:rsidR="00DC239E" w:rsidRPr="00A0153D">
        <w:rPr>
          <w:rFonts w:cs="Arial"/>
          <w:sz w:val="24"/>
        </w:rPr>
        <w:t>egory</w:t>
      </w:r>
      <w:r w:rsidRPr="00A0153D">
        <w:rPr>
          <w:rFonts w:cs="Arial"/>
          <w:sz w:val="24"/>
        </w:rPr>
        <w:t xml:space="preserve"> B R</w:t>
      </w:r>
      <w:r w:rsidR="00DC239E" w:rsidRPr="00A0153D">
        <w:rPr>
          <w:rFonts w:cs="Arial"/>
          <w:sz w:val="24"/>
        </w:rPr>
        <w:t xml:space="preserve">etirement </w:t>
      </w:r>
      <w:r w:rsidRPr="00A0153D">
        <w:rPr>
          <w:rFonts w:cs="Arial"/>
          <w:sz w:val="24"/>
        </w:rPr>
        <w:t>P</w:t>
      </w:r>
      <w:r w:rsidR="00DC239E" w:rsidRPr="00A0153D">
        <w:rPr>
          <w:rFonts w:cs="Arial"/>
          <w:sz w:val="24"/>
        </w:rPr>
        <w:t xml:space="preserve">ension </w:t>
      </w:r>
      <w:r w:rsidRPr="00A0153D">
        <w:rPr>
          <w:rFonts w:cs="Arial"/>
          <w:sz w:val="24"/>
        </w:rPr>
        <w:t>before 6.4.12</w:t>
      </w:r>
      <w:r w:rsidR="009D2A1B" w:rsidRPr="00A0153D">
        <w:rPr>
          <w:rFonts w:cs="Arial"/>
          <w:sz w:val="24"/>
          <w:vertAlign w:val="superscript"/>
        </w:rPr>
        <w:t>2</w:t>
      </w:r>
      <w:r w:rsidRPr="00A0153D">
        <w:rPr>
          <w:rFonts w:cs="Arial"/>
          <w:sz w:val="24"/>
        </w:rPr>
        <w:t xml:space="preserve"> </w:t>
      </w:r>
      <w:r w:rsidR="009D2A1B" w:rsidRPr="00A0153D">
        <w:rPr>
          <w:rFonts w:cs="Arial"/>
          <w:b/>
          <w:sz w:val="24"/>
        </w:rPr>
        <w:t>and</w:t>
      </w:r>
    </w:p>
    <w:p w:rsidR="00162F1A" w:rsidRPr="00A0153D" w:rsidRDefault="00162F1A" w:rsidP="005E487F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 w:hanging="567"/>
        <w:rPr>
          <w:rFonts w:cs="Arial"/>
          <w:sz w:val="24"/>
        </w:rPr>
      </w:pPr>
    </w:p>
    <w:p w:rsidR="009D2A1B" w:rsidRDefault="009D2A1B" w:rsidP="005E487F">
      <w:pPr>
        <w:pStyle w:val="Indent1"/>
        <w:numPr>
          <w:ilvl w:val="0"/>
          <w:numId w:val="34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t>the deceased spouse or civil partner died before 6.4.12</w:t>
      </w:r>
      <w:r w:rsidRPr="00A0153D">
        <w:rPr>
          <w:rFonts w:cs="Arial"/>
          <w:sz w:val="24"/>
          <w:vertAlign w:val="superscript"/>
        </w:rPr>
        <w:t>3</w:t>
      </w:r>
      <w:r w:rsidRPr="00A0153D">
        <w:rPr>
          <w:rFonts w:cs="Arial"/>
          <w:sz w:val="24"/>
        </w:rPr>
        <w:t>.</w:t>
      </w:r>
    </w:p>
    <w:p w:rsidR="00162F1A" w:rsidRPr="00A0153D" w:rsidRDefault="00162F1A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9D2A1B" w:rsidRDefault="005E487F" w:rsidP="005E487F">
      <w:pPr>
        <w:pStyle w:val="NormalBold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 w:hanging="567"/>
        <w:rPr>
          <w:rFonts w:cs="Arial"/>
          <w:b w:val="0"/>
          <w:sz w:val="24"/>
        </w:rPr>
      </w:pPr>
      <w:r>
        <w:rPr>
          <w:rFonts w:cs="Arial"/>
          <w:sz w:val="24"/>
        </w:rPr>
        <w:tab/>
      </w:r>
      <w:r w:rsidR="009D2A1B" w:rsidRPr="00A0153D">
        <w:rPr>
          <w:rFonts w:cs="Arial"/>
          <w:sz w:val="24"/>
        </w:rPr>
        <w:t xml:space="preserve">Note: </w:t>
      </w:r>
      <w:r w:rsidR="009D2A1B" w:rsidRPr="00A0153D">
        <w:rPr>
          <w:rFonts w:cs="Arial"/>
          <w:b w:val="0"/>
          <w:sz w:val="24"/>
        </w:rPr>
        <w:t xml:space="preserve">For the purposes of </w:t>
      </w:r>
      <w:r w:rsidR="009D2A1B" w:rsidRPr="00A0153D">
        <w:rPr>
          <w:rFonts w:cs="Arial"/>
          <w:sz w:val="24"/>
        </w:rPr>
        <w:t>1.</w:t>
      </w:r>
      <w:r w:rsidR="009D2A1B" w:rsidRPr="00A0153D">
        <w:rPr>
          <w:rFonts w:cs="Arial"/>
          <w:b w:val="0"/>
          <w:sz w:val="24"/>
        </w:rPr>
        <w:t>, becoming entitled to a Cat</w:t>
      </w:r>
      <w:r w:rsidR="00DC239E" w:rsidRPr="00A0153D">
        <w:rPr>
          <w:rFonts w:cs="Arial"/>
          <w:b w:val="0"/>
          <w:sz w:val="24"/>
        </w:rPr>
        <w:t>egory</w:t>
      </w:r>
      <w:r w:rsidR="009D2A1B" w:rsidRPr="00A0153D">
        <w:rPr>
          <w:rFonts w:cs="Arial"/>
          <w:b w:val="0"/>
          <w:sz w:val="24"/>
        </w:rPr>
        <w:t xml:space="preserve"> A or Cat</w:t>
      </w:r>
      <w:r w:rsidR="00DC239E" w:rsidRPr="00A0153D">
        <w:rPr>
          <w:rFonts w:cs="Arial"/>
          <w:b w:val="0"/>
          <w:sz w:val="24"/>
        </w:rPr>
        <w:t>egory</w:t>
      </w:r>
      <w:r w:rsidR="009D2A1B" w:rsidRPr="00A0153D">
        <w:rPr>
          <w:rFonts w:cs="Arial"/>
          <w:b w:val="0"/>
          <w:sz w:val="24"/>
        </w:rPr>
        <w:t xml:space="preserve"> B R</w:t>
      </w:r>
      <w:r w:rsidR="00DC239E" w:rsidRPr="00A0153D">
        <w:rPr>
          <w:rFonts w:cs="Arial"/>
          <w:b w:val="0"/>
          <w:sz w:val="24"/>
        </w:rPr>
        <w:t xml:space="preserve">etirement </w:t>
      </w:r>
      <w:r w:rsidR="009D2A1B" w:rsidRPr="00A0153D">
        <w:rPr>
          <w:rFonts w:cs="Arial"/>
          <w:b w:val="0"/>
          <w:sz w:val="24"/>
        </w:rPr>
        <w:t>P</w:t>
      </w:r>
      <w:r w:rsidR="00DC239E" w:rsidRPr="00A0153D">
        <w:rPr>
          <w:rFonts w:cs="Arial"/>
          <w:b w:val="0"/>
          <w:sz w:val="24"/>
        </w:rPr>
        <w:t>ension</w:t>
      </w:r>
      <w:r w:rsidR="009D2A1B" w:rsidRPr="00A0153D">
        <w:rPr>
          <w:rFonts w:cs="Arial"/>
          <w:b w:val="0"/>
          <w:sz w:val="24"/>
        </w:rPr>
        <w:t xml:space="preserve"> before 6.4.12 includes becoming entitled on or after that day to a payment in respect of a period before that day</w:t>
      </w:r>
      <w:r w:rsidR="009D2A1B" w:rsidRPr="00A0153D">
        <w:rPr>
          <w:rFonts w:cs="Arial"/>
          <w:b w:val="0"/>
          <w:sz w:val="24"/>
          <w:vertAlign w:val="superscript"/>
        </w:rPr>
        <w:t>4</w:t>
      </w:r>
      <w:r w:rsidR="009D2A1B" w:rsidRPr="00A0153D">
        <w:rPr>
          <w:rFonts w:cs="Arial"/>
          <w:b w:val="0"/>
          <w:sz w:val="24"/>
        </w:rPr>
        <w:t>.</w:t>
      </w:r>
    </w:p>
    <w:p w:rsidR="00162F1A" w:rsidRPr="00A0153D" w:rsidRDefault="00162F1A" w:rsidP="00493C24">
      <w:pPr>
        <w:pStyle w:val="NormalBold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b w:val="0"/>
          <w:sz w:val="24"/>
        </w:rPr>
      </w:pPr>
    </w:p>
    <w:p w:rsidR="00162F1A" w:rsidRDefault="009D2A1B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>1 SS C</w:t>
      </w:r>
      <w:r w:rsidR="00DC239E" w:rsidRPr="00FF2255">
        <w:rPr>
          <w:rFonts w:cs="Arial"/>
          <w:szCs w:val="16"/>
        </w:rPr>
        <w:t>&amp;</w:t>
      </w:r>
      <w:r w:rsidRPr="00FF2255">
        <w:rPr>
          <w:rFonts w:cs="Arial"/>
          <w:szCs w:val="16"/>
        </w:rPr>
        <w:t xml:space="preserve">B </w:t>
      </w:r>
      <w:r w:rsidR="00DC239E" w:rsidRPr="00FF2255">
        <w:rPr>
          <w:rFonts w:cs="Arial"/>
          <w:szCs w:val="16"/>
        </w:rPr>
        <w:t xml:space="preserve">(NI) </w:t>
      </w:r>
      <w:r w:rsidRPr="00FF2255">
        <w:rPr>
          <w:rFonts w:cs="Arial"/>
          <w:szCs w:val="16"/>
        </w:rPr>
        <w:t xml:space="preserve">Act 92, </w:t>
      </w:r>
      <w:proofErr w:type="spellStart"/>
      <w:r w:rsidRPr="00FF2255">
        <w:rPr>
          <w:rFonts w:cs="Arial"/>
          <w:szCs w:val="16"/>
        </w:rPr>
        <w:t>Sch</w:t>
      </w:r>
      <w:proofErr w:type="spellEnd"/>
      <w:r w:rsidRPr="00FF2255">
        <w:rPr>
          <w:rFonts w:cs="Arial"/>
          <w:szCs w:val="16"/>
        </w:rPr>
        <w:t xml:space="preserve"> 5, </w:t>
      </w:r>
      <w:proofErr w:type="spellStart"/>
      <w:r w:rsidRPr="00FF2255">
        <w:rPr>
          <w:rFonts w:cs="Arial"/>
          <w:szCs w:val="16"/>
        </w:rPr>
        <w:t>paras</w:t>
      </w:r>
      <w:proofErr w:type="spellEnd"/>
      <w:r w:rsidRPr="00FF2255">
        <w:rPr>
          <w:rFonts w:cs="Arial"/>
          <w:szCs w:val="16"/>
        </w:rPr>
        <w:t xml:space="preserve"> 7ZA(2) – (5); 2 </w:t>
      </w:r>
      <w:proofErr w:type="spellStart"/>
      <w:r w:rsidRPr="00FF2255">
        <w:rPr>
          <w:rFonts w:cs="Arial"/>
          <w:szCs w:val="16"/>
        </w:rPr>
        <w:t>Sch</w:t>
      </w:r>
      <w:proofErr w:type="spellEnd"/>
      <w:r w:rsidRPr="00FF2255">
        <w:rPr>
          <w:rFonts w:cs="Arial"/>
          <w:szCs w:val="16"/>
        </w:rPr>
        <w:t xml:space="preserve"> 5, </w:t>
      </w:r>
      <w:proofErr w:type="spellStart"/>
      <w:r w:rsidRPr="00FF2255">
        <w:rPr>
          <w:rFonts w:cs="Arial"/>
          <w:szCs w:val="16"/>
        </w:rPr>
        <w:t>para</w:t>
      </w:r>
      <w:proofErr w:type="spellEnd"/>
      <w:r w:rsidRPr="00FF2255">
        <w:rPr>
          <w:rFonts w:cs="Arial"/>
          <w:szCs w:val="16"/>
        </w:rPr>
        <w:t xml:space="preserve"> 7ZA(1)(a); </w:t>
      </w:r>
    </w:p>
    <w:p w:rsidR="009D2A1B" w:rsidRDefault="009D2A1B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 xml:space="preserve">3 </w:t>
      </w:r>
      <w:proofErr w:type="spellStart"/>
      <w:r w:rsidRPr="00FF2255">
        <w:rPr>
          <w:rFonts w:cs="Arial"/>
          <w:szCs w:val="16"/>
        </w:rPr>
        <w:t>Sch</w:t>
      </w:r>
      <w:proofErr w:type="spellEnd"/>
      <w:r w:rsidRPr="00FF2255">
        <w:rPr>
          <w:rFonts w:cs="Arial"/>
          <w:szCs w:val="16"/>
        </w:rPr>
        <w:t xml:space="preserve"> 5, </w:t>
      </w:r>
      <w:proofErr w:type="spellStart"/>
      <w:r w:rsidRPr="00FF2255">
        <w:rPr>
          <w:rFonts w:cs="Arial"/>
          <w:szCs w:val="16"/>
        </w:rPr>
        <w:t>para</w:t>
      </w:r>
      <w:proofErr w:type="spellEnd"/>
      <w:r w:rsidRPr="00FF2255">
        <w:rPr>
          <w:rFonts w:cs="Arial"/>
          <w:szCs w:val="16"/>
        </w:rPr>
        <w:t xml:space="preserve"> 7</w:t>
      </w:r>
      <w:r w:rsidR="00162F1A">
        <w:rPr>
          <w:rFonts w:cs="Arial"/>
          <w:szCs w:val="16"/>
        </w:rPr>
        <w:t xml:space="preserve">ZA(1)(b); 4 </w:t>
      </w:r>
      <w:proofErr w:type="spellStart"/>
      <w:r w:rsidR="00162F1A">
        <w:rPr>
          <w:rFonts w:cs="Arial"/>
          <w:szCs w:val="16"/>
        </w:rPr>
        <w:t>Sch</w:t>
      </w:r>
      <w:proofErr w:type="spellEnd"/>
      <w:r w:rsidR="00162F1A">
        <w:rPr>
          <w:rFonts w:cs="Arial"/>
          <w:szCs w:val="16"/>
        </w:rPr>
        <w:t xml:space="preserve"> 5, </w:t>
      </w:r>
      <w:proofErr w:type="spellStart"/>
      <w:r w:rsidR="00162F1A">
        <w:rPr>
          <w:rFonts w:cs="Arial"/>
          <w:szCs w:val="16"/>
        </w:rPr>
        <w:t>para</w:t>
      </w:r>
      <w:proofErr w:type="spellEnd"/>
      <w:r w:rsidR="00162F1A">
        <w:rPr>
          <w:rFonts w:cs="Arial"/>
          <w:szCs w:val="16"/>
        </w:rPr>
        <w:t xml:space="preserve"> 7ZA(6)</w:t>
      </w:r>
    </w:p>
    <w:p w:rsidR="00162F1A" w:rsidRPr="00162F1A" w:rsidRDefault="00162F1A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-567"/>
      </w:pPr>
    </w:p>
    <w:p w:rsidR="00003FCF" w:rsidRDefault="005E487F" w:rsidP="00493C24">
      <w:pPr>
        <w:pStyle w:val="Topic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003FCF" w:rsidRPr="00A0153D">
        <w:rPr>
          <w:rFonts w:cs="Arial"/>
          <w:szCs w:val="24"/>
        </w:rPr>
        <w:t>Graduated retirement benefit</w:t>
      </w:r>
    </w:p>
    <w:p w:rsidR="00162F1A" w:rsidRPr="00162F1A" w:rsidRDefault="00162F1A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</w:pPr>
    </w:p>
    <w:p w:rsidR="00003FCF" w:rsidRDefault="00CE6974" w:rsidP="005E487F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 xml:space="preserve">DMG 75471 </w:t>
      </w:r>
      <w:r w:rsidR="003E4C9F" w:rsidRPr="00A0153D">
        <w:rPr>
          <w:rFonts w:cs="Arial"/>
          <w:sz w:val="24"/>
          <w:szCs w:val="24"/>
        </w:rPr>
        <w:t xml:space="preserve">et </w:t>
      </w:r>
      <w:proofErr w:type="spellStart"/>
      <w:r w:rsidR="003E4C9F" w:rsidRPr="00A0153D">
        <w:rPr>
          <w:rFonts w:cs="Arial"/>
          <w:sz w:val="24"/>
          <w:szCs w:val="24"/>
        </w:rPr>
        <w:t>seq</w:t>
      </w:r>
      <w:proofErr w:type="spellEnd"/>
      <w:r w:rsidR="003E4C9F" w:rsidRPr="00A0153D">
        <w:rPr>
          <w:rFonts w:cs="Arial"/>
          <w:sz w:val="24"/>
          <w:szCs w:val="24"/>
        </w:rPr>
        <w:t xml:space="preserve"> </w:t>
      </w:r>
      <w:r w:rsidRPr="00A0153D">
        <w:rPr>
          <w:rFonts w:cs="Arial"/>
          <w:sz w:val="24"/>
          <w:szCs w:val="24"/>
        </w:rPr>
        <w:t>gives guidance on G</w:t>
      </w:r>
      <w:r w:rsidR="00DC239E" w:rsidRPr="00A0153D">
        <w:rPr>
          <w:rFonts w:cs="Arial"/>
          <w:sz w:val="24"/>
          <w:szCs w:val="24"/>
        </w:rPr>
        <w:t xml:space="preserve">raduated </w:t>
      </w:r>
      <w:r w:rsidRPr="00A0153D">
        <w:rPr>
          <w:rFonts w:cs="Arial"/>
          <w:sz w:val="24"/>
          <w:szCs w:val="24"/>
        </w:rPr>
        <w:t>R</w:t>
      </w:r>
      <w:r w:rsidR="00DC239E" w:rsidRPr="00A0153D">
        <w:rPr>
          <w:rFonts w:cs="Arial"/>
          <w:sz w:val="24"/>
          <w:szCs w:val="24"/>
        </w:rPr>
        <w:t xml:space="preserve">etirement </w:t>
      </w:r>
      <w:r w:rsidRPr="00A0153D">
        <w:rPr>
          <w:rFonts w:cs="Arial"/>
          <w:sz w:val="24"/>
          <w:szCs w:val="24"/>
        </w:rPr>
        <w:t>B</w:t>
      </w:r>
      <w:r w:rsidR="00DC239E" w:rsidRPr="00A0153D">
        <w:rPr>
          <w:rFonts w:cs="Arial"/>
          <w:sz w:val="24"/>
          <w:szCs w:val="24"/>
        </w:rPr>
        <w:t>enefit</w:t>
      </w:r>
      <w:r w:rsidRPr="00A0153D">
        <w:rPr>
          <w:rFonts w:cs="Arial"/>
          <w:sz w:val="24"/>
          <w:szCs w:val="24"/>
        </w:rPr>
        <w:t xml:space="preserve">. </w:t>
      </w:r>
      <w:r w:rsidR="0060512E" w:rsidRPr="00A0153D">
        <w:rPr>
          <w:rFonts w:cs="Arial"/>
          <w:sz w:val="24"/>
          <w:szCs w:val="24"/>
        </w:rPr>
        <w:t>A change means that th</w:t>
      </w:r>
      <w:r w:rsidRPr="00A0153D">
        <w:rPr>
          <w:rFonts w:cs="Arial"/>
          <w:sz w:val="24"/>
          <w:szCs w:val="24"/>
        </w:rPr>
        <w:t>at</w:t>
      </w:r>
      <w:r w:rsidR="0060512E" w:rsidRPr="00A0153D">
        <w:rPr>
          <w:rFonts w:cs="Arial"/>
          <w:sz w:val="24"/>
          <w:szCs w:val="24"/>
        </w:rPr>
        <w:t xml:space="preserve"> guidance will only apply to people who reach pensionable age before 6.4.16</w:t>
      </w:r>
      <w:r w:rsidR="0060512E" w:rsidRPr="00A0153D">
        <w:rPr>
          <w:rFonts w:cs="Arial"/>
          <w:sz w:val="24"/>
          <w:szCs w:val="24"/>
          <w:vertAlign w:val="superscript"/>
        </w:rPr>
        <w:t>1</w:t>
      </w:r>
      <w:r w:rsidR="0060512E" w:rsidRPr="00A0153D">
        <w:rPr>
          <w:rFonts w:cs="Arial"/>
          <w:sz w:val="24"/>
          <w:szCs w:val="24"/>
        </w:rPr>
        <w:t>.</w:t>
      </w:r>
    </w:p>
    <w:p w:rsidR="00162F1A" w:rsidRPr="00A0153D" w:rsidRDefault="00162F1A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60512E" w:rsidRDefault="0060512E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 xml:space="preserve">1 SS (GRB) (No. 2) </w:t>
      </w:r>
      <w:proofErr w:type="spellStart"/>
      <w:r w:rsidRPr="00FF2255">
        <w:rPr>
          <w:rFonts w:cs="Arial"/>
          <w:szCs w:val="16"/>
        </w:rPr>
        <w:t>Regs</w:t>
      </w:r>
      <w:proofErr w:type="spellEnd"/>
      <w:r w:rsidR="00DC239E" w:rsidRPr="00FF2255">
        <w:rPr>
          <w:rFonts w:cs="Arial"/>
          <w:szCs w:val="16"/>
        </w:rPr>
        <w:t xml:space="preserve"> (NI)</w:t>
      </w:r>
      <w:r w:rsidRPr="00FF2255">
        <w:rPr>
          <w:rFonts w:cs="Arial"/>
          <w:szCs w:val="16"/>
        </w:rPr>
        <w:t xml:space="preserve">, </w:t>
      </w:r>
      <w:proofErr w:type="spellStart"/>
      <w:r w:rsidRPr="00FF2255">
        <w:rPr>
          <w:rFonts w:cs="Arial"/>
          <w:szCs w:val="16"/>
        </w:rPr>
        <w:t>Sch</w:t>
      </w:r>
      <w:proofErr w:type="spellEnd"/>
      <w:r w:rsidRPr="00FF2255">
        <w:rPr>
          <w:rFonts w:cs="Arial"/>
          <w:szCs w:val="16"/>
        </w:rPr>
        <w:t xml:space="preserve"> 1; </w:t>
      </w:r>
      <w:r w:rsidR="0023493E" w:rsidRPr="00FF2255">
        <w:rPr>
          <w:rFonts w:cs="Arial"/>
          <w:szCs w:val="16"/>
        </w:rPr>
        <w:t>NI Act 6</w:t>
      </w:r>
      <w:r w:rsidR="00DC239E" w:rsidRPr="00FF2255">
        <w:rPr>
          <w:rFonts w:cs="Arial"/>
          <w:szCs w:val="16"/>
        </w:rPr>
        <w:t>6</w:t>
      </w:r>
      <w:r w:rsidR="0023493E" w:rsidRPr="00FF2255">
        <w:rPr>
          <w:rFonts w:cs="Arial"/>
          <w:szCs w:val="16"/>
        </w:rPr>
        <w:t>, s</w:t>
      </w:r>
      <w:r w:rsidR="00DC239E" w:rsidRPr="00FF2255">
        <w:rPr>
          <w:rFonts w:cs="Arial"/>
          <w:szCs w:val="16"/>
        </w:rPr>
        <w:t>ec</w:t>
      </w:r>
      <w:r w:rsidR="0023493E" w:rsidRPr="00FF2255">
        <w:rPr>
          <w:rFonts w:cs="Arial"/>
          <w:szCs w:val="16"/>
        </w:rPr>
        <w:t xml:space="preserve"> 3</w:t>
      </w:r>
      <w:r w:rsidR="00DC239E" w:rsidRPr="00FF2255">
        <w:rPr>
          <w:rFonts w:cs="Arial"/>
          <w:szCs w:val="16"/>
        </w:rPr>
        <w:t>5</w:t>
      </w:r>
      <w:r w:rsidR="0023493E" w:rsidRPr="00FF2255">
        <w:rPr>
          <w:rFonts w:cs="Arial"/>
          <w:szCs w:val="16"/>
        </w:rPr>
        <w:t>(7) &amp; (8)</w:t>
      </w:r>
    </w:p>
    <w:p w:rsidR="00162F1A" w:rsidRPr="00162F1A" w:rsidRDefault="00162F1A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-567"/>
      </w:pPr>
    </w:p>
    <w:p w:rsidR="009B5281" w:rsidRDefault="005E487F" w:rsidP="00493C24">
      <w:pPr>
        <w:pStyle w:val="Topic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9B5281" w:rsidRPr="00A0153D">
        <w:rPr>
          <w:rFonts w:cs="Arial"/>
          <w:szCs w:val="24"/>
        </w:rPr>
        <w:t>MAXIMUM ADDITIONAL PENSION</w:t>
      </w:r>
    </w:p>
    <w:p w:rsidR="00162F1A" w:rsidRPr="00162F1A" w:rsidRDefault="00162F1A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</w:pPr>
    </w:p>
    <w:p w:rsidR="009051D7" w:rsidRDefault="005E487F" w:rsidP="00493C24">
      <w:pPr>
        <w:pStyle w:val="SubGroup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9051D7" w:rsidRPr="00A0153D">
        <w:rPr>
          <w:rFonts w:cs="Arial"/>
          <w:szCs w:val="24"/>
        </w:rPr>
        <w:t>Meaning of relevant day</w:t>
      </w:r>
    </w:p>
    <w:p w:rsidR="00162F1A" w:rsidRPr="00162F1A" w:rsidRDefault="00162F1A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-567"/>
      </w:pPr>
    </w:p>
    <w:p w:rsidR="009051D7" w:rsidRDefault="009051D7" w:rsidP="005E487F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 xml:space="preserve">The relevant day is the day on which a survivor would have become entitled to </w:t>
      </w:r>
      <w:r w:rsidRPr="00A0153D">
        <w:rPr>
          <w:rFonts w:cs="Arial"/>
          <w:b/>
          <w:sz w:val="24"/>
          <w:szCs w:val="24"/>
        </w:rPr>
        <w:t>both</w:t>
      </w:r>
      <w:r w:rsidRPr="00A0153D">
        <w:rPr>
          <w:rFonts w:cs="Arial"/>
          <w:sz w:val="24"/>
          <w:szCs w:val="24"/>
        </w:rPr>
        <w:t xml:space="preserve"> </w:t>
      </w:r>
    </w:p>
    <w:p w:rsidR="00162F1A" w:rsidRPr="00A0153D" w:rsidRDefault="00162F1A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9051D7" w:rsidRDefault="009051D7" w:rsidP="005E487F">
      <w:pPr>
        <w:pStyle w:val="Indent1"/>
        <w:numPr>
          <w:ilvl w:val="0"/>
          <w:numId w:val="35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b/>
          <w:sz w:val="24"/>
        </w:rPr>
      </w:pPr>
      <w:r w:rsidRPr="00A0153D">
        <w:rPr>
          <w:rFonts w:cs="Arial"/>
          <w:sz w:val="24"/>
        </w:rPr>
        <w:t>Cat</w:t>
      </w:r>
      <w:r w:rsidR="00DC239E" w:rsidRPr="00A0153D">
        <w:rPr>
          <w:rFonts w:cs="Arial"/>
          <w:sz w:val="24"/>
        </w:rPr>
        <w:t>egory</w:t>
      </w:r>
      <w:r w:rsidRPr="00A0153D">
        <w:rPr>
          <w:rFonts w:cs="Arial"/>
          <w:sz w:val="24"/>
        </w:rPr>
        <w:t xml:space="preserve"> A R</w:t>
      </w:r>
      <w:r w:rsidR="00DC239E" w:rsidRPr="00A0153D">
        <w:rPr>
          <w:rFonts w:cs="Arial"/>
          <w:sz w:val="24"/>
        </w:rPr>
        <w:t xml:space="preserve">etirement </w:t>
      </w:r>
      <w:r w:rsidRPr="00A0153D">
        <w:rPr>
          <w:rFonts w:cs="Arial"/>
          <w:sz w:val="24"/>
        </w:rPr>
        <w:t>P</w:t>
      </w:r>
      <w:r w:rsidR="00DC239E" w:rsidRPr="00A0153D">
        <w:rPr>
          <w:rFonts w:cs="Arial"/>
          <w:sz w:val="24"/>
        </w:rPr>
        <w:t>ension</w:t>
      </w:r>
      <w:r w:rsidRPr="00A0153D">
        <w:rPr>
          <w:rFonts w:cs="Arial"/>
          <w:sz w:val="24"/>
        </w:rPr>
        <w:t xml:space="preserve"> </w:t>
      </w:r>
      <w:r w:rsidRPr="00A0153D">
        <w:rPr>
          <w:rFonts w:cs="Arial"/>
          <w:b/>
          <w:sz w:val="24"/>
        </w:rPr>
        <w:t>and</w:t>
      </w:r>
    </w:p>
    <w:p w:rsidR="00162F1A" w:rsidRPr="00A0153D" w:rsidRDefault="00162F1A" w:rsidP="005E487F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 w:hanging="567"/>
        <w:rPr>
          <w:rFonts w:cs="Arial"/>
          <w:b/>
          <w:sz w:val="24"/>
        </w:rPr>
      </w:pPr>
    </w:p>
    <w:p w:rsidR="009051D7" w:rsidRDefault="009051D7" w:rsidP="005E487F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t>Cat</w:t>
      </w:r>
      <w:r w:rsidR="00DC239E" w:rsidRPr="00A0153D">
        <w:rPr>
          <w:rFonts w:cs="Arial"/>
          <w:sz w:val="24"/>
        </w:rPr>
        <w:t>egory</w:t>
      </w:r>
      <w:r w:rsidRPr="00A0153D">
        <w:rPr>
          <w:rFonts w:cs="Arial"/>
          <w:sz w:val="24"/>
        </w:rPr>
        <w:t xml:space="preserve"> B R</w:t>
      </w:r>
      <w:r w:rsidR="00DC239E" w:rsidRPr="00A0153D">
        <w:rPr>
          <w:rFonts w:cs="Arial"/>
          <w:sz w:val="24"/>
        </w:rPr>
        <w:t xml:space="preserve">etirement </w:t>
      </w:r>
      <w:r w:rsidRPr="00A0153D">
        <w:rPr>
          <w:rFonts w:cs="Arial"/>
          <w:sz w:val="24"/>
        </w:rPr>
        <w:t>P</w:t>
      </w:r>
      <w:r w:rsidR="00DC239E" w:rsidRPr="00A0153D">
        <w:rPr>
          <w:rFonts w:cs="Arial"/>
          <w:sz w:val="24"/>
        </w:rPr>
        <w:t>ension</w:t>
      </w:r>
      <w:r w:rsidRPr="00A0153D">
        <w:rPr>
          <w:rFonts w:cs="Arial"/>
          <w:sz w:val="24"/>
        </w:rPr>
        <w:t xml:space="preserve"> on their late spouse’s or civil partner’s contributions </w:t>
      </w:r>
    </w:p>
    <w:p w:rsidR="00162F1A" w:rsidRPr="00A0153D" w:rsidRDefault="00162F1A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9051D7" w:rsidRDefault="005E487F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ab/>
      </w:r>
      <w:r w:rsidR="009051D7" w:rsidRPr="00A0153D">
        <w:rPr>
          <w:rFonts w:cs="Arial"/>
          <w:sz w:val="24"/>
        </w:rPr>
        <w:t>or would have been so entitled had neither been deferred</w:t>
      </w:r>
      <w:r w:rsidR="009051D7" w:rsidRPr="00A0153D">
        <w:rPr>
          <w:rFonts w:cs="Arial"/>
          <w:sz w:val="24"/>
          <w:vertAlign w:val="superscript"/>
        </w:rPr>
        <w:t>1</w:t>
      </w:r>
      <w:r w:rsidR="009051D7" w:rsidRPr="00A0153D">
        <w:rPr>
          <w:rFonts w:cs="Arial"/>
          <w:sz w:val="24"/>
        </w:rPr>
        <w:t>.</w:t>
      </w:r>
    </w:p>
    <w:p w:rsidR="00162F1A" w:rsidRPr="00A0153D" w:rsidRDefault="00162F1A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9E1CBE" w:rsidRDefault="009051D7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 xml:space="preserve">1 SS (MAP) </w:t>
      </w:r>
      <w:proofErr w:type="spellStart"/>
      <w:r w:rsidRPr="00FF2255">
        <w:rPr>
          <w:rFonts w:cs="Arial"/>
          <w:szCs w:val="16"/>
        </w:rPr>
        <w:t>Regs</w:t>
      </w:r>
      <w:proofErr w:type="spellEnd"/>
      <w:r w:rsidR="00AE1558" w:rsidRPr="00FF2255">
        <w:rPr>
          <w:rFonts w:cs="Arial"/>
          <w:szCs w:val="16"/>
        </w:rPr>
        <w:t xml:space="preserve"> (NI)</w:t>
      </w:r>
      <w:r w:rsidRPr="00FF2255">
        <w:rPr>
          <w:rFonts w:cs="Arial"/>
          <w:szCs w:val="16"/>
        </w:rPr>
        <w:t xml:space="preserve">, </w:t>
      </w:r>
      <w:proofErr w:type="spellStart"/>
      <w:r w:rsidRPr="00FF2255">
        <w:rPr>
          <w:rFonts w:cs="Arial"/>
          <w:szCs w:val="16"/>
        </w:rPr>
        <w:t>reg</w:t>
      </w:r>
      <w:proofErr w:type="spellEnd"/>
      <w:r w:rsidRPr="00FF2255">
        <w:rPr>
          <w:rFonts w:cs="Arial"/>
          <w:szCs w:val="16"/>
        </w:rPr>
        <w:t xml:space="preserve"> </w:t>
      </w:r>
      <w:r w:rsidR="00AE1558" w:rsidRPr="00FF2255">
        <w:rPr>
          <w:rFonts w:cs="Arial"/>
          <w:szCs w:val="16"/>
        </w:rPr>
        <w:t>1</w:t>
      </w:r>
      <w:r w:rsidRPr="00FF2255">
        <w:rPr>
          <w:rFonts w:cs="Arial"/>
          <w:szCs w:val="16"/>
        </w:rPr>
        <w:t>(</w:t>
      </w:r>
      <w:r w:rsidR="00AE1558" w:rsidRPr="00FF2255">
        <w:rPr>
          <w:rFonts w:cs="Arial"/>
          <w:szCs w:val="16"/>
        </w:rPr>
        <w:t>2</w:t>
      </w:r>
      <w:r w:rsidRPr="00FF2255">
        <w:rPr>
          <w:rFonts w:cs="Arial"/>
          <w:szCs w:val="16"/>
        </w:rPr>
        <w:t>)</w:t>
      </w:r>
    </w:p>
    <w:p w:rsidR="00162F1A" w:rsidRDefault="00162F1A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-567"/>
      </w:pPr>
    </w:p>
    <w:p w:rsidR="008C33F5" w:rsidRDefault="005E487F" w:rsidP="00493C24">
      <w:pPr>
        <w:pStyle w:val="SubGroup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8C33F5" w:rsidRPr="00A0153D">
        <w:rPr>
          <w:rFonts w:cs="Arial"/>
          <w:szCs w:val="24"/>
        </w:rPr>
        <w:t>Relevant day</w:t>
      </w:r>
      <w:r w:rsidR="009051D7" w:rsidRPr="00A0153D">
        <w:rPr>
          <w:rFonts w:cs="Arial"/>
          <w:szCs w:val="24"/>
        </w:rPr>
        <w:t xml:space="preserve"> before 6.4.16</w:t>
      </w:r>
    </w:p>
    <w:p w:rsidR="00162F1A" w:rsidRPr="00162F1A" w:rsidRDefault="00162F1A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-567"/>
      </w:pPr>
    </w:p>
    <w:p w:rsidR="009B5281" w:rsidRDefault="009B5281" w:rsidP="005E487F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162F1A">
        <w:rPr>
          <w:rFonts w:cs="Arial"/>
          <w:sz w:val="24"/>
          <w:szCs w:val="24"/>
        </w:rPr>
        <w:t>DMG 755</w:t>
      </w:r>
      <w:r w:rsidR="004750A1" w:rsidRPr="00162F1A">
        <w:rPr>
          <w:rFonts w:cs="Arial"/>
          <w:sz w:val="24"/>
          <w:szCs w:val="24"/>
        </w:rPr>
        <w:t>89</w:t>
      </w:r>
      <w:r w:rsidRPr="00A0153D">
        <w:rPr>
          <w:rFonts w:cs="Arial"/>
          <w:sz w:val="24"/>
          <w:szCs w:val="24"/>
        </w:rPr>
        <w:t xml:space="preserve"> et </w:t>
      </w:r>
      <w:proofErr w:type="spellStart"/>
      <w:r w:rsidRPr="00A0153D">
        <w:rPr>
          <w:rFonts w:cs="Arial"/>
          <w:sz w:val="24"/>
          <w:szCs w:val="24"/>
        </w:rPr>
        <w:t>seq</w:t>
      </w:r>
      <w:proofErr w:type="spellEnd"/>
      <w:r w:rsidRPr="00A0153D">
        <w:rPr>
          <w:rFonts w:cs="Arial"/>
          <w:sz w:val="24"/>
          <w:szCs w:val="24"/>
        </w:rPr>
        <w:t xml:space="preserve"> gives guidance on the prescribed maximum amount of </w:t>
      </w:r>
      <w:r w:rsidR="00F34F94" w:rsidRPr="00A0153D">
        <w:rPr>
          <w:rFonts w:cs="Arial"/>
          <w:sz w:val="24"/>
          <w:szCs w:val="24"/>
        </w:rPr>
        <w:t xml:space="preserve">Additional </w:t>
      </w:r>
      <w:r w:rsidRPr="00A0153D">
        <w:rPr>
          <w:rFonts w:cs="Arial"/>
          <w:sz w:val="24"/>
          <w:szCs w:val="24"/>
        </w:rPr>
        <w:t>P</w:t>
      </w:r>
      <w:r w:rsidR="00F34F94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 where a claimant is entitled to inherited A</w:t>
      </w:r>
      <w:r w:rsidR="00F34F94" w:rsidRPr="00A0153D">
        <w:rPr>
          <w:rFonts w:cs="Arial"/>
          <w:sz w:val="24"/>
          <w:szCs w:val="24"/>
        </w:rPr>
        <w:t xml:space="preserve">dditional </w:t>
      </w:r>
      <w:r w:rsidRPr="00A0153D">
        <w:rPr>
          <w:rFonts w:cs="Arial"/>
          <w:sz w:val="24"/>
          <w:szCs w:val="24"/>
        </w:rPr>
        <w:t>P</w:t>
      </w:r>
      <w:r w:rsidR="00F34F94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 from their late spouse or civil partner. However, a change means </w:t>
      </w:r>
      <w:r w:rsidR="002056E2" w:rsidRPr="00A0153D">
        <w:rPr>
          <w:rFonts w:cs="Arial"/>
          <w:sz w:val="24"/>
          <w:szCs w:val="24"/>
        </w:rPr>
        <w:t>that guidance will only apply to a survivor whose relevant day is before 6.4.16</w:t>
      </w:r>
      <w:r w:rsidR="002056E2" w:rsidRPr="00A0153D">
        <w:rPr>
          <w:rFonts w:cs="Arial"/>
          <w:sz w:val="24"/>
          <w:szCs w:val="24"/>
          <w:vertAlign w:val="superscript"/>
        </w:rPr>
        <w:t>1</w:t>
      </w:r>
      <w:r w:rsidR="002056E2" w:rsidRPr="00A0153D">
        <w:rPr>
          <w:rFonts w:cs="Arial"/>
          <w:sz w:val="24"/>
          <w:szCs w:val="24"/>
        </w:rPr>
        <w:t>.</w:t>
      </w:r>
    </w:p>
    <w:p w:rsidR="00162F1A" w:rsidRPr="00A0153D" w:rsidRDefault="00162F1A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2056E2" w:rsidRDefault="005E487F" w:rsidP="005E487F">
      <w:pPr>
        <w:pStyle w:val="NormalBold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 w:hanging="567"/>
        <w:rPr>
          <w:rFonts w:cs="Arial"/>
          <w:b w:val="0"/>
          <w:sz w:val="24"/>
        </w:rPr>
      </w:pPr>
      <w:r>
        <w:rPr>
          <w:rFonts w:cs="Arial"/>
          <w:sz w:val="24"/>
        </w:rPr>
        <w:tab/>
      </w:r>
      <w:r w:rsidR="002056E2" w:rsidRPr="00A0153D">
        <w:rPr>
          <w:rFonts w:cs="Arial"/>
          <w:sz w:val="24"/>
        </w:rPr>
        <w:t xml:space="preserve">Note: </w:t>
      </w:r>
      <w:r w:rsidR="009051D7" w:rsidRPr="00A0153D">
        <w:rPr>
          <w:rFonts w:cs="Arial"/>
          <w:b w:val="0"/>
          <w:sz w:val="24"/>
        </w:rPr>
        <w:t>References to “the specified day” at DMG 7558</w:t>
      </w:r>
      <w:r w:rsidR="004750A1" w:rsidRPr="00A0153D">
        <w:rPr>
          <w:rFonts w:cs="Arial"/>
          <w:b w:val="0"/>
          <w:sz w:val="24"/>
        </w:rPr>
        <w:t>9</w:t>
      </w:r>
      <w:r w:rsidR="009051D7" w:rsidRPr="00A0153D">
        <w:rPr>
          <w:rFonts w:cs="Arial"/>
          <w:b w:val="0"/>
          <w:sz w:val="24"/>
        </w:rPr>
        <w:t xml:space="preserve"> et </w:t>
      </w:r>
      <w:proofErr w:type="spellStart"/>
      <w:r w:rsidR="009051D7" w:rsidRPr="00A0153D">
        <w:rPr>
          <w:rFonts w:cs="Arial"/>
          <w:b w:val="0"/>
          <w:sz w:val="24"/>
        </w:rPr>
        <w:t>seq</w:t>
      </w:r>
      <w:proofErr w:type="spellEnd"/>
      <w:r w:rsidR="009051D7" w:rsidRPr="00A0153D">
        <w:rPr>
          <w:rFonts w:cs="Arial"/>
          <w:b w:val="0"/>
          <w:sz w:val="24"/>
        </w:rPr>
        <w:t xml:space="preserve"> should be read as references to “the relevant day”.</w:t>
      </w:r>
    </w:p>
    <w:p w:rsidR="00162F1A" w:rsidRPr="00A0153D" w:rsidRDefault="00162F1A" w:rsidP="00493C24">
      <w:pPr>
        <w:pStyle w:val="NormalBold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b w:val="0"/>
          <w:sz w:val="24"/>
        </w:rPr>
      </w:pPr>
    </w:p>
    <w:p w:rsidR="002056E2" w:rsidRDefault="002056E2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 xml:space="preserve">1 SS (MAP) </w:t>
      </w:r>
      <w:proofErr w:type="spellStart"/>
      <w:r w:rsidRPr="00FF2255">
        <w:rPr>
          <w:rFonts w:cs="Arial"/>
          <w:szCs w:val="16"/>
        </w:rPr>
        <w:t>Regs</w:t>
      </w:r>
      <w:proofErr w:type="spellEnd"/>
      <w:r w:rsidR="00F34F94" w:rsidRPr="00FF2255">
        <w:rPr>
          <w:rFonts w:cs="Arial"/>
          <w:szCs w:val="16"/>
        </w:rPr>
        <w:t xml:space="preserve"> (NI)</w:t>
      </w:r>
      <w:r w:rsidRPr="00FF2255">
        <w:rPr>
          <w:rFonts w:cs="Arial"/>
          <w:szCs w:val="16"/>
        </w:rPr>
        <w:t xml:space="preserve">, </w:t>
      </w:r>
      <w:proofErr w:type="spellStart"/>
      <w:r w:rsidRPr="00FF2255">
        <w:rPr>
          <w:rFonts w:cs="Arial"/>
          <w:szCs w:val="16"/>
        </w:rPr>
        <w:t>reg</w:t>
      </w:r>
      <w:proofErr w:type="spellEnd"/>
      <w:r w:rsidRPr="00FF2255">
        <w:rPr>
          <w:rFonts w:cs="Arial"/>
          <w:szCs w:val="16"/>
        </w:rPr>
        <w:t xml:space="preserve"> </w:t>
      </w:r>
      <w:r w:rsidR="00F34F94" w:rsidRPr="00FF2255">
        <w:rPr>
          <w:rFonts w:cs="Arial"/>
          <w:szCs w:val="16"/>
        </w:rPr>
        <w:t>2A(1)</w:t>
      </w:r>
    </w:p>
    <w:p w:rsidR="00162F1A" w:rsidRPr="00162F1A" w:rsidRDefault="00162F1A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-567"/>
      </w:pPr>
    </w:p>
    <w:p w:rsidR="008C33F5" w:rsidRDefault="005E487F" w:rsidP="00493C24">
      <w:pPr>
        <w:pStyle w:val="SubGroup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9051D7" w:rsidRPr="00A0153D">
        <w:rPr>
          <w:rFonts w:cs="Arial"/>
          <w:szCs w:val="24"/>
        </w:rPr>
        <w:t>Relevant day on or after 6.4.16</w:t>
      </w:r>
    </w:p>
    <w:p w:rsidR="001D190C" w:rsidRPr="001D190C" w:rsidRDefault="001D190C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9051D7" w:rsidRDefault="00D90492" w:rsidP="005E487F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 xml:space="preserve">The prescribed maximum amount of </w:t>
      </w:r>
      <w:r w:rsidR="00F34F94" w:rsidRPr="00A0153D">
        <w:rPr>
          <w:rFonts w:cs="Arial"/>
          <w:sz w:val="24"/>
          <w:szCs w:val="24"/>
        </w:rPr>
        <w:t>Additional Pension</w:t>
      </w:r>
      <w:r w:rsidRPr="00A0153D">
        <w:rPr>
          <w:rFonts w:cs="Arial"/>
          <w:sz w:val="24"/>
          <w:szCs w:val="24"/>
        </w:rPr>
        <w:t xml:space="preserve"> </w:t>
      </w:r>
      <w:r w:rsidR="00E15C52" w:rsidRPr="00A0153D">
        <w:rPr>
          <w:rFonts w:cs="Arial"/>
          <w:sz w:val="24"/>
          <w:szCs w:val="24"/>
        </w:rPr>
        <w:t>for a survivor whose relevant day is on or after 6.4.16 is £165.60</w:t>
      </w:r>
      <w:r w:rsidR="00E15C52" w:rsidRPr="00A0153D">
        <w:rPr>
          <w:rFonts w:cs="Arial"/>
          <w:sz w:val="24"/>
          <w:szCs w:val="24"/>
          <w:vertAlign w:val="superscript"/>
        </w:rPr>
        <w:t>1</w:t>
      </w:r>
      <w:r w:rsidR="00E15C52" w:rsidRPr="00A0153D">
        <w:rPr>
          <w:rFonts w:cs="Arial"/>
          <w:sz w:val="24"/>
          <w:szCs w:val="24"/>
        </w:rPr>
        <w:t>.</w:t>
      </w:r>
    </w:p>
    <w:p w:rsidR="001D190C" w:rsidRPr="00A0153D" w:rsidRDefault="001D190C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E15C52" w:rsidRDefault="00E15C52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 xml:space="preserve">1 SS (MAP) </w:t>
      </w:r>
      <w:proofErr w:type="spellStart"/>
      <w:r w:rsidRPr="00FF2255">
        <w:rPr>
          <w:rFonts w:cs="Arial"/>
          <w:szCs w:val="16"/>
        </w:rPr>
        <w:t>Regs</w:t>
      </w:r>
      <w:proofErr w:type="spellEnd"/>
      <w:r w:rsidR="00F34F94" w:rsidRPr="00FF2255">
        <w:rPr>
          <w:rFonts w:cs="Arial"/>
          <w:szCs w:val="16"/>
        </w:rPr>
        <w:t xml:space="preserve"> (NI)</w:t>
      </w:r>
      <w:r w:rsidRPr="00FF2255">
        <w:rPr>
          <w:rFonts w:cs="Arial"/>
          <w:szCs w:val="16"/>
        </w:rPr>
        <w:t xml:space="preserve">, </w:t>
      </w:r>
      <w:proofErr w:type="spellStart"/>
      <w:r w:rsidRPr="00FF2255">
        <w:rPr>
          <w:rFonts w:cs="Arial"/>
          <w:szCs w:val="16"/>
        </w:rPr>
        <w:t>reg</w:t>
      </w:r>
      <w:proofErr w:type="spellEnd"/>
      <w:r w:rsidRPr="00FF2255">
        <w:rPr>
          <w:rFonts w:cs="Arial"/>
          <w:szCs w:val="16"/>
        </w:rPr>
        <w:t xml:space="preserve"> </w:t>
      </w:r>
      <w:r w:rsidR="00F34F94" w:rsidRPr="00FF2255">
        <w:rPr>
          <w:rFonts w:cs="Arial"/>
          <w:szCs w:val="16"/>
        </w:rPr>
        <w:t>2</w:t>
      </w:r>
      <w:r w:rsidRPr="00FF2255">
        <w:rPr>
          <w:rFonts w:cs="Arial"/>
          <w:szCs w:val="16"/>
        </w:rPr>
        <w:t>A</w:t>
      </w:r>
    </w:p>
    <w:p w:rsidR="001D190C" w:rsidRPr="001D190C" w:rsidRDefault="001D190C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143CCA" w:rsidRDefault="005E487F" w:rsidP="005E487F">
      <w:pPr>
        <w:pStyle w:val="Topic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143CCA" w:rsidRPr="00A0153D">
        <w:rPr>
          <w:rFonts w:cs="Arial"/>
          <w:szCs w:val="24"/>
        </w:rPr>
        <w:t>Shared additional pension</w:t>
      </w:r>
      <w:r w:rsidR="00251F95" w:rsidRPr="00A0153D">
        <w:rPr>
          <w:rFonts w:cs="Arial"/>
          <w:szCs w:val="24"/>
        </w:rPr>
        <w:t xml:space="preserve"> because of an old state scheme pension credit</w:t>
      </w:r>
    </w:p>
    <w:p w:rsidR="001D190C" w:rsidRPr="001D190C" w:rsidRDefault="001D190C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</w:pPr>
    </w:p>
    <w:p w:rsidR="00251F95" w:rsidRDefault="00251F95" w:rsidP="005E487F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 xml:space="preserve">From 6.4.16 the guidance at </w:t>
      </w:r>
      <w:r w:rsidRPr="00C25236">
        <w:rPr>
          <w:rFonts w:cs="Arial"/>
          <w:sz w:val="24"/>
          <w:szCs w:val="24"/>
        </w:rPr>
        <w:t>DMG 75602</w:t>
      </w:r>
      <w:r w:rsidR="00FD2656">
        <w:rPr>
          <w:rFonts w:cs="Arial"/>
          <w:sz w:val="24"/>
          <w:szCs w:val="24"/>
        </w:rPr>
        <w:t xml:space="preserve"> et </w:t>
      </w:r>
      <w:proofErr w:type="spellStart"/>
      <w:r w:rsidR="00FD2656">
        <w:rPr>
          <w:rFonts w:cs="Arial"/>
          <w:sz w:val="24"/>
          <w:szCs w:val="24"/>
        </w:rPr>
        <w:t>seq</w:t>
      </w:r>
      <w:proofErr w:type="spellEnd"/>
      <w:r w:rsidR="00FD2656">
        <w:rPr>
          <w:rFonts w:cs="Arial"/>
          <w:sz w:val="24"/>
          <w:szCs w:val="24"/>
        </w:rPr>
        <w:t xml:space="preserve"> will apply to s</w:t>
      </w:r>
      <w:r w:rsidR="00F34F94" w:rsidRPr="00A0153D">
        <w:rPr>
          <w:rFonts w:cs="Arial"/>
          <w:sz w:val="24"/>
          <w:szCs w:val="24"/>
        </w:rPr>
        <w:t xml:space="preserve">hared </w:t>
      </w:r>
      <w:r w:rsidR="00FD2656">
        <w:rPr>
          <w:rFonts w:cs="Arial"/>
          <w:sz w:val="24"/>
          <w:szCs w:val="24"/>
        </w:rPr>
        <w:t>a</w:t>
      </w:r>
      <w:r w:rsidR="00F34F94" w:rsidRPr="00A0153D">
        <w:rPr>
          <w:rFonts w:cs="Arial"/>
          <w:sz w:val="24"/>
          <w:szCs w:val="24"/>
        </w:rPr>
        <w:t xml:space="preserve">dditional </w:t>
      </w:r>
      <w:r w:rsidR="00FD2656">
        <w:rPr>
          <w:rFonts w:cs="Arial"/>
          <w:sz w:val="24"/>
          <w:szCs w:val="24"/>
        </w:rPr>
        <w:t>p</w:t>
      </w:r>
      <w:r w:rsidR="00F34F94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 because of an old state scheme pension credit</w:t>
      </w:r>
      <w:r w:rsidRPr="00A0153D">
        <w:rPr>
          <w:rFonts w:cs="Arial"/>
          <w:sz w:val="24"/>
          <w:szCs w:val="24"/>
          <w:vertAlign w:val="superscript"/>
        </w:rPr>
        <w:t>1</w:t>
      </w:r>
      <w:r w:rsidRPr="00A0153D">
        <w:rPr>
          <w:rFonts w:cs="Arial"/>
          <w:sz w:val="24"/>
          <w:szCs w:val="24"/>
        </w:rPr>
        <w:t>.</w:t>
      </w:r>
      <w:r w:rsidR="0047031A" w:rsidRPr="00A0153D">
        <w:rPr>
          <w:rFonts w:cs="Arial"/>
          <w:sz w:val="24"/>
          <w:szCs w:val="24"/>
        </w:rPr>
        <w:t xml:space="preserve"> Therefore the references to “state scheme pension credit” at DMG 75606 – 75607 and </w:t>
      </w:r>
      <w:r w:rsidR="0012757E" w:rsidRPr="00A0153D">
        <w:rPr>
          <w:rFonts w:cs="Arial"/>
          <w:sz w:val="24"/>
          <w:szCs w:val="24"/>
        </w:rPr>
        <w:t xml:space="preserve">DMG </w:t>
      </w:r>
      <w:r w:rsidR="0047031A" w:rsidRPr="00A0153D">
        <w:rPr>
          <w:rFonts w:cs="Arial"/>
          <w:sz w:val="24"/>
          <w:szCs w:val="24"/>
        </w:rPr>
        <w:t>7561</w:t>
      </w:r>
      <w:r w:rsidR="00972A68" w:rsidRPr="00A0153D">
        <w:rPr>
          <w:rFonts w:cs="Arial"/>
          <w:sz w:val="24"/>
          <w:szCs w:val="24"/>
        </w:rPr>
        <w:t>2</w:t>
      </w:r>
      <w:r w:rsidR="0047031A" w:rsidRPr="00A0153D">
        <w:rPr>
          <w:rFonts w:cs="Arial"/>
          <w:sz w:val="24"/>
          <w:szCs w:val="24"/>
        </w:rPr>
        <w:t xml:space="preserve"> – 75614 should be read as “old state scheme pension credit”</w:t>
      </w:r>
      <w:r w:rsidR="0047031A" w:rsidRPr="00A0153D">
        <w:rPr>
          <w:rFonts w:cs="Arial"/>
          <w:sz w:val="24"/>
          <w:szCs w:val="24"/>
          <w:vertAlign w:val="superscript"/>
        </w:rPr>
        <w:t>2</w:t>
      </w:r>
      <w:r w:rsidR="0047031A" w:rsidRPr="00A0153D">
        <w:rPr>
          <w:rFonts w:cs="Arial"/>
          <w:sz w:val="24"/>
          <w:szCs w:val="24"/>
        </w:rPr>
        <w:t xml:space="preserve">. </w:t>
      </w:r>
    </w:p>
    <w:p w:rsidR="001D190C" w:rsidRPr="00A0153D" w:rsidRDefault="001D190C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60129D" w:rsidRDefault="00251F95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>1 SS C</w:t>
      </w:r>
      <w:r w:rsidR="00F34F94" w:rsidRPr="00FF2255">
        <w:rPr>
          <w:rFonts w:cs="Arial"/>
          <w:szCs w:val="16"/>
        </w:rPr>
        <w:t>&amp;</w:t>
      </w:r>
      <w:r w:rsidRPr="00FF2255">
        <w:rPr>
          <w:rFonts w:cs="Arial"/>
          <w:szCs w:val="16"/>
        </w:rPr>
        <w:t xml:space="preserve">B </w:t>
      </w:r>
      <w:r w:rsidR="00F34F94" w:rsidRPr="00FF2255">
        <w:rPr>
          <w:rFonts w:cs="Arial"/>
          <w:szCs w:val="16"/>
        </w:rPr>
        <w:t>(NI)</w:t>
      </w:r>
      <w:r w:rsidR="00DF5E03">
        <w:rPr>
          <w:rFonts w:cs="Arial"/>
          <w:szCs w:val="16"/>
        </w:rPr>
        <w:t xml:space="preserve"> </w:t>
      </w:r>
      <w:r w:rsidRPr="00FF2255">
        <w:rPr>
          <w:rFonts w:cs="Arial"/>
          <w:szCs w:val="16"/>
        </w:rPr>
        <w:t>Act 92, s</w:t>
      </w:r>
      <w:r w:rsidR="00F34F94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55A</w:t>
      </w:r>
      <w:r w:rsidR="0047031A" w:rsidRPr="00FF2255">
        <w:rPr>
          <w:rFonts w:cs="Arial"/>
          <w:szCs w:val="16"/>
        </w:rPr>
        <w:t>; 2 s</w:t>
      </w:r>
      <w:r w:rsidR="00F34F94" w:rsidRPr="00FF2255">
        <w:rPr>
          <w:rFonts w:cs="Arial"/>
          <w:szCs w:val="16"/>
        </w:rPr>
        <w:t>ec</w:t>
      </w:r>
      <w:r w:rsidR="0047031A" w:rsidRPr="00FF2255">
        <w:rPr>
          <w:rFonts w:cs="Arial"/>
          <w:szCs w:val="16"/>
        </w:rPr>
        <w:t xml:space="preserve"> 55A(</w:t>
      </w:r>
      <w:r w:rsidR="00866623" w:rsidRPr="00FF2255">
        <w:rPr>
          <w:rFonts w:cs="Arial"/>
          <w:szCs w:val="16"/>
        </w:rPr>
        <w:t>3</w:t>
      </w:r>
      <w:r w:rsidR="0047031A" w:rsidRPr="00FF2255">
        <w:rPr>
          <w:rFonts w:cs="Arial"/>
          <w:szCs w:val="16"/>
        </w:rPr>
        <w:t>) – (5) &amp; (7)</w:t>
      </w:r>
    </w:p>
    <w:p w:rsidR="001D190C" w:rsidRPr="001D190C" w:rsidRDefault="001D190C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972A68" w:rsidRDefault="005E487F" w:rsidP="00493C24">
      <w:pPr>
        <w:pStyle w:val="SubGroup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972A68" w:rsidRPr="00A0153D">
        <w:rPr>
          <w:rFonts w:cs="Arial"/>
          <w:szCs w:val="24"/>
        </w:rPr>
        <w:t>Entitlement</w:t>
      </w:r>
    </w:p>
    <w:p w:rsidR="001D190C" w:rsidRPr="001D190C" w:rsidRDefault="001D190C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972A68" w:rsidRDefault="00972A68" w:rsidP="005E487F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C25236">
        <w:rPr>
          <w:rFonts w:cs="Arial"/>
          <w:sz w:val="24"/>
          <w:szCs w:val="24"/>
        </w:rPr>
        <w:t>DMG 75611</w:t>
      </w:r>
      <w:r w:rsidRPr="00A0153D">
        <w:rPr>
          <w:rFonts w:cs="Arial"/>
          <w:sz w:val="24"/>
          <w:szCs w:val="24"/>
        </w:rPr>
        <w:t xml:space="preserve"> give</w:t>
      </w:r>
      <w:r w:rsidR="00F35797">
        <w:rPr>
          <w:rFonts w:cs="Arial"/>
          <w:sz w:val="24"/>
          <w:szCs w:val="24"/>
        </w:rPr>
        <w:t>s guidance on entitlement to a s</w:t>
      </w:r>
      <w:r w:rsidR="00F34F94" w:rsidRPr="00A0153D">
        <w:rPr>
          <w:rFonts w:cs="Arial"/>
          <w:sz w:val="24"/>
          <w:szCs w:val="24"/>
        </w:rPr>
        <w:t xml:space="preserve">hared </w:t>
      </w:r>
      <w:r w:rsidR="00F35797">
        <w:rPr>
          <w:rFonts w:cs="Arial"/>
          <w:sz w:val="24"/>
          <w:szCs w:val="24"/>
        </w:rPr>
        <w:t>a</w:t>
      </w:r>
      <w:r w:rsidR="00F34F94" w:rsidRPr="00A0153D">
        <w:rPr>
          <w:rFonts w:cs="Arial"/>
          <w:sz w:val="24"/>
          <w:szCs w:val="24"/>
        </w:rPr>
        <w:t xml:space="preserve">dditional </w:t>
      </w:r>
      <w:r w:rsidR="00F35797">
        <w:rPr>
          <w:rFonts w:cs="Arial"/>
          <w:sz w:val="24"/>
          <w:szCs w:val="24"/>
        </w:rPr>
        <w:t>p</w:t>
      </w:r>
      <w:r w:rsidR="00F34F94" w:rsidRPr="00A0153D">
        <w:rPr>
          <w:rFonts w:cs="Arial"/>
          <w:sz w:val="24"/>
          <w:szCs w:val="24"/>
        </w:rPr>
        <w:t>ension</w:t>
      </w:r>
      <w:r w:rsidR="00430E2F">
        <w:rPr>
          <w:rFonts w:cs="Arial"/>
          <w:sz w:val="24"/>
          <w:szCs w:val="24"/>
        </w:rPr>
        <w:t>. To be entitled to a s</w:t>
      </w:r>
      <w:r w:rsidR="00F34F94" w:rsidRPr="00A0153D">
        <w:rPr>
          <w:rFonts w:cs="Arial"/>
          <w:sz w:val="24"/>
          <w:szCs w:val="24"/>
        </w:rPr>
        <w:t xml:space="preserve">hared </w:t>
      </w:r>
      <w:r w:rsidR="00430E2F">
        <w:rPr>
          <w:rFonts w:cs="Arial"/>
          <w:sz w:val="24"/>
          <w:szCs w:val="24"/>
        </w:rPr>
        <w:t>a</w:t>
      </w:r>
      <w:r w:rsidR="00F34F94" w:rsidRPr="00A0153D">
        <w:rPr>
          <w:rFonts w:cs="Arial"/>
          <w:sz w:val="24"/>
          <w:szCs w:val="24"/>
        </w:rPr>
        <w:t xml:space="preserve">dditional </w:t>
      </w:r>
      <w:r w:rsidR="00430E2F">
        <w:rPr>
          <w:rFonts w:cs="Arial"/>
          <w:sz w:val="24"/>
          <w:szCs w:val="24"/>
        </w:rPr>
        <w:t>p</w:t>
      </w:r>
      <w:r w:rsidR="00F34F94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 because of an old state scheme pension credit a person must </w:t>
      </w:r>
    </w:p>
    <w:p w:rsidR="001D190C" w:rsidRPr="00A0153D" w:rsidRDefault="001D190C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972A68" w:rsidRPr="001D190C" w:rsidRDefault="00972A68" w:rsidP="005E487F">
      <w:pPr>
        <w:pStyle w:val="Indent1"/>
        <w:numPr>
          <w:ilvl w:val="0"/>
          <w:numId w:val="3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>have reached pensionable age before 6.4.16</w:t>
      </w:r>
      <w:r w:rsidRPr="00A0153D">
        <w:rPr>
          <w:rFonts w:cs="Arial"/>
          <w:sz w:val="24"/>
          <w:vertAlign w:val="superscript"/>
        </w:rPr>
        <w:t>1</w:t>
      </w:r>
      <w:r w:rsidRPr="00A0153D">
        <w:rPr>
          <w:rFonts w:cs="Arial"/>
          <w:sz w:val="24"/>
        </w:rPr>
        <w:t xml:space="preserve"> </w:t>
      </w:r>
      <w:r w:rsidRPr="00A0153D">
        <w:rPr>
          <w:rFonts w:cs="Arial"/>
          <w:b/>
          <w:sz w:val="24"/>
        </w:rPr>
        <w:t>and</w:t>
      </w:r>
    </w:p>
    <w:p w:rsidR="001D190C" w:rsidRPr="00A0153D" w:rsidRDefault="001D190C" w:rsidP="005E487F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972A68" w:rsidRDefault="00866623" w:rsidP="005E487F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 xml:space="preserve">be </w:t>
      </w:r>
      <w:r w:rsidR="00972A68" w:rsidRPr="00A0153D">
        <w:rPr>
          <w:rFonts w:cs="Arial"/>
          <w:sz w:val="24"/>
        </w:rPr>
        <w:t>entitled to a</w:t>
      </w:r>
      <w:r w:rsidRPr="00A0153D">
        <w:rPr>
          <w:rFonts w:cs="Arial"/>
          <w:sz w:val="24"/>
        </w:rPr>
        <w:t>n old</w:t>
      </w:r>
      <w:r w:rsidR="00972A68" w:rsidRPr="00A0153D">
        <w:rPr>
          <w:rFonts w:cs="Arial"/>
          <w:sz w:val="24"/>
        </w:rPr>
        <w:t xml:space="preserve"> state scheme pension credit</w:t>
      </w:r>
      <w:r w:rsidRPr="00A0153D">
        <w:rPr>
          <w:rFonts w:cs="Arial"/>
          <w:sz w:val="24"/>
          <w:vertAlign w:val="superscript"/>
        </w:rPr>
        <w:t>2</w:t>
      </w:r>
      <w:r w:rsidRPr="00A0153D">
        <w:rPr>
          <w:rFonts w:cs="Arial"/>
          <w:sz w:val="24"/>
        </w:rPr>
        <w:t>.</w:t>
      </w:r>
    </w:p>
    <w:p w:rsidR="001D190C" w:rsidRPr="00A0153D" w:rsidRDefault="001D190C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762B3B" w:rsidRDefault="005E487F" w:rsidP="005E487F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sz w:val="24"/>
        </w:rPr>
      </w:pPr>
      <w:r>
        <w:rPr>
          <w:rFonts w:cs="Arial"/>
          <w:b/>
          <w:sz w:val="24"/>
        </w:rPr>
        <w:tab/>
      </w:r>
      <w:r w:rsidR="00762B3B" w:rsidRPr="00A0153D">
        <w:rPr>
          <w:rFonts w:cs="Arial"/>
          <w:b/>
          <w:sz w:val="24"/>
        </w:rPr>
        <w:t xml:space="preserve">Note: </w:t>
      </w:r>
      <w:r w:rsidR="00762B3B" w:rsidRPr="00A0153D">
        <w:rPr>
          <w:rFonts w:cs="Arial"/>
          <w:sz w:val="24"/>
        </w:rPr>
        <w:t xml:space="preserve">For this to apply the </w:t>
      </w:r>
      <w:r w:rsidR="004B3912" w:rsidRPr="00A0153D">
        <w:rPr>
          <w:rFonts w:cs="Arial"/>
          <w:sz w:val="24"/>
        </w:rPr>
        <w:t>person subject to an old state scheme pension debit must either be a person who reaches pensionable age before 6.4.16 or be a person who reaches pensionable age on or after that day but the legal proceedings relating to the termination of the marriage or civil partnership start before 6.4.16</w:t>
      </w:r>
      <w:r w:rsidR="0006751A" w:rsidRPr="00A0153D">
        <w:rPr>
          <w:rFonts w:cs="Arial"/>
          <w:sz w:val="24"/>
          <w:vertAlign w:val="superscript"/>
        </w:rPr>
        <w:t>3</w:t>
      </w:r>
      <w:r w:rsidR="004B3912" w:rsidRPr="00A0153D">
        <w:rPr>
          <w:rFonts w:cs="Arial"/>
          <w:sz w:val="24"/>
        </w:rPr>
        <w:t>.</w:t>
      </w:r>
    </w:p>
    <w:p w:rsidR="001D190C" w:rsidRPr="00A0153D" w:rsidRDefault="001D190C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C25236" w:rsidRDefault="00866623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>1 SS C</w:t>
      </w:r>
      <w:r w:rsidR="00F34F94" w:rsidRPr="00FF2255">
        <w:rPr>
          <w:rFonts w:cs="Arial"/>
          <w:szCs w:val="16"/>
        </w:rPr>
        <w:t>&amp;</w:t>
      </w:r>
      <w:r w:rsidRPr="00FF2255">
        <w:rPr>
          <w:rFonts w:cs="Arial"/>
          <w:szCs w:val="16"/>
        </w:rPr>
        <w:t xml:space="preserve">B </w:t>
      </w:r>
      <w:r w:rsidR="00F34F94" w:rsidRPr="00FF2255">
        <w:rPr>
          <w:rFonts w:cs="Arial"/>
          <w:szCs w:val="16"/>
        </w:rPr>
        <w:t>(NI)</w:t>
      </w:r>
      <w:r w:rsidR="00497282">
        <w:rPr>
          <w:rFonts w:cs="Arial"/>
          <w:szCs w:val="16"/>
        </w:rPr>
        <w:t xml:space="preserve"> </w:t>
      </w:r>
      <w:r w:rsidRPr="00FF2255">
        <w:rPr>
          <w:rFonts w:cs="Arial"/>
          <w:szCs w:val="16"/>
        </w:rPr>
        <w:t>Act 92, s</w:t>
      </w:r>
      <w:r w:rsidR="00F34F94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55A(1)(a); 2 s</w:t>
      </w:r>
      <w:r w:rsidR="00F34F94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55A(1)(b)</w:t>
      </w:r>
      <w:r w:rsidR="0006751A" w:rsidRPr="00FF2255">
        <w:rPr>
          <w:rFonts w:cs="Arial"/>
          <w:szCs w:val="16"/>
        </w:rPr>
        <w:t xml:space="preserve">; </w:t>
      </w:r>
    </w:p>
    <w:p w:rsidR="00105EAD" w:rsidRDefault="0006751A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 xml:space="preserve">3 Pensions </w:t>
      </w:r>
      <w:r w:rsidR="00F34F94" w:rsidRPr="00FF2255">
        <w:rPr>
          <w:rFonts w:cs="Arial"/>
          <w:szCs w:val="16"/>
        </w:rPr>
        <w:t>(2015 Act)</w:t>
      </w:r>
      <w:r w:rsidRPr="00FF2255">
        <w:rPr>
          <w:rFonts w:cs="Arial"/>
          <w:szCs w:val="16"/>
        </w:rPr>
        <w:t xml:space="preserve"> (Pens Sharing on Div) (Trans </w:t>
      </w:r>
      <w:proofErr w:type="spellStart"/>
      <w:r w:rsidRPr="00FF2255">
        <w:rPr>
          <w:rFonts w:cs="Arial"/>
          <w:szCs w:val="16"/>
        </w:rPr>
        <w:t>Prov</w:t>
      </w:r>
      <w:proofErr w:type="spellEnd"/>
      <w:r w:rsidRPr="00FF2255">
        <w:rPr>
          <w:rFonts w:cs="Arial"/>
          <w:szCs w:val="16"/>
        </w:rPr>
        <w:t>) Order</w:t>
      </w:r>
      <w:r w:rsidR="00497282">
        <w:rPr>
          <w:rFonts w:cs="Arial"/>
          <w:szCs w:val="16"/>
        </w:rPr>
        <w:t xml:space="preserve"> (NI)</w:t>
      </w:r>
      <w:r w:rsidRPr="00FF2255">
        <w:rPr>
          <w:rFonts w:cs="Arial"/>
          <w:szCs w:val="16"/>
        </w:rPr>
        <w:t>, art 2(1)</w:t>
      </w:r>
    </w:p>
    <w:p w:rsidR="001D190C" w:rsidRPr="001D190C" w:rsidRDefault="001D190C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866623" w:rsidRDefault="005E487F" w:rsidP="005E487F">
      <w:pPr>
        <w:pStyle w:val="Topic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866623" w:rsidRPr="00A0153D">
        <w:rPr>
          <w:rFonts w:cs="Arial"/>
          <w:szCs w:val="24"/>
        </w:rPr>
        <w:t>SHARED ADDITIONAL PENSION BECAUSE OF A New STATE SCHEME PENSION CREDIT</w:t>
      </w:r>
    </w:p>
    <w:p w:rsidR="001D190C" w:rsidRPr="001D190C" w:rsidRDefault="001D190C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</w:pPr>
    </w:p>
    <w:p w:rsidR="009A2B8E" w:rsidRDefault="005E487F" w:rsidP="00493C24">
      <w:pPr>
        <w:pStyle w:val="SubGroup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9A2B8E" w:rsidRPr="00A0153D">
        <w:rPr>
          <w:rFonts w:cs="Arial"/>
          <w:szCs w:val="24"/>
        </w:rPr>
        <w:t>Background</w:t>
      </w:r>
    </w:p>
    <w:p w:rsidR="001D190C" w:rsidRPr="001D190C" w:rsidRDefault="001D190C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9A2B8E" w:rsidRDefault="009A2B8E" w:rsidP="005E487F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 xml:space="preserve">Changes from 6.4.16 enable </w:t>
      </w:r>
      <w:r w:rsidR="00E323D8" w:rsidRPr="00A0153D">
        <w:rPr>
          <w:rFonts w:cs="Arial"/>
          <w:sz w:val="24"/>
          <w:szCs w:val="24"/>
        </w:rPr>
        <w:t>a person who reaches pensionable age</w:t>
      </w:r>
      <w:r w:rsidR="00DB031E">
        <w:rPr>
          <w:rFonts w:cs="Arial"/>
          <w:sz w:val="24"/>
          <w:szCs w:val="24"/>
        </w:rPr>
        <w:t xml:space="preserve"> before that date to receive a s</w:t>
      </w:r>
      <w:r w:rsidR="00A9092D" w:rsidRPr="00A0153D">
        <w:rPr>
          <w:rFonts w:cs="Arial"/>
          <w:sz w:val="24"/>
          <w:szCs w:val="24"/>
        </w:rPr>
        <w:t xml:space="preserve">hared </w:t>
      </w:r>
      <w:r w:rsidR="00DB031E">
        <w:rPr>
          <w:rFonts w:cs="Arial"/>
          <w:sz w:val="24"/>
          <w:szCs w:val="24"/>
        </w:rPr>
        <w:t>a</w:t>
      </w:r>
      <w:r w:rsidR="00A9092D" w:rsidRPr="00A0153D">
        <w:rPr>
          <w:rFonts w:cs="Arial"/>
          <w:sz w:val="24"/>
          <w:szCs w:val="24"/>
        </w:rPr>
        <w:t xml:space="preserve">dditional </w:t>
      </w:r>
      <w:r w:rsidR="00DB031E">
        <w:rPr>
          <w:rFonts w:cs="Arial"/>
          <w:sz w:val="24"/>
          <w:szCs w:val="24"/>
        </w:rPr>
        <w:t>p</w:t>
      </w:r>
      <w:r w:rsidR="00A9092D" w:rsidRPr="00A0153D">
        <w:rPr>
          <w:rFonts w:cs="Arial"/>
          <w:sz w:val="24"/>
          <w:szCs w:val="24"/>
        </w:rPr>
        <w:t>ension</w:t>
      </w:r>
      <w:r w:rsidR="00E323D8" w:rsidRPr="00A0153D">
        <w:rPr>
          <w:rFonts w:cs="Arial"/>
          <w:sz w:val="24"/>
          <w:szCs w:val="24"/>
        </w:rPr>
        <w:t xml:space="preserve"> in relation to an order made against another person who reaches pensionable age after that date.</w:t>
      </w:r>
    </w:p>
    <w:p w:rsidR="001D190C" w:rsidRPr="00A0153D" w:rsidRDefault="001D190C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B43F82" w:rsidRDefault="006B04FD" w:rsidP="00493C24">
      <w:pPr>
        <w:pStyle w:val="SubGroup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  <w:r w:rsidR="005E487F">
        <w:rPr>
          <w:rFonts w:cs="Arial"/>
          <w:szCs w:val="24"/>
        </w:rPr>
        <w:lastRenderedPageBreak/>
        <w:tab/>
      </w:r>
      <w:r w:rsidR="00B43F82" w:rsidRPr="00A0153D">
        <w:rPr>
          <w:rFonts w:cs="Arial"/>
          <w:szCs w:val="24"/>
        </w:rPr>
        <w:t>Meaning of new state scheme pension credit</w:t>
      </w:r>
    </w:p>
    <w:p w:rsidR="001D190C" w:rsidRPr="001D190C" w:rsidRDefault="001D190C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B43F82" w:rsidRDefault="00B43F82" w:rsidP="005E487F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>A new state scheme pension credit is an amount a spouse or civil partner receives from the other spouse or civil partner under a pension sharing court order</w:t>
      </w:r>
      <w:r w:rsidRPr="00A0153D">
        <w:rPr>
          <w:rFonts w:cs="Arial"/>
          <w:sz w:val="24"/>
          <w:szCs w:val="24"/>
          <w:vertAlign w:val="superscript"/>
        </w:rPr>
        <w:t>1</w:t>
      </w:r>
      <w:r w:rsidR="00C25236">
        <w:rPr>
          <w:rFonts w:cs="Arial"/>
          <w:sz w:val="24"/>
          <w:szCs w:val="24"/>
        </w:rPr>
        <w:t>.</w:t>
      </w:r>
    </w:p>
    <w:p w:rsidR="001D190C" w:rsidRPr="00A0153D" w:rsidRDefault="001D190C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B43F82" w:rsidRDefault="00B43F82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 xml:space="preserve">1 </w:t>
      </w:r>
      <w:r w:rsidR="00C25236">
        <w:rPr>
          <w:rFonts w:cs="Arial"/>
          <w:szCs w:val="16"/>
        </w:rPr>
        <w:t xml:space="preserve"> </w:t>
      </w:r>
      <w:r w:rsidRPr="00FF2255">
        <w:rPr>
          <w:rFonts w:cs="Arial"/>
          <w:szCs w:val="16"/>
        </w:rPr>
        <w:t>SS C</w:t>
      </w:r>
      <w:r w:rsidR="00A9092D" w:rsidRPr="00FF2255">
        <w:rPr>
          <w:rFonts w:cs="Arial"/>
          <w:szCs w:val="16"/>
        </w:rPr>
        <w:t>&amp;</w:t>
      </w:r>
      <w:r w:rsidRPr="00FF2255">
        <w:rPr>
          <w:rFonts w:cs="Arial"/>
          <w:szCs w:val="16"/>
        </w:rPr>
        <w:t xml:space="preserve">B </w:t>
      </w:r>
      <w:r w:rsidR="00A9092D" w:rsidRPr="00FF2255">
        <w:rPr>
          <w:rFonts w:cs="Arial"/>
          <w:szCs w:val="16"/>
        </w:rPr>
        <w:t xml:space="preserve">(NI) </w:t>
      </w:r>
      <w:r w:rsidRPr="00FF2255">
        <w:rPr>
          <w:rFonts w:cs="Arial"/>
          <w:szCs w:val="16"/>
        </w:rPr>
        <w:t>Act 92, s</w:t>
      </w:r>
      <w:r w:rsidR="00A9092D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55AA(4); WRP </w:t>
      </w:r>
      <w:r w:rsidR="00A9092D" w:rsidRPr="00FF2255">
        <w:rPr>
          <w:rFonts w:cs="Arial"/>
          <w:szCs w:val="16"/>
        </w:rPr>
        <w:t>(NI) Order</w:t>
      </w:r>
      <w:r w:rsidRPr="00FF2255">
        <w:rPr>
          <w:rFonts w:cs="Arial"/>
          <w:szCs w:val="16"/>
        </w:rPr>
        <w:t xml:space="preserve"> 99, </w:t>
      </w:r>
      <w:r w:rsidR="00A9092D" w:rsidRPr="00FF2255">
        <w:rPr>
          <w:rFonts w:cs="Arial"/>
          <w:szCs w:val="16"/>
        </w:rPr>
        <w:t>art 46A(2)(b)</w:t>
      </w:r>
    </w:p>
    <w:p w:rsidR="001D190C" w:rsidRPr="001D190C" w:rsidRDefault="001D190C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9A2B8E" w:rsidRDefault="005E487F" w:rsidP="00493C24">
      <w:pPr>
        <w:pStyle w:val="SubGroup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9A2B8E" w:rsidRPr="00A0153D">
        <w:rPr>
          <w:rFonts w:cs="Arial"/>
          <w:szCs w:val="24"/>
        </w:rPr>
        <w:t>Entitlement</w:t>
      </w:r>
    </w:p>
    <w:p w:rsidR="001D190C" w:rsidRPr="001D190C" w:rsidRDefault="001D190C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E323D8" w:rsidRDefault="00403625" w:rsidP="005E487F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be entitled to a s</w:t>
      </w:r>
      <w:r w:rsidR="00A9092D" w:rsidRPr="00A0153D">
        <w:rPr>
          <w:rFonts w:cs="Arial"/>
          <w:sz w:val="24"/>
          <w:szCs w:val="24"/>
        </w:rPr>
        <w:t xml:space="preserve">hared </w:t>
      </w:r>
      <w:r>
        <w:rPr>
          <w:rFonts w:cs="Arial"/>
          <w:sz w:val="24"/>
          <w:szCs w:val="24"/>
        </w:rPr>
        <w:t>a</w:t>
      </w:r>
      <w:r w:rsidR="00A9092D" w:rsidRPr="00A0153D">
        <w:rPr>
          <w:rFonts w:cs="Arial"/>
          <w:sz w:val="24"/>
          <w:szCs w:val="24"/>
        </w:rPr>
        <w:t xml:space="preserve">dditional </w:t>
      </w:r>
      <w:r>
        <w:rPr>
          <w:rFonts w:cs="Arial"/>
          <w:sz w:val="24"/>
          <w:szCs w:val="24"/>
        </w:rPr>
        <w:t>p</w:t>
      </w:r>
      <w:r w:rsidR="00A9092D" w:rsidRPr="00A0153D">
        <w:rPr>
          <w:rFonts w:cs="Arial"/>
          <w:sz w:val="24"/>
          <w:szCs w:val="24"/>
        </w:rPr>
        <w:t>ension</w:t>
      </w:r>
      <w:r w:rsidR="009A2B8E" w:rsidRPr="00A0153D">
        <w:rPr>
          <w:rFonts w:cs="Arial"/>
          <w:sz w:val="24"/>
          <w:szCs w:val="24"/>
        </w:rPr>
        <w:t xml:space="preserve"> because of a new state scheme pension credit a person must</w:t>
      </w:r>
      <w:r w:rsidR="00E323D8" w:rsidRPr="00A0153D">
        <w:rPr>
          <w:rFonts w:cs="Arial"/>
          <w:sz w:val="24"/>
          <w:szCs w:val="24"/>
        </w:rPr>
        <w:t xml:space="preserve"> </w:t>
      </w:r>
    </w:p>
    <w:p w:rsidR="001D190C" w:rsidRPr="00A0153D" w:rsidRDefault="001D190C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E323D8" w:rsidRPr="001D190C" w:rsidRDefault="00E323D8" w:rsidP="005E487F">
      <w:pPr>
        <w:pStyle w:val="Indent1"/>
        <w:numPr>
          <w:ilvl w:val="0"/>
          <w:numId w:val="33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>have reached pensionable age before 6.4.16</w:t>
      </w:r>
      <w:r w:rsidRPr="00A0153D">
        <w:rPr>
          <w:rFonts w:cs="Arial"/>
          <w:sz w:val="24"/>
          <w:vertAlign w:val="superscript"/>
        </w:rPr>
        <w:t>1</w:t>
      </w:r>
      <w:r w:rsidRPr="00A0153D">
        <w:rPr>
          <w:rFonts w:cs="Arial"/>
          <w:sz w:val="24"/>
        </w:rPr>
        <w:t xml:space="preserve"> </w:t>
      </w:r>
      <w:r w:rsidRPr="00A0153D">
        <w:rPr>
          <w:rFonts w:cs="Arial"/>
          <w:b/>
          <w:sz w:val="24"/>
        </w:rPr>
        <w:t>and</w:t>
      </w:r>
    </w:p>
    <w:p w:rsidR="001D190C" w:rsidRPr="00A0153D" w:rsidRDefault="001D190C" w:rsidP="005E487F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E323D8" w:rsidRDefault="00E323D8" w:rsidP="005E487F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>be entitled to a new state scheme pension credit</w:t>
      </w:r>
      <w:r w:rsidRPr="00A0153D">
        <w:rPr>
          <w:rFonts w:cs="Arial"/>
          <w:sz w:val="24"/>
          <w:vertAlign w:val="superscript"/>
        </w:rPr>
        <w:t>2</w:t>
      </w:r>
      <w:r w:rsidRPr="00A0153D">
        <w:rPr>
          <w:rFonts w:cs="Arial"/>
          <w:sz w:val="24"/>
        </w:rPr>
        <w:t>.</w:t>
      </w:r>
    </w:p>
    <w:p w:rsidR="001D190C" w:rsidRPr="00A0153D" w:rsidRDefault="001D190C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E323D8" w:rsidRDefault="005E487F" w:rsidP="005E487F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sz w:val="24"/>
        </w:rPr>
      </w:pPr>
      <w:r>
        <w:rPr>
          <w:rFonts w:cs="Arial"/>
          <w:sz w:val="24"/>
        </w:rPr>
        <w:tab/>
      </w:r>
      <w:r w:rsidR="00323AD1">
        <w:rPr>
          <w:rFonts w:cs="Arial"/>
          <w:sz w:val="24"/>
        </w:rPr>
        <w:t>A person’s entitlement to a s</w:t>
      </w:r>
      <w:r w:rsidR="00497282">
        <w:rPr>
          <w:rFonts w:cs="Arial"/>
          <w:sz w:val="24"/>
        </w:rPr>
        <w:t xml:space="preserve">hared </w:t>
      </w:r>
      <w:r w:rsidR="00323AD1">
        <w:rPr>
          <w:rFonts w:cs="Arial"/>
          <w:sz w:val="24"/>
        </w:rPr>
        <w:t>a</w:t>
      </w:r>
      <w:r w:rsidR="00497282">
        <w:rPr>
          <w:rFonts w:cs="Arial"/>
          <w:sz w:val="24"/>
        </w:rPr>
        <w:t xml:space="preserve">dditional </w:t>
      </w:r>
      <w:r w:rsidR="00323AD1">
        <w:rPr>
          <w:rFonts w:cs="Arial"/>
          <w:sz w:val="24"/>
        </w:rPr>
        <w:t>p</w:t>
      </w:r>
      <w:r w:rsidR="00497282">
        <w:rPr>
          <w:rFonts w:cs="Arial"/>
          <w:sz w:val="24"/>
        </w:rPr>
        <w:t>ension</w:t>
      </w:r>
      <w:r w:rsidR="00E323D8" w:rsidRPr="00A0153D">
        <w:rPr>
          <w:rFonts w:cs="Arial"/>
          <w:sz w:val="24"/>
        </w:rPr>
        <w:t xml:space="preserve"> because of a new state scheme pension credit continues throughout their life</w:t>
      </w:r>
      <w:r w:rsidR="00E323D8" w:rsidRPr="00A0153D">
        <w:rPr>
          <w:rFonts w:cs="Arial"/>
          <w:sz w:val="24"/>
          <w:vertAlign w:val="superscript"/>
        </w:rPr>
        <w:t>3</w:t>
      </w:r>
      <w:r w:rsidR="00E323D8" w:rsidRPr="00A0153D">
        <w:rPr>
          <w:rFonts w:cs="Arial"/>
          <w:sz w:val="24"/>
        </w:rPr>
        <w:t>.</w:t>
      </w:r>
    </w:p>
    <w:p w:rsidR="00C25236" w:rsidRPr="00A0153D" w:rsidRDefault="00C25236" w:rsidP="005E487F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sz w:val="24"/>
        </w:rPr>
      </w:pPr>
    </w:p>
    <w:p w:rsidR="004B3912" w:rsidRDefault="005E487F" w:rsidP="005E487F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sz w:val="24"/>
        </w:rPr>
      </w:pPr>
      <w:r>
        <w:rPr>
          <w:rFonts w:cs="Arial"/>
          <w:b/>
          <w:sz w:val="24"/>
        </w:rPr>
        <w:tab/>
      </w:r>
      <w:r w:rsidR="004B3912" w:rsidRPr="00A0153D">
        <w:rPr>
          <w:rFonts w:cs="Arial"/>
          <w:b/>
          <w:sz w:val="24"/>
        </w:rPr>
        <w:t>Note:</w:t>
      </w:r>
      <w:r w:rsidR="004B3912" w:rsidRPr="00A0153D">
        <w:rPr>
          <w:rFonts w:cs="Arial"/>
          <w:sz w:val="24"/>
        </w:rPr>
        <w:t xml:space="preserve"> </w:t>
      </w:r>
      <w:r w:rsidR="00C25236">
        <w:rPr>
          <w:rFonts w:cs="Arial"/>
          <w:sz w:val="24"/>
        </w:rPr>
        <w:t xml:space="preserve"> </w:t>
      </w:r>
      <w:r w:rsidR="004B3912" w:rsidRPr="00A0153D">
        <w:rPr>
          <w:rFonts w:cs="Arial"/>
          <w:sz w:val="24"/>
        </w:rPr>
        <w:t>For this to apply the person subject to a new state scheme pension debit must be a person who reaches pensionable age on or after 6.4.16 and the legal proceedings relating to the termination of the marriage or civil partnership must start on or after 6.4.16.</w:t>
      </w:r>
    </w:p>
    <w:p w:rsidR="001D190C" w:rsidRPr="00A0153D" w:rsidRDefault="001D190C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60129D" w:rsidRDefault="00E323D8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>1 SS C</w:t>
      </w:r>
      <w:r w:rsidR="00A9092D" w:rsidRPr="00FF2255">
        <w:rPr>
          <w:rFonts w:cs="Arial"/>
          <w:szCs w:val="16"/>
        </w:rPr>
        <w:t>&amp;</w:t>
      </w:r>
      <w:r w:rsidRPr="00FF2255">
        <w:rPr>
          <w:rFonts w:cs="Arial"/>
          <w:szCs w:val="16"/>
        </w:rPr>
        <w:t xml:space="preserve">B </w:t>
      </w:r>
      <w:r w:rsidR="00A9092D" w:rsidRPr="00FF2255">
        <w:rPr>
          <w:rFonts w:cs="Arial"/>
          <w:szCs w:val="16"/>
        </w:rPr>
        <w:t xml:space="preserve">(NI) </w:t>
      </w:r>
      <w:r w:rsidRPr="00FF2255">
        <w:rPr>
          <w:rFonts w:cs="Arial"/>
          <w:szCs w:val="16"/>
        </w:rPr>
        <w:t>Act 92, s</w:t>
      </w:r>
      <w:r w:rsidR="00A9092D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55AA(1)(a); 2 s</w:t>
      </w:r>
      <w:r w:rsidR="00A9092D" w:rsidRPr="00FF2255">
        <w:rPr>
          <w:rFonts w:cs="Arial"/>
          <w:szCs w:val="16"/>
        </w:rPr>
        <w:t>ec 55</w:t>
      </w:r>
      <w:r w:rsidRPr="00FF2255">
        <w:rPr>
          <w:rFonts w:cs="Arial"/>
          <w:szCs w:val="16"/>
        </w:rPr>
        <w:t>A</w:t>
      </w:r>
      <w:r w:rsidR="00F22586">
        <w:rPr>
          <w:rFonts w:cs="Arial"/>
          <w:szCs w:val="16"/>
        </w:rPr>
        <w:t>A</w:t>
      </w:r>
      <w:r w:rsidRPr="00FF2255">
        <w:rPr>
          <w:rFonts w:cs="Arial"/>
          <w:szCs w:val="16"/>
        </w:rPr>
        <w:t>(1)(b); 3 s</w:t>
      </w:r>
      <w:r w:rsidR="00A9092D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55AA(2)</w:t>
      </w:r>
    </w:p>
    <w:p w:rsidR="001D190C" w:rsidRPr="001D190C" w:rsidRDefault="001D190C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9A2B8E" w:rsidRDefault="005E487F" w:rsidP="00493C24">
      <w:pPr>
        <w:pStyle w:val="SubGroup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9A2B8E" w:rsidRPr="00A0153D">
        <w:rPr>
          <w:rFonts w:cs="Arial"/>
          <w:szCs w:val="24"/>
        </w:rPr>
        <w:t>Weekly rate</w:t>
      </w:r>
    </w:p>
    <w:p w:rsidR="00C25236" w:rsidRPr="00C25236" w:rsidRDefault="00C25236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9A2B8E" w:rsidRDefault="009A2B8E" w:rsidP="005E487F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>The weekly rate</w:t>
      </w:r>
      <w:r w:rsidR="00CE40DD">
        <w:rPr>
          <w:rFonts w:cs="Arial"/>
          <w:sz w:val="24"/>
          <w:szCs w:val="24"/>
        </w:rPr>
        <w:t xml:space="preserve"> of a s</w:t>
      </w:r>
      <w:r w:rsidR="00A9092D" w:rsidRPr="00A0153D">
        <w:rPr>
          <w:rFonts w:cs="Arial"/>
          <w:sz w:val="24"/>
          <w:szCs w:val="24"/>
        </w:rPr>
        <w:t xml:space="preserve">hared </w:t>
      </w:r>
      <w:r w:rsidR="00CE40DD">
        <w:rPr>
          <w:rFonts w:cs="Arial"/>
          <w:sz w:val="24"/>
          <w:szCs w:val="24"/>
        </w:rPr>
        <w:t>a</w:t>
      </w:r>
      <w:r w:rsidR="00A9092D" w:rsidRPr="00A0153D">
        <w:rPr>
          <w:rFonts w:cs="Arial"/>
          <w:sz w:val="24"/>
          <w:szCs w:val="24"/>
        </w:rPr>
        <w:t xml:space="preserve">dditional </w:t>
      </w:r>
      <w:r w:rsidR="00CE40DD">
        <w:rPr>
          <w:rFonts w:cs="Arial"/>
          <w:sz w:val="24"/>
          <w:szCs w:val="24"/>
        </w:rPr>
        <w:t>p</w:t>
      </w:r>
      <w:r w:rsidR="00A9092D" w:rsidRPr="00A0153D">
        <w:rPr>
          <w:rFonts w:cs="Arial"/>
          <w:sz w:val="24"/>
          <w:szCs w:val="24"/>
        </w:rPr>
        <w:t>ension</w:t>
      </w:r>
      <w:r w:rsidR="00947398" w:rsidRPr="00A0153D">
        <w:rPr>
          <w:rFonts w:cs="Arial"/>
          <w:sz w:val="24"/>
          <w:szCs w:val="24"/>
        </w:rPr>
        <w:t xml:space="preserve"> </w:t>
      </w:r>
      <w:r w:rsidRPr="00A0153D">
        <w:rPr>
          <w:rFonts w:cs="Arial"/>
          <w:sz w:val="24"/>
          <w:szCs w:val="24"/>
        </w:rPr>
        <w:t xml:space="preserve">to which a person is entitled </w:t>
      </w:r>
      <w:r w:rsidR="00947398" w:rsidRPr="00A0153D">
        <w:rPr>
          <w:rFonts w:cs="Arial"/>
          <w:sz w:val="24"/>
          <w:szCs w:val="24"/>
        </w:rPr>
        <w:t xml:space="preserve">in accordance with paragraph </w:t>
      </w:r>
      <w:r w:rsidR="00355C01" w:rsidRPr="00A0153D">
        <w:rPr>
          <w:rFonts w:cs="Arial"/>
          <w:sz w:val="24"/>
          <w:szCs w:val="24"/>
        </w:rPr>
        <w:t>9</w:t>
      </w:r>
      <w:r w:rsidR="000C4FBA" w:rsidRPr="00A0153D">
        <w:rPr>
          <w:rFonts w:cs="Arial"/>
          <w:sz w:val="24"/>
          <w:szCs w:val="24"/>
        </w:rPr>
        <w:t>7</w:t>
      </w:r>
      <w:r w:rsidR="00947398" w:rsidRPr="00A0153D">
        <w:rPr>
          <w:rFonts w:cs="Arial"/>
          <w:sz w:val="24"/>
          <w:szCs w:val="24"/>
        </w:rPr>
        <w:t xml:space="preserve"> above is the amount of the new state scheme pension credit</w:t>
      </w:r>
      <w:r w:rsidRPr="00A0153D">
        <w:rPr>
          <w:rFonts w:cs="Arial"/>
          <w:sz w:val="24"/>
          <w:szCs w:val="24"/>
          <w:vertAlign w:val="superscript"/>
        </w:rPr>
        <w:t>1</w:t>
      </w:r>
      <w:r w:rsidRPr="00A0153D">
        <w:rPr>
          <w:rFonts w:cs="Arial"/>
          <w:sz w:val="24"/>
          <w:szCs w:val="24"/>
        </w:rPr>
        <w:t xml:space="preserve">. </w:t>
      </w:r>
      <w:r w:rsidR="00767189" w:rsidRPr="00A0153D">
        <w:rPr>
          <w:rFonts w:cs="Arial"/>
          <w:sz w:val="24"/>
          <w:szCs w:val="24"/>
        </w:rPr>
        <w:t xml:space="preserve">The amount of the new state scheme pension credit is the </w:t>
      </w:r>
      <w:r w:rsidR="004B3912" w:rsidRPr="00A0153D">
        <w:rPr>
          <w:rFonts w:cs="Arial"/>
          <w:sz w:val="24"/>
          <w:szCs w:val="24"/>
        </w:rPr>
        <w:t xml:space="preserve">specified percentage of the </w:t>
      </w:r>
      <w:r w:rsidR="00767189" w:rsidRPr="00A0153D">
        <w:rPr>
          <w:rFonts w:cs="Arial"/>
          <w:sz w:val="24"/>
          <w:szCs w:val="24"/>
        </w:rPr>
        <w:t>excess amount of transitional rate of S</w:t>
      </w:r>
      <w:r w:rsidR="00A9092D" w:rsidRPr="00A0153D">
        <w:rPr>
          <w:rFonts w:cs="Arial"/>
          <w:sz w:val="24"/>
          <w:szCs w:val="24"/>
        </w:rPr>
        <w:t xml:space="preserve">tate </w:t>
      </w:r>
      <w:r w:rsidR="00767189" w:rsidRPr="00A0153D">
        <w:rPr>
          <w:rFonts w:cs="Arial"/>
          <w:sz w:val="24"/>
          <w:szCs w:val="24"/>
        </w:rPr>
        <w:t>P</w:t>
      </w:r>
      <w:r w:rsidR="00A9092D" w:rsidRPr="00A0153D">
        <w:rPr>
          <w:rFonts w:cs="Arial"/>
          <w:sz w:val="24"/>
          <w:szCs w:val="24"/>
        </w:rPr>
        <w:t>ension</w:t>
      </w:r>
      <w:r w:rsidR="00661289" w:rsidRPr="00A0153D">
        <w:rPr>
          <w:rFonts w:cs="Arial"/>
          <w:sz w:val="24"/>
          <w:szCs w:val="24"/>
          <w:vertAlign w:val="superscript"/>
        </w:rPr>
        <w:t>2</w:t>
      </w:r>
      <w:r w:rsidR="00767189" w:rsidRPr="00A0153D">
        <w:rPr>
          <w:rFonts w:cs="Arial"/>
          <w:sz w:val="24"/>
          <w:szCs w:val="24"/>
        </w:rPr>
        <w:t xml:space="preserve"> of the person who has an order made against them</w:t>
      </w:r>
      <w:r w:rsidR="00661289" w:rsidRPr="00A0153D">
        <w:rPr>
          <w:rFonts w:cs="Arial"/>
          <w:sz w:val="24"/>
          <w:szCs w:val="24"/>
          <w:vertAlign w:val="superscript"/>
        </w:rPr>
        <w:t>3</w:t>
      </w:r>
      <w:r w:rsidR="00631DAB" w:rsidRPr="00A0153D">
        <w:rPr>
          <w:rFonts w:cs="Arial"/>
          <w:sz w:val="24"/>
          <w:szCs w:val="24"/>
        </w:rPr>
        <w:t xml:space="preserve">. The specified percentage is determined </w:t>
      </w:r>
      <w:r w:rsidR="00661289" w:rsidRPr="00A0153D">
        <w:rPr>
          <w:rFonts w:cs="Arial"/>
          <w:sz w:val="24"/>
          <w:szCs w:val="24"/>
        </w:rPr>
        <w:t>by the court issuing the pension sharing order</w:t>
      </w:r>
      <w:r w:rsidR="00661289" w:rsidRPr="00A0153D">
        <w:rPr>
          <w:rFonts w:cs="Arial"/>
          <w:sz w:val="24"/>
          <w:szCs w:val="24"/>
          <w:vertAlign w:val="superscript"/>
        </w:rPr>
        <w:t>4</w:t>
      </w:r>
      <w:r w:rsidR="00767189" w:rsidRPr="00A0153D">
        <w:rPr>
          <w:rFonts w:cs="Arial"/>
          <w:sz w:val="24"/>
          <w:szCs w:val="24"/>
        </w:rPr>
        <w:t>. The excess amount</w:t>
      </w:r>
      <w:r w:rsidR="00767189" w:rsidRPr="00A0153D">
        <w:rPr>
          <w:rFonts w:cs="Arial"/>
          <w:sz w:val="24"/>
          <w:szCs w:val="24"/>
          <w:vertAlign w:val="superscript"/>
        </w:rPr>
        <w:t>5</w:t>
      </w:r>
      <w:r w:rsidR="00767189" w:rsidRPr="00A0153D">
        <w:rPr>
          <w:rFonts w:cs="Arial"/>
          <w:sz w:val="24"/>
          <w:szCs w:val="24"/>
        </w:rPr>
        <w:t xml:space="preserve"> is the amount by which the person’s transitional rate of S</w:t>
      </w:r>
      <w:r w:rsidR="00497282">
        <w:rPr>
          <w:rFonts w:cs="Arial"/>
          <w:sz w:val="24"/>
          <w:szCs w:val="24"/>
        </w:rPr>
        <w:t xml:space="preserve">tate </w:t>
      </w:r>
      <w:r w:rsidR="00767189" w:rsidRPr="00A0153D">
        <w:rPr>
          <w:rFonts w:cs="Arial"/>
          <w:sz w:val="24"/>
          <w:szCs w:val="24"/>
        </w:rPr>
        <w:t>P</w:t>
      </w:r>
      <w:r w:rsidR="00497282">
        <w:rPr>
          <w:rFonts w:cs="Arial"/>
          <w:sz w:val="24"/>
          <w:szCs w:val="24"/>
        </w:rPr>
        <w:t>ension</w:t>
      </w:r>
      <w:r w:rsidR="00767189" w:rsidRPr="00A0153D">
        <w:rPr>
          <w:rFonts w:cs="Arial"/>
          <w:sz w:val="24"/>
          <w:szCs w:val="24"/>
        </w:rPr>
        <w:t xml:space="preserve"> exceeds their full rate</w:t>
      </w:r>
      <w:r w:rsidR="00AB0D0A" w:rsidRPr="00A0153D">
        <w:rPr>
          <w:rFonts w:cs="Arial"/>
          <w:sz w:val="24"/>
          <w:szCs w:val="24"/>
          <w:vertAlign w:val="superscript"/>
        </w:rPr>
        <w:t>6</w:t>
      </w:r>
      <w:r w:rsidR="00AB0D0A" w:rsidRPr="00A0153D">
        <w:rPr>
          <w:rFonts w:cs="Arial"/>
          <w:sz w:val="24"/>
          <w:szCs w:val="24"/>
        </w:rPr>
        <w:t>.</w:t>
      </w:r>
    </w:p>
    <w:p w:rsidR="00F4622C" w:rsidRPr="00A0153D" w:rsidRDefault="00F4622C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9A2B8E" w:rsidRDefault="009A2B8E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>1 SS C</w:t>
      </w:r>
      <w:r w:rsidR="00A9092D" w:rsidRPr="00FF2255">
        <w:rPr>
          <w:rFonts w:cs="Arial"/>
          <w:szCs w:val="16"/>
        </w:rPr>
        <w:t>&amp;</w:t>
      </w:r>
      <w:r w:rsidRPr="00FF2255">
        <w:rPr>
          <w:rFonts w:cs="Arial"/>
          <w:szCs w:val="16"/>
        </w:rPr>
        <w:t xml:space="preserve">B </w:t>
      </w:r>
      <w:r w:rsidR="00A9092D" w:rsidRPr="00FF2255">
        <w:rPr>
          <w:rFonts w:cs="Arial"/>
          <w:szCs w:val="16"/>
        </w:rPr>
        <w:t xml:space="preserve">(NI) </w:t>
      </w:r>
      <w:r w:rsidRPr="00FF2255">
        <w:rPr>
          <w:rFonts w:cs="Arial"/>
          <w:szCs w:val="16"/>
        </w:rPr>
        <w:t>Act 92, s</w:t>
      </w:r>
      <w:r w:rsidR="00A9092D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55A</w:t>
      </w:r>
      <w:r w:rsidR="00947398" w:rsidRPr="00FF2255">
        <w:rPr>
          <w:rFonts w:cs="Arial"/>
          <w:szCs w:val="16"/>
        </w:rPr>
        <w:t>A</w:t>
      </w:r>
      <w:r w:rsidRPr="00FF2255">
        <w:rPr>
          <w:rFonts w:cs="Arial"/>
          <w:szCs w:val="16"/>
        </w:rPr>
        <w:t>(3)</w:t>
      </w:r>
      <w:r w:rsidR="00AB0D0A" w:rsidRPr="00FF2255">
        <w:rPr>
          <w:rFonts w:cs="Arial"/>
          <w:szCs w:val="16"/>
        </w:rPr>
        <w:t xml:space="preserve">; 2 Pensions Act </w:t>
      </w:r>
      <w:r w:rsidR="00A9092D" w:rsidRPr="00FF2255">
        <w:rPr>
          <w:rFonts w:cs="Arial"/>
          <w:szCs w:val="16"/>
        </w:rPr>
        <w:t>(NI) 15</w:t>
      </w:r>
      <w:r w:rsidR="00AB0D0A" w:rsidRPr="00FF2255">
        <w:rPr>
          <w:rFonts w:cs="Arial"/>
          <w:szCs w:val="16"/>
        </w:rPr>
        <w:t>, s</w:t>
      </w:r>
      <w:r w:rsidR="00A9092D" w:rsidRPr="00FF2255">
        <w:rPr>
          <w:rFonts w:cs="Arial"/>
          <w:szCs w:val="16"/>
        </w:rPr>
        <w:t>ec</w:t>
      </w:r>
      <w:r w:rsidR="00AB0D0A" w:rsidRPr="00FF2255">
        <w:rPr>
          <w:rFonts w:cs="Arial"/>
          <w:szCs w:val="16"/>
        </w:rPr>
        <w:t xml:space="preserve"> 4; </w:t>
      </w:r>
      <w:r w:rsidR="00661289" w:rsidRPr="00FF2255">
        <w:rPr>
          <w:rFonts w:cs="Arial"/>
          <w:szCs w:val="16"/>
        </w:rPr>
        <w:t xml:space="preserve">3 </w:t>
      </w:r>
      <w:r w:rsidR="00AB0D0A" w:rsidRPr="00FF2255">
        <w:rPr>
          <w:rFonts w:cs="Arial"/>
          <w:szCs w:val="16"/>
        </w:rPr>
        <w:t xml:space="preserve">WRP </w:t>
      </w:r>
      <w:r w:rsidR="00A9092D" w:rsidRPr="00FF2255">
        <w:rPr>
          <w:rFonts w:cs="Arial"/>
          <w:szCs w:val="16"/>
        </w:rPr>
        <w:t xml:space="preserve">(NI) Order </w:t>
      </w:r>
      <w:r w:rsidR="00AB0D0A" w:rsidRPr="00FF2255">
        <w:rPr>
          <w:rFonts w:cs="Arial"/>
          <w:szCs w:val="16"/>
        </w:rPr>
        <w:t xml:space="preserve">99, </w:t>
      </w:r>
      <w:r w:rsidR="00A9092D" w:rsidRPr="00FF2255">
        <w:rPr>
          <w:rFonts w:cs="Arial"/>
          <w:szCs w:val="16"/>
        </w:rPr>
        <w:t>art 46A(3</w:t>
      </w:r>
      <w:r w:rsidR="00AB0D0A" w:rsidRPr="00FF2255">
        <w:rPr>
          <w:rFonts w:cs="Arial"/>
          <w:szCs w:val="16"/>
        </w:rPr>
        <w:t>);</w:t>
      </w:r>
      <w:r w:rsidR="00661289" w:rsidRPr="00FF2255">
        <w:rPr>
          <w:rFonts w:cs="Arial"/>
          <w:szCs w:val="16"/>
        </w:rPr>
        <w:br/>
      </w:r>
      <w:r w:rsidR="00AB0D0A" w:rsidRPr="00FF2255">
        <w:rPr>
          <w:rFonts w:cs="Arial"/>
          <w:szCs w:val="16"/>
        </w:rPr>
        <w:t xml:space="preserve"> </w:t>
      </w:r>
      <w:r w:rsidR="00661289" w:rsidRPr="00FF2255">
        <w:rPr>
          <w:rFonts w:cs="Arial"/>
          <w:szCs w:val="16"/>
        </w:rPr>
        <w:t xml:space="preserve">4 </w:t>
      </w:r>
      <w:r w:rsidR="00A9092D" w:rsidRPr="00FF2255">
        <w:rPr>
          <w:rFonts w:cs="Arial"/>
          <w:szCs w:val="16"/>
        </w:rPr>
        <w:t>art 46A</w:t>
      </w:r>
      <w:r w:rsidR="00661289" w:rsidRPr="00FF2255">
        <w:rPr>
          <w:rFonts w:cs="Arial"/>
          <w:szCs w:val="16"/>
        </w:rPr>
        <w:t xml:space="preserve">(3) &amp; (5); </w:t>
      </w:r>
      <w:r w:rsidR="00AB0D0A" w:rsidRPr="00FF2255">
        <w:rPr>
          <w:rFonts w:cs="Arial"/>
          <w:szCs w:val="16"/>
        </w:rPr>
        <w:t xml:space="preserve">5 </w:t>
      </w:r>
      <w:r w:rsidR="00A9092D" w:rsidRPr="00FF2255">
        <w:rPr>
          <w:rFonts w:cs="Arial"/>
          <w:szCs w:val="16"/>
        </w:rPr>
        <w:t>art</w:t>
      </w:r>
      <w:r w:rsidR="00AB0D0A" w:rsidRPr="00FF2255">
        <w:rPr>
          <w:rFonts w:cs="Arial"/>
          <w:szCs w:val="16"/>
        </w:rPr>
        <w:t xml:space="preserve"> </w:t>
      </w:r>
      <w:r w:rsidR="00A9092D" w:rsidRPr="00FF2255">
        <w:rPr>
          <w:rFonts w:cs="Arial"/>
          <w:szCs w:val="16"/>
        </w:rPr>
        <w:t>44</w:t>
      </w:r>
      <w:r w:rsidR="00AB0D0A" w:rsidRPr="00FF2255">
        <w:rPr>
          <w:rFonts w:cs="Arial"/>
          <w:szCs w:val="16"/>
        </w:rPr>
        <w:t xml:space="preserve">(4); 6 Pensions Act </w:t>
      </w:r>
      <w:r w:rsidR="00A9092D" w:rsidRPr="00FF2255">
        <w:rPr>
          <w:rFonts w:cs="Arial"/>
          <w:szCs w:val="16"/>
        </w:rPr>
        <w:t>(NI) 15</w:t>
      </w:r>
      <w:r w:rsidR="00AB0D0A" w:rsidRPr="00FF2255">
        <w:rPr>
          <w:rFonts w:cs="Arial"/>
          <w:szCs w:val="16"/>
        </w:rPr>
        <w:t>, s</w:t>
      </w:r>
      <w:r w:rsidR="00A9092D" w:rsidRPr="00FF2255">
        <w:rPr>
          <w:rFonts w:cs="Arial"/>
          <w:szCs w:val="16"/>
        </w:rPr>
        <w:t>ec</w:t>
      </w:r>
      <w:r w:rsidR="00AB0D0A" w:rsidRPr="00FF2255">
        <w:rPr>
          <w:rFonts w:cs="Arial"/>
          <w:szCs w:val="16"/>
        </w:rPr>
        <w:t xml:space="preserve"> 3</w:t>
      </w:r>
    </w:p>
    <w:p w:rsidR="00F4622C" w:rsidRPr="00F4622C" w:rsidRDefault="00F4622C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357B53" w:rsidRDefault="005E487F" w:rsidP="00493C24">
      <w:pPr>
        <w:pStyle w:val="Topic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480E9D" w:rsidRPr="00A0153D">
        <w:rPr>
          <w:rFonts w:cs="Arial"/>
          <w:szCs w:val="24"/>
        </w:rPr>
        <w:t xml:space="preserve">Forfeiture </w:t>
      </w:r>
      <w:r w:rsidR="00A9092D" w:rsidRPr="00A0153D">
        <w:rPr>
          <w:rFonts w:cs="Arial"/>
          <w:szCs w:val="24"/>
        </w:rPr>
        <w:t>(NI) ORDER 1982</w:t>
      </w:r>
    </w:p>
    <w:p w:rsidR="00F4622C" w:rsidRPr="00F4622C" w:rsidRDefault="00F4622C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</w:pPr>
    </w:p>
    <w:p w:rsidR="00480E9D" w:rsidRDefault="00480E9D" w:rsidP="005E487F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firstLine="0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>The guidance in DMG Chapter 76 will also apply to S</w:t>
      </w:r>
      <w:r w:rsidR="00A9092D" w:rsidRPr="00A0153D">
        <w:rPr>
          <w:rFonts w:cs="Arial"/>
          <w:sz w:val="24"/>
          <w:szCs w:val="24"/>
        </w:rPr>
        <w:t xml:space="preserve">tate </w:t>
      </w:r>
      <w:r w:rsidRPr="00A0153D">
        <w:rPr>
          <w:rFonts w:cs="Arial"/>
          <w:sz w:val="24"/>
          <w:szCs w:val="24"/>
        </w:rPr>
        <w:t>P</w:t>
      </w:r>
      <w:r w:rsidR="00A9092D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  <w:vertAlign w:val="superscript"/>
        </w:rPr>
        <w:t>1</w:t>
      </w:r>
      <w:r w:rsidRPr="00A0153D">
        <w:rPr>
          <w:rFonts w:cs="Arial"/>
          <w:sz w:val="24"/>
          <w:szCs w:val="24"/>
        </w:rPr>
        <w:t>.</w:t>
      </w:r>
    </w:p>
    <w:p w:rsidR="00F4622C" w:rsidRPr="00A0153D" w:rsidRDefault="00F4622C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480E9D" w:rsidRDefault="00480E9D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 xml:space="preserve">1 Forfeiture </w:t>
      </w:r>
      <w:r w:rsidR="00A9092D" w:rsidRPr="00FF2255">
        <w:rPr>
          <w:rFonts w:cs="Arial"/>
          <w:szCs w:val="16"/>
        </w:rPr>
        <w:t>(NI) Order</w:t>
      </w:r>
      <w:r w:rsidRPr="00FF2255">
        <w:rPr>
          <w:rFonts w:cs="Arial"/>
          <w:szCs w:val="16"/>
        </w:rPr>
        <w:t xml:space="preserve"> 1982, </w:t>
      </w:r>
      <w:r w:rsidR="00037DE7">
        <w:rPr>
          <w:rFonts w:cs="Arial"/>
          <w:szCs w:val="16"/>
        </w:rPr>
        <w:t>art 3(1</w:t>
      </w:r>
      <w:r w:rsidR="00A9092D" w:rsidRPr="00FF2255">
        <w:rPr>
          <w:rFonts w:cs="Arial"/>
          <w:szCs w:val="16"/>
        </w:rPr>
        <w:t>)</w:t>
      </w:r>
    </w:p>
    <w:p w:rsidR="00F4622C" w:rsidRPr="00F4622C" w:rsidRDefault="00F4622C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361C39" w:rsidRDefault="005E487F" w:rsidP="00493C24">
      <w:pPr>
        <w:pStyle w:val="Topic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361C39" w:rsidRPr="00A0153D">
        <w:rPr>
          <w:rFonts w:cs="Arial"/>
          <w:szCs w:val="24"/>
        </w:rPr>
        <w:t>Third party deductions – meaning of specified benefit</w:t>
      </w:r>
    </w:p>
    <w:p w:rsidR="00F4622C" w:rsidRPr="00F4622C" w:rsidRDefault="00F4622C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</w:pPr>
    </w:p>
    <w:p w:rsidR="00BC4FE3" w:rsidRDefault="00361C39" w:rsidP="005E487F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firstLine="0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 xml:space="preserve">For the purpose of </w:t>
      </w:r>
      <w:r w:rsidRPr="00BB4E6E">
        <w:rPr>
          <w:rFonts w:cs="Arial"/>
          <w:sz w:val="24"/>
          <w:szCs w:val="24"/>
        </w:rPr>
        <w:t>DMG 79203</w:t>
      </w:r>
      <w:r w:rsidRPr="00A0153D">
        <w:rPr>
          <w:rFonts w:cs="Arial"/>
          <w:sz w:val="24"/>
          <w:szCs w:val="24"/>
        </w:rPr>
        <w:t>, S</w:t>
      </w:r>
      <w:r w:rsidR="003F317C" w:rsidRPr="00A0153D">
        <w:rPr>
          <w:rFonts w:cs="Arial"/>
          <w:sz w:val="24"/>
          <w:szCs w:val="24"/>
        </w:rPr>
        <w:t xml:space="preserve">tate </w:t>
      </w:r>
      <w:r w:rsidRPr="00A0153D">
        <w:rPr>
          <w:rFonts w:cs="Arial"/>
          <w:sz w:val="24"/>
          <w:szCs w:val="24"/>
        </w:rPr>
        <w:t>P</w:t>
      </w:r>
      <w:r w:rsidR="003F317C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 is a specified benefit where</w:t>
      </w:r>
      <w:r w:rsidR="00BC4FE3" w:rsidRPr="00A0153D">
        <w:rPr>
          <w:rFonts w:cs="Arial"/>
          <w:sz w:val="24"/>
          <w:szCs w:val="24"/>
        </w:rPr>
        <w:t xml:space="preserve"> </w:t>
      </w:r>
    </w:p>
    <w:p w:rsidR="00F4622C" w:rsidRPr="00A0153D" w:rsidRDefault="00F4622C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BC4FE3" w:rsidRPr="00F4622C" w:rsidRDefault="00BC4FE3" w:rsidP="005E487F">
      <w:pPr>
        <w:pStyle w:val="Indent1"/>
        <w:numPr>
          <w:ilvl w:val="0"/>
          <w:numId w:val="59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t>in respect of any period, it is paid together with S</w:t>
      </w:r>
      <w:r w:rsidR="003F317C" w:rsidRPr="00A0153D">
        <w:rPr>
          <w:rFonts w:cs="Arial"/>
          <w:sz w:val="24"/>
        </w:rPr>
        <w:t xml:space="preserve">tate </w:t>
      </w:r>
      <w:r w:rsidRPr="00A0153D">
        <w:rPr>
          <w:rFonts w:cs="Arial"/>
          <w:sz w:val="24"/>
        </w:rPr>
        <w:t>P</w:t>
      </w:r>
      <w:r w:rsidR="003F317C" w:rsidRPr="00A0153D">
        <w:rPr>
          <w:rFonts w:cs="Arial"/>
          <w:sz w:val="24"/>
        </w:rPr>
        <w:t xml:space="preserve">ension </w:t>
      </w:r>
      <w:r w:rsidRPr="00A0153D">
        <w:rPr>
          <w:rFonts w:cs="Arial"/>
          <w:sz w:val="24"/>
        </w:rPr>
        <w:t>C</w:t>
      </w:r>
      <w:r w:rsidR="003F317C" w:rsidRPr="00A0153D">
        <w:rPr>
          <w:rFonts w:cs="Arial"/>
          <w:sz w:val="24"/>
        </w:rPr>
        <w:t>redit</w:t>
      </w:r>
      <w:r w:rsidRPr="00A0153D">
        <w:rPr>
          <w:rFonts w:cs="Arial"/>
          <w:sz w:val="24"/>
        </w:rPr>
        <w:t xml:space="preserve"> </w:t>
      </w:r>
      <w:r w:rsidRPr="00A0153D">
        <w:rPr>
          <w:rFonts w:cs="Arial"/>
          <w:b/>
          <w:sz w:val="24"/>
        </w:rPr>
        <w:t>and</w:t>
      </w:r>
    </w:p>
    <w:p w:rsidR="00F4622C" w:rsidRPr="00A0153D" w:rsidRDefault="00F4622C" w:rsidP="005E487F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361C39" w:rsidRDefault="00BC4FE3" w:rsidP="005E487F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0"/>
        <w:rPr>
          <w:rFonts w:cs="Arial"/>
          <w:sz w:val="24"/>
        </w:rPr>
      </w:pPr>
      <w:r w:rsidRPr="00A0153D">
        <w:rPr>
          <w:rFonts w:cs="Arial"/>
          <w:sz w:val="24"/>
        </w:rPr>
        <w:lastRenderedPageBreak/>
        <w:t>S</w:t>
      </w:r>
      <w:r w:rsidR="003F317C" w:rsidRPr="00A0153D">
        <w:rPr>
          <w:rFonts w:cs="Arial"/>
          <w:sz w:val="24"/>
        </w:rPr>
        <w:t xml:space="preserve">tate </w:t>
      </w:r>
      <w:r w:rsidRPr="00A0153D">
        <w:rPr>
          <w:rFonts w:cs="Arial"/>
          <w:sz w:val="24"/>
        </w:rPr>
        <w:t>P</w:t>
      </w:r>
      <w:r w:rsidR="003F317C" w:rsidRPr="00A0153D">
        <w:rPr>
          <w:rFonts w:cs="Arial"/>
          <w:sz w:val="24"/>
        </w:rPr>
        <w:t xml:space="preserve">ension </w:t>
      </w:r>
      <w:r w:rsidRPr="00A0153D">
        <w:rPr>
          <w:rFonts w:cs="Arial"/>
          <w:sz w:val="24"/>
        </w:rPr>
        <w:t>C</w:t>
      </w:r>
      <w:r w:rsidR="003F317C" w:rsidRPr="00A0153D">
        <w:rPr>
          <w:rFonts w:cs="Arial"/>
          <w:sz w:val="24"/>
        </w:rPr>
        <w:t>redit</w:t>
      </w:r>
      <w:r w:rsidRPr="00A0153D">
        <w:rPr>
          <w:rFonts w:cs="Arial"/>
          <w:sz w:val="24"/>
        </w:rPr>
        <w:t xml:space="preserve"> alone is insufficient for the purposes of deductions</w:t>
      </w:r>
      <w:r w:rsidRPr="00A0153D">
        <w:rPr>
          <w:rFonts w:cs="Arial"/>
          <w:sz w:val="24"/>
          <w:vertAlign w:val="superscript"/>
        </w:rPr>
        <w:t>1</w:t>
      </w:r>
      <w:r w:rsidRPr="00A0153D">
        <w:rPr>
          <w:rFonts w:cs="Arial"/>
          <w:sz w:val="24"/>
        </w:rPr>
        <w:t xml:space="preserve">. </w:t>
      </w:r>
    </w:p>
    <w:p w:rsidR="00F4622C" w:rsidRPr="00A0153D" w:rsidRDefault="00F4622C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BC4FE3" w:rsidRDefault="00BC4FE3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 xml:space="preserve">1 SS (C&amp;P) </w:t>
      </w:r>
      <w:proofErr w:type="spellStart"/>
      <w:r w:rsidRPr="00FF2255">
        <w:rPr>
          <w:rFonts w:cs="Arial"/>
          <w:szCs w:val="16"/>
        </w:rPr>
        <w:t>Regs</w:t>
      </w:r>
      <w:proofErr w:type="spellEnd"/>
      <w:r w:rsidR="003F317C" w:rsidRPr="00FF2255">
        <w:rPr>
          <w:rFonts w:cs="Arial"/>
          <w:szCs w:val="16"/>
        </w:rPr>
        <w:t xml:space="preserve"> (NI)</w:t>
      </w:r>
      <w:r w:rsidRPr="00FF2255">
        <w:rPr>
          <w:rFonts w:cs="Arial"/>
          <w:szCs w:val="16"/>
        </w:rPr>
        <w:t xml:space="preserve">, </w:t>
      </w:r>
      <w:proofErr w:type="spellStart"/>
      <w:r w:rsidRPr="00FF2255">
        <w:rPr>
          <w:rFonts w:cs="Arial"/>
          <w:szCs w:val="16"/>
        </w:rPr>
        <w:t>Sch</w:t>
      </w:r>
      <w:proofErr w:type="spellEnd"/>
      <w:r w:rsidRPr="00FF2255">
        <w:rPr>
          <w:rFonts w:cs="Arial"/>
          <w:szCs w:val="16"/>
        </w:rPr>
        <w:t xml:space="preserve"> </w:t>
      </w:r>
      <w:r w:rsidR="003F317C" w:rsidRPr="00FF2255">
        <w:rPr>
          <w:rFonts w:cs="Arial"/>
          <w:szCs w:val="16"/>
        </w:rPr>
        <w:t>8A</w:t>
      </w:r>
      <w:r w:rsidRPr="00FF2255">
        <w:rPr>
          <w:rFonts w:cs="Arial"/>
          <w:szCs w:val="16"/>
        </w:rPr>
        <w:t xml:space="preserve">, </w:t>
      </w:r>
      <w:proofErr w:type="spellStart"/>
      <w:r w:rsidRPr="00FF2255">
        <w:rPr>
          <w:rFonts w:cs="Arial"/>
          <w:szCs w:val="16"/>
        </w:rPr>
        <w:t>para</w:t>
      </w:r>
      <w:proofErr w:type="spellEnd"/>
      <w:r w:rsidRPr="00FF2255">
        <w:rPr>
          <w:rFonts w:cs="Arial"/>
          <w:szCs w:val="16"/>
        </w:rPr>
        <w:t xml:space="preserve"> 1(1)</w:t>
      </w:r>
    </w:p>
    <w:p w:rsidR="00F4622C" w:rsidRPr="00F4622C" w:rsidRDefault="00F4622C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C90607" w:rsidRDefault="005E487F" w:rsidP="005E487F">
      <w:pPr>
        <w:pStyle w:val="Topic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C90607" w:rsidRPr="00A0153D">
        <w:rPr>
          <w:rFonts w:cs="Arial"/>
          <w:szCs w:val="24"/>
        </w:rPr>
        <w:t>S</w:t>
      </w:r>
      <w:r w:rsidR="003F317C" w:rsidRPr="00A0153D">
        <w:rPr>
          <w:rFonts w:cs="Arial"/>
          <w:szCs w:val="24"/>
        </w:rPr>
        <w:t xml:space="preserve">TATE </w:t>
      </w:r>
      <w:r w:rsidR="00C90607" w:rsidRPr="00A0153D">
        <w:rPr>
          <w:rFonts w:cs="Arial"/>
          <w:szCs w:val="24"/>
        </w:rPr>
        <w:t>P</w:t>
      </w:r>
      <w:r w:rsidR="003F317C" w:rsidRPr="00A0153D">
        <w:rPr>
          <w:rFonts w:cs="Arial"/>
          <w:szCs w:val="24"/>
        </w:rPr>
        <w:t xml:space="preserve">ENSION </w:t>
      </w:r>
      <w:r w:rsidR="00C90607" w:rsidRPr="00A0153D">
        <w:rPr>
          <w:rFonts w:cs="Arial"/>
          <w:szCs w:val="24"/>
        </w:rPr>
        <w:t>C</w:t>
      </w:r>
      <w:r w:rsidR="003F317C" w:rsidRPr="00A0153D">
        <w:rPr>
          <w:rFonts w:cs="Arial"/>
          <w:szCs w:val="24"/>
        </w:rPr>
        <w:t>REDIT</w:t>
      </w:r>
      <w:r w:rsidR="00C90607" w:rsidRPr="00A0153D">
        <w:rPr>
          <w:rFonts w:cs="Arial"/>
          <w:szCs w:val="24"/>
        </w:rPr>
        <w:t xml:space="preserve"> assessed income period – retirement provision</w:t>
      </w:r>
    </w:p>
    <w:p w:rsidR="00F4622C" w:rsidRPr="00F4622C" w:rsidRDefault="00F4622C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</w:pPr>
    </w:p>
    <w:p w:rsidR="00C90607" w:rsidRDefault="00C90607" w:rsidP="005E487F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firstLine="0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 xml:space="preserve">Retirement provision </w:t>
      </w:r>
      <w:r w:rsidRPr="00A0153D">
        <w:rPr>
          <w:rFonts w:cs="Arial"/>
          <w:b/>
          <w:sz w:val="24"/>
          <w:szCs w:val="24"/>
        </w:rPr>
        <w:t>does not</w:t>
      </w:r>
      <w:r w:rsidRPr="00A0153D">
        <w:rPr>
          <w:rFonts w:cs="Arial"/>
          <w:sz w:val="24"/>
          <w:szCs w:val="24"/>
        </w:rPr>
        <w:t xml:space="preserve"> include S</w:t>
      </w:r>
      <w:r w:rsidR="003F317C" w:rsidRPr="00A0153D">
        <w:rPr>
          <w:rFonts w:cs="Arial"/>
          <w:sz w:val="24"/>
          <w:szCs w:val="24"/>
        </w:rPr>
        <w:t xml:space="preserve">tate </w:t>
      </w:r>
      <w:r w:rsidRPr="00A0153D">
        <w:rPr>
          <w:rFonts w:cs="Arial"/>
          <w:sz w:val="24"/>
          <w:szCs w:val="24"/>
        </w:rPr>
        <w:t>P</w:t>
      </w:r>
      <w:r w:rsidR="003F317C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  <w:vertAlign w:val="superscript"/>
        </w:rPr>
        <w:t>1</w:t>
      </w:r>
      <w:r w:rsidRPr="00A0153D">
        <w:rPr>
          <w:rFonts w:cs="Arial"/>
          <w:sz w:val="24"/>
          <w:szCs w:val="24"/>
        </w:rPr>
        <w:t>.</w:t>
      </w:r>
    </w:p>
    <w:p w:rsidR="00F4622C" w:rsidRPr="00A0153D" w:rsidRDefault="00F4622C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60129D" w:rsidRDefault="00C90607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 xml:space="preserve">1 SPC Act </w:t>
      </w:r>
      <w:r w:rsidR="003F317C" w:rsidRPr="00FF2255">
        <w:rPr>
          <w:rFonts w:cs="Arial"/>
          <w:szCs w:val="16"/>
        </w:rPr>
        <w:t xml:space="preserve">(NI) </w:t>
      </w:r>
      <w:r w:rsidRPr="00FF2255">
        <w:rPr>
          <w:rFonts w:cs="Arial"/>
          <w:szCs w:val="16"/>
        </w:rPr>
        <w:t>02, s</w:t>
      </w:r>
      <w:r w:rsidR="003F317C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7(6)(a)</w:t>
      </w:r>
    </w:p>
    <w:p w:rsidR="00F4622C" w:rsidRPr="00F4622C" w:rsidRDefault="00F4622C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194FFC" w:rsidRDefault="005E487F" w:rsidP="005E487F">
      <w:pPr>
        <w:pStyle w:val="Topic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AA4640" w:rsidRPr="00A0153D">
        <w:rPr>
          <w:rFonts w:cs="Arial"/>
          <w:szCs w:val="24"/>
        </w:rPr>
        <w:t>S</w:t>
      </w:r>
      <w:r w:rsidR="003F317C" w:rsidRPr="00A0153D">
        <w:rPr>
          <w:rFonts w:cs="Arial"/>
          <w:szCs w:val="24"/>
        </w:rPr>
        <w:t xml:space="preserve">TATE </w:t>
      </w:r>
      <w:r w:rsidR="00AA4640" w:rsidRPr="00A0153D">
        <w:rPr>
          <w:rFonts w:cs="Arial"/>
          <w:szCs w:val="24"/>
        </w:rPr>
        <w:t>P</w:t>
      </w:r>
      <w:r w:rsidR="003F317C" w:rsidRPr="00A0153D">
        <w:rPr>
          <w:rFonts w:cs="Arial"/>
          <w:szCs w:val="24"/>
        </w:rPr>
        <w:t xml:space="preserve">ENSION </w:t>
      </w:r>
      <w:r w:rsidR="00AA4640" w:rsidRPr="00A0153D">
        <w:rPr>
          <w:rFonts w:cs="Arial"/>
          <w:szCs w:val="24"/>
        </w:rPr>
        <w:t>C</w:t>
      </w:r>
      <w:r w:rsidR="003F317C" w:rsidRPr="00A0153D">
        <w:rPr>
          <w:rFonts w:cs="Arial"/>
          <w:szCs w:val="24"/>
        </w:rPr>
        <w:t>REDIT</w:t>
      </w:r>
      <w:r w:rsidR="00AA4640" w:rsidRPr="00A0153D">
        <w:rPr>
          <w:rFonts w:cs="Arial"/>
          <w:szCs w:val="24"/>
        </w:rPr>
        <w:t xml:space="preserve"> </w:t>
      </w:r>
      <w:r w:rsidR="00540256" w:rsidRPr="00A0153D">
        <w:rPr>
          <w:rFonts w:cs="Arial"/>
          <w:szCs w:val="24"/>
        </w:rPr>
        <w:t>–</w:t>
      </w:r>
      <w:r w:rsidR="00AA4640" w:rsidRPr="00A0153D">
        <w:rPr>
          <w:rFonts w:cs="Arial"/>
          <w:szCs w:val="24"/>
        </w:rPr>
        <w:t xml:space="preserve"> deferral of S</w:t>
      </w:r>
      <w:r w:rsidR="003F317C" w:rsidRPr="00A0153D">
        <w:rPr>
          <w:rFonts w:cs="Arial"/>
          <w:szCs w:val="24"/>
        </w:rPr>
        <w:t xml:space="preserve">TATE </w:t>
      </w:r>
      <w:r w:rsidR="00AA4640" w:rsidRPr="00A0153D">
        <w:rPr>
          <w:rFonts w:cs="Arial"/>
          <w:szCs w:val="24"/>
        </w:rPr>
        <w:t>P</w:t>
      </w:r>
      <w:r w:rsidR="003F317C" w:rsidRPr="00A0153D">
        <w:rPr>
          <w:rFonts w:cs="Arial"/>
          <w:szCs w:val="24"/>
        </w:rPr>
        <w:t>ENSION</w:t>
      </w:r>
      <w:r w:rsidR="00A420B0" w:rsidRPr="00A0153D">
        <w:rPr>
          <w:rFonts w:cs="Arial"/>
          <w:szCs w:val="24"/>
        </w:rPr>
        <w:t xml:space="preserve"> entitlement</w:t>
      </w:r>
    </w:p>
    <w:p w:rsidR="00F4622C" w:rsidRPr="00F4622C" w:rsidRDefault="00F4622C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</w:pPr>
    </w:p>
    <w:p w:rsidR="00FC4B57" w:rsidRDefault="005E487F" w:rsidP="00493C24">
      <w:pPr>
        <w:pStyle w:val="SubGroup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FC4B57" w:rsidRPr="00A0153D">
        <w:rPr>
          <w:rFonts w:cs="Arial"/>
          <w:szCs w:val="24"/>
        </w:rPr>
        <w:t>Income from capital</w:t>
      </w:r>
    </w:p>
    <w:p w:rsidR="00F4622C" w:rsidRPr="00F4622C" w:rsidRDefault="00F4622C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540256" w:rsidRDefault="00540256" w:rsidP="005E487F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firstLine="0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>Where</w:t>
      </w:r>
    </w:p>
    <w:p w:rsidR="00F4622C" w:rsidRPr="00A0153D" w:rsidRDefault="00F4622C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540256" w:rsidRPr="00F4622C" w:rsidRDefault="00540256" w:rsidP="005E487F">
      <w:pPr>
        <w:pStyle w:val="Indent1"/>
        <w:numPr>
          <w:ilvl w:val="0"/>
          <w:numId w:val="31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t>a person elects to be entitled to a lump sum</w:t>
      </w:r>
      <w:r w:rsidR="00087316" w:rsidRPr="00A0153D">
        <w:rPr>
          <w:rFonts w:cs="Arial"/>
          <w:sz w:val="24"/>
        </w:rPr>
        <w:t xml:space="preserve"> of S</w:t>
      </w:r>
      <w:r w:rsidR="003F317C" w:rsidRPr="00A0153D">
        <w:rPr>
          <w:rFonts w:cs="Arial"/>
          <w:sz w:val="24"/>
        </w:rPr>
        <w:t xml:space="preserve">tate </w:t>
      </w:r>
      <w:r w:rsidR="00087316" w:rsidRPr="00A0153D">
        <w:rPr>
          <w:rFonts w:cs="Arial"/>
          <w:sz w:val="24"/>
        </w:rPr>
        <w:t>P</w:t>
      </w:r>
      <w:r w:rsidR="003F317C" w:rsidRPr="00A0153D">
        <w:rPr>
          <w:rFonts w:cs="Arial"/>
          <w:sz w:val="24"/>
        </w:rPr>
        <w:t>ension</w:t>
      </w:r>
      <w:r w:rsidRPr="00A0153D">
        <w:rPr>
          <w:rFonts w:cs="Arial"/>
          <w:sz w:val="24"/>
        </w:rPr>
        <w:t xml:space="preserve"> under specified legislation</w:t>
      </w:r>
      <w:r w:rsidRPr="00A0153D">
        <w:rPr>
          <w:rFonts w:cs="Arial"/>
          <w:sz w:val="24"/>
          <w:vertAlign w:val="superscript"/>
        </w:rPr>
        <w:t xml:space="preserve">1 </w:t>
      </w:r>
      <w:r w:rsidRPr="00A0153D">
        <w:rPr>
          <w:rFonts w:cs="Arial"/>
          <w:b/>
          <w:sz w:val="24"/>
        </w:rPr>
        <w:t>or</w:t>
      </w:r>
    </w:p>
    <w:p w:rsidR="00F4622C" w:rsidRPr="00A0153D" w:rsidRDefault="00F4622C" w:rsidP="005E487F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 w:hanging="567"/>
        <w:rPr>
          <w:rFonts w:cs="Arial"/>
          <w:sz w:val="24"/>
        </w:rPr>
      </w:pPr>
    </w:p>
    <w:p w:rsidR="00540256" w:rsidRPr="00F4622C" w:rsidRDefault="00540256" w:rsidP="005E487F">
      <w:pPr>
        <w:pStyle w:val="Indent1"/>
        <w:numPr>
          <w:ilvl w:val="0"/>
          <w:numId w:val="31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t xml:space="preserve">fails to make an election </w:t>
      </w:r>
      <w:r w:rsidRPr="00A0153D">
        <w:rPr>
          <w:rFonts w:cs="Arial"/>
          <w:b/>
          <w:sz w:val="24"/>
        </w:rPr>
        <w:t>and</w:t>
      </w:r>
    </w:p>
    <w:p w:rsidR="00F4622C" w:rsidRPr="00A0153D" w:rsidRDefault="00F4622C" w:rsidP="005E487F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 w:hanging="567"/>
        <w:rPr>
          <w:rFonts w:cs="Arial"/>
          <w:sz w:val="24"/>
        </w:rPr>
      </w:pPr>
    </w:p>
    <w:p w:rsidR="00540256" w:rsidRDefault="00540256" w:rsidP="005E487F">
      <w:pPr>
        <w:pStyle w:val="Indent1"/>
        <w:numPr>
          <w:ilvl w:val="0"/>
          <w:numId w:val="31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t>a lump sum payment has been made</w:t>
      </w:r>
      <w:r w:rsidR="00B2778F" w:rsidRPr="00A0153D">
        <w:rPr>
          <w:rFonts w:cs="Arial"/>
          <w:sz w:val="24"/>
        </w:rPr>
        <w:t>, disregard an amount equal to</w:t>
      </w:r>
    </w:p>
    <w:p w:rsidR="00F4622C" w:rsidRPr="00A0153D" w:rsidRDefault="00F4622C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B2778F" w:rsidRPr="00F4622C" w:rsidRDefault="00477CA6" w:rsidP="005E487F">
      <w:pPr>
        <w:pStyle w:val="indent2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701"/>
        <w:rPr>
          <w:rFonts w:cs="Arial"/>
          <w:sz w:val="24"/>
        </w:rPr>
      </w:pPr>
      <w:r w:rsidRPr="00A0153D">
        <w:rPr>
          <w:rFonts w:cs="Arial"/>
          <w:sz w:val="24"/>
        </w:rPr>
        <w:t xml:space="preserve">except where </w:t>
      </w:r>
      <w:r w:rsidRPr="00A0153D">
        <w:rPr>
          <w:rFonts w:cs="Arial"/>
          <w:b/>
          <w:sz w:val="24"/>
        </w:rPr>
        <w:t>3.2</w:t>
      </w:r>
      <w:r w:rsidRPr="00A0153D">
        <w:rPr>
          <w:rFonts w:cs="Arial"/>
          <w:sz w:val="24"/>
        </w:rPr>
        <w:t xml:space="preserve"> applies, the amount of any payment or payments made on account of the lump sum</w:t>
      </w:r>
      <w:r w:rsidR="00F817B7" w:rsidRPr="00A0153D">
        <w:rPr>
          <w:rFonts w:cs="Arial"/>
          <w:sz w:val="24"/>
        </w:rPr>
        <w:t xml:space="preserve"> </w:t>
      </w:r>
      <w:r w:rsidR="00F817B7" w:rsidRPr="00A0153D">
        <w:rPr>
          <w:rFonts w:cs="Arial"/>
          <w:b/>
          <w:sz w:val="24"/>
        </w:rPr>
        <w:t>or</w:t>
      </w:r>
    </w:p>
    <w:p w:rsidR="00F4622C" w:rsidRPr="00A0153D" w:rsidRDefault="00F4622C" w:rsidP="005E487F">
      <w:pPr>
        <w:pStyle w:val="indent2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701" w:hanging="567"/>
        <w:rPr>
          <w:rFonts w:cs="Arial"/>
          <w:sz w:val="24"/>
        </w:rPr>
      </w:pPr>
    </w:p>
    <w:p w:rsidR="00477CA6" w:rsidRDefault="00477CA6" w:rsidP="005E487F">
      <w:pPr>
        <w:pStyle w:val="indent2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701"/>
        <w:rPr>
          <w:rFonts w:cs="Arial"/>
          <w:sz w:val="24"/>
        </w:rPr>
      </w:pPr>
      <w:r w:rsidRPr="00A0153D">
        <w:rPr>
          <w:rFonts w:cs="Arial"/>
          <w:sz w:val="24"/>
        </w:rPr>
        <w:t>the amount of the lump sum</w:t>
      </w:r>
    </w:p>
    <w:p w:rsidR="00F4622C" w:rsidRPr="00A0153D" w:rsidRDefault="00F4622C" w:rsidP="00493C24">
      <w:pPr>
        <w:pStyle w:val="indent2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/>
        <w:rPr>
          <w:rFonts w:cs="Arial"/>
          <w:sz w:val="24"/>
        </w:rPr>
      </w:pPr>
    </w:p>
    <w:p w:rsidR="00FB4597" w:rsidRDefault="005E487F" w:rsidP="005E487F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 w:hanging="567"/>
        <w:rPr>
          <w:rFonts w:cs="Arial"/>
          <w:sz w:val="24"/>
        </w:rPr>
      </w:pPr>
      <w:r>
        <w:rPr>
          <w:rFonts w:cs="Arial"/>
          <w:sz w:val="24"/>
        </w:rPr>
        <w:tab/>
      </w:r>
      <w:r w:rsidR="00FB4597" w:rsidRPr="00A0153D">
        <w:rPr>
          <w:rFonts w:cs="Arial"/>
          <w:sz w:val="24"/>
        </w:rPr>
        <w:t>but only for as long as the person does not change their election in favour of an increase in their pension</w:t>
      </w:r>
      <w:r w:rsidR="005F65A0" w:rsidRPr="00A0153D">
        <w:rPr>
          <w:rFonts w:cs="Arial"/>
          <w:sz w:val="24"/>
          <w:vertAlign w:val="superscript"/>
        </w:rPr>
        <w:t>2</w:t>
      </w:r>
      <w:r w:rsidR="00FB4597" w:rsidRPr="00A0153D">
        <w:rPr>
          <w:rFonts w:cs="Arial"/>
          <w:sz w:val="24"/>
        </w:rPr>
        <w:t>.</w:t>
      </w:r>
    </w:p>
    <w:p w:rsidR="00F4622C" w:rsidRPr="00A0153D" w:rsidRDefault="00F4622C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/>
        <w:rPr>
          <w:rFonts w:cs="Arial"/>
          <w:sz w:val="24"/>
        </w:rPr>
      </w:pPr>
    </w:p>
    <w:p w:rsidR="005F65A0" w:rsidRDefault="005F65A0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 xml:space="preserve">1 Pensions Act </w:t>
      </w:r>
      <w:r w:rsidR="00497282">
        <w:rPr>
          <w:rFonts w:cs="Arial"/>
          <w:szCs w:val="16"/>
        </w:rPr>
        <w:t>(NI)</w:t>
      </w:r>
      <w:r w:rsidR="00BB4E6E">
        <w:rPr>
          <w:rFonts w:cs="Arial"/>
          <w:szCs w:val="16"/>
        </w:rPr>
        <w:t xml:space="preserve"> </w:t>
      </w:r>
      <w:r w:rsidR="003F317C" w:rsidRPr="00FF2255">
        <w:rPr>
          <w:rFonts w:cs="Arial"/>
          <w:szCs w:val="16"/>
        </w:rPr>
        <w:t>15</w:t>
      </w:r>
      <w:r w:rsidRPr="00FF2255">
        <w:rPr>
          <w:rFonts w:cs="Arial"/>
          <w:szCs w:val="16"/>
        </w:rPr>
        <w:t>, s</w:t>
      </w:r>
      <w:r w:rsidR="003F317C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8(2) &amp; 10; 2 SPC </w:t>
      </w:r>
      <w:proofErr w:type="spellStart"/>
      <w:r w:rsidRPr="00FF2255">
        <w:rPr>
          <w:rFonts w:cs="Arial"/>
          <w:szCs w:val="16"/>
        </w:rPr>
        <w:t>Regs</w:t>
      </w:r>
      <w:proofErr w:type="spellEnd"/>
      <w:r w:rsidR="003F317C" w:rsidRPr="00FF2255">
        <w:rPr>
          <w:rFonts w:cs="Arial"/>
          <w:szCs w:val="16"/>
        </w:rPr>
        <w:t xml:space="preserve"> (NI)</w:t>
      </w:r>
      <w:r w:rsidRPr="00FF2255">
        <w:rPr>
          <w:rFonts w:cs="Arial"/>
          <w:szCs w:val="16"/>
        </w:rPr>
        <w:t xml:space="preserve">, </w:t>
      </w:r>
      <w:proofErr w:type="spellStart"/>
      <w:r w:rsidRPr="00FF2255">
        <w:rPr>
          <w:rFonts w:cs="Arial"/>
          <w:szCs w:val="16"/>
        </w:rPr>
        <w:t>Sch</w:t>
      </w:r>
      <w:proofErr w:type="spellEnd"/>
      <w:r w:rsidRPr="00FF2255">
        <w:rPr>
          <w:rFonts w:cs="Arial"/>
          <w:szCs w:val="16"/>
        </w:rPr>
        <w:t xml:space="preserve"> 5, </w:t>
      </w:r>
      <w:proofErr w:type="spellStart"/>
      <w:r w:rsidRPr="00FF2255">
        <w:rPr>
          <w:rFonts w:cs="Arial"/>
          <w:szCs w:val="16"/>
        </w:rPr>
        <w:t>para</w:t>
      </w:r>
      <w:proofErr w:type="spellEnd"/>
      <w:r w:rsidRPr="00FF2255">
        <w:rPr>
          <w:rFonts w:cs="Arial"/>
          <w:szCs w:val="16"/>
        </w:rPr>
        <w:t xml:space="preserve"> 23</w:t>
      </w:r>
      <w:r w:rsidR="003F317C" w:rsidRPr="00FF2255">
        <w:rPr>
          <w:rFonts w:cs="Arial"/>
          <w:szCs w:val="16"/>
        </w:rPr>
        <w:t>ZB</w:t>
      </w:r>
    </w:p>
    <w:p w:rsidR="00F4622C" w:rsidRPr="00F4622C" w:rsidRDefault="00F4622C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FC4B57" w:rsidRDefault="005E487F" w:rsidP="00493C24">
      <w:pPr>
        <w:pStyle w:val="SubGroup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FC4B57" w:rsidRPr="00A0153D">
        <w:rPr>
          <w:rFonts w:cs="Arial"/>
          <w:szCs w:val="24"/>
        </w:rPr>
        <w:t>Notional income</w:t>
      </w:r>
    </w:p>
    <w:p w:rsidR="00F4622C" w:rsidRPr="00F4622C" w:rsidRDefault="00F4622C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FC4B57" w:rsidRDefault="00FC4B57" w:rsidP="005E487F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firstLine="0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>The rule regarding deprivation of income shall not apply</w:t>
      </w:r>
      <w:r w:rsidRPr="00A0153D">
        <w:rPr>
          <w:rFonts w:cs="Arial"/>
          <w:sz w:val="24"/>
          <w:szCs w:val="24"/>
          <w:vertAlign w:val="superscript"/>
        </w:rPr>
        <w:t>1</w:t>
      </w:r>
      <w:r w:rsidRPr="00A0153D">
        <w:rPr>
          <w:rFonts w:cs="Arial"/>
          <w:sz w:val="24"/>
          <w:szCs w:val="24"/>
        </w:rPr>
        <w:t xml:space="preserve"> if a claimant</w:t>
      </w:r>
    </w:p>
    <w:p w:rsidR="00F4622C" w:rsidRPr="00A0153D" w:rsidRDefault="00F4622C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FC4B57" w:rsidRPr="00F4622C" w:rsidRDefault="00FC4B57" w:rsidP="00712A98">
      <w:pPr>
        <w:pStyle w:val="Indent1"/>
        <w:numPr>
          <w:ilvl w:val="0"/>
          <w:numId w:val="54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t xml:space="preserve">elects for an increase in their pension or benefit following deferral under </w:t>
      </w:r>
      <w:r w:rsidR="008D04B8" w:rsidRPr="00A0153D">
        <w:rPr>
          <w:rFonts w:cs="Arial"/>
          <w:sz w:val="24"/>
        </w:rPr>
        <w:t>S</w:t>
      </w:r>
      <w:r w:rsidR="003F317C" w:rsidRPr="00A0153D">
        <w:rPr>
          <w:rFonts w:cs="Arial"/>
          <w:sz w:val="24"/>
        </w:rPr>
        <w:t xml:space="preserve">tate </w:t>
      </w:r>
      <w:r w:rsidR="008D04B8" w:rsidRPr="00A0153D">
        <w:rPr>
          <w:rFonts w:cs="Arial"/>
          <w:sz w:val="24"/>
        </w:rPr>
        <w:t>P</w:t>
      </w:r>
      <w:r w:rsidR="003F317C" w:rsidRPr="00A0153D">
        <w:rPr>
          <w:rFonts w:cs="Arial"/>
          <w:sz w:val="24"/>
        </w:rPr>
        <w:t>ension</w:t>
      </w:r>
      <w:r w:rsidR="008D04B8" w:rsidRPr="00A0153D">
        <w:rPr>
          <w:rFonts w:cs="Arial"/>
          <w:sz w:val="24"/>
        </w:rPr>
        <w:t xml:space="preserve"> legislation</w:t>
      </w:r>
      <w:r w:rsidRPr="00A0153D">
        <w:rPr>
          <w:rFonts w:cs="Arial"/>
          <w:b/>
          <w:sz w:val="24"/>
          <w:vertAlign w:val="superscript"/>
        </w:rPr>
        <w:t>2</w:t>
      </w:r>
      <w:r w:rsidRPr="00A0153D">
        <w:rPr>
          <w:rFonts w:cs="Arial"/>
          <w:sz w:val="24"/>
        </w:rPr>
        <w:t xml:space="preserve"> </w:t>
      </w:r>
      <w:r w:rsidRPr="00A0153D">
        <w:rPr>
          <w:rFonts w:cs="Arial"/>
          <w:b/>
          <w:sz w:val="24"/>
        </w:rPr>
        <w:t>and</w:t>
      </w:r>
    </w:p>
    <w:p w:rsidR="00F4622C" w:rsidRPr="00A0153D" w:rsidRDefault="00F4622C" w:rsidP="00712A98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 w:hanging="567"/>
        <w:rPr>
          <w:rFonts w:cs="Arial"/>
          <w:sz w:val="24"/>
        </w:rPr>
      </w:pPr>
    </w:p>
    <w:p w:rsidR="00FC4B57" w:rsidRDefault="00FC4B57" w:rsidP="00712A98">
      <w:pPr>
        <w:pStyle w:val="Indent1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134"/>
        <w:rPr>
          <w:rFonts w:cs="Arial"/>
          <w:sz w:val="24"/>
        </w:rPr>
      </w:pPr>
      <w:r w:rsidRPr="00A0153D">
        <w:rPr>
          <w:rFonts w:cs="Arial"/>
          <w:sz w:val="24"/>
        </w:rPr>
        <w:t>changes the election in accordance with specific regulations</w:t>
      </w:r>
      <w:r w:rsidRPr="00A0153D">
        <w:rPr>
          <w:rFonts w:cs="Arial"/>
          <w:sz w:val="24"/>
          <w:vertAlign w:val="superscript"/>
        </w:rPr>
        <w:t>3</w:t>
      </w:r>
      <w:r w:rsidRPr="00A0153D">
        <w:rPr>
          <w:rFonts w:cs="Arial"/>
          <w:sz w:val="24"/>
        </w:rPr>
        <w:t xml:space="preserve"> in favour of a lump sum.</w:t>
      </w:r>
    </w:p>
    <w:p w:rsidR="00F4622C" w:rsidRPr="00A0153D" w:rsidRDefault="00F4622C" w:rsidP="00493C24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FC4B57" w:rsidRDefault="00712A98" w:rsidP="00712A98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sz w:val="24"/>
        </w:rPr>
      </w:pPr>
      <w:r>
        <w:rPr>
          <w:rFonts w:cs="Arial"/>
          <w:b/>
          <w:sz w:val="24"/>
        </w:rPr>
        <w:tab/>
      </w:r>
      <w:r w:rsidR="00FC4B57" w:rsidRPr="00A0153D">
        <w:rPr>
          <w:rFonts w:cs="Arial"/>
          <w:b/>
          <w:sz w:val="24"/>
        </w:rPr>
        <w:t>Note:</w:t>
      </w:r>
      <w:r w:rsidR="008D04B8" w:rsidRPr="00A0153D">
        <w:rPr>
          <w:rFonts w:cs="Arial"/>
          <w:sz w:val="24"/>
        </w:rPr>
        <w:t xml:space="preserve"> </w:t>
      </w:r>
      <w:r w:rsidR="00FC4B57" w:rsidRPr="00A0153D">
        <w:rPr>
          <w:rFonts w:cs="Arial"/>
          <w:sz w:val="24"/>
        </w:rPr>
        <w:t xml:space="preserve">The deferral referred to at </w:t>
      </w:r>
      <w:r w:rsidR="00FC4B57" w:rsidRPr="00A0153D">
        <w:rPr>
          <w:rFonts w:cs="Arial"/>
          <w:b/>
          <w:sz w:val="24"/>
        </w:rPr>
        <w:t>1.</w:t>
      </w:r>
      <w:r w:rsidR="00FC4B57" w:rsidRPr="00A0153D">
        <w:rPr>
          <w:rFonts w:cs="Arial"/>
          <w:sz w:val="24"/>
        </w:rPr>
        <w:t xml:space="preserve"> applies to the claimant’s own deferral or that of their late spouse or civil partner.</w:t>
      </w:r>
    </w:p>
    <w:p w:rsidR="00F4622C" w:rsidRPr="00A0153D" w:rsidRDefault="00F4622C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FC4B57" w:rsidRDefault="00FC4B57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 xml:space="preserve">1 SPC </w:t>
      </w:r>
      <w:proofErr w:type="spellStart"/>
      <w:r w:rsidRPr="00FF2255">
        <w:rPr>
          <w:rFonts w:cs="Arial"/>
          <w:szCs w:val="16"/>
        </w:rPr>
        <w:t>Regs</w:t>
      </w:r>
      <w:proofErr w:type="spellEnd"/>
      <w:r w:rsidR="003F317C" w:rsidRPr="00FF2255">
        <w:rPr>
          <w:rFonts w:cs="Arial"/>
          <w:szCs w:val="16"/>
        </w:rPr>
        <w:t xml:space="preserve"> (NI)</w:t>
      </w:r>
      <w:r w:rsidRPr="00FF2255">
        <w:rPr>
          <w:rFonts w:cs="Arial"/>
          <w:szCs w:val="16"/>
        </w:rPr>
        <w:t xml:space="preserve">, </w:t>
      </w:r>
      <w:proofErr w:type="spellStart"/>
      <w:r w:rsidRPr="00FF2255">
        <w:rPr>
          <w:rFonts w:cs="Arial"/>
          <w:szCs w:val="16"/>
        </w:rPr>
        <w:t>reg</w:t>
      </w:r>
      <w:proofErr w:type="spellEnd"/>
      <w:r w:rsidRPr="00FF2255">
        <w:rPr>
          <w:rFonts w:cs="Arial"/>
          <w:szCs w:val="16"/>
        </w:rPr>
        <w:t xml:space="preserve"> 18(6)</w:t>
      </w:r>
      <w:r w:rsidR="008D04B8" w:rsidRPr="00FF2255">
        <w:rPr>
          <w:rFonts w:cs="Arial"/>
          <w:szCs w:val="16"/>
        </w:rPr>
        <w:t>,</w:t>
      </w:r>
      <w:r w:rsidRPr="00FF2255">
        <w:rPr>
          <w:rFonts w:cs="Arial"/>
          <w:szCs w:val="16"/>
        </w:rPr>
        <w:t xml:space="preserve"> (7</w:t>
      </w:r>
      <w:r w:rsidR="008D04B8" w:rsidRPr="00FF2255">
        <w:rPr>
          <w:rFonts w:cs="Arial"/>
          <w:szCs w:val="16"/>
        </w:rPr>
        <w:t>ZA</w:t>
      </w:r>
      <w:r w:rsidRPr="00FF2255">
        <w:rPr>
          <w:rFonts w:cs="Arial"/>
          <w:szCs w:val="16"/>
        </w:rPr>
        <w:t>)</w:t>
      </w:r>
      <w:r w:rsidR="008D04B8" w:rsidRPr="00FF2255">
        <w:rPr>
          <w:rFonts w:cs="Arial"/>
          <w:szCs w:val="16"/>
        </w:rPr>
        <w:t xml:space="preserve"> &amp; (7ZB)</w:t>
      </w:r>
      <w:r w:rsidRPr="00FF2255">
        <w:rPr>
          <w:rFonts w:cs="Arial"/>
          <w:szCs w:val="16"/>
        </w:rPr>
        <w:t xml:space="preserve">; 2 </w:t>
      </w:r>
      <w:r w:rsidR="008D04B8" w:rsidRPr="00FF2255">
        <w:rPr>
          <w:rFonts w:cs="Arial"/>
          <w:szCs w:val="16"/>
        </w:rPr>
        <w:t xml:space="preserve">Pensions Act </w:t>
      </w:r>
      <w:r w:rsidR="003F317C" w:rsidRPr="00FF2255">
        <w:rPr>
          <w:rFonts w:cs="Arial"/>
          <w:szCs w:val="16"/>
        </w:rPr>
        <w:t>(NI) 15</w:t>
      </w:r>
      <w:r w:rsidR="008D04B8" w:rsidRPr="00FF2255">
        <w:rPr>
          <w:rFonts w:cs="Arial"/>
          <w:szCs w:val="16"/>
        </w:rPr>
        <w:t>, s</w:t>
      </w:r>
      <w:r w:rsidR="003F317C" w:rsidRPr="00FF2255">
        <w:rPr>
          <w:rFonts w:cs="Arial"/>
          <w:szCs w:val="16"/>
        </w:rPr>
        <w:t>ec</w:t>
      </w:r>
      <w:r w:rsidR="008D04B8" w:rsidRPr="00FF2255">
        <w:rPr>
          <w:rFonts w:cs="Arial"/>
          <w:szCs w:val="16"/>
        </w:rPr>
        <w:t xml:space="preserve"> </w:t>
      </w:r>
      <w:r w:rsidR="003F317C" w:rsidRPr="00FF2255">
        <w:rPr>
          <w:rFonts w:cs="Arial"/>
          <w:szCs w:val="16"/>
        </w:rPr>
        <w:t>(8</w:t>
      </w:r>
      <w:r w:rsidR="008D04B8" w:rsidRPr="00FF2255">
        <w:rPr>
          <w:rFonts w:cs="Arial"/>
          <w:szCs w:val="16"/>
        </w:rPr>
        <w:t>)</w:t>
      </w:r>
      <w:r w:rsidR="003F317C" w:rsidRPr="00FF2255">
        <w:rPr>
          <w:rFonts w:cs="Arial"/>
          <w:szCs w:val="16"/>
        </w:rPr>
        <w:t xml:space="preserve"> &amp; (9)</w:t>
      </w:r>
      <w:r w:rsidR="008D04B8" w:rsidRPr="00FF2255">
        <w:rPr>
          <w:rFonts w:cs="Arial"/>
          <w:szCs w:val="16"/>
        </w:rPr>
        <w:t xml:space="preserve">; </w:t>
      </w:r>
      <w:r w:rsidR="00BB4E6E">
        <w:rPr>
          <w:rFonts w:cs="Arial"/>
          <w:szCs w:val="16"/>
        </w:rPr>
        <w:br/>
      </w:r>
      <w:r w:rsidR="008D04B8" w:rsidRPr="00FF2255">
        <w:rPr>
          <w:rFonts w:cs="Arial"/>
          <w:szCs w:val="16"/>
        </w:rPr>
        <w:t xml:space="preserve">SP </w:t>
      </w:r>
      <w:proofErr w:type="spellStart"/>
      <w:r w:rsidR="008D04B8" w:rsidRPr="00FF2255">
        <w:rPr>
          <w:rFonts w:cs="Arial"/>
          <w:szCs w:val="16"/>
        </w:rPr>
        <w:t>Regs</w:t>
      </w:r>
      <w:proofErr w:type="spellEnd"/>
      <w:r w:rsidR="003F317C" w:rsidRPr="00FF2255">
        <w:rPr>
          <w:rFonts w:cs="Arial"/>
          <w:szCs w:val="16"/>
        </w:rPr>
        <w:t xml:space="preserve"> (NI)</w:t>
      </w:r>
      <w:r w:rsidR="008D04B8" w:rsidRPr="00FF2255">
        <w:rPr>
          <w:rFonts w:cs="Arial"/>
          <w:szCs w:val="16"/>
        </w:rPr>
        <w:t xml:space="preserve">, </w:t>
      </w:r>
      <w:proofErr w:type="spellStart"/>
      <w:r w:rsidR="008D04B8" w:rsidRPr="00FF2255">
        <w:rPr>
          <w:rFonts w:cs="Arial"/>
          <w:szCs w:val="16"/>
        </w:rPr>
        <w:t>reg</w:t>
      </w:r>
      <w:proofErr w:type="spellEnd"/>
      <w:r w:rsidR="008D04B8" w:rsidRPr="00FF2255">
        <w:rPr>
          <w:rFonts w:cs="Arial"/>
          <w:szCs w:val="16"/>
        </w:rPr>
        <w:t xml:space="preserve"> 15 &amp; 16</w:t>
      </w:r>
      <w:r w:rsidRPr="00FF2255">
        <w:rPr>
          <w:rFonts w:cs="Arial"/>
          <w:szCs w:val="16"/>
        </w:rPr>
        <w:t xml:space="preserve">; 3 </w:t>
      </w:r>
      <w:proofErr w:type="spellStart"/>
      <w:r w:rsidR="006B0F46" w:rsidRPr="00FF2255">
        <w:rPr>
          <w:rFonts w:cs="Arial"/>
          <w:szCs w:val="16"/>
        </w:rPr>
        <w:t>reg</w:t>
      </w:r>
      <w:proofErr w:type="spellEnd"/>
      <w:r w:rsidR="006B0F46" w:rsidRPr="00FF2255">
        <w:rPr>
          <w:rFonts w:cs="Arial"/>
          <w:szCs w:val="16"/>
        </w:rPr>
        <w:t xml:space="preserve"> 6 &amp; 18(7)</w:t>
      </w:r>
    </w:p>
    <w:p w:rsidR="00F4622C" w:rsidRPr="00F4622C" w:rsidRDefault="00F4622C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D16FCC" w:rsidRDefault="006B04FD" w:rsidP="00493C24">
      <w:pPr>
        <w:pStyle w:val="Topic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  <w:r w:rsidR="00712A98">
        <w:rPr>
          <w:rFonts w:cs="Arial"/>
          <w:szCs w:val="24"/>
        </w:rPr>
        <w:lastRenderedPageBreak/>
        <w:tab/>
      </w:r>
      <w:r w:rsidR="00D16FCC" w:rsidRPr="00A0153D">
        <w:rPr>
          <w:rFonts w:cs="Arial"/>
          <w:szCs w:val="24"/>
        </w:rPr>
        <w:t>S</w:t>
      </w:r>
      <w:r w:rsidR="003F317C" w:rsidRPr="00A0153D">
        <w:rPr>
          <w:rFonts w:cs="Arial"/>
          <w:szCs w:val="24"/>
        </w:rPr>
        <w:t xml:space="preserve">TATE </w:t>
      </w:r>
      <w:r w:rsidR="00D16FCC" w:rsidRPr="00A0153D">
        <w:rPr>
          <w:rFonts w:cs="Arial"/>
          <w:szCs w:val="24"/>
        </w:rPr>
        <w:t>P</w:t>
      </w:r>
      <w:r w:rsidR="003F317C" w:rsidRPr="00A0153D">
        <w:rPr>
          <w:rFonts w:cs="Arial"/>
          <w:szCs w:val="24"/>
        </w:rPr>
        <w:t xml:space="preserve">ENSION </w:t>
      </w:r>
      <w:r w:rsidR="00D16FCC" w:rsidRPr="00A0153D">
        <w:rPr>
          <w:rFonts w:cs="Arial"/>
          <w:szCs w:val="24"/>
        </w:rPr>
        <w:t>C</w:t>
      </w:r>
      <w:r w:rsidR="003F317C" w:rsidRPr="00A0153D">
        <w:rPr>
          <w:rFonts w:cs="Arial"/>
          <w:szCs w:val="24"/>
        </w:rPr>
        <w:t>REDIT</w:t>
      </w:r>
      <w:r w:rsidR="00D16FCC" w:rsidRPr="00A0153D">
        <w:rPr>
          <w:rFonts w:cs="Arial"/>
          <w:szCs w:val="24"/>
        </w:rPr>
        <w:t xml:space="preserve"> – retirement pension income</w:t>
      </w:r>
    </w:p>
    <w:p w:rsidR="00F4622C" w:rsidRPr="00F4622C" w:rsidRDefault="00F4622C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</w:pPr>
    </w:p>
    <w:p w:rsidR="00D16FCC" w:rsidRDefault="00D16FCC" w:rsidP="00712A98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>Retirement pension income includes S</w:t>
      </w:r>
      <w:r w:rsidR="003F317C" w:rsidRPr="00A0153D">
        <w:rPr>
          <w:rFonts w:cs="Arial"/>
          <w:sz w:val="24"/>
          <w:szCs w:val="24"/>
        </w:rPr>
        <w:t xml:space="preserve">tate </w:t>
      </w:r>
      <w:r w:rsidRPr="00A0153D">
        <w:rPr>
          <w:rFonts w:cs="Arial"/>
          <w:sz w:val="24"/>
          <w:szCs w:val="24"/>
        </w:rPr>
        <w:t>P</w:t>
      </w:r>
      <w:r w:rsidR="003F317C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  <w:vertAlign w:val="superscript"/>
        </w:rPr>
        <w:t>1</w:t>
      </w:r>
      <w:r w:rsidRPr="00A0153D">
        <w:rPr>
          <w:rFonts w:cs="Arial"/>
          <w:sz w:val="24"/>
          <w:szCs w:val="24"/>
        </w:rPr>
        <w:t>. S</w:t>
      </w:r>
      <w:r w:rsidR="003F317C" w:rsidRPr="00A0153D">
        <w:rPr>
          <w:rFonts w:cs="Arial"/>
          <w:sz w:val="24"/>
          <w:szCs w:val="24"/>
        </w:rPr>
        <w:t xml:space="preserve">tate </w:t>
      </w:r>
      <w:r w:rsidRPr="00A0153D">
        <w:rPr>
          <w:rFonts w:cs="Arial"/>
          <w:sz w:val="24"/>
          <w:szCs w:val="24"/>
        </w:rPr>
        <w:t>P</w:t>
      </w:r>
      <w:r w:rsidR="003F317C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 should be taken fully into account for S</w:t>
      </w:r>
      <w:r w:rsidR="003F317C" w:rsidRPr="00A0153D">
        <w:rPr>
          <w:rFonts w:cs="Arial"/>
          <w:sz w:val="24"/>
          <w:szCs w:val="24"/>
        </w:rPr>
        <w:t xml:space="preserve">tate </w:t>
      </w:r>
      <w:r w:rsidRPr="00A0153D">
        <w:rPr>
          <w:rFonts w:cs="Arial"/>
          <w:sz w:val="24"/>
          <w:szCs w:val="24"/>
        </w:rPr>
        <w:t>P</w:t>
      </w:r>
      <w:r w:rsidR="003F317C" w:rsidRPr="00A0153D">
        <w:rPr>
          <w:rFonts w:cs="Arial"/>
          <w:sz w:val="24"/>
          <w:szCs w:val="24"/>
        </w:rPr>
        <w:t xml:space="preserve">ension </w:t>
      </w:r>
      <w:r w:rsidRPr="00A0153D">
        <w:rPr>
          <w:rFonts w:cs="Arial"/>
          <w:sz w:val="24"/>
          <w:szCs w:val="24"/>
        </w:rPr>
        <w:t>C</w:t>
      </w:r>
      <w:r w:rsidR="003F317C" w:rsidRPr="00A0153D">
        <w:rPr>
          <w:rFonts w:cs="Arial"/>
          <w:sz w:val="24"/>
          <w:szCs w:val="24"/>
        </w:rPr>
        <w:t>redit</w:t>
      </w:r>
      <w:r w:rsidRPr="00A0153D">
        <w:rPr>
          <w:rFonts w:cs="Arial"/>
          <w:sz w:val="24"/>
          <w:szCs w:val="24"/>
        </w:rPr>
        <w:t>.</w:t>
      </w:r>
    </w:p>
    <w:p w:rsidR="00F4622C" w:rsidRPr="00A0153D" w:rsidRDefault="00F4622C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D16FCC" w:rsidRDefault="00D16FCC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 xml:space="preserve">1 SPC Act </w:t>
      </w:r>
      <w:r w:rsidR="003F317C" w:rsidRPr="00FF2255">
        <w:rPr>
          <w:rFonts w:cs="Arial"/>
          <w:szCs w:val="16"/>
        </w:rPr>
        <w:t xml:space="preserve">(NI) </w:t>
      </w:r>
      <w:r w:rsidRPr="00FF2255">
        <w:rPr>
          <w:rFonts w:cs="Arial"/>
          <w:szCs w:val="16"/>
        </w:rPr>
        <w:t>02, s</w:t>
      </w:r>
      <w:r w:rsidR="003F317C" w:rsidRPr="00FF2255">
        <w:rPr>
          <w:rFonts w:cs="Arial"/>
          <w:szCs w:val="16"/>
        </w:rPr>
        <w:t>ec</w:t>
      </w:r>
      <w:r w:rsidRPr="00FF2255">
        <w:rPr>
          <w:rFonts w:cs="Arial"/>
          <w:szCs w:val="16"/>
        </w:rPr>
        <w:t xml:space="preserve"> 16(1)(</w:t>
      </w:r>
      <w:proofErr w:type="spellStart"/>
      <w:r w:rsidRPr="00FF2255">
        <w:rPr>
          <w:rFonts w:cs="Arial"/>
          <w:szCs w:val="16"/>
        </w:rPr>
        <w:t>za</w:t>
      </w:r>
      <w:proofErr w:type="spellEnd"/>
      <w:r w:rsidRPr="00FF2255">
        <w:rPr>
          <w:rFonts w:cs="Arial"/>
          <w:szCs w:val="16"/>
        </w:rPr>
        <w:t>)</w:t>
      </w:r>
    </w:p>
    <w:p w:rsidR="00F4622C" w:rsidRPr="00F4622C" w:rsidRDefault="00F4622C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5E15E1" w:rsidRDefault="00712A98" w:rsidP="00493C24">
      <w:pPr>
        <w:pStyle w:val="Topic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5E15E1" w:rsidRPr="00A0153D">
        <w:rPr>
          <w:rFonts w:cs="Arial"/>
          <w:szCs w:val="24"/>
        </w:rPr>
        <w:t>Notional income</w:t>
      </w:r>
      <w:r w:rsidR="00444B65" w:rsidRPr="00A0153D">
        <w:rPr>
          <w:rFonts w:cs="Arial"/>
          <w:szCs w:val="24"/>
        </w:rPr>
        <w:t xml:space="preserve"> – income available upon application</w:t>
      </w:r>
    </w:p>
    <w:p w:rsidR="00F4622C" w:rsidRPr="00F4622C" w:rsidRDefault="00F4622C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</w:pPr>
    </w:p>
    <w:p w:rsidR="005E15E1" w:rsidRDefault="005E15E1" w:rsidP="00712A98">
      <w:pPr>
        <w:pStyle w:val="MainNums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/>
        <w:rPr>
          <w:rFonts w:cs="Arial"/>
          <w:sz w:val="24"/>
          <w:szCs w:val="24"/>
        </w:rPr>
      </w:pPr>
      <w:r w:rsidRPr="00A0153D">
        <w:rPr>
          <w:rFonts w:cs="Arial"/>
          <w:sz w:val="24"/>
          <w:szCs w:val="24"/>
        </w:rPr>
        <w:t>A claimant who has reached the qualifying age for S</w:t>
      </w:r>
      <w:r w:rsidR="003F317C" w:rsidRPr="00A0153D">
        <w:rPr>
          <w:rFonts w:cs="Arial"/>
          <w:sz w:val="24"/>
          <w:szCs w:val="24"/>
        </w:rPr>
        <w:t xml:space="preserve">tate </w:t>
      </w:r>
      <w:r w:rsidRPr="00A0153D">
        <w:rPr>
          <w:rFonts w:cs="Arial"/>
          <w:sz w:val="24"/>
          <w:szCs w:val="24"/>
        </w:rPr>
        <w:t>P</w:t>
      </w:r>
      <w:r w:rsidR="003F317C" w:rsidRPr="00A0153D">
        <w:rPr>
          <w:rFonts w:cs="Arial"/>
          <w:sz w:val="24"/>
          <w:szCs w:val="24"/>
        </w:rPr>
        <w:t xml:space="preserve">ension </w:t>
      </w:r>
      <w:r w:rsidRPr="00A0153D">
        <w:rPr>
          <w:rFonts w:cs="Arial"/>
          <w:sz w:val="24"/>
          <w:szCs w:val="24"/>
        </w:rPr>
        <w:t>C</w:t>
      </w:r>
      <w:r w:rsidR="003F317C" w:rsidRPr="00A0153D">
        <w:rPr>
          <w:rFonts w:cs="Arial"/>
          <w:sz w:val="24"/>
          <w:szCs w:val="24"/>
        </w:rPr>
        <w:t>redit</w:t>
      </w:r>
      <w:r w:rsidRPr="00A0153D">
        <w:rPr>
          <w:rFonts w:cs="Arial"/>
          <w:sz w:val="24"/>
          <w:szCs w:val="24"/>
        </w:rPr>
        <w:t xml:space="preserve"> but who does not claim S</w:t>
      </w:r>
      <w:r w:rsidR="003F317C" w:rsidRPr="00A0153D">
        <w:rPr>
          <w:rFonts w:cs="Arial"/>
          <w:sz w:val="24"/>
          <w:szCs w:val="24"/>
        </w:rPr>
        <w:t xml:space="preserve">tate </w:t>
      </w:r>
      <w:r w:rsidRPr="00A0153D">
        <w:rPr>
          <w:rFonts w:cs="Arial"/>
          <w:sz w:val="24"/>
          <w:szCs w:val="24"/>
        </w:rPr>
        <w:t>P</w:t>
      </w:r>
      <w:r w:rsidR="003F317C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>, has to be treated as possessing the amount of S</w:t>
      </w:r>
      <w:r w:rsidR="003F317C" w:rsidRPr="00A0153D">
        <w:rPr>
          <w:rFonts w:cs="Arial"/>
          <w:sz w:val="24"/>
          <w:szCs w:val="24"/>
        </w:rPr>
        <w:t xml:space="preserve">tate </w:t>
      </w:r>
      <w:r w:rsidRPr="00A0153D">
        <w:rPr>
          <w:rFonts w:cs="Arial"/>
          <w:sz w:val="24"/>
          <w:szCs w:val="24"/>
        </w:rPr>
        <w:t>P</w:t>
      </w:r>
      <w:r w:rsidR="003F317C" w:rsidRPr="00A0153D">
        <w:rPr>
          <w:rFonts w:cs="Arial"/>
          <w:sz w:val="24"/>
          <w:szCs w:val="24"/>
        </w:rPr>
        <w:t>ension</w:t>
      </w:r>
      <w:r w:rsidRPr="00A0153D">
        <w:rPr>
          <w:rFonts w:cs="Arial"/>
          <w:sz w:val="24"/>
          <w:szCs w:val="24"/>
        </w:rPr>
        <w:t xml:space="preserve"> which they could expect to receive if they had </w:t>
      </w:r>
      <w:r w:rsidR="00444B65" w:rsidRPr="00A0153D">
        <w:rPr>
          <w:rFonts w:cs="Arial"/>
          <w:sz w:val="24"/>
          <w:szCs w:val="24"/>
        </w:rPr>
        <w:t>claimed</w:t>
      </w:r>
      <w:r w:rsidRPr="00A0153D">
        <w:rPr>
          <w:rFonts w:cs="Arial"/>
          <w:sz w:val="24"/>
          <w:szCs w:val="24"/>
        </w:rPr>
        <w:t xml:space="preserve"> it</w:t>
      </w:r>
      <w:r w:rsidRPr="00A0153D">
        <w:rPr>
          <w:rFonts w:cs="Arial"/>
          <w:sz w:val="24"/>
          <w:szCs w:val="24"/>
          <w:vertAlign w:val="superscript"/>
        </w:rPr>
        <w:t>1</w:t>
      </w:r>
      <w:r w:rsidRPr="00A0153D">
        <w:rPr>
          <w:rFonts w:cs="Arial"/>
          <w:sz w:val="24"/>
          <w:szCs w:val="24"/>
        </w:rPr>
        <w:t>. However, this is only from the date it could be expected to be acquired if a claim was made.</w:t>
      </w:r>
    </w:p>
    <w:p w:rsidR="00F4622C" w:rsidRPr="00A0153D" w:rsidRDefault="00F4622C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  <w:rPr>
          <w:rFonts w:cs="Arial"/>
          <w:sz w:val="24"/>
          <w:szCs w:val="24"/>
        </w:rPr>
      </w:pPr>
    </w:p>
    <w:p w:rsidR="005E15E1" w:rsidRDefault="005E15E1" w:rsidP="00493C24">
      <w:pPr>
        <w:pStyle w:val="Legal"/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Cs w:val="16"/>
        </w:rPr>
      </w:pPr>
      <w:r w:rsidRPr="00FF2255">
        <w:rPr>
          <w:rFonts w:cs="Arial"/>
          <w:szCs w:val="16"/>
        </w:rPr>
        <w:t xml:space="preserve">1 SPC </w:t>
      </w:r>
      <w:proofErr w:type="spellStart"/>
      <w:r w:rsidRPr="00FF2255">
        <w:rPr>
          <w:rFonts w:cs="Arial"/>
          <w:szCs w:val="16"/>
        </w:rPr>
        <w:t>Regs</w:t>
      </w:r>
      <w:proofErr w:type="spellEnd"/>
      <w:r w:rsidR="003F317C" w:rsidRPr="00FF2255">
        <w:rPr>
          <w:rFonts w:cs="Arial"/>
          <w:szCs w:val="16"/>
        </w:rPr>
        <w:t xml:space="preserve"> (NI)</w:t>
      </w:r>
      <w:r w:rsidRPr="00FF2255">
        <w:rPr>
          <w:rFonts w:cs="Arial"/>
          <w:szCs w:val="16"/>
        </w:rPr>
        <w:t xml:space="preserve">, </w:t>
      </w:r>
      <w:proofErr w:type="spellStart"/>
      <w:r w:rsidRPr="00FF2255">
        <w:rPr>
          <w:rFonts w:cs="Arial"/>
          <w:szCs w:val="16"/>
        </w:rPr>
        <w:t>reg</w:t>
      </w:r>
      <w:proofErr w:type="spellEnd"/>
      <w:r w:rsidRPr="00FF2255">
        <w:rPr>
          <w:rFonts w:cs="Arial"/>
          <w:szCs w:val="16"/>
        </w:rPr>
        <w:t xml:space="preserve"> 18(1)</w:t>
      </w:r>
    </w:p>
    <w:p w:rsidR="00F4622C" w:rsidRPr="00F4622C" w:rsidRDefault="00F4622C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</w:pPr>
    </w:p>
    <w:p w:rsidR="00357B53" w:rsidRDefault="00712A98" w:rsidP="00493C24">
      <w:pPr>
        <w:pStyle w:val="Topic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EB6755" w:rsidRPr="00A0153D">
        <w:rPr>
          <w:rFonts w:cs="Arial"/>
          <w:szCs w:val="24"/>
        </w:rPr>
        <w:t>annotations</w:t>
      </w:r>
    </w:p>
    <w:p w:rsidR="00F4622C" w:rsidRPr="00F4622C" w:rsidRDefault="00F4622C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</w:pPr>
    </w:p>
    <w:p w:rsidR="00EB6755" w:rsidRDefault="00712A98" w:rsidP="00712A98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sz w:val="24"/>
        </w:rPr>
      </w:pPr>
      <w:r>
        <w:rPr>
          <w:rFonts w:cs="Arial"/>
          <w:sz w:val="24"/>
        </w:rPr>
        <w:tab/>
      </w:r>
      <w:r w:rsidR="007F4ABD" w:rsidRPr="00A0153D">
        <w:rPr>
          <w:rFonts w:cs="Arial"/>
          <w:sz w:val="24"/>
        </w:rPr>
        <w:t>Please annotate the number o</w:t>
      </w:r>
      <w:r w:rsidR="00A218A7" w:rsidRPr="00A0153D">
        <w:rPr>
          <w:rFonts w:cs="Arial"/>
          <w:sz w:val="24"/>
        </w:rPr>
        <w:t>f this memo (</w:t>
      </w:r>
      <w:r w:rsidR="00582257" w:rsidRPr="00A0153D">
        <w:rPr>
          <w:rFonts w:cs="Arial"/>
          <w:sz w:val="24"/>
        </w:rPr>
        <w:t>Vol 1/10</w:t>
      </w:r>
      <w:r w:rsidR="00125AC3">
        <w:rPr>
          <w:rFonts w:cs="Arial"/>
          <w:sz w:val="24"/>
        </w:rPr>
        <w:t>7</w:t>
      </w:r>
      <w:r w:rsidR="00582257" w:rsidRPr="00A0153D">
        <w:rPr>
          <w:rFonts w:cs="Arial"/>
          <w:sz w:val="24"/>
        </w:rPr>
        <w:t>, 2/61, 3/94, 4/133, 5/103, 7/44, 9/32, 10/66, 12/20, 13/65 &amp; 14/59</w:t>
      </w:r>
      <w:r w:rsidR="007F4ABD" w:rsidRPr="00A0153D">
        <w:rPr>
          <w:rFonts w:cs="Arial"/>
          <w:sz w:val="24"/>
        </w:rPr>
        <w:t>) against DMG paragraphs:</w:t>
      </w:r>
    </w:p>
    <w:p w:rsidR="00F4622C" w:rsidRPr="00A0153D" w:rsidRDefault="00F4622C" w:rsidP="00712A98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67" w:hanging="567"/>
        <w:rPr>
          <w:rFonts w:cs="Arial"/>
          <w:sz w:val="24"/>
        </w:rPr>
      </w:pPr>
    </w:p>
    <w:p w:rsidR="007F4ABD" w:rsidRDefault="00712A98" w:rsidP="00712A98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567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3F317C" w:rsidRPr="00A0153D">
        <w:rPr>
          <w:rFonts w:cs="Arial"/>
          <w:sz w:val="24"/>
          <w:szCs w:val="24"/>
        </w:rPr>
        <w:t xml:space="preserve">2009; 2052; 2060; 2069; 2073; 2537; 3360; 3361; 4685; 6040; Volume 1, Annex D (heading); 8114; 8352; 9161; 9343; 9373; 17040; 17062-69; 17085; 23111; 23128; 26642 (heading); 39408, Chapter 39, Appendix 4; 49648 (heading); 63007; 74318; 74319; 75002; 75003; 75005 (heading); </w:t>
      </w:r>
      <w:r w:rsidR="00EB5307" w:rsidRPr="00A0153D">
        <w:rPr>
          <w:rFonts w:cs="Arial"/>
          <w:sz w:val="24"/>
          <w:szCs w:val="24"/>
        </w:rPr>
        <w:t>75010; 75060 (heading); 75067; 75069; 75070; 75101 (heading); 75104 (heading); 75110 (heading); 75112; 75130 (heading); 75132 (heading); 75134 (heading); 75139 (heading); 75142 (heading); 75145 (heading); 75149 (heading); 75150 (heading); 75153 (heading); 75181 (main heading); 75221 (main heading); 75281 (main heading); 75375; 75376; 75427; 75471 (main heading); 75534; 75572; 75581 (heading);75587; 75589 (heading); 75602</w:t>
      </w:r>
      <w:r w:rsidR="003C27C2">
        <w:rPr>
          <w:rFonts w:cs="Arial"/>
          <w:sz w:val="24"/>
          <w:szCs w:val="24"/>
        </w:rPr>
        <w:t xml:space="preserve"> (heading); 75605; 75606; 75607</w:t>
      </w:r>
      <w:r w:rsidR="00EB5307" w:rsidRPr="00A0153D">
        <w:rPr>
          <w:rFonts w:cs="Arial"/>
          <w:sz w:val="24"/>
          <w:szCs w:val="24"/>
        </w:rPr>
        <w:t xml:space="preserve">; 75611; </w:t>
      </w:r>
      <w:r w:rsidR="000129EA" w:rsidRPr="00A0153D">
        <w:rPr>
          <w:rFonts w:cs="Arial"/>
          <w:sz w:val="24"/>
          <w:szCs w:val="24"/>
        </w:rPr>
        <w:t>75612; 75613; 75614; 75615; 75691; Chapter 75, Appendix 5, paragraph 7 (heading); 76001 (heading); 79203; 83065; 84382; 85130; 85409 (heading); 85441</w:t>
      </w:r>
    </w:p>
    <w:p w:rsidR="00F4622C" w:rsidRPr="00A0153D" w:rsidRDefault="00F4622C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 w:val="24"/>
          <w:szCs w:val="24"/>
        </w:rPr>
      </w:pPr>
    </w:p>
    <w:p w:rsidR="002F0B78" w:rsidRDefault="00712A98" w:rsidP="00493C24">
      <w:pPr>
        <w:pStyle w:val="Topic"/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2F0B78" w:rsidRPr="00A0153D">
        <w:rPr>
          <w:rFonts w:cs="Arial"/>
          <w:szCs w:val="24"/>
        </w:rPr>
        <w:t>Contacts</w:t>
      </w:r>
    </w:p>
    <w:p w:rsidR="00F4622C" w:rsidRPr="00F4622C" w:rsidRDefault="00F4622C" w:rsidP="00493C24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2268"/>
        </w:tabs>
        <w:spacing w:before="0" w:after="0" w:line="240" w:lineRule="auto"/>
        <w:ind w:left="-567"/>
      </w:pPr>
    </w:p>
    <w:p w:rsidR="00397839" w:rsidRDefault="00712A98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ab/>
      </w:r>
      <w:r w:rsidR="00397839" w:rsidRPr="00A0153D">
        <w:rPr>
          <w:rFonts w:cs="Arial"/>
          <w:sz w:val="24"/>
        </w:rPr>
        <w:t xml:space="preserve">If you have any queries about this memo, please </w:t>
      </w:r>
      <w:r w:rsidR="000129EA" w:rsidRPr="00A0153D">
        <w:rPr>
          <w:rFonts w:cs="Arial"/>
          <w:sz w:val="24"/>
        </w:rPr>
        <w:t>contact:</w:t>
      </w:r>
    </w:p>
    <w:p w:rsidR="00F4622C" w:rsidRPr="00A0153D" w:rsidRDefault="00F4622C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0129EA" w:rsidRPr="00A0153D" w:rsidRDefault="00712A98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ab/>
      </w:r>
      <w:r w:rsidR="000129EA" w:rsidRPr="00A0153D">
        <w:rPr>
          <w:rFonts w:cs="Arial"/>
          <w:sz w:val="24"/>
        </w:rPr>
        <w:t>Decision Making Services</w:t>
      </w:r>
    </w:p>
    <w:p w:rsidR="000129EA" w:rsidRPr="00A0153D" w:rsidRDefault="00712A98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ab/>
      </w:r>
      <w:r w:rsidR="000129EA" w:rsidRPr="00A0153D">
        <w:rPr>
          <w:rFonts w:cs="Arial"/>
          <w:sz w:val="24"/>
        </w:rPr>
        <w:t>Section 1</w:t>
      </w:r>
    </w:p>
    <w:p w:rsidR="000129EA" w:rsidRPr="00A0153D" w:rsidRDefault="00712A98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ab/>
      </w:r>
      <w:r w:rsidR="000129EA" w:rsidRPr="00A0153D">
        <w:rPr>
          <w:rFonts w:cs="Arial"/>
          <w:sz w:val="24"/>
        </w:rPr>
        <w:t>Level 1</w:t>
      </w:r>
    </w:p>
    <w:p w:rsidR="000129EA" w:rsidRPr="00A0153D" w:rsidRDefault="00712A98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ab/>
      </w:r>
      <w:r w:rsidR="000129EA" w:rsidRPr="00A0153D">
        <w:rPr>
          <w:rFonts w:cs="Arial"/>
          <w:sz w:val="24"/>
        </w:rPr>
        <w:t>James House</w:t>
      </w:r>
    </w:p>
    <w:p w:rsidR="000129EA" w:rsidRPr="00A0153D" w:rsidRDefault="00712A98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ab/>
      </w:r>
      <w:r w:rsidR="000129EA" w:rsidRPr="00A0153D">
        <w:rPr>
          <w:rFonts w:cs="Arial"/>
          <w:sz w:val="24"/>
        </w:rPr>
        <w:t>Gasworks Business Park</w:t>
      </w:r>
    </w:p>
    <w:p w:rsidR="005E0FE5" w:rsidRDefault="00712A98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ab/>
      </w:r>
      <w:r w:rsidR="000129EA" w:rsidRPr="00A0153D">
        <w:rPr>
          <w:rFonts w:cs="Arial"/>
          <w:sz w:val="24"/>
        </w:rPr>
        <w:t>Belfast</w:t>
      </w:r>
    </w:p>
    <w:p w:rsidR="00712A98" w:rsidRPr="00A0153D" w:rsidRDefault="00712A98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</w:p>
    <w:p w:rsidR="000129EA" w:rsidRDefault="00712A98" w:rsidP="00493C24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ab/>
      </w:r>
      <w:r w:rsidR="000129EA" w:rsidRPr="00A0153D">
        <w:rPr>
          <w:rFonts w:cs="Arial"/>
          <w:sz w:val="24"/>
        </w:rPr>
        <w:t>Extension 37190 and 37189</w:t>
      </w:r>
    </w:p>
    <w:p w:rsidR="005E0FE5" w:rsidRDefault="005E0FE5" w:rsidP="00050D73">
      <w:pPr>
        <w:spacing w:after="0" w:line="240" w:lineRule="auto"/>
        <w:rPr>
          <w:rFonts w:cs="Arial"/>
          <w:sz w:val="24"/>
        </w:rPr>
      </w:pPr>
    </w:p>
    <w:p w:rsidR="005E0FE5" w:rsidRPr="00A0153D" w:rsidRDefault="005E0FE5" w:rsidP="00050D73">
      <w:pPr>
        <w:spacing w:after="0" w:line="240" w:lineRule="auto"/>
        <w:rPr>
          <w:rFonts w:cs="Arial"/>
          <w:sz w:val="24"/>
        </w:rPr>
      </w:pPr>
    </w:p>
    <w:p w:rsidR="000129EA" w:rsidRPr="00A0153D" w:rsidRDefault="000129EA" w:rsidP="00050D73">
      <w:pPr>
        <w:spacing w:after="0" w:line="240" w:lineRule="auto"/>
        <w:rPr>
          <w:rFonts w:cs="Arial"/>
          <w:sz w:val="24"/>
        </w:rPr>
      </w:pPr>
    </w:p>
    <w:p w:rsidR="000129EA" w:rsidRPr="005E0FE5" w:rsidRDefault="005E0FE5" w:rsidP="004A1E6F">
      <w:pPr>
        <w:tabs>
          <w:tab w:val="left" w:pos="567"/>
          <w:tab w:val="left" w:pos="5103"/>
          <w:tab w:val="left" w:pos="6804"/>
        </w:tabs>
        <w:spacing w:after="0" w:line="240" w:lineRule="auto"/>
        <w:ind w:left="6804" w:hanging="6804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>DECISION MAKING SERVICES</w:t>
      </w:r>
      <w:r>
        <w:rPr>
          <w:rFonts w:cs="Arial"/>
          <w:b/>
          <w:sz w:val="24"/>
        </w:rPr>
        <w:tab/>
      </w:r>
      <w:r w:rsidR="000129EA" w:rsidRPr="005E0FE5">
        <w:rPr>
          <w:rFonts w:cs="Arial"/>
          <w:b/>
          <w:sz w:val="24"/>
        </w:rPr>
        <w:t>Distribution:</w:t>
      </w:r>
      <w:r w:rsidR="004A1E6F">
        <w:rPr>
          <w:rFonts w:cs="Arial"/>
          <w:b/>
          <w:sz w:val="24"/>
        </w:rPr>
        <w:tab/>
      </w:r>
      <w:r w:rsidR="000129EA" w:rsidRPr="005E0FE5">
        <w:rPr>
          <w:rFonts w:cs="Arial"/>
          <w:b/>
          <w:sz w:val="24"/>
        </w:rPr>
        <w:t>All holders of DMG Volumes</w:t>
      </w:r>
      <w:r w:rsidR="00FF2255" w:rsidRPr="005E0FE5">
        <w:rPr>
          <w:rFonts w:cs="Arial"/>
          <w:b/>
          <w:sz w:val="24"/>
        </w:rPr>
        <w:t xml:space="preserve"> </w:t>
      </w:r>
      <w:r w:rsidRPr="005E0FE5">
        <w:rPr>
          <w:rFonts w:cs="Arial"/>
          <w:b/>
          <w:sz w:val="24"/>
        </w:rPr>
        <w:t xml:space="preserve">1, 3, </w:t>
      </w:r>
      <w:r w:rsidR="000129EA" w:rsidRPr="005E0FE5">
        <w:rPr>
          <w:rFonts w:cs="Arial"/>
          <w:b/>
          <w:sz w:val="24"/>
        </w:rPr>
        <w:t>4, 5, 7, 9, 10, 12, 13 and 14</w:t>
      </w:r>
    </w:p>
    <w:p w:rsidR="000129EA" w:rsidRPr="00A0153D" w:rsidRDefault="000129EA" w:rsidP="00050D73">
      <w:pPr>
        <w:spacing w:after="0" w:line="240" w:lineRule="auto"/>
        <w:jc w:val="right"/>
        <w:rPr>
          <w:rFonts w:cs="Arial"/>
          <w:sz w:val="24"/>
        </w:rPr>
      </w:pPr>
    </w:p>
    <w:p w:rsidR="000129EA" w:rsidRPr="00A0153D" w:rsidRDefault="00125AC3" w:rsidP="00050D73">
      <w:p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>May</w:t>
      </w:r>
      <w:r w:rsidR="000129EA" w:rsidRPr="00A0153D">
        <w:rPr>
          <w:rFonts w:cs="Arial"/>
          <w:sz w:val="24"/>
        </w:rPr>
        <w:t xml:space="preserve"> 2016</w:t>
      </w:r>
    </w:p>
    <w:p w:rsidR="00F4622C" w:rsidRDefault="00F4622C" w:rsidP="00050D73">
      <w:pPr>
        <w:spacing w:after="0" w:line="240" w:lineRule="auto"/>
        <w:rPr>
          <w:rFonts w:cs="Arial"/>
          <w:b/>
          <w:sz w:val="24"/>
        </w:rPr>
      </w:pPr>
    </w:p>
    <w:p w:rsidR="00F4622C" w:rsidRDefault="00F4622C" w:rsidP="00050D73">
      <w:pPr>
        <w:spacing w:after="0" w:line="240" w:lineRule="auto"/>
        <w:rPr>
          <w:rFonts w:cs="Arial"/>
          <w:b/>
          <w:sz w:val="24"/>
        </w:rPr>
      </w:pPr>
    </w:p>
    <w:p w:rsidR="002F0B78" w:rsidRPr="00A0153D" w:rsidRDefault="00E9191F" w:rsidP="00050D73">
      <w:pPr>
        <w:spacing w:after="0" w:line="240" w:lineRule="auto"/>
        <w:rPr>
          <w:rFonts w:cs="Arial"/>
          <w:b/>
          <w:sz w:val="24"/>
        </w:rPr>
      </w:pPr>
      <w:r w:rsidRPr="00A0153D">
        <w:rPr>
          <w:rFonts w:cs="Arial"/>
          <w:b/>
          <w:sz w:val="24"/>
        </w:rPr>
        <w:t>The content of the examples in this document (including use of imagery) is for illustrative purposes only</w:t>
      </w:r>
    </w:p>
    <w:sectPr w:rsidR="002F0B78" w:rsidRPr="00A0153D" w:rsidSect="00383515">
      <w:pgSz w:w="11906" w:h="16838" w:code="9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A96" w:rsidRDefault="00532A96">
      <w:pPr>
        <w:spacing w:after="0" w:line="240" w:lineRule="auto"/>
      </w:pPr>
      <w:r>
        <w:separator/>
      </w:r>
    </w:p>
  </w:endnote>
  <w:endnote w:type="continuationSeparator" w:id="0">
    <w:p w:rsidR="00532A96" w:rsidRDefault="0053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A96" w:rsidRDefault="00532A96">
      <w:pPr>
        <w:spacing w:after="0" w:line="240" w:lineRule="auto"/>
      </w:pPr>
      <w:r>
        <w:separator/>
      </w:r>
    </w:p>
  </w:footnote>
  <w:footnote w:type="continuationSeparator" w:id="0">
    <w:p w:rsidR="00532A96" w:rsidRDefault="00532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D59A2A1C"/>
    <w:lvl w:ilvl="0">
      <w:start w:val="1"/>
      <w:numFmt w:val="decimal"/>
      <w:pStyle w:val="Heading1"/>
      <w:lvlText w:val="%1."/>
      <w:legacy w:legacy="1" w:legacySpace="0" w:legacyIndent="567"/>
      <w:lvlJc w:val="left"/>
      <w:pPr>
        <w:ind w:left="567" w:hanging="567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egacy w:legacy="1" w:legacySpace="0" w:legacyIndent="567"/>
      <w:lvlJc w:val="left"/>
      <w:pPr>
        <w:ind w:left="1134" w:hanging="567"/>
      </w:pPr>
      <w:rPr>
        <w:rFonts w:ascii="Arial" w:hAnsi="Arial" w:hint="default"/>
        <w:b/>
        <w:i w:val="0"/>
      </w:rPr>
    </w:lvl>
    <w:lvl w:ilvl="2">
      <w:start w:val="1"/>
      <w:numFmt w:val="lowerLetter"/>
      <w:lvlText w:val="%1.%2.%3"/>
      <w:legacy w:legacy="1" w:legacySpace="0" w:legacyIndent="720"/>
      <w:lvlJc w:val="left"/>
      <w:pPr>
        <w:ind w:left="1854" w:hanging="72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%4."/>
      <w:legacy w:legacy="1" w:legacySpace="0" w:legacyIndent="720"/>
      <w:lvlJc w:val="left"/>
      <w:pPr>
        <w:ind w:left="2574" w:hanging="720"/>
      </w:pPr>
    </w:lvl>
    <w:lvl w:ilvl="4">
      <w:start w:val="1"/>
      <w:numFmt w:val="decimal"/>
      <w:lvlText w:val="%1.%2.%3%4.%5."/>
      <w:legacy w:legacy="1" w:legacySpace="0" w:legacyIndent="720"/>
      <w:lvlJc w:val="left"/>
      <w:pPr>
        <w:ind w:left="3294" w:hanging="720"/>
      </w:pPr>
    </w:lvl>
    <w:lvl w:ilvl="5">
      <w:start w:val="1"/>
      <w:numFmt w:val="decimal"/>
      <w:lvlText w:val="%1.%2.%3%4.%5.%6."/>
      <w:legacy w:legacy="1" w:legacySpace="0" w:legacyIndent="720"/>
      <w:lvlJc w:val="left"/>
      <w:pPr>
        <w:ind w:left="4014" w:hanging="720"/>
      </w:pPr>
    </w:lvl>
    <w:lvl w:ilvl="6">
      <w:start w:val="1"/>
      <w:numFmt w:val="decimal"/>
      <w:lvlText w:val="%1.%2.%3%4.%5.%6.%7."/>
      <w:legacy w:legacy="1" w:legacySpace="0" w:legacyIndent="720"/>
      <w:lvlJc w:val="left"/>
      <w:pPr>
        <w:ind w:left="4734" w:hanging="720"/>
      </w:pPr>
    </w:lvl>
    <w:lvl w:ilvl="7">
      <w:start w:val="1"/>
      <w:numFmt w:val="decimal"/>
      <w:lvlText w:val="%1.%2.%3%4.%5.%6.%7.%8."/>
      <w:legacy w:legacy="1" w:legacySpace="0" w:legacyIndent="720"/>
      <w:lvlJc w:val="left"/>
      <w:pPr>
        <w:ind w:left="5454" w:hanging="720"/>
      </w:pPr>
    </w:lvl>
    <w:lvl w:ilvl="8">
      <w:start w:val="1"/>
      <w:numFmt w:val="decimal"/>
      <w:lvlText w:val="%1.%2.%3%4.%5.%6.%7.%8.%9."/>
      <w:legacy w:legacy="1" w:legacySpace="0" w:legacyIndent="720"/>
      <w:lvlJc w:val="left"/>
      <w:pPr>
        <w:ind w:left="6174" w:hanging="720"/>
      </w:pPr>
    </w:lvl>
  </w:abstractNum>
  <w:abstractNum w:abstractNumId="1">
    <w:nsid w:val="1A62611F"/>
    <w:multiLevelType w:val="hybridMultilevel"/>
    <w:tmpl w:val="61F69532"/>
    <w:lvl w:ilvl="0" w:tplc="9A14594C">
      <w:start w:val="1"/>
      <w:numFmt w:val="decimal"/>
      <w:pStyle w:val="StyleIndent112ptAfter0ptLinespacingsingle"/>
      <w:lvlText w:val="%1."/>
      <w:lvlJc w:val="left"/>
      <w:pPr>
        <w:ind w:left="720" w:hanging="360"/>
      </w:pPr>
      <w:rPr>
        <w:rFonts w:ascii="Helvetica" w:eastAsia="Times New Roman" w:hAnsi="Helvetica" w:cs="Times New Roman"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4522F"/>
    <w:multiLevelType w:val="multilevel"/>
    <w:tmpl w:val="AF32B82C"/>
    <w:lvl w:ilvl="0">
      <w:start w:val="1"/>
      <w:numFmt w:val="decimal"/>
      <w:lvlText w:val="%1."/>
      <w:lvlJc w:val="left"/>
      <w:pPr>
        <w:tabs>
          <w:tab w:val="num" w:pos="715"/>
        </w:tabs>
        <w:ind w:left="1282" w:hanging="567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49"/>
        </w:tabs>
        <w:ind w:left="1849" w:hanging="567"/>
      </w:pPr>
      <w:rPr>
        <w:rFonts w:ascii="Arial" w:hAnsi="Arial" w:hint="default"/>
        <w:b/>
        <w:i w:val="0"/>
      </w:rPr>
    </w:lvl>
    <w:lvl w:ilvl="2">
      <w:start w:val="1"/>
      <w:numFmt w:val="lowerLetter"/>
      <w:pStyle w:val="Heading3"/>
      <w:lvlText w:val="%1.%2.%3"/>
      <w:lvlJc w:val="left"/>
      <w:pPr>
        <w:tabs>
          <w:tab w:val="num" w:pos="715"/>
        </w:tabs>
        <w:ind w:left="2569" w:hanging="72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%4."/>
      <w:lvlJc w:val="left"/>
      <w:pPr>
        <w:tabs>
          <w:tab w:val="num" w:pos="715"/>
        </w:tabs>
        <w:ind w:left="3289" w:hanging="720"/>
      </w:pPr>
      <w:rPr>
        <w:rFonts w:hint="default"/>
      </w:rPr>
    </w:lvl>
    <w:lvl w:ilvl="4">
      <w:start w:val="1"/>
      <w:numFmt w:val="decimal"/>
      <w:lvlText w:val="%1.%2.%3%4.%5."/>
      <w:lvlJc w:val="left"/>
      <w:pPr>
        <w:tabs>
          <w:tab w:val="num" w:pos="715"/>
        </w:tabs>
        <w:ind w:left="4009" w:hanging="720"/>
      </w:pPr>
      <w:rPr>
        <w:rFonts w:hint="default"/>
      </w:rPr>
    </w:lvl>
    <w:lvl w:ilvl="5">
      <w:start w:val="1"/>
      <w:numFmt w:val="decimal"/>
      <w:lvlText w:val="%1.%2.%3%4.%5.%6."/>
      <w:lvlJc w:val="left"/>
      <w:pPr>
        <w:tabs>
          <w:tab w:val="num" w:pos="715"/>
        </w:tabs>
        <w:ind w:left="4729" w:hanging="720"/>
      </w:pPr>
      <w:rPr>
        <w:rFonts w:hint="default"/>
      </w:rPr>
    </w:lvl>
    <w:lvl w:ilvl="6">
      <w:start w:val="1"/>
      <w:numFmt w:val="decimal"/>
      <w:lvlText w:val="%1.%2.%3%4.%5.%6.%7."/>
      <w:lvlJc w:val="left"/>
      <w:pPr>
        <w:tabs>
          <w:tab w:val="num" w:pos="715"/>
        </w:tabs>
        <w:ind w:left="5449" w:hanging="720"/>
      </w:pPr>
      <w:rPr>
        <w:rFonts w:hint="default"/>
      </w:rPr>
    </w:lvl>
    <w:lvl w:ilvl="7">
      <w:start w:val="1"/>
      <w:numFmt w:val="decimal"/>
      <w:lvlText w:val="%1.%2.%3%4.%5.%6.%7.%8."/>
      <w:lvlJc w:val="left"/>
      <w:pPr>
        <w:tabs>
          <w:tab w:val="num" w:pos="715"/>
        </w:tabs>
        <w:ind w:left="6169" w:hanging="720"/>
      </w:pPr>
      <w:rPr>
        <w:rFonts w:hint="default"/>
      </w:rPr>
    </w:lvl>
    <w:lvl w:ilvl="8">
      <w:start w:val="1"/>
      <w:numFmt w:val="decimal"/>
      <w:lvlText w:val="%1.%2.%3%4.%5.%6.%7.%8.%9."/>
      <w:lvlJc w:val="left"/>
      <w:pPr>
        <w:tabs>
          <w:tab w:val="num" w:pos="715"/>
        </w:tabs>
        <w:ind w:left="6889" w:hanging="720"/>
      </w:pPr>
      <w:rPr>
        <w:rFonts w:hint="default"/>
      </w:rPr>
    </w:lvl>
  </w:abstractNum>
  <w:abstractNum w:abstractNumId="3">
    <w:nsid w:val="4D0E4A33"/>
    <w:multiLevelType w:val="multilevel"/>
    <w:tmpl w:val="1274313E"/>
    <w:lvl w:ilvl="0">
      <w:start w:val="1"/>
      <w:numFmt w:val="decimal"/>
      <w:pStyle w:val="Inden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indent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</w:rPr>
    </w:lvl>
    <w:lvl w:ilvl="2">
      <w:start w:val="1"/>
      <w:numFmt w:val="lowerLetter"/>
      <w:pStyle w:val="indent3"/>
      <w:lvlText w:val="%1.%2.%3"/>
      <w:lvlJc w:val="left"/>
      <w:pPr>
        <w:tabs>
          <w:tab w:val="num" w:pos="1854"/>
        </w:tabs>
        <w:ind w:left="1854" w:hanging="720"/>
      </w:pPr>
      <w:rPr>
        <w:rFonts w:ascii="Arial" w:hAnsi="Arial" w:hint="default"/>
        <w:b/>
        <w:i w:val="0"/>
      </w:rPr>
    </w:lvl>
    <w:lvl w:ilvl="3">
      <w:start w:val="1"/>
      <w:numFmt w:val="decimal"/>
      <w:pStyle w:val="Heading4"/>
      <w:lvlText w:val="%1.%2.%3%4."/>
      <w:lvlJc w:val="left"/>
      <w:pPr>
        <w:tabs>
          <w:tab w:val="num" w:pos="0"/>
        </w:tabs>
        <w:ind w:left="2574" w:hanging="720"/>
      </w:pPr>
      <w:rPr>
        <w:rFonts w:hint="default"/>
      </w:rPr>
    </w:lvl>
    <w:lvl w:ilvl="4">
      <w:start w:val="1"/>
      <w:numFmt w:val="decimal"/>
      <w:pStyle w:val="Heading5"/>
      <w:lvlText w:val="%1.%2.%3%4.%5."/>
      <w:lvlJc w:val="left"/>
      <w:pPr>
        <w:tabs>
          <w:tab w:val="num" w:pos="0"/>
        </w:tabs>
        <w:ind w:left="3294" w:hanging="720"/>
      </w:pPr>
      <w:rPr>
        <w:rFonts w:hint="default"/>
      </w:rPr>
    </w:lvl>
    <w:lvl w:ilvl="5">
      <w:start w:val="1"/>
      <w:numFmt w:val="decimal"/>
      <w:pStyle w:val="Heading6"/>
      <w:lvlText w:val="%1.%2.%3%4.%5.%6."/>
      <w:lvlJc w:val="left"/>
      <w:pPr>
        <w:tabs>
          <w:tab w:val="num" w:pos="0"/>
        </w:tabs>
        <w:ind w:left="4014" w:hanging="720"/>
      </w:pPr>
      <w:rPr>
        <w:rFonts w:hint="default"/>
      </w:rPr>
    </w:lvl>
    <w:lvl w:ilvl="6">
      <w:start w:val="1"/>
      <w:numFmt w:val="decimal"/>
      <w:lvlText w:val="%1.%2.%3%4.%5.%6.%7."/>
      <w:lvlJc w:val="left"/>
      <w:pPr>
        <w:tabs>
          <w:tab w:val="num" w:pos="0"/>
        </w:tabs>
        <w:ind w:left="4734" w:hanging="720"/>
      </w:pPr>
      <w:rPr>
        <w:rFonts w:hint="default"/>
      </w:rPr>
    </w:lvl>
    <w:lvl w:ilvl="7">
      <w:start w:val="1"/>
      <w:numFmt w:val="decimal"/>
      <w:lvlText w:val="%1.%2.%3%4.%5.%6.%7.%8."/>
      <w:lvlJc w:val="left"/>
      <w:pPr>
        <w:tabs>
          <w:tab w:val="num" w:pos="0"/>
        </w:tabs>
        <w:ind w:left="5454" w:hanging="720"/>
      </w:pPr>
      <w:rPr>
        <w:rFonts w:hint="default"/>
      </w:rPr>
    </w:lvl>
    <w:lvl w:ilvl="8">
      <w:start w:val="1"/>
      <w:numFmt w:val="decimal"/>
      <w:lvlText w:val="%1.%2.%3%4.%5.%6.%7.%8.%9."/>
      <w:lvlJc w:val="left"/>
      <w:pPr>
        <w:tabs>
          <w:tab w:val="num" w:pos="0"/>
        </w:tabs>
        <w:ind w:left="6174" w:hanging="720"/>
      </w:pPr>
      <w:rPr>
        <w:rFonts w:hint="default"/>
      </w:rPr>
    </w:lvl>
  </w:abstractNum>
  <w:abstractNum w:abstractNumId="4">
    <w:nsid w:val="6A5D367F"/>
    <w:multiLevelType w:val="hybridMultilevel"/>
    <w:tmpl w:val="C53E676E"/>
    <w:lvl w:ilvl="0" w:tplc="E8EA05E6">
      <w:start w:val="1"/>
      <w:numFmt w:val="decimal"/>
      <w:pStyle w:val="MainNums"/>
      <w:lvlText w:val="%1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F00"/>
    <w:rsid w:val="000011D7"/>
    <w:rsid w:val="00001B1B"/>
    <w:rsid w:val="00003FCF"/>
    <w:rsid w:val="0000559D"/>
    <w:rsid w:val="00007078"/>
    <w:rsid w:val="000129EA"/>
    <w:rsid w:val="00012EF1"/>
    <w:rsid w:val="00025178"/>
    <w:rsid w:val="00026A51"/>
    <w:rsid w:val="00032A64"/>
    <w:rsid w:val="0003465B"/>
    <w:rsid w:val="00037DE7"/>
    <w:rsid w:val="00040370"/>
    <w:rsid w:val="00040CAF"/>
    <w:rsid w:val="0004137C"/>
    <w:rsid w:val="00043EA1"/>
    <w:rsid w:val="00044AFD"/>
    <w:rsid w:val="00050D73"/>
    <w:rsid w:val="0006122F"/>
    <w:rsid w:val="000613A7"/>
    <w:rsid w:val="00062A80"/>
    <w:rsid w:val="0006751A"/>
    <w:rsid w:val="00071692"/>
    <w:rsid w:val="00073092"/>
    <w:rsid w:val="00075E2E"/>
    <w:rsid w:val="00076C07"/>
    <w:rsid w:val="000833DC"/>
    <w:rsid w:val="0008485F"/>
    <w:rsid w:val="00087316"/>
    <w:rsid w:val="00087BA5"/>
    <w:rsid w:val="000944EC"/>
    <w:rsid w:val="00095D78"/>
    <w:rsid w:val="0009675F"/>
    <w:rsid w:val="000A0A10"/>
    <w:rsid w:val="000B1F00"/>
    <w:rsid w:val="000C036E"/>
    <w:rsid w:val="000C2364"/>
    <w:rsid w:val="000C4FBA"/>
    <w:rsid w:val="000D06B6"/>
    <w:rsid w:val="000D3E04"/>
    <w:rsid w:val="000D477C"/>
    <w:rsid w:val="000D5109"/>
    <w:rsid w:val="000F202B"/>
    <w:rsid w:val="00103957"/>
    <w:rsid w:val="00103C54"/>
    <w:rsid w:val="00103D00"/>
    <w:rsid w:val="001047D3"/>
    <w:rsid w:val="00105EAD"/>
    <w:rsid w:val="001112D7"/>
    <w:rsid w:val="00116566"/>
    <w:rsid w:val="00116EB5"/>
    <w:rsid w:val="00121FC9"/>
    <w:rsid w:val="00122CD4"/>
    <w:rsid w:val="00125AC3"/>
    <w:rsid w:val="0012757E"/>
    <w:rsid w:val="00130ED1"/>
    <w:rsid w:val="00133069"/>
    <w:rsid w:val="00136618"/>
    <w:rsid w:val="0013762B"/>
    <w:rsid w:val="00141464"/>
    <w:rsid w:val="00143CCA"/>
    <w:rsid w:val="00144D27"/>
    <w:rsid w:val="00146F1D"/>
    <w:rsid w:val="00150571"/>
    <w:rsid w:val="00154158"/>
    <w:rsid w:val="0015695A"/>
    <w:rsid w:val="00156D4C"/>
    <w:rsid w:val="00160DCA"/>
    <w:rsid w:val="00161166"/>
    <w:rsid w:val="00161237"/>
    <w:rsid w:val="00162DCB"/>
    <w:rsid w:val="00162F1A"/>
    <w:rsid w:val="00163804"/>
    <w:rsid w:val="00170F0A"/>
    <w:rsid w:val="001719EF"/>
    <w:rsid w:val="00174B9A"/>
    <w:rsid w:val="00174EEB"/>
    <w:rsid w:val="0018002F"/>
    <w:rsid w:val="0018262F"/>
    <w:rsid w:val="001826CE"/>
    <w:rsid w:val="00194FFC"/>
    <w:rsid w:val="001A41C2"/>
    <w:rsid w:val="001B2F84"/>
    <w:rsid w:val="001B5B6A"/>
    <w:rsid w:val="001C014D"/>
    <w:rsid w:val="001C5C3D"/>
    <w:rsid w:val="001D0381"/>
    <w:rsid w:val="001D0457"/>
    <w:rsid w:val="001D190C"/>
    <w:rsid w:val="001D459C"/>
    <w:rsid w:val="001D6D16"/>
    <w:rsid w:val="001D7A1B"/>
    <w:rsid w:val="00205319"/>
    <w:rsid w:val="002056E2"/>
    <w:rsid w:val="00221827"/>
    <w:rsid w:val="00223F62"/>
    <w:rsid w:val="002246D0"/>
    <w:rsid w:val="00230018"/>
    <w:rsid w:val="0023493E"/>
    <w:rsid w:val="00241125"/>
    <w:rsid w:val="00243B05"/>
    <w:rsid w:val="002449DB"/>
    <w:rsid w:val="00251F95"/>
    <w:rsid w:val="002540A9"/>
    <w:rsid w:val="002544CF"/>
    <w:rsid w:val="00254AA1"/>
    <w:rsid w:val="00254F1D"/>
    <w:rsid w:val="00254F98"/>
    <w:rsid w:val="00256025"/>
    <w:rsid w:val="00257900"/>
    <w:rsid w:val="00257E59"/>
    <w:rsid w:val="00260A42"/>
    <w:rsid w:val="00262231"/>
    <w:rsid w:val="00262324"/>
    <w:rsid w:val="00265729"/>
    <w:rsid w:val="0028576C"/>
    <w:rsid w:val="00290104"/>
    <w:rsid w:val="002949A9"/>
    <w:rsid w:val="00296646"/>
    <w:rsid w:val="002972A0"/>
    <w:rsid w:val="002A2010"/>
    <w:rsid w:val="002B0093"/>
    <w:rsid w:val="002B0B79"/>
    <w:rsid w:val="002B551B"/>
    <w:rsid w:val="002C05CF"/>
    <w:rsid w:val="002D2628"/>
    <w:rsid w:val="002D2D3A"/>
    <w:rsid w:val="002D2D71"/>
    <w:rsid w:val="002D4C9B"/>
    <w:rsid w:val="002D7ACF"/>
    <w:rsid w:val="002E2CB1"/>
    <w:rsid w:val="002F0B78"/>
    <w:rsid w:val="002F0CCF"/>
    <w:rsid w:val="002F1387"/>
    <w:rsid w:val="002F7514"/>
    <w:rsid w:val="0030110A"/>
    <w:rsid w:val="00301404"/>
    <w:rsid w:val="003021BB"/>
    <w:rsid w:val="00307D5F"/>
    <w:rsid w:val="00316E2A"/>
    <w:rsid w:val="00316F6A"/>
    <w:rsid w:val="00321950"/>
    <w:rsid w:val="00323AD1"/>
    <w:rsid w:val="00336AD3"/>
    <w:rsid w:val="00346CDC"/>
    <w:rsid w:val="0035437E"/>
    <w:rsid w:val="003545C0"/>
    <w:rsid w:val="00355C01"/>
    <w:rsid w:val="00357B53"/>
    <w:rsid w:val="00357F3C"/>
    <w:rsid w:val="00361C39"/>
    <w:rsid w:val="00376F00"/>
    <w:rsid w:val="003776F6"/>
    <w:rsid w:val="0038168F"/>
    <w:rsid w:val="00383515"/>
    <w:rsid w:val="003850BA"/>
    <w:rsid w:val="003966BE"/>
    <w:rsid w:val="00397839"/>
    <w:rsid w:val="003A3E0B"/>
    <w:rsid w:val="003A5726"/>
    <w:rsid w:val="003A7416"/>
    <w:rsid w:val="003B216A"/>
    <w:rsid w:val="003B5A39"/>
    <w:rsid w:val="003C0DCD"/>
    <w:rsid w:val="003C1CDC"/>
    <w:rsid w:val="003C27C2"/>
    <w:rsid w:val="003C4B58"/>
    <w:rsid w:val="003D1275"/>
    <w:rsid w:val="003D3E83"/>
    <w:rsid w:val="003D60CD"/>
    <w:rsid w:val="003E1F28"/>
    <w:rsid w:val="003E4C9F"/>
    <w:rsid w:val="003F29BC"/>
    <w:rsid w:val="003F317C"/>
    <w:rsid w:val="003F35D7"/>
    <w:rsid w:val="003F7228"/>
    <w:rsid w:val="00403013"/>
    <w:rsid w:val="00403625"/>
    <w:rsid w:val="00410294"/>
    <w:rsid w:val="00410564"/>
    <w:rsid w:val="00414707"/>
    <w:rsid w:val="00414D5C"/>
    <w:rsid w:val="0041569A"/>
    <w:rsid w:val="00416C77"/>
    <w:rsid w:val="004176D5"/>
    <w:rsid w:val="004205E3"/>
    <w:rsid w:val="00420BEE"/>
    <w:rsid w:val="004248BA"/>
    <w:rsid w:val="00427592"/>
    <w:rsid w:val="00430E2F"/>
    <w:rsid w:val="00432BB8"/>
    <w:rsid w:val="00436940"/>
    <w:rsid w:val="004413A6"/>
    <w:rsid w:val="00444B65"/>
    <w:rsid w:val="004456DC"/>
    <w:rsid w:val="004461D6"/>
    <w:rsid w:val="004466E0"/>
    <w:rsid w:val="004501F9"/>
    <w:rsid w:val="00454F2E"/>
    <w:rsid w:val="00455B0C"/>
    <w:rsid w:val="004569A3"/>
    <w:rsid w:val="0046371A"/>
    <w:rsid w:val="00463AC7"/>
    <w:rsid w:val="0046623D"/>
    <w:rsid w:val="0046703F"/>
    <w:rsid w:val="00467940"/>
    <w:rsid w:val="0047031A"/>
    <w:rsid w:val="0047270F"/>
    <w:rsid w:val="004750A1"/>
    <w:rsid w:val="0047723D"/>
    <w:rsid w:val="00477CA6"/>
    <w:rsid w:val="00480E9D"/>
    <w:rsid w:val="00483466"/>
    <w:rsid w:val="00487A69"/>
    <w:rsid w:val="00492CEB"/>
    <w:rsid w:val="00493C24"/>
    <w:rsid w:val="00494B5C"/>
    <w:rsid w:val="004957BB"/>
    <w:rsid w:val="00495D43"/>
    <w:rsid w:val="00497282"/>
    <w:rsid w:val="004A10ED"/>
    <w:rsid w:val="004A1E6F"/>
    <w:rsid w:val="004A2145"/>
    <w:rsid w:val="004A4F74"/>
    <w:rsid w:val="004A7F0B"/>
    <w:rsid w:val="004B33F6"/>
    <w:rsid w:val="004B3912"/>
    <w:rsid w:val="004B7F1B"/>
    <w:rsid w:val="004C51A8"/>
    <w:rsid w:val="004C6168"/>
    <w:rsid w:val="004C7673"/>
    <w:rsid w:val="004D5CCF"/>
    <w:rsid w:val="004E03F5"/>
    <w:rsid w:val="004E6390"/>
    <w:rsid w:val="004E7766"/>
    <w:rsid w:val="004F2546"/>
    <w:rsid w:val="004F316B"/>
    <w:rsid w:val="004F7383"/>
    <w:rsid w:val="0050446D"/>
    <w:rsid w:val="0052149A"/>
    <w:rsid w:val="00525688"/>
    <w:rsid w:val="0052593F"/>
    <w:rsid w:val="00526678"/>
    <w:rsid w:val="0053042E"/>
    <w:rsid w:val="00532A96"/>
    <w:rsid w:val="00540256"/>
    <w:rsid w:val="00550DDA"/>
    <w:rsid w:val="00561FF0"/>
    <w:rsid w:val="00565A36"/>
    <w:rsid w:val="0057752B"/>
    <w:rsid w:val="00580DAF"/>
    <w:rsid w:val="00582257"/>
    <w:rsid w:val="00582459"/>
    <w:rsid w:val="00585253"/>
    <w:rsid w:val="00585F2F"/>
    <w:rsid w:val="005864D8"/>
    <w:rsid w:val="0059082F"/>
    <w:rsid w:val="00590F1B"/>
    <w:rsid w:val="005915EF"/>
    <w:rsid w:val="00591BE7"/>
    <w:rsid w:val="005966D6"/>
    <w:rsid w:val="005A1BDB"/>
    <w:rsid w:val="005A7946"/>
    <w:rsid w:val="005B39AD"/>
    <w:rsid w:val="005B6C0A"/>
    <w:rsid w:val="005C3C42"/>
    <w:rsid w:val="005C41F4"/>
    <w:rsid w:val="005D1337"/>
    <w:rsid w:val="005D4D55"/>
    <w:rsid w:val="005D7457"/>
    <w:rsid w:val="005E0740"/>
    <w:rsid w:val="005E0FE5"/>
    <w:rsid w:val="005E15E1"/>
    <w:rsid w:val="005E1DFF"/>
    <w:rsid w:val="005E243C"/>
    <w:rsid w:val="005E487F"/>
    <w:rsid w:val="005E4B0D"/>
    <w:rsid w:val="005E72FF"/>
    <w:rsid w:val="005F18E5"/>
    <w:rsid w:val="005F1983"/>
    <w:rsid w:val="005F65A0"/>
    <w:rsid w:val="005F68FF"/>
    <w:rsid w:val="0060129D"/>
    <w:rsid w:val="0060512E"/>
    <w:rsid w:val="0060593B"/>
    <w:rsid w:val="0060660F"/>
    <w:rsid w:val="0061647E"/>
    <w:rsid w:val="00617BF8"/>
    <w:rsid w:val="00627D66"/>
    <w:rsid w:val="00631125"/>
    <w:rsid w:val="006313EB"/>
    <w:rsid w:val="00631DAB"/>
    <w:rsid w:val="00637AE6"/>
    <w:rsid w:val="00637ECA"/>
    <w:rsid w:val="00641873"/>
    <w:rsid w:val="00642981"/>
    <w:rsid w:val="00647416"/>
    <w:rsid w:val="00654D2B"/>
    <w:rsid w:val="00660C7A"/>
    <w:rsid w:val="00661289"/>
    <w:rsid w:val="00670A5F"/>
    <w:rsid w:val="006727E7"/>
    <w:rsid w:val="00672FE9"/>
    <w:rsid w:val="006826BC"/>
    <w:rsid w:val="00684ADD"/>
    <w:rsid w:val="00684B0B"/>
    <w:rsid w:val="00692F06"/>
    <w:rsid w:val="006930E5"/>
    <w:rsid w:val="0069447E"/>
    <w:rsid w:val="00694AB8"/>
    <w:rsid w:val="006A24DB"/>
    <w:rsid w:val="006A2F4E"/>
    <w:rsid w:val="006B04FD"/>
    <w:rsid w:val="006B0E6E"/>
    <w:rsid w:val="006B0F46"/>
    <w:rsid w:val="006B2D6D"/>
    <w:rsid w:val="006B61C4"/>
    <w:rsid w:val="006C2EC1"/>
    <w:rsid w:val="006D0D76"/>
    <w:rsid w:val="006D31E9"/>
    <w:rsid w:val="006D4084"/>
    <w:rsid w:val="006D4085"/>
    <w:rsid w:val="006F2931"/>
    <w:rsid w:val="006F471B"/>
    <w:rsid w:val="006F71A0"/>
    <w:rsid w:val="0070358C"/>
    <w:rsid w:val="007052C0"/>
    <w:rsid w:val="00712A98"/>
    <w:rsid w:val="00715DA0"/>
    <w:rsid w:val="00715DEC"/>
    <w:rsid w:val="00716BC2"/>
    <w:rsid w:val="0072482C"/>
    <w:rsid w:val="007344B7"/>
    <w:rsid w:val="0073763E"/>
    <w:rsid w:val="00737E45"/>
    <w:rsid w:val="00743F05"/>
    <w:rsid w:val="0074553D"/>
    <w:rsid w:val="00747794"/>
    <w:rsid w:val="00750E7C"/>
    <w:rsid w:val="00753ACD"/>
    <w:rsid w:val="007541CF"/>
    <w:rsid w:val="00755984"/>
    <w:rsid w:val="00756B26"/>
    <w:rsid w:val="007602BD"/>
    <w:rsid w:val="00762B3B"/>
    <w:rsid w:val="00767189"/>
    <w:rsid w:val="0077565B"/>
    <w:rsid w:val="007761E3"/>
    <w:rsid w:val="00776847"/>
    <w:rsid w:val="00784CFF"/>
    <w:rsid w:val="00786EE1"/>
    <w:rsid w:val="00790125"/>
    <w:rsid w:val="00796A4E"/>
    <w:rsid w:val="007A6640"/>
    <w:rsid w:val="007A7901"/>
    <w:rsid w:val="007B1C9D"/>
    <w:rsid w:val="007B5495"/>
    <w:rsid w:val="007D1DB5"/>
    <w:rsid w:val="007D2B40"/>
    <w:rsid w:val="007D456A"/>
    <w:rsid w:val="007D5775"/>
    <w:rsid w:val="007E1FA2"/>
    <w:rsid w:val="007E2399"/>
    <w:rsid w:val="007E4621"/>
    <w:rsid w:val="007F1019"/>
    <w:rsid w:val="007F29D3"/>
    <w:rsid w:val="007F3609"/>
    <w:rsid w:val="007F38E1"/>
    <w:rsid w:val="007F4ABD"/>
    <w:rsid w:val="007F583C"/>
    <w:rsid w:val="00803010"/>
    <w:rsid w:val="0080722C"/>
    <w:rsid w:val="0081040F"/>
    <w:rsid w:val="00810CDD"/>
    <w:rsid w:val="00825FF5"/>
    <w:rsid w:val="00827FA7"/>
    <w:rsid w:val="00830137"/>
    <w:rsid w:val="00831456"/>
    <w:rsid w:val="00833469"/>
    <w:rsid w:val="00837C53"/>
    <w:rsid w:val="008405A1"/>
    <w:rsid w:val="00841262"/>
    <w:rsid w:val="0085091F"/>
    <w:rsid w:val="008553A6"/>
    <w:rsid w:val="00855E5F"/>
    <w:rsid w:val="008575C5"/>
    <w:rsid w:val="00864B57"/>
    <w:rsid w:val="00866623"/>
    <w:rsid w:val="00866733"/>
    <w:rsid w:val="008679F0"/>
    <w:rsid w:val="00881AB9"/>
    <w:rsid w:val="00881E64"/>
    <w:rsid w:val="00883822"/>
    <w:rsid w:val="00886CA4"/>
    <w:rsid w:val="00891506"/>
    <w:rsid w:val="00892B8F"/>
    <w:rsid w:val="00892CF3"/>
    <w:rsid w:val="00893804"/>
    <w:rsid w:val="008A200B"/>
    <w:rsid w:val="008A4C60"/>
    <w:rsid w:val="008A7EB2"/>
    <w:rsid w:val="008B1DD4"/>
    <w:rsid w:val="008B615C"/>
    <w:rsid w:val="008C1D13"/>
    <w:rsid w:val="008C2197"/>
    <w:rsid w:val="008C2F6C"/>
    <w:rsid w:val="008C33F5"/>
    <w:rsid w:val="008C5EEC"/>
    <w:rsid w:val="008C6916"/>
    <w:rsid w:val="008D04B8"/>
    <w:rsid w:val="008D7B9C"/>
    <w:rsid w:val="008E136B"/>
    <w:rsid w:val="008E72AE"/>
    <w:rsid w:val="009036A5"/>
    <w:rsid w:val="009051D7"/>
    <w:rsid w:val="0091479C"/>
    <w:rsid w:val="00915779"/>
    <w:rsid w:val="009159F0"/>
    <w:rsid w:val="009216EF"/>
    <w:rsid w:val="009270E0"/>
    <w:rsid w:val="00927248"/>
    <w:rsid w:val="00944A22"/>
    <w:rsid w:val="00945E78"/>
    <w:rsid w:val="00946517"/>
    <w:rsid w:val="00947398"/>
    <w:rsid w:val="0094789E"/>
    <w:rsid w:val="00947A4C"/>
    <w:rsid w:val="00950DF4"/>
    <w:rsid w:val="00951CC5"/>
    <w:rsid w:val="00960A58"/>
    <w:rsid w:val="00960E7D"/>
    <w:rsid w:val="009622A8"/>
    <w:rsid w:val="00972A68"/>
    <w:rsid w:val="0097305E"/>
    <w:rsid w:val="009825A0"/>
    <w:rsid w:val="009901DF"/>
    <w:rsid w:val="009921A1"/>
    <w:rsid w:val="0099456D"/>
    <w:rsid w:val="009A193A"/>
    <w:rsid w:val="009A2324"/>
    <w:rsid w:val="009A2B8E"/>
    <w:rsid w:val="009A3140"/>
    <w:rsid w:val="009B2501"/>
    <w:rsid w:val="009B2945"/>
    <w:rsid w:val="009B5281"/>
    <w:rsid w:val="009C2802"/>
    <w:rsid w:val="009D2A1B"/>
    <w:rsid w:val="009D6573"/>
    <w:rsid w:val="009E1CBE"/>
    <w:rsid w:val="009E2544"/>
    <w:rsid w:val="009E2AB6"/>
    <w:rsid w:val="009F11A9"/>
    <w:rsid w:val="00A0153D"/>
    <w:rsid w:val="00A0256B"/>
    <w:rsid w:val="00A0760F"/>
    <w:rsid w:val="00A16415"/>
    <w:rsid w:val="00A16D3D"/>
    <w:rsid w:val="00A17601"/>
    <w:rsid w:val="00A218A7"/>
    <w:rsid w:val="00A32B0B"/>
    <w:rsid w:val="00A33CDB"/>
    <w:rsid w:val="00A420B0"/>
    <w:rsid w:val="00A43B6E"/>
    <w:rsid w:val="00A51017"/>
    <w:rsid w:val="00A620AF"/>
    <w:rsid w:val="00A6464B"/>
    <w:rsid w:val="00A81709"/>
    <w:rsid w:val="00A83560"/>
    <w:rsid w:val="00A9092D"/>
    <w:rsid w:val="00A91E9C"/>
    <w:rsid w:val="00A9256E"/>
    <w:rsid w:val="00AA0C65"/>
    <w:rsid w:val="00AA0E27"/>
    <w:rsid w:val="00AA4640"/>
    <w:rsid w:val="00AB063E"/>
    <w:rsid w:val="00AB0D0A"/>
    <w:rsid w:val="00AB1FC4"/>
    <w:rsid w:val="00AB2760"/>
    <w:rsid w:val="00AB31C4"/>
    <w:rsid w:val="00AB4E1A"/>
    <w:rsid w:val="00AB7964"/>
    <w:rsid w:val="00AC038F"/>
    <w:rsid w:val="00AC0AB1"/>
    <w:rsid w:val="00AC57ED"/>
    <w:rsid w:val="00AE1558"/>
    <w:rsid w:val="00AE53B7"/>
    <w:rsid w:val="00AE6CB4"/>
    <w:rsid w:val="00AF137F"/>
    <w:rsid w:val="00AF1E93"/>
    <w:rsid w:val="00AF3423"/>
    <w:rsid w:val="00AF48AB"/>
    <w:rsid w:val="00AF54B9"/>
    <w:rsid w:val="00B055EE"/>
    <w:rsid w:val="00B05CC0"/>
    <w:rsid w:val="00B07754"/>
    <w:rsid w:val="00B10D2B"/>
    <w:rsid w:val="00B11459"/>
    <w:rsid w:val="00B12BC9"/>
    <w:rsid w:val="00B13A31"/>
    <w:rsid w:val="00B15EA3"/>
    <w:rsid w:val="00B178C2"/>
    <w:rsid w:val="00B2433F"/>
    <w:rsid w:val="00B27350"/>
    <w:rsid w:val="00B2778F"/>
    <w:rsid w:val="00B34FA4"/>
    <w:rsid w:val="00B43F82"/>
    <w:rsid w:val="00B44260"/>
    <w:rsid w:val="00B45F84"/>
    <w:rsid w:val="00B51984"/>
    <w:rsid w:val="00B57026"/>
    <w:rsid w:val="00B577FB"/>
    <w:rsid w:val="00B60E71"/>
    <w:rsid w:val="00B63895"/>
    <w:rsid w:val="00B758EA"/>
    <w:rsid w:val="00B81301"/>
    <w:rsid w:val="00B916D2"/>
    <w:rsid w:val="00B9211F"/>
    <w:rsid w:val="00B92FF6"/>
    <w:rsid w:val="00B9616D"/>
    <w:rsid w:val="00BA0491"/>
    <w:rsid w:val="00BA1665"/>
    <w:rsid w:val="00BA1F8C"/>
    <w:rsid w:val="00BB4E6E"/>
    <w:rsid w:val="00BB6DC9"/>
    <w:rsid w:val="00BC4FE3"/>
    <w:rsid w:val="00BC6445"/>
    <w:rsid w:val="00BC66D2"/>
    <w:rsid w:val="00BD13DC"/>
    <w:rsid w:val="00BD31B7"/>
    <w:rsid w:val="00BD7DD8"/>
    <w:rsid w:val="00BE15F0"/>
    <w:rsid w:val="00BE19A1"/>
    <w:rsid w:val="00BE22BD"/>
    <w:rsid w:val="00BE42E4"/>
    <w:rsid w:val="00BE5A89"/>
    <w:rsid w:val="00C10153"/>
    <w:rsid w:val="00C11F9A"/>
    <w:rsid w:val="00C25236"/>
    <w:rsid w:val="00C256FC"/>
    <w:rsid w:val="00C31808"/>
    <w:rsid w:val="00C330F8"/>
    <w:rsid w:val="00C337B7"/>
    <w:rsid w:val="00C41180"/>
    <w:rsid w:val="00C451FC"/>
    <w:rsid w:val="00C53966"/>
    <w:rsid w:val="00C54118"/>
    <w:rsid w:val="00C57B7B"/>
    <w:rsid w:val="00C60DFE"/>
    <w:rsid w:val="00C60F45"/>
    <w:rsid w:val="00C633D3"/>
    <w:rsid w:val="00C65200"/>
    <w:rsid w:val="00C65D1A"/>
    <w:rsid w:val="00C66009"/>
    <w:rsid w:val="00C77C7A"/>
    <w:rsid w:val="00C810B4"/>
    <w:rsid w:val="00C826EF"/>
    <w:rsid w:val="00C83FFD"/>
    <w:rsid w:val="00C90607"/>
    <w:rsid w:val="00C90B8B"/>
    <w:rsid w:val="00C91084"/>
    <w:rsid w:val="00C94F4A"/>
    <w:rsid w:val="00C97EF9"/>
    <w:rsid w:val="00CA443E"/>
    <w:rsid w:val="00CA4990"/>
    <w:rsid w:val="00CC059C"/>
    <w:rsid w:val="00CC4F3F"/>
    <w:rsid w:val="00CD06B2"/>
    <w:rsid w:val="00CD7F8D"/>
    <w:rsid w:val="00CE1DF6"/>
    <w:rsid w:val="00CE20D0"/>
    <w:rsid w:val="00CE34E2"/>
    <w:rsid w:val="00CE40DD"/>
    <w:rsid w:val="00CE5A72"/>
    <w:rsid w:val="00CE66DA"/>
    <w:rsid w:val="00CE6974"/>
    <w:rsid w:val="00CF0566"/>
    <w:rsid w:val="00CF1714"/>
    <w:rsid w:val="00CF22FD"/>
    <w:rsid w:val="00CF69F7"/>
    <w:rsid w:val="00CF73BC"/>
    <w:rsid w:val="00D0237F"/>
    <w:rsid w:val="00D16FCC"/>
    <w:rsid w:val="00D24DEA"/>
    <w:rsid w:val="00D274AC"/>
    <w:rsid w:val="00D31781"/>
    <w:rsid w:val="00D547E1"/>
    <w:rsid w:val="00D600E8"/>
    <w:rsid w:val="00D60994"/>
    <w:rsid w:val="00D632D6"/>
    <w:rsid w:val="00D7539C"/>
    <w:rsid w:val="00D81E2F"/>
    <w:rsid w:val="00D82E24"/>
    <w:rsid w:val="00D8424C"/>
    <w:rsid w:val="00D902DA"/>
    <w:rsid w:val="00D9030F"/>
    <w:rsid w:val="00D90492"/>
    <w:rsid w:val="00D95D9F"/>
    <w:rsid w:val="00D9667D"/>
    <w:rsid w:val="00DA22CB"/>
    <w:rsid w:val="00DA6B01"/>
    <w:rsid w:val="00DA7BD7"/>
    <w:rsid w:val="00DB031E"/>
    <w:rsid w:val="00DB4CFB"/>
    <w:rsid w:val="00DB5522"/>
    <w:rsid w:val="00DB58AB"/>
    <w:rsid w:val="00DB68A2"/>
    <w:rsid w:val="00DB78CD"/>
    <w:rsid w:val="00DC239E"/>
    <w:rsid w:val="00DC5EEC"/>
    <w:rsid w:val="00DC6DB6"/>
    <w:rsid w:val="00DD0DED"/>
    <w:rsid w:val="00DD61D1"/>
    <w:rsid w:val="00DD7254"/>
    <w:rsid w:val="00DE1434"/>
    <w:rsid w:val="00DE2E42"/>
    <w:rsid w:val="00DE3AE3"/>
    <w:rsid w:val="00DF03A5"/>
    <w:rsid w:val="00DF05A1"/>
    <w:rsid w:val="00DF4C81"/>
    <w:rsid w:val="00DF5E03"/>
    <w:rsid w:val="00E02730"/>
    <w:rsid w:val="00E05EE1"/>
    <w:rsid w:val="00E06096"/>
    <w:rsid w:val="00E15C49"/>
    <w:rsid w:val="00E15C52"/>
    <w:rsid w:val="00E172CA"/>
    <w:rsid w:val="00E20D62"/>
    <w:rsid w:val="00E23283"/>
    <w:rsid w:val="00E2402B"/>
    <w:rsid w:val="00E25F65"/>
    <w:rsid w:val="00E30528"/>
    <w:rsid w:val="00E3151A"/>
    <w:rsid w:val="00E323D8"/>
    <w:rsid w:val="00E3716C"/>
    <w:rsid w:val="00E40CA3"/>
    <w:rsid w:val="00E45DF7"/>
    <w:rsid w:val="00E60AA2"/>
    <w:rsid w:val="00E64DCE"/>
    <w:rsid w:val="00E66FD9"/>
    <w:rsid w:val="00E865C4"/>
    <w:rsid w:val="00E86D3B"/>
    <w:rsid w:val="00E9147C"/>
    <w:rsid w:val="00E9191F"/>
    <w:rsid w:val="00E93C20"/>
    <w:rsid w:val="00EA21F1"/>
    <w:rsid w:val="00EA3390"/>
    <w:rsid w:val="00EA63F4"/>
    <w:rsid w:val="00EB478F"/>
    <w:rsid w:val="00EB504D"/>
    <w:rsid w:val="00EB5307"/>
    <w:rsid w:val="00EB6755"/>
    <w:rsid w:val="00EC1C27"/>
    <w:rsid w:val="00EC2D2C"/>
    <w:rsid w:val="00EC2D75"/>
    <w:rsid w:val="00EC3AAF"/>
    <w:rsid w:val="00EC6DE5"/>
    <w:rsid w:val="00ED3907"/>
    <w:rsid w:val="00ED407D"/>
    <w:rsid w:val="00EE49A1"/>
    <w:rsid w:val="00EF159A"/>
    <w:rsid w:val="00EF707B"/>
    <w:rsid w:val="00F028DA"/>
    <w:rsid w:val="00F066A7"/>
    <w:rsid w:val="00F112A7"/>
    <w:rsid w:val="00F11920"/>
    <w:rsid w:val="00F17FA7"/>
    <w:rsid w:val="00F21D70"/>
    <w:rsid w:val="00F22586"/>
    <w:rsid w:val="00F231A1"/>
    <w:rsid w:val="00F24CD6"/>
    <w:rsid w:val="00F25EA9"/>
    <w:rsid w:val="00F31267"/>
    <w:rsid w:val="00F34F94"/>
    <w:rsid w:val="00F35797"/>
    <w:rsid w:val="00F37EEA"/>
    <w:rsid w:val="00F4622C"/>
    <w:rsid w:val="00F50DBE"/>
    <w:rsid w:val="00F53024"/>
    <w:rsid w:val="00F54A70"/>
    <w:rsid w:val="00F56712"/>
    <w:rsid w:val="00F577DD"/>
    <w:rsid w:val="00F608F6"/>
    <w:rsid w:val="00F7086D"/>
    <w:rsid w:val="00F711AA"/>
    <w:rsid w:val="00F7173A"/>
    <w:rsid w:val="00F8027F"/>
    <w:rsid w:val="00F817B7"/>
    <w:rsid w:val="00F969FC"/>
    <w:rsid w:val="00F97844"/>
    <w:rsid w:val="00FA15D8"/>
    <w:rsid w:val="00FA2AB6"/>
    <w:rsid w:val="00FA3C98"/>
    <w:rsid w:val="00FA3FAA"/>
    <w:rsid w:val="00FA5A6B"/>
    <w:rsid w:val="00FB4597"/>
    <w:rsid w:val="00FC2E7D"/>
    <w:rsid w:val="00FC45AE"/>
    <w:rsid w:val="00FC4B57"/>
    <w:rsid w:val="00FD2656"/>
    <w:rsid w:val="00FD6CDE"/>
    <w:rsid w:val="00FD7258"/>
    <w:rsid w:val="00FE1854"/>
    <w:rsid w:val="00FE1FF9"/>
    <w:rsid w:val="00FE6A18"/>
    <w:rsid w:val="00FF198B"/>
    <w:rsid w:val="00FF2255"/>
    <w:rsid w:val="00FF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D73"/>
    <w:pPr>
      <w:spacing w:after="240" w:line="360" w:lineRule="auto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qFormat/>
    <w:rsid w:val="00951CC5"/>
    <w:pPr>
      <w:numPr>
        <w:numId w:val="1"/>
      </w:numPr>
      <w:outlineLvl w:val="0"/>
    </w:pPr>
    <w:rPr>
      <w:kern w:val="28"/>
      <w:szCs w:val="20"/>
    </w:rPr>
  </w:style>
  <w:style w:type="paragraph" w:styleId="Heading2">
    <w:name w:val="heading 2"/>
    <w:basedOn w:val="Heading1"/>
    <w:qFormat/>
    <w:rsid w:val="00951CC5"/>
    <w:pPr>
      <w:numPr>
        <w:numId w:val="0"/>
      </w:numPr>
      <w:outlineLvl w:val="1"/>
    </w:pPr>
  </w:style>
  <w:style w:type="paragraph" w:styleId="Heading3">
    <w:name w:val="heading 3"/>
    <w:basedOn w:val="Heading2"/>
    <w:qFormat/>
    <w:rsid w:val="00951CC5"/>
    <w:pPr>
      <w:numPr>
        <w:ilvl w:val="2"/>
        <w:numId w:val="3"/>
      </w:numPr>
      <w:outlineLvl w:val="2"/>
    </w:pPr>
  </w:style>
  <w:style w:type="paragraph" w:styleId="Heading4">
    <w:name w:val="heading 4"/>
    <w:basedOn w:val="Normal"/>
    <w:next w:val="Normal"/>
    <w:qFormat/>
    <w:rsid w:val="00154158"/>
    <w:pPr>
      <w:keepNext/>
      <w:numPr>
        <w:ilvl w:val="3"/>
        <w:numId w:val="4"/>
      </w:numPr>
      <w:spacing w:before="240" w:after="6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rsid w:val="00154158"/>
    <w:pPr>
      <w:numPr>
        <w:ilvl w:val="4"/>
        <w:numId w:val="4"/>
      </w:numPr>
      <w:spacing w:before="240" w:after="60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qFormat/>
    <w:rsid w:val="00154158"/>
    <w:pPr>
      <w:numPr>
        <w:ilvl w:val="5"/>
        <w:numId w:val="4"/>
      </w:num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rsid w:val="00951CC5"/>
    <w:pPr>
      <w:keepNext/>
      <w:jc w:val="right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51CC5"/>
    <w:pPr>
      <w:tabs>
        <w:tab w:val="center" w:pos="4153"/>
        <w:tab w:val="right" w:pos="8306"/>
      </w:tabs>
    </w:pPr>
    <w:rPr>
      <w:sz w:val="22"/>
    </w:rPr>
  </w:style>
  <w:style w:type="paragraph" w:styleId="Header">
    <w:name w:val="header"/>
    <w:basedOn w:val="Normal"/>
    <w:rsid w:val="00951CC5"/>
    <w:pPr>
      <w:tabs>
        <w:tab w:val="center" w:pos="4153"/>
        <w:tab w:val="right" w:pos="8306"/>
      </w:tabs>
    </w:pPr>
    <w:rPr>
      <w:szCs w:val="20"/>
    </w:rPr>
  </w:style>
  <w:style w:type="paragraph" w:customStyle="1" w:styleId="Legal">
    <w:name w:val="Legal"/>
    <w:basedOn w:val="Normal"/>
    <w:next w:val="Normal"/>
    <w:autoRedefine/>
    <w:rsid w:val="00050D73"/>
    <w:pPr>
      <w:spacing w:after="0" w:line="240" w:lineRule="auto"/>
      <w:jc w:val="right"/>
    </w:pPr>
    <w:rPr>
      <w:i/>
      <w:sz w:val="16"/>
      <w:szCs w:val="20"/>
    </w:rPr>
  </w:style>
  <w:style w:type="paragraph" w:styleId="List">
    <w:name w:val="List"/>
    <w:basedOn w:val="Normal"/>
    <w:rsid w:val="00951CC5"/>
    <w:pPr>
      <w:tabs>
        <w:tab w:val="left" w:pos="6237"/>
      </w:tabs>
      <w:spacing w:after="120"/>
    </w:pPr>
    <w:rPr>
      <w:szCs w:val="20"/>
    </w:rPr>
  </w:style>
  <w:style w:type="paragraph" w:customStyle="1" w:styleId="MainNums">
    <w:name w:val="Main Nums"/>
    <w:basedOn w:val="Heading1"/>
    <w:rsid w:val="00951CC5"/>
    <w:pPr>
      <w:numPr>
        <w:numId w:val="2"/>
      </w:numPr>
      <w:tabs>
        <w:tab w:val="clear" w:pos="709"/>
        <w:tab w:val="num" w:pos="0"/>
      </w:tabs>
      <w:spacing w:before="240"/>
      <w:ind w:left="0"/>
      <w:outlineLvl w:val="9"/>
    </w:pPr>
  </w:style>
  <w:style w:type="paragraph" w:customStyle="1" w:styleId="toc">
    <w:name w:val="toc"/>
    <w:basedOn w:val="TOC1"/>
    <w:rsid w:val="00951CC5"/>
  </w:style>
  <w:style w:type="paragraph" w:customStyle="1" w:styleId="SubGroup">
    <w:name w:val="Sub Group"/>
    <w:basedOn w:val="Normal"/>
    <w:next w:val="Normal"/>
    <w:rsid w:val="00951CC5"/>
    <w:pPr>
      <w:tabs>
        <w:tab w:val="left" w:pos="6237"/>
      </w:tabs>
      <w:spacing w:before="240"/>
      <w:outlineLvl w:val="0"/>
    </w:pPr>
    <w:rPr>
      <w:b/>
      <w:bCs/>
      <w:kern w:val="28"/>
      <w:sz w:val="24"/>
      <w:szCs w:val="20"/>
    </w:rPr>
  </w:style>
  <w:style w:type="paragraph" w:customStyle="1" w:styleId="TITLE">
    <w:name w:val="TITLE"/>
    <w:basedOn w:val="Normal"/>
    <w:next w:val="Normal"/>
    <w:rsid w:val="00951CC5"/>
    <w:pPr>
      <w:spacing w:before="480" w:after="480"/>
    </w:pPr>
    <w:rPr>
      <w:b/>
      <w:caps/>
      <w:sz w:val="28"/>
      <w:szCs w:val="20"/>
    </w:rPr>
  </w:style>
  <w:style w:type="paragraph" w:customStyle="1" w:styleId="Topic">
    <w:name w:val="Topic"/>
    <w:basedOn w:val="Normal"/>
    <w:next w:val="MainNums"/>
    <w:rsid w:val="00951CC5"/>
    <w:pPr>
      <w:spacing w:before="480"/>
    </w:pPr>
    <w:rPr>
      <w:b/>
      <w:caps/>
      <w:sz w:val="24"/>
      <w:szCs w:val="20"/>
    </w:rPr>
  </w:style>
  <w:style w:type="paragraph" w:customStyle="1" w:styleId="Head">
    <w:name w:val="Head"/>
    <w:basedOn w:val="Normal"/>
    <w:next w:val="Normal"/>
    <w:rsid w:val="00951CC5"/>
    <w:pPr>
      <w:tabs>
        <w:tab w:val="right" w:pos="7655"/>
      </w:tabs>
      <w:jc w:val="right"/>
    </w:pPr>
    <w:rPr>
      <w:b/>
      <w:sz w:val="28"/>
      <w:szCs w:val="20"/>
    </w:rPr>
  </w:style>
  <w:style w:type="paragraph" w:styleId="List2">
    <w:name w:val="List 2"/>
    <w:basedOn w:val="Normal"/>
    <w:rsid w:val="00951CC5"/>
    <w:pPr>
      <w:tabs>
        <w:tab w:val="left" w:pos="6237"/>
      </w:tabs>
      <w:spacing w:after="120"/>
      <w:ind w:left="568" w:hanging="284"/>
    </w:pPr>
  </w:style>
  <w:style w:type="paragraph" w:customStyle="1" w:styleId="NormalBold">
    <w:name w:val="Normal Bold"/>
    <w:basedOn w:val="Normal"/>
    <w:rsid w:val="00951CC5"/>
    <w:pPr>
      <w:tabs>
        <w:tab w:val="left" w:pos="5640"/>
        <w:tab w:val="left" w:pos="10440"/>
      </w:tabs>
      <w:spacing w:before="240"/>
    </w:pPr>
    <w:rPr>
      <w:b/>
    </w:rPr>
  </w:style>
  <w:style w:type="character" w:styleId="Hyperlink">
    <w:name w:val="Hyperlink"/>
    <w:rsid w:val="009825A0"/>
    <w:rPr>
      <w:color w:val="0000FF"/>
      <w:u w:val="single"/>
    </w:rPr>
  </w:style>
  <w:style w:type="paragraph" w:customStyle="1" w:styleId="Indent1">
    <w:name w:val="Indent 1"/>
    <w:basedOn w:val="Normal"/>
    <w:rsid w:val="00154158"/>
    <w:pPr>
      <w:numPr>
        <w:numId w:val="4"/>
      </w:numPr>
    </w:pPr>
  </w:style>
  <w:style w:type="paragraph" w:styleId="TOC1">
    <w:name w:val="toc 1"/>
    <w:basedOn w:val="Normal"/>
    <w:semiHidden/>
    <w:rsid w:val="00951CC5"/>
    <w:pPr>
      <w:tabs>
        <w:tab w:val="left" w:pos="6237"/>
      </w:tabs>
      <w:spacing w:after="120"/>
    </w:pPr>
    <w:rPr>
      <w:b/>
      <w:sz w:val="24"/>
    </w:rPr>
  </w:style>
  <w:style w:type="paragraph" w:customStyle="1" w:styleId="indent2">
    <w:name w:val="indent 2"/>
    <w:basedOn w:val="Indent1"/>
    <w:rsid w:val="00062A80"/>
    <w:pPr>
      <w:numPr>
        <w:ilvl w:val="1"/>
      </w:numPr>
    </w:pPr>
  </w:style>
  <w:style w:type="paragraph" w:customStyle="1" w:styleId="indent3">
    <w:name w:val="indent 3"/>
    <w:basedOn w:val="indent2"/>
    <w:rsid w:val="003A3E0B"/>
    <w:pPr>
      <w:numPr>
        <w:ilvl w:val="2"/>
      </w:numPr>
    </w:pPr>
  </w:style>
  <w:style w:type="paragraph" w:styleId="BalloonText">
    <w:name w:val="Balloon Text"/>
    <w:basedOn w:val="Normal"/>
    <w:semiHidden/>
    <w:rsid w:val="006D4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4FF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  <w:style w:type="table" w:styleId="TableGrid">
    <w:name w:val="Table Grid"/>
    <w:basedOn w:val="TableNormal"/>
    <w:uiPriority w:val="59"/>
    <w:rsid w:val="00AC0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Indent112ptAfter0ptLinespacingsingle">
    <w:name w:val="Style Indent 1 + 12 pt After:  0 pt Line spacing:  single"/>
    <w:basedOn w:val="Indent1"/>
    <w:rsid w:val="0028576C"/>
    <w:pPr>
      <w:numPr>
        <w:numId w:val="62"/>
      </w:numPr>
      <w:spacing w:after="0" w:line="240" w:lineRule="auto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3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9DEAE-8283-45DC-92CA-BA9CF3B3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32</Pages>
  <Words>8894</Words>
  <Characters>42320</Characters>
  <Application>Microsoft Office Word</Application>
  <DocSecurity>0</DocSecurity>
  <Lines>352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memo</vt:lpstr>
    </vt:vector>
  </TitlesOfParts>
  <Company>DWP</Company>
  <LinksUpToDate>false</LinksUpToDate>
  <CharactersWithSpaces>51112</CharactersWithSpaces>
  <SharedDoc>false</SharedDoc>
  <HLinks>
    <vt:vector size="258" baseType="variant">
      <vt:variant>
        <vt:i4>2687027</vt:i4>
      </vt:variant>
      <vt:variant>
        <vt:i4>126</vt:i4>
      </vt:variant>
      <vt:variant>
        <vt:i4>0</vt:i4>
      </vt:variant>
      <vt:variant>
        <vt:i4>5</vt:i4>
      </vt:variant>
      <vt:variant>
        <vt:lpwstr>\\Dfs52749\106112002\Workgroup\DMALeeds\Authors\Working files\DMG Memos\State pension consequentials\Draft 3\dwp_t748953</vt:lpwstr>
      </vt:variant>
      <vt:variant>
        <vt:lpwstr/>
      </vt:variant>
      <vt:variant>
        <vt:i4>7929911</vt:i4>
      </vt:variant>
      <vt:variant>
        <vt:i4>123</vt:i4>
      </vt:variant>
      <vt:variant>
        <vt:i4>0</vt:i4>
      </vt:variant>
      <vt:variant>
        <vt:i4>5</vt:i4>
      </vt:variant>
      <vt:variant>
        <vt:lpwstr>http://intralink/1/lg/acileeds/guidance/decision makers guide/decision makers guide (dmg) - by volume/dmg volume 13 - state pension credit/dwp_d028769.asp</vt:lpwstr>
      </vt:variant>
      <vt:variant>
        <vt:lpwstr>P123_7591</vt:lpwstr>
      </vt:variant>
      <vt:variant>
        <vt:i4>65602</vt:i4>
      </vt:variant>
      <vt:variant>
        <vt:i4>120</vt:i4>
      </vt:variant>
      <vt:variant>
        <vt:i4>0</vt:i4>
      </vt:variant>
      <vt:variant>
        <vt:i4>5</vt:i4>
      </vt:variant>
      <vt:variant>
        <vt:lpwstr>http://intralink/1/lg/acileeds/guidance/decision makers guide/decision makers guide (dmg) - by volume/dmg volume 12 - pensions/dwp_d028273.asp</vt:lpwstr>
      </vt:variant>
      <vt:variant>
        <vt:lpwstr>P2344_200407</vt:lpwstr>
      </vt:variant>
      <vt:variant>
        <vt:i4>917582</vt:i4>
      </vt:variant>
      <vt:variant>
        <vt:i4>117</vt:i4>
      </vt:variant>
      <vt:variant>
        <vt:i4>0</vt:i4>
      </vt:variant>
      <vt:variant>
        <vt:i4>5</vt:i4>
      </vt:variant>
      <vt:variant>
        <vt:lpwstr>http://intralink/1/lg/acileeds/guidance/decision makers guide/decision makers guide (dmg) - by volume/dmg volume 12 - pensions/dwp_d028273.asp</vt:lpwstr>
      </vt:variant>
      <vt:variant>
        <vt:lpwstr>P2317_198444</vt:lpwstr>
      </vt:variant>
      <vt:variant>
        <vt:i4>655426</vt:i4>
      </vt:variant>
      <vt:variant>
        <vt:i4>114</vt:i4>
      </vt:variant>
      <vt:variant>
        <vt:i4>0</vt:i4>
      </vt:variant>
      <vt:variant>
        <vt:i4>5</vt:i4>
      </vt:variant>
      <vt:variant>
        <vt:lpwstr>http://intralink/1/lg/acileeds/guidance/decision makers guide/decision makers guide (dmg) - by volume/dmg volume 12 - pensions/dwp_d028273.asp</vt:lpwstr>
      </vt:variant>
      <vt:variant>
        <vt:lpwstr>P2230_190563</vt:lpwstr>
      </vt:variant>
      <vt:variant>
        <vt:i4>5898271</vt:i4>
      </vt:variant>
      <vt:variant>
        <vt:i4>111</vt:i4>
      </vt:variant>
      <vt:variant>
        <vt:i4>0</vt:i4>
      </vt:variant>
      <vt:variant>
        <vt:i4>5</vt:i4>
      </vt:variant>
      <vt:variant>
        <vt:lpwstr>http://intralink/1/lg/acileeds/guidance/decision makers guide/decision makers guide (dmg) - by volume/dmg volume 12 - pensions/dwp_d028273.asp</vt:lpwstr>
      </vt:variant>
      <vt:variant>
        <vt:lpwstr>P844_70832</vt:lpwstr>
      </vt:variant>
      <vt:variant>
        <vt:i4>73</vt:i4>
      </vt:variant>
      <vt:variant>
        <vt:i4>108</vt:i4>
      </vt:variant>
      <vt:variant>
        <vt:i4>0</vt:i4>
      </vt:variant>
      <vt:variant>
        <vt:i4>5</vt:i4>
      </vt:variant>
      <vt:variant>
        <vt:lpwstr>http://intralink/1/lg/acileeds/guidance/decision makers guide/decision makers guide (dmg) - by volume/dmg volume 12 - pensions/dwp_d028273.asp</vt:lpwstr>
      </vt:variant>
      <vt:variant>
        <vt:lpwstr>P2189_187006</vt:lpwstr>
      </vt:variant>
      <vt:variant>
        <vt:i4>73</vt:i4>
      </vt:variant>
      <vt:variant>
        <vt:i4>105</vt:i4>
      </vt:variant>
      <vt:variant>
        <vt:i4>0</vt:i4>
      </vt:variant>
      <vt:variant>
        <vt:i4>5</vt:i4>
      </vt:variant>
      <vt:variant>
        <vt:lpwstr>http://intralink/1/lg/acileeds/guidance/decision makers guide/decision makers guide (dmg) - by volume/dmg volume 12 - pensions/dwp_d028273.asp</vt:lpwstr>
      </vt:variant>
      <vt:variant>
        <vt:lpwstr>P2189_187006</vt:lpwstr>
      </vt:variant>
      <vt:variant>
        <vt:i4>5636118</vt:i4>
      </vt:variant>
      <vt:variant>
        <vt:i4>102</vt:i4>
      </vt:variant>
      <vt:variant>
        <vt:i4>0</vt:i4>
      </vt:variant>
      <vt:variant>
        <vt:i4>5</vt:i4>
      </vt:variant>
      <vt:variant>
        <vt:lpwstr>http://intralink/1/lg/acileeds/guidance/decision makers guide/decision makers guide (dmg) - by volume/dmg volume 12 - pensions/dwp_d028273.asp</vt:lpwstr>
      </vt:variant>
      <vt:variant>
        <vt:lpwstr>P567_50983</vt:lpwstr>
      </vt:variant>
      <vt:variant>
        <vt:i4>3604606</vt:i4>
      </vt:variant>
      <vt:variant>
        <vt:i4>99</vt:i4>
      </vt:variant>
      <vt:variant>
        <vt:i4>0</vt:i4>
      </vt:variant>
      <vt:variant>
        <vt:i4>5</vt:i4>
      </vt:variant>
      <vt:variant>
        <vt:lpwstr>http://intralink/1/lg/acileeds/guidance/decision makers guide/decision makers guide (dmg) - by volume/dmg volume 12 - pensions/dwp_d028273.asp</vt:lpwstr>
      </vt:variant>
      <vt:variant>
        <vt:lpwstr>P30_905</vt:lpwstr>
      </vt:variant>
      <vt:variant>
        <vt:i4>3604606</vt:i4>
      </vt:variant>
      <vt:variant>
        <vt:i4>96</vt:i4>
      </vt:variant>
      <vt:variant>
        <vt:i4>0</vt:i4>
      </vt:variant>
      <vt:variant>
        <vt:i4>5</vt:i4>
      </vt:variant>
      <vt:variant>
        <vt:lpwstr>http://intralink/1/lg/acileeds/guidance/decision makers guide/decision makers guide (dmg) - by volume/dmg volume 12 - pensions/dwp_d028273.asp</vt:lpwstr>
      </vt:variant>
      <vt:variant>
        <vt:lpwstr>P30_905</vt:lpwstr>
      </vt:variant>
      <vt:variant>
        <vt:i4>3604606</vt:i4>
      </vt:variant>
      <vt:variant>
        <vt:i4>93</vt:i4>
      </vt:variant>
      <vt:variant>
        <vt:i4>0</vt:i4>
      </vt:variant>
      <vt:variant>
        <vt:i4>5</vt:i4>
      </vt:variant>
      <vt:variant>
        <vt:lpwstr>http://intralink/1/lg/acileeds/guidance/decision makers guide/decision makers guide (dmg) - by volume/dmg volume 12 - pensions/dwp_d028273.asp</vt:lpwstr>
      </vt:variant>
      <vt:variant>
        <vt:lpwstr>P30_905</vt:lpwstr>
      </vt:variant>
      <vt:variant>
        <vt:i4>3604606</vt:i4>
      </vt:variant>
      <vt:variant>
        <vt:i4>90</vt:i4>
      </vt:variant>
      <vt:variant>
        <vt:i4>0</vt:i4>
      </vt:variant>
      <vt:variant>
        <vt:i4>5</vt:i4>
      </vt:variant>
      <vt:variant>
        <vt:lpwstr>http://intralink/1/lg/acileeds/guidance/decision makers guide/decision makers guide (dmg) - by volume/dmg volume 12 - pensions/dwp_d028273.asp</vt:lpwstr>
      </vt:variant>
      <vt:variant>
        <vt:lpwstr>P30_905</vt:lpwstr>
      </vt:variant>
      <vt:variant>
        <vt:i4>3604606</vt:i4>
      </vt:variant>
      <vt:variant>
        <vt:i4>87</vt:i4>
      </vt:variant>
      <vt:variant>
        <vt:i4>0</vt:i4>
      </vt:variant>
      <vt:variant>
        <vt:i4>5</vt:i4>
      </vt:variant>
      <vt:variant>
        <vt:lpwstr>http://intralink/1/lg/acileeds/guidance/decision makers guide/decision makers guide (dmg) - by volume/dmg volume 12 - pensions/dwp_d028273.asp</vt:lpwstr>
      </vt:variant>
      <vt:variant>
        <vt:lpwstr>P30_905</vt:lpwstr>
      </vt:variant>
      <vt:variant>
        <vt:i4>3604606</vt:i4>
      </vt:variant>
      <vt:variant>
        <vt:i4>84</vt:i4>
      </vt:variant>
      <vt:variant>
        <vt:i4>0</vt:i4>
      </vt:variant>
      <vt:variant>
        <vt:i4>5</vt:i4>
      </vt:variant>
      <vt:variant>
        <vt:lpwstr>http://intralink/1/lg/acileeds/guidance/decision makers guide/decision makers guide (dmg) - by volume/dmg volume 12 - pensions/dwp_d028273.asp</vt:lpwstr>
      </vt:variant>
      <vt:variant>
        <vt:lpwstr>P30_905</vt:lpwstr>
      </vt:variant>
      <vt:variant>
        <vt:i4>6094876</vt:i4>
      </vt:variant>
      <vt:variant>
        <vt:i4>81</vt:i4>
      </vt:variant>
      <vt:variant>
        <vt:i4>0</vt:i4>
      </vt:variant>
      <vt:variant>
        <vt:i4>5</vt:i4>
      </vt:variant>
      <vt:variant>
        <vt:lpwstr>http://intralink/1/lg/acileeds/guidance/decision makers guide/decision makers guide (dmg) - by volume/dmg volume 12 - pensions/dwp_d028273.asp</vt:lpwstr>
      </vt:variant>
      <vt:variant>
        <vt:lpwstr>P409_37931</vt:lpwstr>
      </vt:variant>
      <vt:variant>
        <vt:i4>5570582</vt:i4>
      </vt:variant>
      <vt:variant>
        <vt:i4>78</vt:i4>
      </vt:variant>
      <vt:variant>
        <vt:i4>0</vt:i4>
      </vt:variant>
      <vt:variant>
        <vt:i4>5</vt:i4>
      </vt:variant>
      <vt:variant>
        <vt:lpwstr>http://intralink/1/lg/acileeds/guidance/decision makers guide/decision makers guide (dmg) - by volume/dmg volume 12 - pensions/dwp_d028273.asp</vt:lpwstr>
      </vt:variant>
      <vt:variant>
        <vt:lpwstr>P328_29354</vt:lpwstr>
      </vt:variant>
      <vt:variant>
        <vt:i4>196676</vt:i4>
      </vt:variant>
      <vt:variant>
        <vt:i4>75</vt:i4>
      </vt:variant>
      <vt:variant>
        <vt:i4>0</vt:i4>
      </vt:variant>
      <vt:variant>
        <vt:i4>5</vt:i4>
      </vt:variant>
      <vt:variant>
        <vt:lpwstr>http://intralink/1/lg/acileeds/guidance/decision makers guide/decision makers guide (dmg) - by volume/dmg volume 12 - pensions/dwp_d028273.asp</vt:lpwstr>
      </vt:variant>
      <vt:variant>
        <vt:lpwstr>P64_3647</vt:lpwstr>
      </vt:variant>
      <vt:variant>
        <vt:i4>5767195</vt:i4>
      </vt:variant>
      <vt:variant>
        <vt:i4>72</vt:i4>
      </vt:variant>
      <vt:variant>
        <vt:i4>0</vt:i4>
      </vt:variant>
      <vt:variant>
        <vt:i4>5</vt:i4>
      </vt:variant>
      <vt:variant>
        <vt:lpwstr>http://intralink/1/lg/acileeds/guidance/decision makers guide/decision makers guide (dmg) - by volume/dmg volume 12 - pensions/dwp_d028271.asp</vt:lpwstr>
      </vt:variant>
      <vt:variant>
        <vt:lpwstr>P360_31544</vt:lpwstr>
      </vt:variant>
      <vt:variant>
        <vt:i4>1835021</vt:i4>
      </vt:variant>
      <vt:variant>
        <vt:i4>69</vt:i4>
      </vt:variant>
      <vt:variant>
        <vt:i4>0</vt:i4>
      </vt:variant>
      <vt:variant>
        <vt:i4>5</vt:i4>
      </vt:variant>
      <vt:variant>
        <vt:lpwstr>http://intralink/1/lg/acileeds/guidance/decision makers guide/decision makers guide (dmg) - by volume/dmg volume 10 - benefits for incapacity disability maternity bereavement and widows/dwp_d029105.asp</vt:lpwstr>
      </vt:variant>
      <vt:variant>
        <vt:lpwstr>P37_2449</vt:lpwstr>
      </vt:variant>
      <vt:variant>
        <vt:i4>2424937</vt:i4>
      </vt:variant>
      <vt:variant>
        <vt:i4>66</vt:i4>
      </vt:variant>
      <vt:variant>
        <vt:i4>0</vt:i4>
      </vt:variant>
      <vt:variant>
        <vt:i4>5</vt:i4>
      </vt:variant>
      <vt:variant>
        <vt:lpwstr>http://intralink/1/lg/acileeds/guidance/decision makers guide/decision makers guide (dmg) - by volume/dmg volume 07 - jobseekers allowance and income support/dwp_d028953.asp</vt:lpwstr>
      </vt:variant>
      <vt:variant>
        <vt:lpwstr>P1043_84254</vt:lpwstr>
      </vt:variant>
      <vt:variant>
        <vt:i4>4849678</vt:i4>
      </vt:variant>
      <vt:variant>
        <vt:i4>63</vt:i4>
      </vt:variant>
      <vt:variant>
        <vt:i4>0</vt:i4>
      </vt:variant>
      <vt:variant>
        <vt:i4>5</vt:i4>
      </vt:variant>
      <vt:variant>
        <vt:lpwstr>http://intralink/1/lg/acileeds/guidance/decision makers guide/decision makers guide (dmg) - by volume/dmg volume 04 - jobseekers allowance and income support/dwp_d029100.asp</vt:lpwstr>
      </vt:variant>
      <vt:variant>
        <vt:lpwstr>P583_38491</vt:lpwstr>
      </vt:variant>
      <vt:variant>
        <vt:i4>5898246</vt:i4>
      </vt:variant>
      <vt:variant>
        <vt:i4>60</vt:i4>
      </vt:variant>
      <vt:variant>
        <vt:i4>0</vt:i4>
      </vt:variant>
      <vt:variant>
        <vt:i4>5</vt:i4>
      </vt:variant>
      <vt:variant>
        <vt:lpwstr>http://intralink/1/lg/acileeds/guidance/decision makers guide/decision makers guide (dmg) - by volume/dmg volume 03 - subjects common to all benefits/dwp_d028985.asp</vt:lpwstr>
      </vt:variant>
      <vt:variant>
        <vt:lpwstr>P147_10364</vt:lpwstr>
      </vt:variant>
      <vt:variant>
        <vt:i4>524382</vt:i4>
      </vt:variant>
      <vt:variant>
        <vt:i4>57</vt:i4>
      </vt:variant>
      <vt:variant>
        <vt:i4>0</vt:i4>
      </vt:variant>
      <vt:variant>
        <vt:i4>5</vt:i4>
      </vt:variant>
      <vt:variant>
        <vt:lpwstr>http://intralink/1/lg/acileeds/guidance/decision makers guide/decision makers guide (dmg) - by volume/dmg volume 03 - subjects common to all benefits/dwp_d028985.asp</vt:lpwstr>
      </vt:variant>
      <vt:variant>
        <vt:lpwstr>P82_6613</vt:lpwstr>
      </vt:variant>
      <vt:variant>
        <vt:i4>83</vt:i4>
      </vt:variant>
      <vt:variant>
        <vt:i4>54</vt:i4>
      </vt:variant>
      <vt:variant>
        <vt:i4>0</vt:i4>
      </vt:variant>
      <vt:variant>
        <vt:i4>5</vt:i4>
      </vt:variant>
      <vt:variant>
        <vt:lpwstr>http://intralink/1/lg/acileeds/guidance/decision makers guide/decision makers guide (dmg) - by volume/dmg volume 03 - subjects common to all benefits/dwp_d028985.asp</vt:lpwstr>
      </vt:variant>
      <vt:variant>
        <vt:lpwstr>P32_2482</vt:lpwstr>
      </vt:variant>
      <vt:variant>
        <vt:i4>393296</vt:i4>
      </vt:variant>
      <vt:variant>
        <vt:i4>51</vt:i4>
      </vt:variant>
      <vt:variant>
        <vt:i4>0</vt:i4>
      </vt:variant>
      <vt:variant>
        <vt:i4>5</vt:i4>
      </vt:variant>
      <vt:variant>
        <vt:lpwstr>http://intralink/1/lg/acileeds/guidance/decision makers guide/decision makers guide (dmg) - by volume/dmg volume 03 - subjects common to all benefits/dwp_d030848.asp</vt:lpwstr>
      </vt:variant>
      <vt:variant>
        <vt:lpwstr>P1256_120736</vt:lpwstr>
      </vt:variant>
      <vt:variant>
        <vt:i4>87</vt:i4>
      </vt:variant>
      <vt:variant>
        <vt:i4>48</vt:i4>
      </vt:variant>
      <vt:variant>
        <vt:i4>0</vt:i4>
      </vt:variant>
      <vt:variant>
        <vt:i4>5</vt:i4>
      </vt:variant>
      <vt:variant>
        <vt:lpwstr>http://intralink/1/lg/acileeds/guidance/decision makers guide/decision makers guide (dmg) - by volume/dmg volume 03 - subjects common to all benefits/dwp_d030848.asp</vt:lpwstr>
      </vt:variant>
      <vt:variant>
        <vt:lpwstr>P1171_111412</vt:lpwstr>
      </vt:variant>
      <vt:variant>
        <vt:i4>6094853</vt:i4>
      </vt:variant>
      <vt:variant>
        <vt:i4>45</vt:i4>
      </vt:variant>
      <vt:variant>
        <vt:i4>0</vt:i4>
      </vt:variant>
      <vt:variant>
        <vt:i4>5</vt:i4>
      </vt:variant>
      <vt:variant>
        <vt:lpwstr>http://intralink/1/lg/acileeds/guidance/decision makers guide/decision makers guide (dmg) - by volume/dmg volume 03 - subjects common to all benefits/dwp_d030848.asp</vt:lpwstr>
      </vt:variant>
      <vt:variant>
        <vt:lpwstr>P532_46393</vt:lpwstr>
      </vt:variant>
      <vt:variant>
        <vt:i4>5505038</vt:i4>
      </vt:variant>
      <vt:variant>
        <vt:i4>42</vt:i4>
      </vt:variant>
      <vt:variant>
        <vt:i4>0</vt:i4>
      </vt:variant>
      <vt:variant>
        <vt:i4>5</vt:i4>
      </vt:variant>
      <vt:variant>
        <vt:lpwstr>http://intralink/1/lg/acileeds/guidance/decision makers guide/decision makers guide (dmg) - by volume/dmg volume 03 - subjects common to all benefits/dwp_d029086.asp</vt:lpwstr>
      </vt:variant>
      <vt:variant>
        <vt:lpwstr>P815_48294</vt:lpwstr>
      </vt:variant>
      <vt:variant>
        <vt:i4>5373959</vt:i4>
      </vt:variant>
      <vt:variant>
        <vt:i4>39</vt:i4>
      </vt:variant>
      <vt:variant>
        <vt:i4>0</vt:i4>
      </vt:variant>
      <vt:variant>
        <vt:i4>5</vt:i4>
      </vt:variant>
      <vt:variant>
        <vt:lpwstr>http://intralink/1/lg/acileeds/guidance/decision makers guide/decision makers guide (dmg) - by volume/dmg volume 03 - subjects common to all benefits/dwp_d029086.asp</vt:lpwstr>
      </vt:variant>
      <vt:variant>
        <vt:lpwstr>P715_41996</vt:lpwstr>
      </vt:variant>
      <vt:variant>
        <vt:i4>5701644</vt:i4>
      </vt:variant>
      <vt:variant>
        <vt:i4>36</vt:i4>
      </vt:variant>
      <vt:variant>
        <vt:i4>0</vt:i4>
      </vt:variant>
      <vt:variant>
        <vt:i4>5</vt:i4>
      </vt:variant>
      <vt:variant>
        <vt:lpwstr>http://intralink/1/lg/acileeds/guidance/decision makers guide/decision makers guide (dmg) - by volume/dmg volume 03 - subjects common to all benefits/dwp_d029086.asp</vt:lpwstr>
      </vt:variant>
      <vt:variant>
        <vt:lpwstr>P355_20179</vt:lpwstr>
      </vt:variant>
      <vt:variant>
        <vt:i4>2490403</vt:i4>
      </vt:variant>
      <vt:variant>
        <vt:i4>33</vt:i4>
      </vt:variant>
      <vt:variant>
        <vt:i4>0</vt:i4>
      </vt:variant>
      <vt:variant>
        <vt:i4>5</vt:i4>
      </vt:variant>
      <vt:variant>
        <vt:lpwstr>http://intralink/1/lg/acileeds/guidance/decision makers guide/decision makers guide (dmg) - by volume/dmg volume 01 - decision making and appeals/dwp_d028732.asp</vt:lpwstr>
      </vt:variant>
      <vt:variant>
        <vt:lpwstr>P3_28</vt:lpwstr>
      </vt:variant>
      <vt:variant>
        <vt:i4>4980801</vt:i4>
      </vt:variant>
      <vt:variant>
        <vt:i4>30</vt:i4>
      </vt:variant>
      <vt:variant>
        <vt:i4>0</vt:i4>
      </vt:variant>
      <vt:variant>
        <vt:i4>5</vt:i4>
      </vt:variant>
      <vt:variant>
        <vt:lpwstr>http://intralink/1/lg/acileeds/guidance/decision makers guide/decision makers guide (dmg) - by volume/dmg volume 01 - decision making and appeals/dwp_d023009.asp</vt:lpwstr>
      </vt:variant>
      <vt:variant>
        <vt:lpwstr>P1553_156904</vt:lpwstr>
      </vt:variant>
      <vt:variant>
        <vt:i4>1966098</vt:i4>
      </vt:variant>
      <vt:variant>
        <vt:i4>27</vt:i4>
      </vt:variant>
      <vt:variant>
        <vt:i4>0</vt:i4>
      </vt:variant>
      <vt:variant>
        <vt:i4>5</vt:i4>
      </vt:variant>
      <vt:variant>
        <vt:lpwstr>http://intralink/1/lg/acileeds/guidance/decision makers guide/decision makers guide (dmg) - by volume/dmg volume 01 - decision making and appeals/dwp_d023009.asp</vt:lpwstr>
      </vt:variant>
      <vt:variant>
        <vt:lpwstr>P186_15007</vt:lpwstr>
      </vt:variant>
      <vt:variant>
        <vt:i4>1966098</vt:i4>
      </vt:variant>
      <vt:variant>
        <vt:i4>24</vt:i4>
      </vt:variant>
      <vt:variant>
        <vt:i4>0</vt:i4>
      </vt:variant>
      <vt:variant>
        <vt:i4>5</vt:i4>
      </vt:variant>
      <vt:variant>
        <vt:lpwstr>http://intralink/1/lg/acileeds/guidance/decision makers guide/decision makers guide (dmg) - by volume/dmg volume 01 - decision making and appeals/dwp_d023009.asp</vt:lpwstr>
      </vt:variant>
      <vt:variant>
        <vt:lpwstr>P186_15007</vt:lpwstr>
      </vt:variant>
      <vt:variant>
        <vt:i4>7012392</vt:i4>
      </vt:variant>
      <vt:variant>
        <vt:i4>21</vt:i4>
      </vt:variant>
      <vt:variant>
        <vt:i4>0</vt:i4>
      </vt:variant>
      <vt:variant>
        <vt:i4>5</vt:i4>
      </vt:variant>
      <vt:variant>
        <vt:lpwstr>http://intralink/1/lg/acileeds/guidance/decision makers guide/decision makers guide (dmg) - by volume/dmg volume 12 - pensions/dwp_d028273.asp</vt:lpwstr>
      </vt:variant>
      <vt:variant>
        <vt:lpwstr>P3_33</vt:lpwstr>
      </vt:variant>
      <vt:variant>
        <vt:i4>6881320</vt:i4>
      </vt:variant>
      <vt:variant>
        <vt:i4>18</vt:i4>
      </vt:variant>
      <vt:variant>
        <vt:i4>0</vt:i4>
      </vt:variant>
      <vt:variant>
        <vt:i4>5</vt:i4>
      </vt:variant>
      <vt:variant>
        <vt:lpwstr>http://intralink/1/lg/acileeds/guidance/decision makers guide/decision makers guide (dmg) - by volume/dmg volume 12 - pensions/dwp_d028271.asp</vt:lpwstr>
      </vt:variant>
      <vt:variant>
        <vt:lpwstr>P4_44</vt:lpwstr>
      </vt:variant>
      <vt:variant>
        <vt:i4>6291581</vt:i4>
      </vt:variant>
      <vt:variant>
        <vt:i4>15</vt:i4>
      </vt:variant>
      <vt:variant>
        <vt:i4>0</vt:i4>
      </vt:variant>
      <vt:variant>
        <vt:i4>5</vt:i4>
      </vt:variant>
      <vt:variant>
        <vt:lpwstr>http://www.legislation.gov.uk/uksi/2016/39/made</vt:lpwstr>
      </vt:variant>
      <vt:variant>
        <vt:lpwstr/>
      </vt:variant>
      <vt:variant>
        <vt:i4>4915205</vt:i4>
      </vt:variant>
      <vt:variant>
        <vt:i4>12</vt:i4>
      </vt:variant>
      <vt:variant>
        <vt:i4>0</vt:i4>
      </vt:variant>
      <vt:variant>
        <vt:i4>5</vt:i4>
      </vt:variant>
      <vt:variant>
        <vt:lpwstr>http://www.legislation.gov.uk/uksi/2016/408/made</vt:lpwstr>
      </vt:variant>
      <vt:variant>
        <vt:lpwstr/>
      </vt:variant>
      <vt:variant>
        <vt:i4>4718603</vt:i4>
      </vt:variant>
      <vt:variant>
        <vt:i4>9</vt:i4>
      </vt:variant>
      <vt:variant>
        <vt:i4>0</vt:i4>
      </vt:variant>
      <vt:variant>
        <vt:i4>5</vt:i4>
      </vt:variant>
      <vt:variant>
        <vt:lpwstr>http://www.legislation.gov.uk/uksi/2016/230/made</vt:lpwstr>
      </vt:variant>
      <vt:variant>
        <vt:lpwstr/>
      </vt:variant>
      <vt:variant>
        <vt:i4>4784143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http://www.legislation.gov.uk/uksi/2016/224/made</vt:lpwstr>
      </vt:variant>
      <vt:variant>
        <vt:lpwstr/>
      </vt:variant>
      <vt:variant>
        <vt:i4>5570628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http://www.legislation.gov.uk/uksi/2015/1985/made</vt:lpwstr>
      </vt:variant>
      <vt:variant>
        <vt:lpwstr/>
      </vt:variant>
      <vt:variant>
        <vt:i4>4259906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http://www.legislation.gov.uk/ukpga/2014/19/contents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memo</dc:title>
  <dc:subject/>
  <dc:creator>75790405</dc:creator>
  <cp:keywords/>
  <cp:lastModifiedBy>Marie Bowman</cp:lastModifiedBy>
  <cp:revision>20</cp:revision>
  <cp:lastPrinted>2016-04-06T07:59:00Z</cp:lastPrinted>
  <dcterms:created xsi:type="dcterms:W3CDTF">2016-05-10T13:08:00Z</dcterms:created>
  <dcterms:modified xsi:type="dcterms:W3CDTF">2016-06-13T06:52:00Z</dcterms:modified>
</cp:coreProperties>
</file>