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9A" w:rsidRPr="0009193F" w:rsidRDefault="00A66A9A">
      <w:pPr>
        <w:pStyle w:val="TOCPT"/>
        <w:rPr>
          <w:szCs w:val="40"/>
        </w:rPr>
      </w:pPr>
      <w:r w:rsidRPr="0009193F">
        <w:rPr>
          <w:szCs w:val="40"/>
        </w:rPr>
        <w:t>Chapter 06</w:t>
      </w:r>
      <w:r w:rsidRPr="0009193F">
        <w:rPr>
          <w:b w:val="0"/>
          <w:szCs w:val="40"/>
        </w:rPr>
        <w:t xml:space="preserve"> </w:t>
      </w:r>
      <w:r w:rsidR="005B54BA">
        <w:rPr>
          <w:b w:val="0"/>
          <w:szCs w:val="40"/>
        </w:rPr>
        <w:t>-</w:t>
      </w:r>
      <w:r w:rsidRPr="0009193F">
        <w:rPr>
          <w:b w:val="0"/>
          <w:szCs w:val="40"/>
        </w:rPr>
        <w:t xml:space="preserve"> </w:t>
      </w:r>
      <w:r w:rsidRPr="0009193F">
        <w:rPr>
          <w:szCs w:val="40"/>
        </w:rPr>
        <w:t>Making appeals and staying</w:t>
      </w:r>
    </w:p>
    <w:p w:rsidR="00A66A9A" w:rsidRDefault="00AB2A9B" w:rsidP="00DF3A28">
      <w:pPr>
        <w:pStyle w:val="TG"/>
      </w:pPr>
      <w:r>
        <w:t>Contents</w:t>
      </w:r>
    </w:p>
    <w:p w:rsidR="00A66A9A" w:rsidRDefault="00930199">
      <w:pPr>
        <w:pStyle w:val="TOCTG"/>
      </w:pPr>
      <w:r>
        <w:t>Introduction</w:t>
      </w:r>
    </w:p>
    <w:p w:rsidR="00DB2CB6" w:rsidRDefault="00DB2CB6">
      <w:pPr>
        <w:pStyle w:val="TOCSG"/>
      </w:pPr>
      <w:r>
        <w:t xml:space="preserve">Appeals lodged on decisions </w:t>
      </w:r>
      <w:r w:rsidR="00262E28">
        <w:t>notified</w:t>
      </w:r>
      <w:r>
        <w:t xml:space="preserve"> before 23.5.16</w:t>
      </w:r>
      <w:r>
        <w:tab/>
        <w:t>6000</w:t>
      </w:r>
    </w:p>
    <w:p w:rsidR="00DB2CB6" w:rsidRDefault="00DB2CB6">
      <w:pPr>
        <w:pStyle w:val="TOCSG"/>
      </w:pPr>
      <w:r>
        <w:t xml:space="preserve">Appeals lodged on decisions </w:t>
      </w:r>
      <w:r w:rsidR="00262E28">
        <w:t>notified</w:t>
      </w:r>
      <w:r>
        <w:t xml:space="preserve"> on or after 23.5.16</w:t>
      </w:r>
      <w:r>
        <w:tab/>
        <w:t>6006</w:t>
      </w:r>
    </w:p>
    <w:p w:rsidR="00A66A9A" w:rsidRDefault="00A66A9A">
      <w:pPr>
        <w:pStyle w:val="TOCSG"/>
      </w:pPr>
      <w:r>
        <w:t>Changes and further claims during the period before a hearing</w:t>
      </w:r>
      <w:r>
        <w:tab/>
        <w:t>60</w:t>
      </w:r>
      <w:r w:rsidR="00DC3D85">
        <w:t>14</w:t>
      </w:r>
    </w:p>
    <w:p w:rsidR="00A66A9A" w:rsidRDefault="00A66A9A">
      <w:pPr>
        <w:pStyle w:val="TOCSG"/>
      </w:pPr>
      <w:r>
        <w:t>The rules of na</w:t>
      </w:r>
      <w:bookmarkStart w:id="0" w:name="_Hlt475507487"/>
      <w:r>
        <w:t>t</w:t>
      </w:r>
      <w:bookmarkEnd w:id="0"/>
      <w:r>
        <w:t>ur</w:t>
      </w:r>
      <w:bookmarkStart w:id="1" w:name="_Hlt489710827"/>
      <w:r>
        <w:t>a</w:t>
      </w:r>
      <w:bookmarkEnd w:id="1"/>
      <w:r>
        <w:t>l ju</w:t>
      </w:r>
      <w:bookmarkStart w:id="2" w:name="_Hlt473127921"/>
      <w:r>
        <w:t>s</w:t>
      </w:r>
      <w:bookmarkEnd w:id="2"/>
      <w:r>
        <w:t>tice</w:t>
      </w:r>
      <w:r>
        <w:tab/>
        <w:t>60</w:t>
      </w:r>
      <w:r w:rsidR="00DC3D85">
        <w:t>19</w:t>
      </w:r>
    </w:p>
    <w:p w:rsidR="00A66A9A" w:rsidRDefault="00A66A9A">
      <w:pPr>
        <w:pStyle w:val="TOCSG"/>
      </w:pPr>
      <w:r>
        <w:t>The Human Rights Act 1998</w:t>
      </w:r>
      <w:r>
        <w:tab/>
        <w:t>60</w:t>
      </w:r>
      <w:r w:rsidR="00DC3D85">
        <w:t>24</w:t>
      </w:r>
    </w:p>
    <w:p w:rsidR="00930199" w:rsidRDefault="00930199">
      <w:pPr>
        <w:pStyle w:val="TOCSG"/>
      </w:pPr>
      <w:r>
        <w:t>F</w:t>
      </w:r>
      <w:r w:rsidR="00DC3D85">
        <w:t>urther information received</w:t>
      </w:r>
      <w:r w:rsidR="00DC3D85">
        <w:tab/>
        <w:t>6029</w:t>
      </w:r>
    </w:p>
    <w:p w:rsidR="00A66A9A" w:rsidRDefault="00A66A9A">
      <w:pPr>
        <w:pStyle w:val="TOCTG"/>
      </w:pPr>
      <w:r>
        <w:t>Which dec</w:t>
      </w:r>
      <w:bookmarkStart w:id="3" w:name="_Hlt475507489"/>
      <w:r>
        <w:t>i</w:t>
      </w:r>
      <w:bookmarkEnd w:id="3"/>
      <w:r>
        <w:t>sions c</w:t>
      </w:r>
      <w:bookmarkStart w:id="4" w:name="_Hlt473127925"/>
      <w:r>
        <w:t>a</w:t>
      </w:r>
      <w:bookmarkEnd w:id="4"/>
      <w:r>
        <w:t>n be appealed to</w:t>
      </w:r>
      <w:bookmarkStart w:id="5" w:name="_Hlt489710837"/>
      <w:r>
        <w:t xml:space="preserve"> </w:t>
      </w:r>
      <w:bookmarkEnd w:id="5"/>
      <w:r>
        <w:t>a tribunal?</w:t>
      </w:r>
      <w:r>
        <w:rPr>
          <w:b w:val="0"/>
          <w:bCs/>
        </w:rPr>
        <w:tab/>
        <w:t>60</w:t>
      </w:r>
      <w:r w:rsidR="00B35FFE">
        <w:rPr>
          <w:b w:val="0"/>
          <w:bCs/>
        </w:rPr>
        <w:t>40</w:t>
      </w:r>
    </w:p>
    <w:p w:rsidR="00A66A9A" w:rsidRDefault="00A66A9A">
      <w:pPr>
        <w:pStyle w:val="TOCSG"/>
      </w:pPr>
      <w:r>
        <w:t>Decision</w:t>
      </w:r>
      <w:bookmarkStart w:id="6" w:name="_Hlt475507492"/>
      <w:r>
        <w:t>s</w:t>
      </w:r>
      <w:bookmarkEnd w:id="6"/>
      <w:r>
        <w:t xml:space="preserve"> which ca</w:t>
      </w:r>
      <w:bookmarkStart w:id="7" w:name="_Hlt473127928"/>
      <w:r>
        <w:t>n</w:t>
      </w:r>
      <w:bookmarkEnd w:id="7"/>
      <w:r>
        <w:t xml:space="preserve">not be </w:t>
      </w:r>
      <w:bookmarkStart w:id="8" w:name="_Hlt489710844"/>
      <w:r>
        <w:t>a</w:t>
      </w:r>
      <w:bookmarkEnd w:id="8"/>
      <w:r>
        <w:t>ppealed</w:t>
      </w:r>
      <w:r>
        <w:tab/>
        <w:t>60</w:t>
      </w:r>
      <w:r w:rsidR="00B35FFE">
        <w:t>41</w:t>
      </w:r>
    </w:p>
    <w:p w:rsidR="00A66A9A" w:rsidRDefault="00A66A9A">
      <w:pPr>
        <w:pStyle w:val="TOCSG"/>
      </w:pPr>
      <w:r>
        <w:t>Decisions not revised</w:t>
      </w:r>
      <w:r>
        <w:tab/>
        <w:t>60</w:t>
      </w:r>
      <w:r w:rsidR="00B35FFE">
        <w:t>43</w:t>
      </w:r>
    </w:p>
    <w:p w:rsidR="00DC3D85" w:rsidRDefault="00DC3D85">
      <w:pPr>
        <w:pStyle w:val="TOCSG"/>
      </w:pPr>
      <w:r>
        <w:t>Notice of a decision against which an appeal lies</w:t>
      </w:r>
      <w:r>
        <w:tab/>
        <w:t>6045</w:t>
      </w:r>
    </w:p>
    <w:p w:rsidR="00A66A9A" w:rsidRDefault="00A66A9A">
      <w:pPr>
        <w:pStyle w:val="TOCTG"/>
      </w:pPr>
      <w:r>
        <w:t>Who can a</w:t>
      </w:r>
      <w:bookmarkStart w:id="9" w:name="_Hlt475507498"/>
      <w:r>
        <w:t>p</w:t>
      </w:r>
      <w:bookmarkEnd w:id="9"/>
      <w:r>
        <w:t>peal to a</w:t>
      </w:r>
      <w:bookmarkStart w:id="10" w:name="_Hlt473127932"/>
      <w:r>
        <w:t xml:space="preserve"> </w:t>
      </w:r>
      <w:bookmarkEnd w:id="10"/>
      <w:r>
        <w:t>trib</w:t>
      </w:r>
      <w:bookmarkStart w:id="11" w:name="_Hlt489710853"/>
      <w:r>
        <w:t>u</w:t>
      </w:r>
      <w:bookmarkEnd w:id="11"/>
      <w:r>
        <w:t>nal?</w:t>
      </w:r>
      <w:r>
        <w:rPr>
          <w:b w:val="0"/>
          <w:bCs/>
        </w:rPr>
        <w:tab/>
        <w:t>60</w:t>
      </w:r>
      <w:r w:rsidR="00E566B1">
        <w:rPr>
          <w:b w:val="0"/>
          <w:bCs/>
        </w:rPr>
        <w:t>5</w:t>
      </w:r>
      <w:r w:rsidR="00B35FFE">
        <w:rPr>
          <w:b w:val="0"/>
          <w:bCs/>
        </w:rPr>
        <w:t>0</w:t>
      </w:r>
    </w:p>
    <w:p w:rsidR="00A66A9A" w:rsidRDefault="00A66A9A">
      <w:pPr>
        <w:pStyle w:val="TOCTG"/>
      </w:pPr>
      <w:r>
        <w:t>Making a</w:t>
      </w:r>
      <w:bookmarkStart w:id="12" w:name="_Hlt475507505"/>
      <w:r>
        <w:t>n</w:t>
      </w:r>
      <w:bookmarkEnd w:id="12"/>
      <w:r>
        <w:t xml:space="preserve"> ap</w:t>
      </w:r>
      <w:bookmarkStart w:id="13" w:name="_Hlt473127935"/>
      <w:r>
        <w:t>p</w:t>
      </w:r>
      <w:bookmarkEnd w:id="13"/>
      <w:r>
        <w:t xml:space="preserve">eal to </w:t>
      </w:r>
      <w:bookmarkStart w:id="14" w:name="_Hlt489710861"/>
      <w:r>
        <w:t>a</w:t>
      </w:r>
      <w:bookmarkEnd w:id="14"/>
      <w:r>
        <w:t xml:space="preserve"> tribunal</w:t>
      </w:r>
    </w:p>
    <w:p w:rsidR="00DC3D85" w:rsidRDefault="00DC3D85">
      <w:pPr>
        <w:pStyle w:val="TOCSG"/>
      </w:pPr>
      <w:r>
        <w:t xml:space="preserve">Decisions </w:t>
      </w:r>
      <w:r w:rsidR="00262E28">
        <w:t xml:space="preserve">notified </w:t>
      </w:r>
      <w:r>
        <w:t>before 23.5.16</w:t>
      </w:r>
      <w:r>
        <w:tab/>
        <w:t>6060</w:t>
      </w:r>
    </w:p>
    <w:p w:rsidR="00A66A9A" w:rsidRDefault="00A66A9A" w:rsidP="005A13A3">
      <w:pPr>
        <w:pStyle w:val="TOCPara"/>
      </w:pPr>
      <w:r>
        <w:t>Time li</w:t>
      </w:r>
      <w:bookmarkStart w:id="15" w:name="_Hlt475507508"/>
      <w:r>
        <w:t>m</w:t>
      </w:r>
      <w:bookmarkStart w:id="16" w:name="_Hlt473127939"/>
      <w:bookmarkEnd w:id="15"/>
      <w:r w:rsidR="00DC3D85">
        <w:t>it</w:t>
      </w:r>
      <w:r>
        <w:t xml:space="preserve"> </w:t>
      </w:r>
      <w:bookmarkEnd w:id="16"/>
      <w:r>
        <w:t xml:space="preserve">for appealing to </w:t>
      </w:r>
      <w:r w:rsidR="003956C7">
        <w:t xml:space="preserve">the </w:t>
      </w:r>
      <w:r>
        <w:t>tri</w:t>
      </w:r>
      <w:bookmarkStart w:id="17" w:name="_Hlt489710873"/>
      <w:r>
        <w:t>b</w:t>
      </w:r>
      <w:bookmarkEnd w:id="17"/>
      <w:r w:rsidR="00E566B1">
        <w:t>unal</w:t>
      </w:r>
      <w:r w:rsidR="00E566B1">
        <w:tab/>
        <w:t>6065</w:t>
      </w:r>
    </w:p>
    <w:p w:rsidR="00A66A9A" w:rsidRDefault="00A66A9A" w:rsidP="005A13A3">
      <w:pPr>
        <w:pStyle w:val="TOCPara"/>
      </w:pPr>
      <w:r>
        <w:t>Appeals following decisions whether or not to revise</w:t>
      </w:r>
      <w:r>
        <w:tab/>
        <w:t>6</w:t>
      </w:r>
      <w:r w:rsidR="005A13A3">
        <w:t>067</w:t>
      </w:r>
    </w:p>
    <w:p w:rsidR="005A13A3" w:rsidRDefault="005A13A3" w:rsidP="005A13A3">
      <w:pPr>
        <w:pStyle w:val="TOCSG"/>
      </w:pPr>
      <w:r>
        <w:t xml:space="preserve">Decisions </w:t>
      </w:r>
      <w:r w:rsidR="00262E28">
        <w:t>notified</w:t>
      </w:r>
      <w:r>
        <w:t xml:space="preserve"> on or after 23.5.16</w:t>
      </w:r>
      <w:r>
        <w:tab/>
        <w:t>6070</w:t>
      </w:r>
    </w:p>
    <w:p w:rsidR="005A13A3" w:rsidRDefault="005A13A3" w:rsidP="005A13A3">
      <w:pPr>
        <w:pStyle w:val="TOCPara"/>
      </w:pPr>
      <w:r>
        <w:t>Time limit for appealing</w:t>
      </w:r>
      <w:r w:rsidR="00242152">
        <w:t xml:space="preserve"> to the tribunal</w:t>
      </w:r>
      <w:r w:rsidR="00242152">
        <w:tab/>
        <w:t>6072</w:t>
      </w:r>
    </w:p>
    <w:p w:rsidR="005A13A3" w:rsidRDefault="005A13A3" w:rsidP="005A13A3">
      <w:pPr>
        <w:pStyle w:val="TOCPara"/>
      </w:pPr>
      <w:r>
        <w:t>Appeals following decisions whether or not to revise</w:t>
      </w:r>
      <w:r>
        <w:tab/>
        <w:t>6074</w:t>
      </w:r>
    </w:p>
    <w:p w:rsidR="00A66A9A" w:rsidRDefault="005A13A3">
      <w:pPr>
        <w:pStyle w:val="TOCSG"/>
      </w:pPr>
      <w:r>
        <w:t>Late appeals</w:t>
      </w:r>
    </w:p>
    <w:p w:rsidR="005A13A3" w:rsidRDefault="005A13A3" w:rsidP="005A13A3">
      <w:pPr>
        <w:pStyle w:val="TOCPara"/>
      </w:pPr>
      <w:r>
        <w:t xml:space="preserve">Decisions </w:t>
      </w:r>
      <w:r w:rsidR="00262E28">
        <w:t>notified</w:t>
      </w:r>
      <w:r>
        <w:t xml:space="preserve"> before 23.5.16</w:t>
      </w:r>
      <w:r>
        <w:tab/>
        <w:t>6075</w:t>
      </w:r>
    </w:p>
    <w:p w:rsidR="005A13A3" w:rsidRDefault="005A13A3" w:rsidP="005A13A3">
      <w:pPr>
        <w:pStyle w:val="TOCPara"/>
      </w:pPr>
      <w:r>
        <w:t xml:space="preserve">Decisions </w:t>
      </w:r>
      <w:r w:rsidR="00262E28">
        <w:t>notified</w:t>
      </w:r>
      <w:r>
        <w:t xml:space="preserve"> on or after 23.5.16</w:t>
      </w:r>
      <w:r>
        <w:tab/>
        <w:t>6091</w:t>
      </w:r>
    </w:p>
    <w:p w:rsidR="00A66A9A" w:rsidRDefault="005A13A3">
      <w:pPr>
        <w:pStyle w:val="TOCTG"/>
        <w:rPr>
          <w:b w:val="0"/>
          <w:bCs/>
        </w:rPr>
      </w:pPr>
      <w:r>
        <w:br w:type="page"/>
      </w:r>
      <w:r w:rsidR="00A66A9A">
        <w:lastRenderedPageBreak/>
        <w:t>Actio</w:t>
      </w:r>
      <w:bookmarkStart w:id="18" w:name="_Hlt473127946"/>
      <w:r w:rsidR="00A66A9A">
        <w:t>n</w:t>
      </w:r>
      <w:bookmarkEnd w:id="18"/>
      <w:r w:rsidR="00A66A9A">
        <w:t xml:space="preserve"> wh</w:t>
      </w:r>
      <w:bookmarkStart w:id="19" w:name="_Hlt475507517"/>
      <w:r w:rsidR="00A66A9A">
        <w:t>e</w:t>
      </w:r>
      <w:bookmarkEnd w:id="19"/>
      <w:r w:rsidR="00A66A9A">
        <w:t xml:space="preserve">n an appeal </w:t>
      </w:r>
      <w:bookmarkStart w:id="20" w:name="_Hlt489710896"/>
      <w:r w:rsidR="00A66A9A">
        <w:t>i</w:t>
      </w:r>
      <w:bookmarkEnd w:id="20"/>
      <w:r w:rsidR="00A66A9A">
        <w:t>s made</w:t>
      </w:r>
    </w:p>
    <w:p w:rsidR="005A13A3" w:rsidRDefault="005A13A3">
      <w:pPr>
        <w:pStyle w:val="TOCSG"/>
      </w:pPr>
      <w:r>
        <w:t xml:space="preserve">Decisions </w:t>
      </w:r>
      <w:r w:rsidR="00262E28">
        <w:t>notified</w:t>
      </w:r>
      <w:r>
        <w:t xml:space="preserve"> before 23.5.16</w:t>
      </w:r>
      <w:r>
        <w:tab/>
        <w:t>6100</w:t>
      </w:r>
    </w:p>
    <w:p w:rsidR="00A66A9A" w:rsidRDefault="00A66A9A" w:rsidP="00371D2F">
      <w:pPr>
        <w:pStyle w:val="TOCPara"/>
      </w:pPr>
      <w:r>
        <w:t>Identifying the decision appealed against</w:t>
      </w:r>
      <w:r>
        <w:tab/>
        <w:t>61</w:t>
      </w:r>
      <w:r w:rsidR="00B35FFE">
        <w:t>02</w:t>
      </w:r>
    </w:p>
    <w:p w:rsidR="00A66A9A" w:rsidRDefault="00A66A9A" w:rsidP="00D64667">
      <w:pPr>
        <w:pStyle w:val="TOCPara"/>
      </w:pPr>
      <w:r>
        <w:t>Decision</w:t>
      </w:r>
      <w:r w:rsidR="00267B49">
        <w:t>s</w:t>
      </w:r>
      <w:r w:rsidR="00B35FFE">
        <w:t xml:space="preserve"> </w:t>
      </w:r>
      <w:r>
        <w:t xml:space="preserve">by </w:t>
      </w:r>
      <w:r w:rsidR="00B35FFE">
        <w:t>Her Majesty's Revenue and Customs</w:t>
      </w:r>
      <w:r>
        <w:tab/>
        <w:t>61</w:t>
      </w:r>
      <w:r w:rsidR="00B35FFE">
        <w:t>04</w:t>
      </w:r>
    </w:p>
    <w:p w:rsidR="00A66A9A" w:rsidRDefault="00A66A9A" w:rsidP="00D64667">
      <w:pPr>
        <w:pStyle w:val="TOCPara"/>
      </w:pPr>
      <w:r>
        <w:t>Issue raised after appeal lodged with the Appeal</w:t>
      </w:r>
      <w:r w:rsidR="00803EE4">
        <w:t>s</w:t>
      </w:r>
      <w:r w:rsidR="00064702">
        <w:t xml:space="preserve"> </w:t>
      </w:r>
      <w:r>
        <w:t>Service</w:t>
      </w:r>
      <w:r>
        <w:tab/>
        <w:t>61</w:t>
      </w:r>
      <w:r w:rsidR="00B35FFE">
        <w:t>06</w:t>
      </w:r>
    </w:p>
    <w:p w:rsidR="00D64667" w:rsidRDefault="00D64667" w:rsidP="00D64667">
      <w:pPr>
        <w:pStyle w:val="TOCSG"/>
      </w:pPr>
      <w:r w:rsidRPr="00D64667">
        <w:t>Decisions</w:t>
      </w:r>
      <w:r>
        <w:t xml:space="preserve"> </w:t>
      </w:r>
      <w:r w:rsidR="00262E28">
        <w:t>notified</w:t>
      </w:r>
      <w:r>
        <w:t xml:space="preserve"> on or after 23.5.16</w:t>
      </w:r>
      <w:r>
        <w:tab/>
        <w:t>6110</w:t>
      </w:r>
    </w:p>
    <w:p w:rsidR="00D64667" w:rsidRDefault="00D64667" w:rsidP="00D64667">
      <w:pPr>
        <w:pStyle w:val="TOCPara"/>
      </w:pPr>
      <w:r>
        <w:t>Identifying the decision appealed against</w:t>
      </w:r>
      <w:r>
        <w:tab/>
        <w:t>6111</w:t>
      </w:r>
    </w:p>
    <w:p w:rsidR="00A66A9A" w:rsidRDefault="00A66A9A" w:rsidP="00480955">
      <w:pPr>
        <w:pStyle w:val="TOCTG"/>
        <w:rPr>
          <w:b w:val="0"/>
        </w:rPr>
      </w:pPr>
      <w:r w:rsidRPr="00F23976">
        <w:t>Appeal not duly made</w:t>
      </w:r>
    </w:p>
    <w:p w:rsidR="00D64667" w:rsidRDefault="00D64667" w:rsidP="00D64667">
      <w:pPr>
        <w:pStyle w:val="TOCSG"/>
      </w:pPr>
      <w:r>
        <w:t xml:space="preserve">Decisions </w:t>
      </w:r>
      <w:r w:rsidR="00262E28">
        <w:t>notified</w:t>
      </w:r>
      <w:r>
        <w:t xml:space="preserve"> before 23.5.16</w:t>
      </w:r>
      <w:r>
        <w:tab/>
        <w:t>6112</w:t>
      </w:r>
    </w:p>
    <w:p w:rsidR="00D64667" w:rsidRPr="00D64667" w:rsidRDefault="00D64667" w:rsidP="00D64667">
      <w:pPr>
        <w:pStyle w:val="TOCSG"/>
      </w:pPr>
      <w:r>
        <w:t xml:space="preserve">Decisions </w:t>
      </w:r>
      <w:r w:rsidR="00262E28">
        <w:t>notified</w:t>
      </w:r>
      <w:r>
        <w:t xml:space="preserve"> on or after 23.5.16</w:t>
      </w:r>
      <w:r>
        <w:tab/>
        <w:t>6119</w:t>
      </w:r>
    </w:p>
    <w:p w:rsidR="00A66A9A" w:rsidRDefault="00A66A9A">
      <w:pPr>
        <w:pStyle w:val="TOCTG"/>
        <w:rPr>
          <w:b w:val="0"/>
          <w:bCs/>
        </w:rPr>
      </w:pPr>
      <w:r>
        <w:t>Appeals outside tribunal</w:t>
      </w:r>
      <w:bookmarkStart w:id="21" w:name="_Hlt489710996"/>
      <w:r>
        <w:t xml:space="preserve"> </w:t>
      </w:r>
      <w:bookmarkEnd w:id="21"/>
      <w:r>
        <w:t>j</w:t>
      </w:r>
      <w:bookmarkStart w:id="22" w:name="_Hlt475508006"/>
      <w:r>
        <w:t>u</w:t>
      </w:r>
      <w:bookmarkEnd w:id="22"/>
      <w:r>
        <w:t>risdiction</w:t>
      </w:r>
    </w:p>
    <w:p w:rsidR="00D64667" w:rsidRDefault="00D64667" w:rsidP="00D64667">
      <w:pPr>
        <w:pStyle w:val="TOCSG"/>
      </w:pPr>
      <w:r>
        <w:t xml:space="preserve">Decisions </w:t>
      </w:r>
      <w:r w:rsidR="00262E28">
        <w:t>notified</w:t>
      </w:r>
      <w:r>
        <w:t xml:space="preserve"> before 23.5.16</w:t>
      </w:r>
      <w:r>
        <w:tab/>
        <w:t>6150</w:t>
      </w:r>
    </w:p>
    <w:p w:rsidR="00D64667" w:rsidRPr="00D64667" w:rsidRDefault="00D64667" w:rsidP="00D64667">
      <w:pPr>
        <w:pStyle w:val="TOCSG"/>
      </w:pPr>
      <w:r>
        <w:t xml:space="preserve">Decisions </w:t>
      </w:r>
      <w:r w:rsidR="00262E28">
        <w:t>notified</w:t>
      </w:r>
      <w:r>
        <w:t xml:space="preserve"> on or after 23.5.16</w:t>
      </w:r>
      <w:r>
        <w:tab/>
        <w:t>6152</w:t>
      </w:r>
    </w:p>
    <w:p w:rsidR="00A66A9A" w:rsidRDefault="00A66A9A">
      <w:pPr>
        <w:pStyle w:val="TOCTG"/>
        <w:rPr>
          <w:b w:val="0"/>
          <w:bCs/>
        </w:rPr>
      </w:pPr>
      <w:bookmarkStart w:id="23" w:name="_Hlt475507918"/>
      <w:r>
        <w:t>Lapsing an appeal</w:t>
      </w:r>
      <w:r>
        <w:rPr>
          <w:b w:val="0"/>
          <w:bCs/>
        </w:rPr>
        <w:tab/>
      </w:r>
      <w:bookmarkEnd w:id="23"/>
      <w:r>
        <w:rPr>
          <w:b w:val="0"/>
          <w:bCs/>
        </w:rPr>
        <w:t>61</w:t>
      </w:r>
      <w:bookmarkStart w:id="24" w:name="_Hlt492260783"/>
      <w:r w:rsidR="00B35FFE">
        <w:rPr>
          <w:b w:val="0"/>
          <w:bCs/>
        </w:rPr>
        <w:t>60</w:t>
      </w:r>
      <w:bookmarkEnd w:id="24"/>
    </w:p>
    <w:p w:rsidR="00A66A9A" w:rsidRDefault="00A66A9A">
      <w:pPr>
        <w:pStyle w:val="TOCSG"/>
      </w:pPr>
      <w:r>
        <w:t xml:space="preserve">Decision not to the </w:t>
      </w:r>
      <w:r w:rsidR="00B35FFE">
        <w:t>claimant's</w:t>
      </w:r>
      <w:r>
        <w:t xml:space="preserve"> advantage</w:t>
      </w:r>
      <w:r>
        <w:tab/>
        <w:t>61</w:t>
      </w:r>
      <w:r w:rsidR="00D64667">
        <w:t>66</w:t>
      </w:r>
    </w:p>
    <w:p w:rsidR="00F23976" w:rsidRPr="00F23976" w:rsidRDefault="00F23976" w:rsidP="00EB7423">
      <w:pPr>
        <w:pStyle w:val="TOCTG"/>
      </w:pPr>
      <w:r>
        <w:t>Appeal awaiting outcome of other proceedings</w:t>
      </w:r>
    </w:p>
    <w:p w:rsidR="00A66A9A" w:rsidRPr="00EB7423" w:rsidRDefault="00B35FFE" w:rsidP="00EB7423">
      <w:pPr>
        <w:pStyle w:val="TOCSG"/>
      </w:pPr>
      <w:r>
        <w:t>Industrial</w:t>
      </w:r>
      <w:r w:rsidR="00A66A9A">
        <w:t xml:space="preserve"> o</w:t>
      </w:r>
      <w:bookmarkStart w:id="25" w:name="_Hlt475508048"/>
      <w:r w:rsidR="00A66A9A">
        <w:t>r</w:t>
      </w:r>
      <w:bookmarkEnd w:id="25"/>
      <w:r w:rsidR="00A66A9A">
        <w:t xml:space="preserve"> other tr</w:t>
      </w:r>
      <w:bookmarkStart w:id="26" w:name="_Hlt489711269"/>
      <w:r w:rsidR="00A66A9A">
        <w:t>i</w:t>
      </w:r>
      <w:bookmarkEnd w:id="26"/>
      <w:r w:rsidR="00A66A9A">
        <w:t>bunal pending</w:t>
      </w:r>
      <w:r w:rsidR="00A66A9A" w:rsidRPr="00EB7423">
        <w:rPr>
          <w:bCs/>
        </w:rPr>
        <w:tab/>
        <w:t>6</w:t>
      </w:r>
      <w:bookmarkStart w:id="27" w:name="_Hlt492260817"/>
      <w:r w:rsidR="00A66A9A" w:rsidRPr="00EB7423">
        <w:rPr>
          <w:bCs/>
        </w:rPr>
        <w:t>1</w:t>
      </w:r>
      <w:bookmarkStart w:id="28" w:name="_Hlt492260762"/>
      <w:bookmarkEnd w:id="27"/>
      <w:r w:rsidRPr="00EB7423">
        <w:rPr>
          <w:bCs/>
        </w:rPr>
        <w:t>80</w:t>
      </w:r>
      <w:bookmarkEnd w:id="28"/>
    </w:p>
    <w:p w:rsidR="00A66A9A" w:rsidRDefault="00A66A9A">
      <w:pPr>
        <w:pStyle w:val="TOCSG"/>
      </w:pPr>
      <w:r>
        <w:t xml:space="preserve">Criminal proceedings contemplated </w:t>
      </w:r>
      <w:bookmarkStart w:id="29" w:name="_Hlt489711293"/>
      <w:r>
        <w:t>o</w:t>
      </w:r>
      <w:bookmarkEnd w:id="29"/>
      <w:r>
        <w:t>r p</w:t>
      </w:r>
      <w:bookmarkStart w:id="30" w:name="_Hlt475508053"/>
      <w:r>
        <w:t>e</w:t>
      </w:r>
      <w:bookmarkEnd w:id="30"/>
      <w:r>
        <w:t>nding</w:t>
      </w:r>
      <w:r>
        <w:tab/>
      </w:r>
      <w:bookmarkStart w:id="31" w:name="_Hlt492260859"/>
      <w:r>
        <w:t>6</w:t>
      </w:r>
      <w:bookmarkEnd w:id="31"/>
      <w:r>
        <w:t>1</w:t>
      </w:r>
      <w:r w:rsidR="00B35FFE">
        <w:t>81</w:t>
      </w:r>
    </w:p>
    <w:p w:rsidR="00A66A9A" w:rsidRDefault="00A66A9A">
      <w:pPr>
        <w:pStyle w:val="TOCSG"/>
      </w:pPr>
      <w:r>
        <w:t xml:space="preserve">Appeal </w:t>
      </w:r>
      <w:r w:rsidR="00D64667">
        <w:t>on the same subject as a case before the Court</w:t>
      </w:r>
      <w:r>
        <w:tab/>
        <w:t>6</w:t>
      </w:r>
      <w:bookmarkStart w:id="32" w:name="_Hlt492260943"/>
      <w:r>
        <w:t>1</w:t>
      </w:r>
      <w:bookmarkEnd w:id="32"/>
      <w:r w:rsidR="00B35FFE">
        <w:t>83</w:t>
      </w:r>
    </w:p>
    <w:p w:rsidR="00A66A9A" w:rsidRDefault="00A66A9A">
      <w:pPr>
        <w:pStyle w:val="TOCTG"/>
        <w:rPr>
          <w:b w:val="0"/>
          <w:bCs/>
        </w:rPr>
      </w:pPr>
      <w:r>
        <w:t>Withdraw</w:t>
      </w:r>
      <w:r w:rsidR="00D64667">
        <w:t xml:space="preserve">ing an </w:t>
      </w:r>
      <w:r>
        <w:t>appeal</w:t>
      </w:r>
    </w:p>
    <w:p w:rsidR="00D64667" w:rsidRDefault="00D64667" w:rsidP="00D64667">
      <w:pPr>
        <w:pStyle w:val="TOCSG"/>
      </w:pPr>
      <w:r>
        <w:t xml:space="preserve">Decisions </w:t>
      </w:r>
      <w:r w:rsidR="00262E28">
        <w:t>notified</w:t>
      </w:r>
      <w:r>
        <w:t xml:space="preserve"> before 23.5.16</w:t>
      </w:r>
      <w:r>
        <w:tab/>
        <w:t>6190</w:t>
      </w:r>
    </w:p>
    <w:p w:rsidR="00D64667" w:rsidRDefault="00D64667" w:rsidP="00D64667">
      <w:pPr>
        <w:pStyle w:val="TOCSG"/>
      </w:pPr>
      <w:r>
        <w:t xml:space="preserve">Decisions </w:t>
      </w:r>
      <w:r w:rsidR="00262E28">
        <w:t>notified</w:t>
      </w:r>
      <w:r>
        <w:t xml:space="preserve"> on or after 23.5.16</w:t>
      </w:r>
      <w:r>
        <w:tab/>
        <w:t>6210</w:t>
      </w:r>
    </w:p>
    <w:p w:rsidR="00A66A9A" w:rsidRDefault="00A66A9A">
      <w:pPr>
        <w:pStyle w:val="TOCTG"/>
      </w:pPr>
      <w:r>
        <w:t>When is a</w:t>
      </w:r>
      <w:bookmarkStart w:id="33" w:name="_Hlt475508075"/>
      <w:r>
        <w:t>n</w:t>
      </w:r>
      <w:bookmarkEnd w:id="33"/>
      <w:r>
        <w:t xml:space="preserve"> appeal struck</w:t>
      </w:r>
      <w:bookmarkStart w:id="34" w:name="_Hlt489711383"/>
      <w:r>
        <w:t xml:space="preserve"> </w:t>
      </w:r>
      <w:bookmarkEnd w:id="34"/>
      <w:r>
        <w:t>out?</w:t>
      </w:r>
      <w:r>
        <w:rPr>
          <w:b w:val="0"/>
          <w:bCs/>
        </w:rPr>
        <w:tab/>
        <w:t>62</w:t>
      </w:r>
      <w:r w:rsidR="00B35FFE">
        <w:rPr>
          <w:b w:val="0"/>
          <w:bCs/>
        </w:rPr>
        <w:t>30</w:t>
      </w:r>
    </w:p>
    <w:p w:rsidR="00A66A9A" w:rsidRDefault="00A66A9A">
      <w:pPr>
        <w:pStyle w:val="TOCSG"/>
      </w:pPr>
      <w:r>
        <w:t>Reinstateme</w:t>
      </w:r>
      <w:bookmarkStart w:id="35" w:name="_Hlt475508080"/>
      <w:r>
        <w:t>n</w:t>
      </w:r>
      <w:bookmarkEnd w:id="35"/>
      <w:r>
        <w:t>t of a</w:t>
      </w:r>
      <w:bookmarkStart w:id="36" w:name="_Hlt489711392"/>
      <w:r>
        <w:t>n</w:t>
      </w:r>
      <w:bookmarkEnd w:id="36"/>
      <w:r>
        <w:t xml:space="preserve"> appeal</w:t>
      </w:r>
      <w:r>
        <w:tab/>
        <w:t>62</w:t>
      </w:r>
      <w:r w:rsidR="00E566B1">
        <w:t>40</w:t>
      </w:r>
    </w:p>
    <w:p w:rsidR="00A66A9A" w:rsidRDefault="00A66A9A">
      <w:pPr>
        <w:pStyle w:val="TOCTG"/>
      </w:pPr>
      <w:r>
        <w:t>Pre-hearin</w:t>
      </w:r>
      <w:bookmarkStart w:id="37" w:name="_Hlt475508088"/>
      <w:r>
        <w:t>g</w:t>
      </w:r>
      <w:bookmarkEnd w:id="37"/>
      <w:r>
        <w:t xml:space="preserve"> en</w:t>
      </w:r>
      <w:bookmarkStart w:id="38" w:name="_Hlt489711431"/>
      <w:r>
        <w:t>q</w:t>
      </w:r>
      <w:bookmarkEnd w:id="38"/>
      <w:r>
        <w:t>uiries</w:t>
      </w:r>
      <w:r>
        <w:rPr>
          <w:b w:val="0"/>
          <w:bCs/>
        </w:rPr>
        <w:tab/>
        <w:t>6</w:t>
      </w:r>
      <w:r w:rsidR="00B35FFE">
        <w:rPr>
          <w:b w:val="0"/>
          <w:bCs/>
        </w:rPr>
        <w:t>270</w:t>
      </w:r>
    </w:p>
    <w:p w:rsidR="00A66A9A" w:rsidRDefault="00A66A9A">
      <w:pPr>
        <w:pStyle w:val="TOCSG"/>
      </w:pPr>
      <w:r>
        <w:t>Ora</w:t>
      </w:r>
      <w:bookmarkStart w:id="39" w:name="_Hlt475508110"/>
      <w:r>
        <w:t>l</w:t>
      </w:r>
      <w:bookmarkEnd w:id="39"/>
      <w:r>
        <w:t xml:space="preserve"> he</w:t>
      </w:r>
      <w:bookmarkStart w:id="40" w:name="_Hlt475508090"/>
      <w:r>
        <w:t>a</w:t>
      </w:r>
      <w:bookmarkStart w:id="41" w:name="_Hlt489711440"/>
      <w:bookmarkEnd w:id="40"/>
      <w:r>
        <w:t>r</w:t>
      </w:r>
      <w:bookmarkEnd w:id="41"/>
      <w:r>
        <w:t>ings</w:t>
      </w:r>
      <w:r>
        <w:tab/>
        <w:t>6</w:t>
      </w:r>
      <w:r w:rsidR="00B35FFE">
        <w:t>275</w:t>
      </w:r>
    </w:p>
    <w:p w:rsidR="00A66A9A" w:rsidRDefault="00C826EF">
      <w:pPr>
        <w:pStyle w:val="TOCTG"/>
      </w:pPr>
      <w:r>
        <w:br w:type="page"/>
      </w:r>
      <w:r w:rsidR="00A66A9A">
        <w:lastRenderedPageBreak/>
        <w:t>Evid</w:t>
      </w:r>
      <w:bookmarkStart w:id="42" w:name="_Hlt475508146"/>
      <w:r w:rsidR="00A66A9A">
        <w:t>e</w:t>
      </w:r>
      <w:bookmarkEnd w:id="42"/>
      <w:r w:rsidR="00A66A9A">
        <w:t>nce</w:t>
      </w:r>
      <w:r w:rsidR="00A66A9A">
        <w:rPr>
          <w:b w:val="0"/>
          <w:bCs/>
        </w:rPr>
        <w:tab/>
        <w:t>6</w:t>
      </w:r>
      <w:r w:rsidR="00950081">
        <w:rPr>
          <w:b w:val="0"/>
          <w:bCs/>
        </w:rPr>
        <w:t>286</w:t>
      </w:r>
    </w:p>
    <w:p w:rsidR="0002430E" w:rsidRDefault="0002430E">
      <w:pPr>
        <w:pStyle w:val="TOCSG"/>
      </w:pPr>
      <w:r>
        <w:t>Non</w:t>
      </w:r>
      <w:r w:rsidR="00A80FDC">
        <w:t xml:space="preserve"> disclosure of medical advice or evidence</w:t>
      </w:r>
      <w:r w:rsidR="00A80FDC">
        <w:tab/>
        <w:t>6287</w:t>
      </w:r>
    </w:p>
    <w:p w:rsidR="00A66A9A" w:rsidRDefault="00A66A9A">
      <w:pPr>
        <w:pStyle w:val="TOCSG"/>
      </w:pPr>
      <w:r>
        <w:t>Extr</w:t>
      </w:r>
      <w:bookmarkStart w:id="43" w:name="_Hlt475508149"/>
      <w:r>
        <w:t>a</w:t>
      </w:r>
      <w:bookmarkEnd w:id="43"/>
      <w:r>
        <w:t>cts from docum</w:t>
      </w:r>
      <w:bookmarkStart w:id="44" w:name="_Hlt489711473"/>
      <w:r>
        <w:t>e</w:t>
      </w:r>
      <w:bookmarkEnd w:id="44"/>
      <w:r w:rsidR="00950081">
        <w:t>nts</w:t>
      </w:r>
      <w:r w:rsidR="00950081">
        <w:tab/>
        <w:t>6294</w:t>
      </w:r>
    </w:p>
    <w:p w:rsidR="00A66A9A" w:rsidRDefault="00A66A9A">
      <w:pPr>
        <w:pStyle w:val="TOCSG"/>
      </w:pPr>
      <w:r>
        <w:t>Co</w:t>
      </w:r>
      <w:bookmarkStart w:id="45" w:name="_Hlt475508153"/>
      <w:r>
        <w:t>p</w:t>
      </w:r>
      <w:bookmarkEnd w:id="45"/>
      <w:r>
        <w:t>y</w:t>
      </w:r>
      <w:bookmarkStart w:id="46" w:name="_Hlt489711492"/>
      <w:r>
        <w:t>r</w:t>
      </w:r>
      <w:bookmarkEnd w:id="46"/>
      <w:r>
        <w:t>ight</w:t>
      </w:r>
      <w:r>
        <w:tab/>
        <w:t>63</w:t>
      </w:r>
      <w:r w:rsidR="00B35FFE">
        <w:t>04</w:t>
      </w:r>
    </w:p>
    <w:p w:rsidR="00A66A9A" w:rsidRDefault="00A66A9A">
      <w:pPr>
        <w:pStyle w:val="TOCSG"/>
      </w:pPr>
      <w:r>
        <w:t>Presentati</w:t>
      </w:r>
      <w:bookmarkStart w:id="47" w:name="_Hlt475508157"/>
      <w:r>
        <w:t>o</w:t>
      </w:r>
      <w:bookmarkEnd w:id="47"/>
      <w:r>
        <w:t>n of state</w:t>
      </w:r>
      <w:bookmarkStart w:id="48" w:name="_Hlt489711499"/>
      <w:r>
        <w:t>m</w:t>
      </w:r>
      <w:bookmarkEnd w:id="48"/>
      <w:r>
        <w:t>ents</w:t>
      </w:r>
      <w:r>
        <w:tab/>
        <w:t>63</w:t>
      </w:r>
      <w:r w:rsidR="00B35FFE">
        <w:t>05</w:t>
      </w:r>
    </w:p>
    <w:p w:rsidR="00A66A9A" w:rsidRDefault="00A66A9A">
      <w:pPr>
        <w:pStyle w:val="TOCSG"/>
      </w:pPr>
      <w:r>
        <w:t>Overpayments</w:t>
      </w:r>
    </w:p>
    <w:p w:rsidR="00A66A9A" w:rsidRDefault="00A66A9A">
      <w:pPr>
        <w:pStyle w:val="TOCSG"/>
        <w:ind w:left="1260"/>
      </w:pPr>
      <w:r>
        <w:t xml:space="preserve">Warnings </w:t>
      </w:r>
      <w:bookmarkStart w:id="49" w:name="_Hlt475508161"/>
      <w:r>
        <w:t>a</w:t>
      </w:r>
      <w:bookmarkEnd w:id="49"/>
      <w:r>
        <w:t xml:space="preserve">nd instructions issued to </w:t>
      </w:r>
      <w:bookmarkStart w:id="50" w:name="_Hlt489711506"/>
      <w:r>
        <w:t>c</w:t>
      </w:r>
      <w:bookmarkEnd w:id="50"/>
      <w:r>
        <w:t>laimants</w:t>
      </w:r>
      <w:r>
        <w:tab/>
        <w:t>63</w:t>
      </w:r>
      <w:r w:rsidR="00B35FFE">
        <w:t>06</w:t>
      </w:r>
    </w:p>
    <w:p w:rsidR="00A66A9A" w:rsidRDefault="00A66A9A">
      <w:pPr>
        <w:pStyle w:val="TOCSG"/>
        <w:ind w:left="1260"/>
      </w:pPr>
      <w:r>
        <w:t>Disclosure not made to administering office</w:t>
      </w:r>
      <w:r>
        <w:tab/>
        <w:t>63</w:t>
      </w:r>
      <w:r w:rsidR="00B35FFE">
        <w:t>07</w:t>
      </w:r>
    </w:p>
    <w:p w:rsidR="00A66A9A" w:rsidRDefault="00A66A9A">
      <w:pPr>
        <w:pStyle w:val="TOCSG"/>
      </w:pPr>
      <w:r>
        <w:t>Rehabilita</w:t>
      </w:r>
      <w:bookmarkStart w:id="51" w:name="_Hlt475508165"/>
      <w:r>
        <w:t>t</w:t>
      </w:r>
      <w:bookmarkEnd w:id="51"/>
      <w:r>
        <w:t>ed offe</w:t>
      </w:r>
      <w:bookmarkStart w:id="52" w:name="_Hlt489711515"/>
      <w:r>
        <w:t>n</w:t>
      </w:r>
      <w:bookmarkEnd w:id="52"/>
      <w:r>
        <w:t>ders</w:t>
      </w:r>
      <w:r>
        <w:tab/>
        <w:t>63</w:t>
      </w:r>
      <w:bookmarkStart w:id="53" w:name="_Hlt498999125"/>
      <w:r w:rsidR="00B35FFE">
        <w:t>08</w:t>
      </w:r>
      <w:bookmarkEnd w:id="53"/>
    </w:p>
    <w:p w:rsidR="00A66A9A" w:rsidRDefault="00F23976">
      <w:pPr>
        <w:pStyle w:val="TOCSG"/>
        <w:rPr>
          <w:bCs/>
        </w:rPr>
      </w:pPr>
      <w:r>
        <w:t>Incapacity for work cases</w:t>
      </w:r>
      <w:r w:rsidR="00A66A9A">
        <w:rPr>
          <w:bCs/>
        </w:rPr>
        <w:tab/>
        <w:t>63</w:t>
      </w:r>
      <w:r w:rsidR="00B35FFE">
        <w:rPr>
          <w:bCs/>
        </w:rPr>
        <w:t>09</w:t>
      </w:r>
    </w:p>
    <w:p w:rsidR="00950081" w:rsidRDefault="00950081">
      <w:pPr>
        <w:pStyle w:val="TOCSG"/>
        <w:rPr>
          <w:bCs/>
        </w:rPr>
      </w:pPr>
      <w:r>
        <w:rPr>
          <w:bCs/>
        </w:rPr>
        <w:t>Employment and Support Allowance cases</w:t>
      </w:r>
      <w:r>
        <w:rPr>
          <w:bCs/>
        </w:rPr>
        <w:tab/>
        <w:t>6310</w:t>
      </w:r>
    </w:p>
    <w:p w:rsidR="00A66A9A" w:rsidRDefault="00A66A9A">
      <w:pPr>
        <w:pStyle w:val="TOCSG"/>
        <w:rPr>
          <w:b/>
        </w:rPr>
      </w:pPr>
      <w:r>
        <w:rPr>
          <w:bCs/>
        </w:rPr>
        <w:t>Exchange of medical reports</w:t>
      </w:r>
      <w:r>
        <w:rPr>
          <w:bCs/>
        </w:rPr>
        <w:tab/>
        <w:t>63</w:t>
      </w:r>
      <w:r w:rsidR="00BD577B">
        <w:rPr>
          <w:bCs/>
        </w:rPr>
        <w:t>11</w:t>
      </w:r>
    </w:p>
    <w:p w:rsidR="00A66A9A" w:rsidRDefault="00A66A9A">
      <w:pPr>
        <w:pStyle w:val="TOCTG"/>
      </w:pPr>
      <w:r>
        <w:t>Wi</w:t>
      </w:r>
      <w:bookmarkStart w:id="54" w:name="_Hlt475508169"/>
      <w:r>
        <w:t>t</w:t>
      </w:r>
      <w:bookmarkEnd w:id="54"/>
      <w:r>
        <w:t>ness</w:t>
      </w:r>
      <w:bookmarkStart w:id="55" w:name="_Hlt489711531"/>
      <w:r>
        <w:t>e</w:t>
      </w:r>
      <w:bookmarkEnd w:id="55"/>
      <w:r>
        <w:t>s</w:t>
      </w:r>
      <w:r>
        <w:rPr>
          <w:b w:val="0"/>
          <w:bCs/>
        </w:rPr>
        <w:tab/>
        <w:t>63</w:t>
      </w:r>
      <w:r w:rsidR="000D4715">
        <w:rPr>
          <w:b w:val="0"/>
          <w:bCs/>
        </w:rPr>
        <w:t>20</w:t>
      </w:r>
    </w:p>
    <w:p w:rsidR="00A66A9A" w:rsidRDefault="00A66A9A">
      <w:pPr>
        <w:pStyle w:val="TOCSG"/>
      </w:pPr>
      <w:r>
        <w:t>No powe</w:t>
      </w:r>
      <w:bookmarkStart w:id="56" w:name="_Hlt475508174"/>
      <w:r>
        <w:t>r</w:t>
      </w:r>
      <w:bookmarkEnd w:id="56"/>
      <w:r>
        <w:t xml:space="preserve"> to compel atte</w:t>
      </w:r>
      <w:bookmarkStart w:id="57" w:name="_Hlt489711539"/>
      <w:r>
        <w:t>n</w:t>
      </w:r>
      <w:bookmarkEnd w:id="57"/>
      <w:r>
        <w:t>dance</w:t>
      </w:r>
      <w:r>
        <w:tab/>
        <w:t>63</w:t>
      </w:r>
      <w:r w:rsidR="00BD577B">
        <w:t>23</w:t>
      </w:r>
    </w:p>
    <w:p w:rsidR="00A66A9A" w:rsidRDefault="00A66A9A">
      <w:pPr>
        <w:pStyle w:val="TOCSG"/>
      </w:pPr>
      <w:r>
        <w:t>Attendan</w:t>
      </w:r>
      <w:bookmarkStart w:id="58" w:name="_Hlt475508180"/>
      <w:r>
        <w:t>c</w:t>
      </w:r>
      <w:bookmarkEnd w:id="58"/>
      <w:r>
        <w:t>e of empl</w:t>
      </w:r>
      <w:bookmarkStart w:id="59" w:name="_Hlt489711547"/>
      <w:r>
        <w:t>o</w:t>
      </w:r>
      <w:bookmarkEnd w:id="59"/>
      <w:r>
        <w:t>yers</w:t>
      </w:r>
      <w:r>
        <w:tab/>
        <w:t>63</w:t>
      </w:r>
      <w:r w:rsidR="00BD577B">
        <w:t>25</w:t>
      </w:r>
    </w:p>
    <w:p w:rsidR="00A66A9A" w:rsidRDefault="00A66A9A">
      <w:pPr>
        <w:pStyle w:val="TOCSG"/>
      </w:pPr>
      <w:r>
        <w:t>Em</w:t>
      </w:r>
      <w:bookmarkStart w:id="60" w:name="_Hlt475508183"/>
      <w:r>
        <w:t>p</w:t>
      </w:r>
      <w:bookmarkEnd w:id="60"/>
      <w:r>
        <w:t>loyer’s attendance in Jobseeker’s Allowan</w:t>
      </w:r>
      <w:bookmarkStart w:id="61" w:name="_Hlt489711556"/>
      <w:r>
        <w:t>c</w:t>
      </w:r>
      <w:bookmarkEnd w:id="61"/>
      <w:r>
        <w:t>e misconduct cases</w:t>
      </w:r>
      <w:r>
        <w:tab/>
        <w:t>63</w:t>
      </w:r>
      <w:r w:rsidR="00BD577B">
        <w:t>28</w:t>
      </w:r>
    </w:p>
    <w:p w:rsidR="00A66A9A" w:rsidRDefault="00A66A9A">
      <w:pPr>
        <w:pStyle w:val="TOCTG"/>
      </w:pPr>
      <w:bookmarkStart w:id="62" w:name="_Hlt475508188"/>
      <w:r>
        <w:t xml:space="preserve">Writing the </w:t>
      </w:r>
      <w:r w:rsidR="004320D6">
        <w:t>response</w:t>
      </w:r>
      <w:r>
        <w:t xml:space="preserve"> to the tr</w:t>
      </w:r>
      <w:bookmarkStart w:id="63" w:name="_Hlt489711568"/>
      <w:r>
        <w:t>i</w:t>
      </w:r>
      <w:bookmarkEnd w:id="63"/>
      <w:r>
        <w:t>bunal</w:t>
      </w:r>
      <w:r>
        <w:rPr>
          <w:b w:val="0"/>
          <w:bCs/>
        </w:rPr>
        <w:tab/>
        <w:t>63</w:t>
      </w:r>
      <w:r w:rsidR="000D4715">
        <w:rPr>
          <w:b w:val="0"/>
          <w:bCs/>
        </w:rPr>
        <w:t>30</w:t>
      </w:r>
      <w:bookmarkEnd w:id="62"/>
    </w:p>
    <w:p w:rsidR="007807A2" w:rsidRDefault="007807A2">
      <w:pPr>
        <w:pStyle w:val="TOCSG"/>
      </w:pPr>
      <w:r>
        <w:t xml:space="preserve">Recommendation </w:t>
      </w:r>
      <w:r w:rsidR="00BD577B">
        <w:t>to the</w:t>
      </w:r>
      <w:r>
        <w:t xml:space="preserve"> tribuna</w:t>
      </w:r>
      <w:r w:rsidR="00BD577B">
        <w:t>l</w:t>
      </w:r>
      <w:r w:rsidR="00BD577B">
        <w:tab/>
        <w:t>6335</w:t>
      </w:r>
    </w:p>
    <w:p w:rsidR="007807A2" w:rsidRDefault="00BD577B">
      <w:pPr>
        <w:pStyle w:val="TOCSG"/>
      </w:pPr>
      <w:r>
        <w:t>Outcome decision required</w:t>
      </w:r>
      <w:r>
        <w:tab/>
        <w:t>6336</w:t>
      </w:r>
    </w:p>
    <w:p w:rsidR="007807A2" w:rsidRDefault="007807A2">
      <w:pPr>
        <w:pStyle w:val="TOCSG"/>
      </w:pPr>
      <w:r>
        <w:t>Ou</w:t>
      </w:r>
      <w:r w:rsidR="00BD577B">
        <w:t>tcome decision not required</w:t>
      </w:r>
      <w:r w:rsidR="00BD577B">
        <w:tab/>
        <w:t>6337</w:t>
      </w:r>
    </w:p>
    <w:p w:rsidR="00A66A9A" w:rsidRDefault="00A66A9A">
      <w:pPr>
        <w:pStyle w:val="TOCSG"/>
      </w:pPr>
      <w:r>
        <w:t>Co</w:t>
      </w:r>
      <w:bookmarkStart w:id="64" w:name="_Hlt475508191"/>
      <w:r>
        <w:t>m</w:t>
      </w:r>
      <w:bookmarkEnd w:id="64"/>
      <w:r>
        <w:t xml:space="preserve">pletion of appeal </w:t>
      </w:r>
      <w:r w:rsidR="004320D6">
        <w:t>response</w:t>
      </w:r>
      <w:r>
        <w:t>s</w:t>
      </w:r>
      <w:r>
        <w:tab/>
        <w:t>63</w:t>
      </w:r>
      <w:r w:rsidR="00BD577B">
        <w:t>38</w:t>
      </w:r>
    </w:p>
    <w:p w:rsidR="00A66A9A" w:rsidRDefault="00A66A9A">
      <w:pPr>
        <w:pStyle w:val="TOCSG"/>
      </w:pPr>
      <w:r>
        <w:t>Pe</w:t>
      </w:r>
      <w:bookmarkStart w:id="65" w:name="_Hlt475508196"/>
      <w:r>
        <w:t>r</w:t>
      </w:r>
      <w:bookmarkEnd w:id="65"/>
      <w:r>
        <w:t>sonal de</w:t>
      </w:r>
      <w:bookmarkStart w:id="66" w:name="_Hlt489711587"/>
      <w:r>
        <w:t>t</w:t>
      </w:r>
      <w:bookmarkEnd w:id="66"/>
      <w:r>
        <w:t>ails</w:t>
      </w:r>
      <w:r>
        <w:tab/>
        <w:t>63</w:t>
      </w:r>
      <w:r w:rsidR="00BD577B">
        <w:t>39</w:t>
      </w:r>
    </w:p>
    <w:p w:rsidR="00A66A9A" w:rsidRDefault="00A66A9A">
      <w:pPr>
        <w:pStyle w:val="TOCSG"/>
      </w:pPr>
      <w:r>
        <w:t>The decisi</w:t>
      </w:r>
      <w:bookmarkStart w:id="67" w:name="_Hlt475508199"/>
      <w:r>
        <w:t>o</w:t>
      </w:r>
      <w:bookmarkEnd w:id="67"/>
      <w:r>
        <w:t>n</w:t>
      </w:r>
      <w:r>
        <w:tab/>
        <w:t>63</w:t>
      </w:r>
      <w:r w:rsidR="00BD577B">
        <w:t>40</w:t>
      </w:r>
    </w:p>
    <w:p w:rsidR="00A66A9A" w:rsidRDefault="00F23976">
      <w:pPr>
        <w:pStyle w:val="TOCSG"/>
      </w:pPr>
      <w:r>
        <w:t>Claimant’s l</w:t>
      </w:r>
      <w:r w:rsidR="00A66A9A">
        <w:t>e</w:t>
      </w:r>
      <w:bookmarkStart w:id="68" w:name="_Hlt475508203"/>
      <w:r w:rsidR="00A66A9A">
        <w:t>t</w:t>
      </w:r>
      <w:bookmarkEnd w:id="68"/>
      <w:r w:rsidR="00A66A9A">
        <w:t xml:space="preserve">ter of </w:t>
      </w:r>
      <w:bookmarkStart w:id="69" w:name="_Hlt489711604"/>
      <w:r w:rsidR="00A66A9A">
        <w:t>a</w:t>
      </w:r>
      <w:bookmarkEnd w:id="69"/>
      <w:r w:rsidR="00A66A9A">
        <w:t>ppeal</w:t>
      </w:r>
      <w:r w:rsidR="004320D6">
        <w:t xml:space="preserve"> (where decision </w:t>
      </w:r>
      <w:r w:rsidR="00262E28">
        <w:t>notified</w:t>
      </w:r>
      <w:r w:rsidR="004320D6">
        <w:t xml:space="preserve"> before 23.5.16)</w:t>
      </w:r>
      <w:r w:rsidR="00A66A9A">
        <w:tab/>
        <w:t>63</w:t>
      </w:r>
      <w:r w:rsidR="00BD577B">
        <w:t>41</w:t>
      </w:r>
    </w:p>
    <w:p w:rsidR="00A66A9A" w:rsidRDefault="009F08FF">
      <w:pPr>
        <w:pStyle w:val="TOCSG"/>
      </w:pPr>
      <w:r>
        <w:t>Summary of facts</w:t>
      </w:r>
      <w:r w:rsidR="00A66A9A">
        <w:tab/>
        <w:t>63</w:t>
      </w:r>
      <w:r w:rsidR="00BD577B">
        <w:t>42</w:t>
      </w:r>
    </w:p>
    <w:p w:rsidR="00A66A9A" w:rsidRDefault="00A66A9A">
      <w:pPr>
        <w:pStyle w:val="TOCSG"/>
      </w:pPr>
      <w:r>
        <w:t>Law an</w:t>
      </w:r>
      <w:bookmarkStart w:id="70" w:name="_Hlt475508245"/>
      <w:r>
        <w:t>d</w:t>
      </w:r>
      <w:bookmarkEnd w:id="70"/>
      <w:r>
        <w:t xml:space="preserve"> c</w:t>
      </w:r>
      <w:bookmarkStart w:id="71" w:name="_Hlt489711625"/>
      <w:r>
        <w:t>a</w:t>
      </w:r>
      <w:bookmarkEnd w:id="71"/>
      <w:r>
        <w:t>se law</w:t>
      </w:r>
      <w:r>
        <w:tab/>
        <w:t>63</w:t>
      </w:r>
      <w:r w:rsidR="00BD577B">
        <w:t>45</w:t>
      </w:r>
    </w:p>
    <w:p w:rsidR="00A66A9A" w:rsidRDefault="00A66A9A">
      <w:pPr>
        <w:pStyle w:val="TOCSG"/>
        <w:ind w:left="1260"/>
      </w:pPr>
      <w:r>
        <w:t>Commissioner</w:t>
      </w:r>
      <w:bookmarkStart w:id="72" w:name="_Hlt475508251"/>
      <w:r>
        <w:t>s</w:t>
      </w:r>
      <w:bookmarkEnd w:id="72"/>
      <w:r>
        <w:t>’ decis</w:t>
      </w:r>
      <w:bookmarkStart w:id="73" w:name="_Hlt489711635"/>
      <w:r>
        <w:t>i</w:t>
      </w:r>
      <w:bookmarkEnd w:id="73"/>
      <w:r>
        <w:t>ons</w:t>
      </w:r>
      <w:r>
        <w:tab/>
        <w:t>63</w:t>
      </w:r>
      <w:r w:rsidR="00BD577B">
        <w:t>46</w:t>
      </w:r>
    </w:p>
    <w:p w:rsidR="00A66A9A" w:rsidRDefault="00A66A9A">
      <w:pPr>
        <w:pStyle w:val="TOCSG"/>
        <w:ind w:left="1260"/>
      </w:pPr>
      <w:r>
        <w:t>Use of unre</w:t>
      </w:r>
      <w:bookmarkStart w:id="74" w:name="_Hlt475508254"/>
      <w:r>
        <w:t>p</w:t>
      </w:r>
      <w:bookmarkEnd w:id="74"/>
      <w:r>
        <w:t>orted Commissioners’ deci</w:t>
      </w:r>
      <w:bookmarkStart w:id="75" w:name="_Hlt489711646"/>
      <w:r>
        <w:t>s</w:t>
      </w:r>
      <w:bookmarkEnd w:id="75"/>
      <w:r>
        <w:t>ions</w:t>
      </w:r>
      <w:r>
        <w:tab/>
        <w:t>63</w:t>
      </w:r>
      <w:r w:rsidR="00BD577B">
        <w:t>47</w:t>
      </w:r>
    </w:p>
    <w:p w:rsidR="00A66A9A" w:rsidRDefault="00A66A9A">
      <w:pPr>
        <w:pStyle w:val="TOCSG"/>
      </w:pPr>
      <w:r>
        <w:t>Relevant evi</w:t>
      </w:r>
      <w:bookmarkStart w:id="76" w:name="_Hlt475508258"/>
      <w:r>
        <w:t>d</w:t>
      </w:r>
      <w:bookmarkEnd w:id="76"/>
      <w:r>
        <w:t>ence</w:t>
      </w:r>
      <w:r>
        <w:tab/>
        <w:t>63</w:t>
      </w:r>
      <w:r w:rsidR="00BD577B">
        <w:t>50</w:t>
      </w:r>
    </w:p>
    <w:p w:rsidR="00A66A9A" w:rsidRDefault="00C826EF">
      <w:pPr>
        <w:pStyle w:val="TOCTG"/>
      </w:pPr>
      <w:r>
        <w:br w:type="page"/>
      </w:r>
      <w:r w:rsidR="00A66A9A">
        <w:lastRenderedPageBreak/>
        <w:t>Tribunal proc</w:t>
      </w:r>
      <w:bookmarkStart w:id="77" w:name="_Hlt475508267"/>
      <w:r w:rsidR="00A66A9A">
        <w:t>e</w:t>
      </w:r>
      <w:bookmarkStart w:id="78" w:name="_Hlt489711682"/>
      <w:bookmarkEnd w:id="77"/>
      <w:r w:rsidR="00A66A9A">
        <w:t>d</w:t>
      </w:r>
      <w:bookmarkEnd w:id="78"/>
      <w:r w:rsidR="00A66A9A">
        <w:t>ures</w:t>
      </w:r>
      <w:r w:rsidR="00A66A9A">
        <w:rPr>
          <w:b w:val="0"/>
          <w:bCs/>
        </w:rPr>
        <w:tab/>
        <w:t>6</w:t>
      </w:r>
      <w:r w:rsidR="000D4715">
        <w:rPr>
          <w:b w:val="0"/>
          <w:bCs/>
        </w:rPr>
        <w:t>360</w:t>
      </w:r>
    </w:p>
    <w:p w:rsidR="00A66A9A" w:rsidRDefault="00A66A9A">
      <w:pPr>
        <w:pStyle w:val="TOCSG"/>
      </w:pPr>
      <w:r>
        <w:t>Comp</w:t>
      </w:r>
      <w:bookmarkStart w:id="79" w:name="_Hlt475508271"/>
      <w:r>
        <w:t>o</w:t>
      </w:r>
      <w:bookmarkEnd w:id="79"/>
      <w:r>
        <w:t xml:space="preserve">sition of the </w:t>
      </w:r>
      <w:bookmarkStart w:id="80" w:name="_Hlt489711691"/>
      <w:r>
        <w:t>t</w:t>
      </w:r>
      <w:bookmarkEnd w:id="80"/>
      <w:r>
        <w:t>ribunal</w:t>
      </w:r>
      <w:r>
        <w:tab/>
        <w:t>6</w:t>
      </w:r>
      <w:r w:rsidR="000D4715">
        <w:t>365</w:t>
      </w:r>
    </w:p>
    <w:p w:rsidR="00A66A9A" w:rsidRDefault="00A66A9A">
      <w:pPr>
        <w:pStyle w:val="TOCSG"/>
      </w:pPr>
      <w:r>
        <w:t>Medic</w:t>
      </w:r>
      <w:bookmarkStart w:id="81" w:name="_Hlt489711699"/>
      <w:r>
        <w:t>a</w:t>
      </w:r>
      <w:bookmarkEnd w:id="81"/>
      <w:r>
        <w:t>l iss</w:t>
      </w:r>
      <w:bookmarkStart w:id="82" w:name="_Hlt475508274"/>
      <w:r>
        <w:t>u</w:t>
      </w:r>
      <w:bookmarkEnd w:id="82"/>
      <w:r>
        <w:t>es</w:t>
      </w:r>
      <w:r>
        <w:tab/>
        <w:t>6</w:t>
      </w:r>
      <w:r w:rsidR="000D4715">
        <w:t>370</w:t>
      </w:r>
    </w:p>
    <w:p w:rsidR="00B84AAE" w:rsidRDefault="00B84AAE">
      <w:pPr>
        <w:pStyle w:val="TOCSG"/>
      </w:pPr>
      <w:r>
        <w:t>Medically qualified panel member</w:t>
      </w:r>
      <w:r>
        <w:tab/>
        <w:t>6374</w:t>
      </w:r>
    </w:p>
    <w:p w:rsidR="00A66A9A" w:rsidRDefault="00A66A9A">
      <w:pPr>
        <w:pStyle w:val="TOCSG"/>
      </w:pPr>
      <w:r>
        <w:t>Fi</w:t>
      </w:r>
      <w:bookmarkStart w:id="83" w:name="_Hlt475508318"/>
      <w:r>
        <w:t>n</w:t>
      </w:r>
      <w:bookmarkEnd w:id="83"/>
      <w:r>
        <w:t>anci</w:t>
      </w:r>
      <w:bookmarkStart w:id="84" w:name="_Hlt475508278"/>
      <w:r>
        <w:t>a</w:t>
      </w:r>
      <w:bookmarkEnd w:id="84"/>
      <w:r>
        <w:t>l i</w:t>
      </w:r>
      <w:bookmarkStart w:id="85" w:name="_Hlt489711706"/>
      <w:r>
        <w:t>s</w:t>
      </w:r>
      <w:bookmarkEnd w:id="85"/>
      <w:r>
        <w:t>sues</w:t>
      </w:r>
      <w:r>
        <w:tab/>
        <w:t>6</w:t>
      </w:r>
      <w:r w:rsidR="000D4715">
        <w:t>376</w:t>
      </w:r>
      <w:bookmarkStart w:id="86" w:name="_Hlt475508285"/>
      <w:bookmarkEnd w:id="86"/>
    </w:p>
    <w:p w:rsidR="00A66A9A" w:rsidRDefault="00A66A9A">
      <w:pPr>
        <w:pStyle w:val="TOCSG"/>
      </w:pPr>
      <w:r>
        <w:t>M</w:t>
      </w:r>
      <w:bookmarkStart w:id="87" w:name="_Hlt475508360"/>
      <w:r>
        <w:t>e</w:t>
      </w:r>
      <w:bookmarkEnd w:id="87"/>
      <w:r>
        <w:t>dical and finan</w:t>
      </w:r>
      <w:bookmarkStart w:id="88" w:name="_Hlt489711722"/>
      <w:r>
        <w:t>c</w:t>
      </w:r>
      <w:bookmarkEnd w:id="88"/>
      <w:r>
        <w:t>ial issues</w:t>
      </w:r>
      <w:r>
        <w:tab/>
        <w:t>6</w:t>
      </w:r>
      <w:r w:rsidR="000D4715">
        <w:t>377</w:t>
      </w:r>
    </w:p>
    <w:p w:rsidR="00A66A9A" w:rsidRDefault="00A66A9A">
      <w:pPr>
        <w:pStyle w:val="TOCSG"/>
      </w:pPr>
      <w:r>
        <w:t>Disabilit</w:t>
      </w:r>
      <w:bookmarkStart w:id="89" w:name="_Hlt489711733"/>
      <w:r>
        <w:t>y</w:t>
      </w:r>
      <w:bookmarkEnd w:id="89"/>
      <w:r>
        <w:t xml:space="preserve"> i</w:t>
      </w:r>
      <w:bookmarkStart w:id="90" w:name="_Hlt475508372"/>
      <w:r>
        <w:t>s</w:t>
      </w:r>
      <w:bookmarkEnd w:id="90"/>
      <w:r>
        <w:t>sues</w:t>
      </w:r>
      <w:r>
        <w:tab/>
        <w:t>6</w:t>
      </w:r>
      <w:r w:rsidR="000D4715">
        <w:t>380</w:t>
      </w:r>
    </w:p>
    <w:p w:rsidR="00A66A9A" w:rsidRDefault="00A66A9A">
      <w:pPr>
        <w:pStyle w:val="TOCSG"/>
      </w:pPr>
      <w:r>
        <w:t>Addit</w:t>
      </w:r>
      <w:bookmarkStart w:id="91" w:name="_Hlt489711750"/>
      <w:r>
        <w:t>i</w:t>
      </w:r>
      <w:bookmarkStart w:id="92" w:name="_Hlt475508377"/>
      <w:bookmarkEnd w:id="91"/>
      <w:r>
        <w:t>o</w:t>
      </w:r>
      <w:bookmarkEnd w:id="92"/>
      <w:r>
        <w:t>nal member</w:t>
      </w:r>
      <w:r>
        <w:tab/>
        <w:t>6</w:t>
      </w:r>
      <w:r w:rsidR="000D4715">
        <w:t>385</w:t>
      </w:r>
    </w:p>
    <w:p w:rsidR="00A66A9A" w:rsidRDefault="00A66A9A">
      <w:pPr>
        <w:pStyle w:val="TOCSG"/>
      </w:pPr>
      <w:r>
        <w:t>Oral h</w:t>
      </w:r>
      <w:bookmarkStart w:id="93" w:name="_Hlt475508380"/>
      <w:r>
        <w:t>e</w:t>
      </w:r>
      <w:bookmarkEnd w:id="93"/>
      <w:r>
        <w:t>arings and notic</w:t>
      </w:r>
      <w:bookmarkStart w:id="94" w:name="_Hlt489711761"/>
      <w:r>
        <w:t>e</w:t>
      </w:r>
      <w:bookmarkEnd w:id="94"/>
      <w:r>
        <w:t xml:space="preserve"> given</w:t>
      </w:r>
      <w:r>
        <w:tab/>
        <w:t>6</w:t>
      </w:r>
      <w:r w:rsidR="000D4715">
        <w:t>386</w:t>
      </w:r>
    </w:p>
    <w:p w:rsidR="00A66A9A" w:rsidRDefault="00A66A9A">
      <w:pPr>
        <w:pStyle w:val="TOCSG"/>
      </w:pPr>
      <w:r>
        <w:t>Right t</w:t>
      </w:r>
      <w:bookmarkStart w:id="95" w:name="_Hlt475508384"/>
      <w:r>
        <w:t>o</w:t>
      </w:r>
      <w:bookmarkEnd w:id="95"/>
      <w:r>
        <w:t xml:space="preserve"> be hea</w:t>
      </w:r>
      <w:bookmarkStart w:id="96" w:name="_Hlt489711778"/>
      <w:r>
        <w:t>r</w:t>
      </w:r>
      <w:bookmarkEnd w:id="96"/>
      <w:r>
        <w:t>d</w:t>
      </w:r>
      <w:r>
        <w:tab/>
        <w:t>6</w:t>
      </w:r>
      <w:r w:rsidR="000D4715">
        <w:t>395</w:t>
      </w:r>
    </w:p>
    <w:p w:rsidR="00A66A9A" w:rsidRDefault="00A66A9A">
      <w:pPr>
        <w:pStyle w:val="TOCSG"/>
      </w:pPr>
      <w:r>
        <w:t xml:space="preserve">Right to be </w:t>
      </w:r>
      <w:bookmarkStart w:id="97" w:name="_Hlt475508388"/>
      <w:r>
        <w:t>p</w:t>
      </w:r>
      <w:bookmarkEnd w:id="97"/>
      <w:r>
        <w:t>res</w:t>
      </w:r>
      <w:bookmarkStart w:id="98" w:name="_Hlt489711790"/>
      <w:r>
        <w:t>e</w:t>
      </w:r>
      <w:bookmarkEnd w:id="98"/>
      <w:r>
        <w:t>nt</w:t>
      </w:r>
      <w:r>
        <w:tab/>
        <w:t>6</w:t>
      </w:r>
      <w:r w:rsidR="000D4715">
        <w:t>399</w:t>
      </w:r>
    </w:p>
    <w:p w:rsidR="00A66A9A" w:rsidRDefault="00A66A9A">
      <w:pPr>
        <w:pStyle w:val="TOCSG"/>
      </w:pPr>
      <w:r>
        <w:t xml:space="preserve">Presence </w:t>
      </w:r>
      <w:bookmarkStart w:id="99" w:name="_Hlt475508391"/>
      <w:r>
        <w:t>w</w:t>
      </w:r>
      <w:bookmarkEnd w:id="99"/>
      <w:r>
        <w:t>hile tribunal consider</w:t>
      </w:r>
      <w:bookmarkStart w:id="100" w:name="_Hlt489711800"/>
      <w:r>
        <w:t xml:space="preserve"> </w:t>
      </w:r>
      <w:bookmarkEnd w:id="100"/>
      <w:r>
        <w:t>their decision</w:t>
      </w:r>
      <w:r>
        <w:tab/>
        <w:t>64</w:t>
      </w:r>
      <w:r w:rsidR="000D4715">
        <w:t>04</w:t>
      </w:r>
    </w:p>
    <w:p w:rsidR="00A66A9A" w:rsidRDefault="00A66A9A">
      <w:pPr>
        <w:pStyle w:val="TOCSG"/>
      </w:pPr>
      <w:r>
        <w:t>Use</w:t>
      </w:r>
      <w:bookmarkStart w:id="101" w:name="_Hlt475508394"/>
      <w:r>
        <w:t xml:space="preserve"> </w:t>
      </w:r>
      <w:bookmarkEnd w:id="101"/>
      <w:r>
        <w:t>o</w:t>
      </w:r>
      <w:bookmarkStart w:id="102" w:name="_Hlt489711812"/>
      <w:r>
        <w:t>f</w:t>
      </w:r>
      <w:bookmarkEnd w:id="102"/>
      <w:r>
        <w:t xml:space="preserve"> experts</w:t>
      </w:r>
      <w:r>
        <w:tab/>
        <w:t>64</w:t>
      </w:r>
      <w:r w:rsidR="000D4715">
        <w:t>05</w:t>
      </w:r>
    </w:p>
    <w:p w:rsidR="00A66A9A" w:rsidRDefault="00A66A9A">
      <w:pPr>
        <w:pStyle w:val="TOCSG"/>
      </w:pPr>
      <w:r>
        <w:t>Reference for medical examination and report</w:t>
      </w:r>
      <w:r>
        <w:tab/>
        <w:t>64</w:t>
      </w:r>
      <w:r w:rsidR="000D4715">
        <w:t>06</w:t>
      </w:r>
    </w:p>
    <w:p w:rsidR="00A66A9A" w:rsidRDefault="00A66A9A">
      <w:pPr>
        <w:pStyle w:val="TOCSG"/>
      </w:pPr>
      <w:r>
        <w:t>Disclosure of medical information</w:t>
      </w:r>
      <w:r>
        <w:tab/>
        <w:t>64</w:t>
      </w:r>
      <w:r w:rsidR="000D4715">
        <w:t>09</w:t>
      </w:r>
    </w:p>
    <w:p w:rsidR="00A66A9A" w:rsidRDefault="00A66A9A">
      <w:pPr>
        <w:pStyle w:val="TOCSG"/>
      </w:pPr>
      <w:r>
        <w:t>Me</w:t>
      </w:r>
      <w:bookmarkStart w:id="103" w:name="_Hlt475508401"/>
      <w:r>
        <w:t>d</w:t>
      </w:r>
      <w:bookmarkEnd w:id="103"/>
      <w:r>
        <w:t>ical examination by the tri</w:t>
      </w:r>
      <w:bookmarkStart w:id="104" w:name="_Hlt489711832"/>
      <w:r>
        <w:t>b</w:t>
      </w:r>
      <w:bookmarkEnd w:id="104"/>
      <w:r>
        <w:t>unal</w:t>
      </w:r>
      <w:r>
        <w:tab/>
        <w:t>64</w:t>
      </w:r>
      <w:r w:rsidR="000D4715">
        <w:t>10</w:t>
      </w:r>
    </w:p>
    <w:p w:rsidR="00A66A9A" w:rsidRDefault="00A66A9A">
      <w:pPr>
        <w:pStyle w:val="TOCSG"/>
      </w:pPr>
      <w:r>
        <w:t>Dir</w:t>
      </w:r>
      <w:bookmarkStart w:id="105" w:name="_Hlt475508403"/>
      <w:r>
        <w:t>e</w:t>
      </w:r>
      <w:bookmarkEnd w:id="105"/>
      <w:r>
        <w:t>cti</w:t>
      </w:r>
      <w:bookmarkStart w:id="106" w:name="_Hlt489711841"/>
      <w:r>
        <w:t>o</w:t>
      </w:r>
      <w:bookmarkEnd w:id="106"/>
      <w:r>
        <w:t>ns</w:t>
      </w:r>
      <w:r>
        <w:tab/>
        <w:t>64</w:t>
      </w:r>
      <w:r w:rsidR="009F08FF">
        <w:t>12</w:t>
      </w:r>
    </w:p>
    <w:p w:rsidR="00A66A9A" w:rsidRDefault="00A66A9A">
      <w:pPr>
        <w:pStyle w:val="TOCTG"/>
      </w:pPr>
      <w:r>
        <w:t>The trib</w:t>
      </w:r>
      <w:bookmarkStart w:id="107" w:name="_Hlt475508408"/>
      <w:r>
        <w:t>u</w:t>
      </w:r>
      <w:bookmarkEnd w:id="107"/>
      <w:r>
        <w:t>nal hea</w:t>
      </w:r>
      <w:bookmarkStart w:id="108" w:name="_Hlt489711860"/>
      <w:r>
        <w:t>r</w:t>
      </w:r>
      <w:bookmarkEnd w:id="108"/>
      <w:r>
        <w:t>ing</w:t>
      </w:r>
    </w:p>
    <w:p w:rsidR="00A66A9A" w:rsidRDefault="00A66A9A">
      <w:pPr>
        <w:pStyle w:val="TOCSG"/>
      </w:pPr>
      <w:r>
        <w:t>Attendance of presenting officer at the hearing</w:t>
      </w:r>
      <w:r>
        <w:tab/>
        <w:t>64</w:t>
      </w:r>
      <w:r w:rsidR="009F08FF">
        <w:t>18</w:t>
      </w:r>
    </w:p>
    <w:p w:rsidR="00A66A9A" w:rsidRDefault="00A66A9A">
      <w:pPr>
        <w:pStyle w:val="TOCSG"/>
      </w:pPr>
      <w:r>
        <w:t>Function o</w:t>
      </w:r>
      <w:bookmarkStart w:id="109" w:name="_Hlt475508411"/>
      <w:r>
        <w:t>f</w:t>
      </w:r>
      <w:bookmarkEnd w:id="109"/>
      <w:r>
        <w:t xml:space="preserve"> a t</w:t>
      </w:r>
      <w:bookmarkStart w:id="110" w:name="_Hlt489711875"/>
      <w:r>
        <w:t>r</w:t>
      </w:r>
      <w:bookmarkEnd w:id="110"/>
      <w:r>
        <w:t>ibunal</w:t>
      </w:r>
      <w:r>
        <w:tab/>
        <w:t>64</w:t>
      </w:r>
      <w:r w:rsidR="009F08FF">
        <w:t>20</w:t>
      </w:r>
    </w:p>
    <w:p w:rsidR="009F08FF" w:rsidRDefault="009F08FF">
      <w:pPr>
        <w:pStyle w:val="TOCSG"/>
      </w:pPr>
      <w:r>
        <w:t>Options open to the tribunal</w:t>
      </w:r>
      <w:r>
        <w:tab/>
        <w:t>6422</w:t>
      </w:r>
    </w:p>
    <w:p w:rsidR="00A66A9A" w:rsidRDefault="00A66A9A">
      <w:pPr>
        <w:pStyle w:val="TOCSG"/>
        <w:ind w:left="1260"/>
      </w:pPr>
      <w:r>
        <w:t>Tribunal's power to substitute decisions</w:t>
      </w:r>
      <w:r>
        <w:tab/>
        <w:t>64</w:t>
      </w:r>
      <w:r w:rsidR="009F08FF">
        <w:t>25</w:t>
      </w:r>
    </w:p>
    <w:p w:rsidR="00A66A9A" w:rsidRDefault="00A66A9A">
      <w:pPr>
        <w:pStyle w:val="TOCSG"/>
        <w:ind w:left="1260"/>
      </w:pPr>
      <w:r>
        <w:t>Tribunal's power to correct decisions</w:t>
      </w:r>
      <w:r>
        <w:tab/>
        <w:t>64</w:t>
      </w:r>
      <w:r w:rsidR="009F08FF">
        <w:t>26</w:t>
      </w:r>
    </w:p>
    <w:p w:rsidR="00A66A9A" w:rsidRDefault="00A66A9A">
      <w:pPr>
        <w:pStyle w:val="TOCSG"/>
        <w:ind w:left="1260"/>
      </w:pPr>
      <w:r>
        <w:t>Tribunal's power to make less favourable decisions</w:t>
      </w:r>
      <w:r>
        <w:tab/>
        <w:t>64</w:t>
      </w:r>
      <w:r w:rsidR="009F08FF">
        <w:t>28</w:t>
      </w:r>
    </w:p>
    <w:p w:rsidR="00A66A9A" w:rsidRDefault="00A66A9A">
      <w:pPr>
        <w:pStyle w:val="TOCSG"/>
      </w:pPr>
      <w:r>
        <w:t>Respons</w:t>
      </w:r>
      <w:bookmarkStart w:id="111" w:name="_Hlt475508414"/>
      <w:r>
        <w:t>i</w:t>
      </w:r>
      <w:bookmarkEnd w:id="111"/>
      <w:r>
        <w:t>bility of the appellant</w:t>
      </w:r>
      <w:r>
        <w:tab/>
        <w:t>64</w:t>
      </w:r>
      <w:r w:rsidR="009F08FF">
        <w:t>29</w:t>
      </w:r>
    </w:p>
    <w:p w:rsidR="00A66A9A" w:rsidRDefault="00A66A9A">
      <w:pPr>
        <w:pStyle w:val="TOCSG"/>
      </w:pPr>
      <w:r>
        <w:t>Prese</w:t>
      </w:r>
      <w:bookmarkStart w:id="112" w:name="_Hlt475508417"/>
      <w:r>
        <w:t>n</w:t>
      </w:r>
      <w:bookmarkEnd w:id="112"/>
      <w:r>
        <w:t>ting officer’s role at the hear</w:t>
      </w:r>
      <w:bookmarkStart w:id="113" w:name="_Hlt489711899"/>
      <w:r>
        <w:t>i</w:t>
      </w:r>
      <w:bookmarkEnd w:id="113"/>
      <w:r>
        <w:t>ng</w:t>
      </w:r>
      <w:r>
        <w:tab/>
        <w:t>64</w:t>
      </w:r>
      <w:r w:rsidR="009F08FF">
        <w:t>30</w:t>
      </w:r>
    </w:p>
    <w:p w:rsidR="00A66A9A" w:rsidRDefault="00A66A9A">
      <w:pPr>
        <w:pStyle w:val="TOCSG"/>
      </w:pPr>
      <w:r>
        <w:t>Cond</w:t>
      </w:r>
      <w:bookmarkStart w:id="114" w:name="_Hlt475508422"/>
      <w:r>
        <w:t>u</w:t>
      </w:r>
      <w:bookmarkEnd w:id="114"/>
      <w:r>
        <w:t>ct of the prese</w:t>
      </w:r>
      <w:bookmarkStart w:id="115" w:name="_Hlt489711910"/>
      <w:r>
        <w:t>n</w:t>
      </w:r>
      <w:bookmarkEnd w:id="115"/>
      <w:r>
        <w:t>ting officer</w:t>
      </w:r>
      <w:r>
        <w:tab/>
        <w:t>64</w:t>
      </w:r>
      <w:r w:rsidR="009F08FF">
        <w:t>31</w:t>
      </w:r>
    </w:p>
    <w:p w:rsidR="00A66A9A" w:rsidRDefault="00A66A9A">
      <w:pPr>
        <w:pStyle w:val="TOCSG"/>
      </w:pPr>
      <w:r>
        <w:t>Order of pro</w:t>
      </w:r>
      <w:bookmarkStart w:id="116" w:name="_Hlt475508425"/>
      <w:r>
        <w:t>c</w:t>
      </w:r>
      <w:bookmarkStart w:id="117" w:name="_Hlt489711920"/>
      <w:bookmarkEnd w:id="116"/>
      <w:r>
        <w:t>e</w:t>
      </w:r>
      <w:bookmarkEnd w:id="117"/>
      <w:r>
        <w:t>edings</w:t>
      </w:r>
      <w:r>
        <w:tab/>
        <w:t>64</w:t>
      </w:r>
      <w:r w:rsidR="009F08FF">
        <w:t>32</w:t>
      </w:r>
    </w:p>
    <w:p w:rsidR="00A66A9A" w:rsidRDefault="00A66A9A">
      <w:pPr>
        <w:pStyle w:val="TOCSG"/>
      </w:pPr>
      <w:r>
        <w:t>Presen</w:t>
      </w:r>
      <w:bookmarkStart w:id="118" w:name="_Hlt475508427"/>
      <w:r>
        <w:t>t</w:t>
      </w:r>
      <w:bookmarkEnd w:id="118"/>
      <w:r>
        <w:t xml:space="preserve">ing the </w:t>
      </w:r>
      <w:bookmarkStart w:id="119" w:name="_Hlt489711930"/>
      <w:r>
        <w:t>a</w:t>
      </w:r>
      <w:bookmarkEnd w:id="119"/>
      <w:r>
        <w:t>ppeal</w:t>
      </w:r>
      <w:r>
        <w:tab/>
        <w:t>64</w:t>
      </w:r>
      <w:r w:rsidR="009F08FF">
        <w:t>33</w:t>
      </w:r>
    </w:p>
    <w:p w:rsidR="00A66A9A" w:rsidRDefault="00A66A9A">
      <w:pPr>
        <w:pStyle w:val="TOCSG"/>
      </w:pPr>
      <w:r>
        <w:lastRenderedPageBreak/>
        <w:t>What st</w:t>
      </w:r>
      <w:bookmarkStart w:id="120" w:name="_Hlt475508432"/>
      <w:r>
        <w:t>a</w:t>
      </w:r>
      <w:bookmarkEnd w:id="120"/>
      <w:r>
        <w:t>ndard of proof is r</w:t>
      </w:r>
      <w:bookmarkStart w:id="121" w:name="_Hlt489711942"/>
      <w:r>
        <w:t>e</w:t>
      </w:r>
      <w:bookmarkEnd w:id="121"/>
      <w:r>
        <w:t>quired?</w:t>
      </w:r>
      <w:r>
        <w:tab/>
        <w:t>64</w:t>
      </w:r>
      <w:r w:rsidR="009F08FF">
        <w:t>34</w:t>
      </w:r>
    </w:p>
    <w:p w:rsidR="00A66A9A" w:rsidRDefault="00A66A9A">
      <w:pPr>
        <w:pStyle w:val="TOCSG"/>
      </w:pPr>
      <w:r>
        <w:t>What evi</w:t>
      </w:r>
      <w:bookmarkStart w:id="122" w:name="_Hlt475508435"/>
      <w:r>
        <w:t>d</w:t>
      </w:r>
      <w:bookmarkEnd w:id="122"/>
      <w:r>
        <w:t>ence is admi</w:t>
      </w:r>
      <w:bookmarkStart w:id="123" w:name="_Hlt489711951"/>
      <w:r>
        <w:t>s</w:t>
      </w:r>
      <w:bookmarkEnd w:id="123"/>
      <w:r>
        <w:t>sible?</w:t>
      </w:r>
      <w:r>
        <w:tab/>
        <w:t>64</w:t>
      </w:r>
      <w:r w:rsidR="009F08FF">
        <w:t>35</w:t>
      </w:r>
    </w:p>
    <w:p w:rsidR="00A66A9A" w:rsidRDefault="00A66A9A">
      <w:pPr>
        <w:pStyle w:val="TOCSG"/>
      </w:pPr>
      <w:r>
        <w:t>Questioning wi</w:t>
      </w:r>
      <w:bookmarkStart w:id="124" w:name="_Hlt475508438"/>
      <w:r>
        <w:t>t</w:t>
      </w:r>
      <w:bookmarkEnd w:id="124"/>
      <w:r>
        <w:t>nesses</w:t>
      </w:r>
      <w:r>
        <w:tab/>
        <w:t>64</w:t>
      </w:r>
      <w:r w:rsidR="009F08FF">
        <w:t>36</w:t>
      </w:r>
    </w:p>
    <w:p w:rsidR="00A66A9A" w:rsidRDefault="00A66A9A">
      <w:pPr>
        <w:pStyle w:val="TOCSG"/>
      </w:pPr>
      <w:r>
        <w:t>Recall of w</w:t>
      </w:r>
      <w:bookmarkStart w:id="125" w:name="_Hlt475508441"/>
      <w:r>
        <w:t>i</w:t>
      </w:r>
      <w:bookmarkEnd w:id="125"/>
      <w:r>
        <w:t>tnes</w:t>
      </w:r>
      <w:bookmarkStart w:id="126" w:name="_Hlt489711972"/>
      <w:r>
        <w:t>s</w:t>
      </w:r>
      <w:bookmarkEnd w:id="126"/>
      <w:r>
        <w:t>es</w:t>
      </w:r>
      <w:r>
        <w:tab/>
        <w:t>64</w:t>
      </w:r>
      <w:r w:rsidR="006034E5">
        <w:t>40</w:t>
      </w:r>
    </w:p>
    <w:p w:rsidR="00922227" w:rsidRDefault="00A66A9A" w:rsidP="00922227">
      <w:pPr>
        <w:pStyle w:val="TOCSG"/>
      </w:pPr>
      <w:r>
        <w:t xml:space="preserve">Introduction of </w:t>
      </w:r>
      <w:r w:rsidR="00E566B1">
        <w:t>n</w:t>
      </w:r>
      <w:r>
        <w:t xml:space="preserve">ew </w:t>
      </w:r>
      <w:r w:rsidR="00E566B1">
        <w:t>m</w:t>
      </w:r>
      <w:r>
        <w:t>ater</w:t>
      </w:r>
      <w:r w:rsidR="005B54BA">
        <w:t>ial</w:t>
      </w:r>
    </w:p>
    <w:p w:rsidR="00A66A9A" w:rsidRDefault="00922227" w:rsidP="004320D6">
      <w:pPr>
        <w:pStyle w:val="TOCPara"/>
      </w:pPr>
      <w:r>
        <w:t>B</w:t>
      </w:r>
      <w:r w:rsidR="00A66A9A">
        <w:t>y the pres</w:t>
      </w:r>
      <w:bookmarkStart w:id="127" w:name="_Hlt489711981"/>
      <w:r w:rsidR="00A66A9A">
        <w:t>e</w:t>
      </w:r>
      <w:bookmarkEnd w:id="127"/>
      <w:r w:rsidR="00A66A9A">
        <w:t>nting officer</w:t>
      </w:r>
      <w:r w:rsidR="00A66A9A">
        <w:tab/>
        <w:t>64</w:t>
      </w:r>
      <w:r w:rsidR="006034E5">
        <w:t>41</w:t>
      </w:r>
    </w:p>
    <w:p w:rsidR="00A66A9A" w:rsidRDefault="00E566B1" w:rsidP="004320D6">
      <w:pPr>
        <w:pStyle w:val="TOCPara"/>
      </w:pPr>
      <w:r>
        <w:t>By the a</w:t>
      </w:r>
      <w:r w:rsidR="006034E5">
        <w:t>pp</w:t>
      </w:r>
      <w:r w:rsidR="006E7497">
        <w:t>ellant</w:t>
      </w:r>
      <w:r w:rsidR="00A66A9A">
        <w:tab/>
        <w:t>64</w:t>
      </w:r>
      <w:r w:rsidR="006034E5">
        <w:t>42</w:t>
      </w:r>
    </w:p>
    <w:p w:rsidR="00A66A9A" w:rsidRDefault="00A66A9A">
      <w:pPr>
        <w:pStyle w:val="TOCSG"/>
      </w:pPr>
      <w:r>
        <w:t>Unreported dec</w:t>
      </w:r>
      <w:bookmarkStart w:id="128" w:name="_Hlt475508456"/>
      <w:r>
        <w:t>i</w:t>
      </w:r>
      <w:bookmarkEnd w:id="128"/>
      <w:r>
        <w:t xml:space="preserve">sions produced at </w:t>
      </w:r>
      <w:bookmarkStart w:id="129" w:name="_Hlt489712040"/>
      <w:r>
        <w:t>t</w:t>
      </w:r>
      <w:bookmarkEnd w:id="129"/>
      <w:r>
        <w:t>he hearing</w:t>
      </w:r>
      <w:r>
        <w:tab/>
        <w:t>64</w:t>
      </w:r>
      <w:r w:rsidR="006034E5">
        <w:t>46</w:t>
      </w:r>
    </w:p>
    <w:p w:rsidR="00A66A9A" w:rsidRDefault="00A66A9A">
      <w:pPr>
        <w:pStyle w:val="TOCSG"/>
      </w:pPr>
      <w:r>
        <w:t>Sum</w:t>
      </w:r>
      <w:bookmarkStart w:id="130" w:name="_Hlt489712051"/>
      <w:r>
        <w:t>m</w:t>
      </w:r>
      <w:bookmarkEnd w:id="130"/>
      <w:r>
        <w:t>i</w:t>
      </w:r>
      <w:bookmarkStart w:id="131" w:name="_Hlt475508460"/>
      <w:r>
        <w:t>n</w:t>
      </w:r>
      <w:bookmarkEnd w:id="131"/>
      <w:r>
        <w:t>g up</w:t>
      </w:r>
      <w:r>
        <w:tab/>
        <w:t>64</w:t>
      </w:r>
      <w:r w:rsidR="006034E5">
        <w:t>47</w:t>
      </w:r>
    </w:p>
    <w:p w:rsidR="00A66A9A" w:rsidRDefault="00A66A9A">
      <w:pPr>
        <w:pStyle w:val="TOCSG"/>
      </w:pPr>
      <w:r>
        <w:t>A</w:t>
      </w:r>
      <w:bookmarkStart w:id="132" w:name="_Hlt489712058"/>
      <w:r>
        <w:t>d</w:t>
      </w:r>
      <w:bookmarkEnd w:id="132"/>
      <w:r>
        <w:t>journme</w:t>
      </w:r>
      <w:bookmarkStart w:id="133" w:name="_Hlt475508465"/>
      <w:r>
        <w:t>n</w:t>
      </w:r>
      <w:bookmarkEnd w:id="133"/>
      <w:r>
        <w:t>ts - presenting officer at the hearing</w:t>
      </w:r>
      <w:r>
        <w:tab/>
        <w:t>64</w:t>
      </w:r>
      <w:r w:rsidR="006034E5">
        <w:t>48</w:t>
      </w:r>
    </w:p>
    <w:p w:rsidR="00A66A9A" w:rsidRDefault="00A66A9A">
      <w:pPr>
        <w:pStyle w:val="TOCSG"/>
      </w:pPr>
      <w:r>
        <w:t>Action followi</w:t>
      </w:r>
      <w:bookmarkStart w:id="134" w:name="_Hlt475508468"/>
      <w:r>
        <w:t>n</w:t>
      </w:r>
      <w:bookmarkEnd w:id="134"/>
      <w:r>
        <w:t>g an</w:t>
      </w:r>
      <w:bookmarkStart w:id="135" w:name="_Hlt489712063"/>
      <w:r>
        <w:t xml:space="preserve"> </w:t>
      </w:r>
      <w:bookmarkEnd w:id="135"/>
      <w:r w:rsidR="006034E5">
        <w:t>adjournment</w:t>
      </w:r>
      <w:r w:rsidR="006034E5">
        <w:tab/>
        <w:t>6451</w:t>
      </w:r>
    </w:p>
    <w:p w:rsidR="00A66A9A" w:rsidRDefault="00A66A9A">
      <w:pPr>
        <w:pStyle w:val="TOCSG"/>
      </w:pPr>
      <w:r>
        <w:t>Reco</w:t>
      </w:r>
      <w:bookmarkStart w:id="136" w:name="_Hlt475508471"/>
      <w:r>
        <w:t>n</w:t>
      </w:r>
      <w:bookmarkEnd w:id="136"/>
      <w:r>
        <w:t>sideration following an adjour</w:t>
      </w:r>
      <w:bookmarkStart w:id="137" w:name="_Hlt489712073"/>
      <w:r>
        <w:t>n</w:t>
      </w:r>
      <w:bookmarkEnd w:id="137"/>
      <w:r>
        <w:t>ment</w:t>
      </w:r>
      <w:r>
        <w:tab/>
        <w:t>64</w:t>
      </w:r>
      <w:r w:rsidR="006034E5">
        <w:t>52</w:t>
      </w:r>
    </w:p>
    <w:p w:rsidR="00A66A9A" w:rsidRDefault="00A66A9A" w:rsidP="004320D6">
      <w:pPr>
        <w:pStyle w:val="TOCPara"/>
      </w:pPr>
      <w:r>
        <w:t>Decisio</w:t>
      </w:r>
      <w:bookmarkStart w:id="138" w:name="_Hlt475508473"/>
      <w:r>
        <w:t>n</w:t>
      </w:r>
      <w:bookmarkEnd w:id="138"/>
      <w:r>
        <w:t xml:space="preserve"> revis</w:t>
      </w:r>
      <w:bookmarkStart w:id="139" w:name="_Hlt489712082"/>
      <w:r>
        <w:t>e</w:t>
      </w:r>
      <w:bookmarkEnd w:id="139"/>
      <w:r>
        <w:t>d</w:t>
      </w:r>
      <w:r>
        <w:tab/>
        <w:t>64</w:t>
      </w:r>
      <w:r w:rsidR="006034E5">
        <w:t>53</w:t>
      </w:r>
    </w:p>
    <w:p w:rsidR="00A66A9A" w:rsidRDefault="00A66A9A" w:rsidP="004320D6">
      <w:pPr>
        <w:pStyle w:val="TOCPara"/>
      </w:pPr>
      <w:r>
        <w:t>Decision super</w:t>
      </w:r>
      <w:bookmarkStart w:id="140" w:name="_Hlt489712089"/>
      <w:r>
        <w:t>s</w:t>
      </w:r>
      <w:bookmarkEnd w:id="140"/>
      <w:r>
        <w:t>ed</w:t>
      </w:r>
      <w:bookmarkStart w:id="141" w:name="_Hlt475508476"/>
      <w:r>
        <w:t>e</w:t>
      </w:r>
      <w:bookmarkEnd w:id="141"/>
      <w:r>
        <w:t>d</w:t>
      </w:r>
      <w:r>
        <w:tab/>
        <w:t>64</w:t>
      </w:r>
      <w:r w:rsidR="006034E5">
        <w:t>55</w:t>
      </w:r>
    </w:p>
    <w:p w:rsidR="00A66A9A" w:rsidRDefault="00A66A9A">
      <w:pPr>
        <w:pStyle w:val="TOCSG"/>
      </w:pPr>
      <w:r>
        <w:t>Res</w:t>
      </w:r>
      <w:bookmarkStart w:id="142" w:name="_Hlt475508480"/>
      <w:r>
        <w:t>u</w:t>
      </w:r>
      <w:bookmarkEnd w:id="142"/>
      <w:r>
        <w:t>med hea</w:t>
      </w:r>
      <w:bookmarkStart w:id="143" w:name="_Hlt489712097"/>
      <w:r>
        <w:t>r</w:t>
      </w:r>
      <w:bookmarkEnd w:id="143"/>
      <w:r>
        <w:t>ings</w:t>
      </w:r>
      <w:r>
        <w:tab/>
        <w:t>64</w:t>
      </w:r>
      <w:r w:rsidR="006034E5">
        <w:t>60</w:t>
      </w:r>
    </w:p>
    <w:p w:rsidR="00A66A9A" w:rsidRDefault="00A66A9A">
      <w:pPr>
        <w:pStyle w:val="TOCSG"/>
      </w:pPr>
      <w:r>
        <w:t>Appea</w:t>
      </w:r>
      <w:bookmarkStart w:id="144" w:name="_Hlt475508482"/>
      <w:r>
        <w:t>l</w:t>
      </w:r>
      <w:bookmarkEnd w:id="144"/>
      <w:r>
        <w:t xml:space="preserve"> outstanding at appellant’s death</w:t>
      </w:r>
      <w:r>
        <w:tab/>
        <w:t>64</w:t>
      </w:r>
      <w:r w:rsidR="006034E5">
        <w:t>70</w:t>
      </w:r>
    </w:p>
    <w:p w:rsidR="00A66A9A" w:rsidRDefault="00A66A9A">
      <w:pPr>
        <w:pStyle w:val="TOCSG"/>
      </w:pPr>
      <w:r>
        <w:t>Repor</w:t>
      </w:r>
      <w:bookmarkStart w:id="145" w:name="_Hlt475508485"/>
      <w:r>
        <w:t>t</w:t>
      </w:r>
      <w:bookmarkEnd w:id="145"/>
      <w:r>
        <w:t xml:space="preserve"> of any exceptional in</w:t>
      </w:r>
      <w:bookmarkStart w:id="146" w:name="_Hlt489712123"/>
      <w:r>
        <w:t>c</w:t>
      </w:r>
      <w:bookmarkEnd w:id="146"/>
      <w:r>
        <w:t>idents</w:t>
      </w:r>
      <w:r>
        <w:tab/>
        <w:t>648</w:t>
      </w:r>
      <w:r w:rsidR="006034E5">
        <w:t>0</w:t>
      </w:r>
    </w:p>
    <w:p w:rsidR="00F12C0B" w:rsidRDefault="00A66A9A">
      <w:pPr>
        <w:pStyle w:val="TOCTG"/>
      </w:pPr>
      <w:r>
        <w:t>The tribunal’s de</w:t>
      </w:r>
      <w:bookmarkStart w:id="147" w:name="_Hlt475518823"/>
      <w:r>
        <w:t>c</w:t>
      </w:r>
      <w:bookmarkEnd w:id="147"/>
      <w:r>
        <w:t>ision</w:t>
      </w:r>
    </w:p>
    <w:p w:rsidR="00A66A9A" w:rsidRDefault="00F12C0B" w:rsidP="00F12C0B">
      <w:pPr>
        <w:pStyle w:val="TOCSG"/>
      </w:pPr>
      <w:r>
        <w:t>Decision notice</w:t>
      </w:r>
      <w:r w:rsidR="006034E5">
        <w:rPr>
          <w:bCs/>
        </w:rPr>
        <w:tab/>
        <w:t>6500</w:t>
      </w:r>
    </w:p>
    <w:p w:rsidR="00A66A9A" w:rsidRDefault="006034E5">
      <w:pPr>
        <w:pStyle w:val="TOCSG"/>
        <w:rPr>
          <w:bCs/>
        </w:rPr>
      </w:pPr>
      <w:r>
        <w:rPr>
          <w:bCs/>
        </w:rPr>
        <w:t>Statement of reasons</w:t>
      </w:r>
      <w:r>
        <w:rPr>
          <w:bCs/>
        </w:rPr>
        <w:tab/>
        <w:t>6502</w:t>
      </w:r>
    </w:p>
    <w:p w:rsidR="00A66A9A" w:rsidRDefault="00A66A9A" w:rsidP="004320D6">
      <w:pPr>
        <w:pStyle w:val="TOCPara"/>
      </w:pPr>
      <w:r>
        <w:t>Late applicati</w:t>
      </w:r>
      <w:r w:rsidR="00F12C0B">
        <w:t>on for statement of reasons</w:t>
      </w:r>
      <w:r w:rsidR="00F12C0B">
        <w:tab/>
        <w:t>65</w:t>
      </w:r>
      <w:r w:rsidR="006034E5">
        <w:t>04</w:t>
      </w:r>
    </w:p>
    <w:p w:rsidR="00F12C0B" w:rsidRPr="00F12C0B" w:rsidRDefault="00F12C0B" w:rsidP="00720EB2">
      <w:pPr>
        <w:pStyle w:val="TOCSG"/>
      </w:pPr>
      <w:r w:rsidRPr="00720EB2">
        <w:t>Record</w:t>
      </w:r>
      <w:r>
        <w:t xml:space="preserve"> of proceedings</w:t>
      </w:r>
      <w:r w:rsidRPr="00F12C0B">
        <w:tab/>
        <w:t>650</w:t>
      </w:r>
      <w:r w:rsidR="006034E5">
        <w:t>8</w:t>
      </w:r>
    </w:p>
    <w:p w:rsidR="00A66A9A" w:rsidRDefault="00A66A9A">
      <w:pPr>
        <w:pStyle w:val="TOCTG"/>
      </w:pPr>
      <w:r>
        <w:t xml:space="preserve">Consideration of </w:t>
      </w:r>
      <w:bookmarkStart w:id="148" w:name="_Hlt475518826"/>
      <w:r>
        <w:t>t</w:t>
      </w:r>
      <w:bookmarkEnd w:id="148"/>
      <w:r>
        <w:t>he tribunal decision</w:t>
      </w:r>
    </w:p>
    <w:p w:rsidR="00A66A9A" w:rsidRDefault="00A66A9A">
      <w:pPr>
        <w:pStyle w:val="TOCSG"/>
      </w:pPr>
      <w:r>
        <w:t>Decision incomplete</w:t>
      </w:r>
      <w:bookmarkStart w:id="149" w:name="_Hlt475518877"/>
      <w:r>
        <w:tab/>
      </w:r>
      <w:bookmarkEnd w:id="149"/>
      <w:r w:rsidR="006034E5">
        <w:t>6515</w:t>
      </w:r>
    </w:p>
    <w:p w:rsidR="009F08FF" w:rsidRDefault="009F08FF">
      <w:pPr>
        <w:pStyle w:val="TOCSG"/>
      </w:pPr>
      <w:r>
        <w:t>Case remitted to decision maker</w:t>
      </w:r>
      <w:r>
        <w:tab/>
        <w:t>6516</w:t>
      </w:r>
    </w:p>
    <w:p w:rsidR="009F08FF" w:rsidRDefault="009F08FF">
      <w:pPr>
        <w:pStyle w:val="TOCSG"/>
      </w:pPr>
      <w:smartTag w:uri="urn:schemas-microsoft-com:office:smarttags" w:element="place">
        <w:smartTag w:uri="urn:schemas-microsoft-com:office:smarttags" w:element="City">
          <w:r>
            <w:t>Liberty</w:t>
          </w:r>
        </w:smartTag>
      </w:smartTag>
      <w:r>
        <w:t xml:space="preserve"> to apply</w:t>
      </w:r>
      <w:r>
        <w:tab/>
        <w:t>6518</w:t>
      </w:r>
    </w:p>
    <w:p w:rsidR="00A66A9A" w:rsidRDefault="00A66A9A">
      <w:pPr>
        <w:pStyle w:val="TOCSG"/>
      </w:pPr>
      <w:r>
        <w:t>Where a party th</w:t>
      </w:r>
      <w:bookmarkStart w:id="150" w:name="_Hlt475518873"/>
      <w:r>
        <w:t>i</w:t>
      </w:r>
      <w:bookmarkEnd w:id="150"/>
      <w:r>
        <w:t>nks</w:t>
      </w:r>
      <w:bookmarkStart w:id="151" w:name="_Hlt475518900"/>
      <w:r>
        <w:t xml:space="preserve"> </w:t>
      </w:r>
      <w:bookmarkEnd w:id="151"/>
      <w:r>
        <w:t>the decision is wrong</w:t>
      </w:r>
      <w:r>
        <w:tab/>
        <w:t>65</w:t>
      </w:r>
      <w:r w:rsidR="006034E5">
        <w:t>20</w:t>
      </w:r>
      <w:bookmarkStart w:id="152" w:name="_Hlt475518914"/>
      <w:bookmarkEnd w:id="152"/>
    </w:p>
    <w:p w:rsidR="00A66A9A" w:rsidRDefault="00A66A9A">
      <w:pPr>
        <w:pStyle w:val="TOCSG"/>
        <w:rPr>
          <w:b/>
        </w:rPr>
      </w:pPr>
      <w:r>
        <w:t>A</w:t>
      </w:r>
      <w:bookmarkStart w:id="153" w:name="_Hlt475518965"/>
      <w:r>
        <w:t>c</w:t>
      </w:r>
      <w:bookmarkEnd w:id="153"/>
      <w:r>
        <w:t>cidental e</w:t>
      </w:r>
      <w:bookmarkStart w:id="154" w:name="_Hlt489712997"/>
      <w:r>
        <w:t>r</w:t>
      </w:r>
      <w:bookmarkEnd w:id="154"/>
      <w:r>
        <w:t>ror</w:t>
      </w:r>
      <w:r>
        <w:tab/>
        <w:t>65</w:t>
      </w:r>
      <w:r w:rsidR="006034E5">
        <w:t>21</w:t>
      </w:r>
    </w:p>
    <w:p w:rsidR="00A66A9A" w:rsidRDefault="00A66A9A">
      <w:pPr>
        <w:pStyle w:val="TOCSG"/>
        <w:rPr>
          <w:b/>
        </w:rPr>
      </w:pPr>
      <w:r>
        <w:t>Setting a</w:t>
      </w:r>
      <w:bookmarkStart w:id="155" w:name="_Hlt489712606"/>
      <w:r>
        <w:t>s</w:t>
      </w:r>
      <w:bookmarkEnd w:id="155"/>
      <w:r>
        <w:t>ide - procedura</w:t>
      </w:r>
      <w:bookmarkStart w:id="156" w:name="_Hlt475519026"/>
      <w:r>
        <w:t>l</w:t>
      </w:r>
      <w:bookmarkEnd w:id="156"/>
      <w:r>
        <w:t xml:space="preserve"> </w:t>
      </w:r>
      <w:bookmarkStart w:id="157" w:name="_Hlt489712947"/>
      <w:r>
        <w:t>g</w:t>
      </w:r>
      <w:bookmarkEnd w:id="157"/>
      <w:r>
        <w:t>rounds</w:t>
      </w:r>
      <w:r>
        <w:tab/>
        <w:t>65</w:t>
      </w:r>
      <w:r w:rsidR="00E566B1">
        <w:t>3</w:t>
      </w:r>
      <w:r w:rsidR="00607409">
        <w:t>0</w:t>
      </w:r>
    </w:p>
    <w:p w:rsidR="00A66A9A" w:rsidRDefault="00A66A9A">
      <w:pPr>
        <w:pStyle w:val="TOCSG"/>
      </w:pPr>
      <w:r>
        <w:t>Decisions t</w:t>
      </w:r>
      <w:bookmarkStart w:id="158" w:name="_Hlt475519113"/>
      <w:r>
        <w:t>h</w:t>
      </w:r>
      <w:bookmarkEnd w:id="158"/>
      <w:r>
        <w:t>at cannot be im</w:t>
      </w:r>
      <w:bookmarkStart w:id="159" w:name="_Hlt489713203"/>
      <w:r>
        <w:t>p</w:t>
      </w:r>
      <w:bookmarkEnd w:id="159"/>
      <w:r>
        <w:t>lem</w:t>
      </w:r>
      <w:bookmarkStart w:id="160" w:name="_Hlt475519069"/>
      <w:r>
        <w:t>e</w:t>
      </w:r>
      <w:bookmarkStart w:id="161" w:name="_Hlt475519075"/>
      <w:bookmarkEnd w:id="160"/>
      <w:r w:rsidR="00E566B1">
        <w:t>nted</w:t>
      </w:r>
      <w:r w:rsidR="00E566B1">
        <w:tab/>
        <w:t>6550</w:t>
      </w:r>
    </w:p>
    <w:bookmarkEnd w:id="161"/>
    <w:p w:rsidR="00A66A9A" w:rsidRDefault="00A66A9A">
      <w:pPr>
        <w:pStyle w:val="TOCSG"/>
      </w:pPr>
      <w:r>
        <w:lastRenderedPageBreak/>
        <w:t>Pote</w:t>
      </w:r>
      <w:bookmarkStart w:id="162" w:name="_Hlt489713369"/>
      <w:r>
        <w:t>n</w:t>
      </w:r>
      <w:bookmarkEnd w:id="162"/>
      <w:r>
        <w:t xml:space="preserve">tial appeals to the </w:t>
      </w:r>
      <w:bookmarkStart w:id="163" w:name="_Hlt489713295"/>
      <w:r>
        <w:t>C</w:t>
      </w:r>
      <w:bookmarkEnd w:id="163"/>
      <w:r>
        <w:t>ommissioner</w:t>
      </w:r>
      <w:r>
        <w:tab/>
        <w:t>65</w:t>
      </w:r>
      <w:r w:rsidR="00BD577B">
        <w:t>57</w:t>
      </w:r>
    </w:p>
    <w:p w:rsidR="00BD577B" w:rsidRDefault="00BD577B">
      <w:pPr>
        <w:pStyle w:val="TOCSG"/>
      </w:pPr>
      <w:r>
        <w:t>Late applications</w:t>
      </w:r>
      <w:r>
        <w:tab/>
        <w:t>6558</w:t>
      </w:r>
    </w:p>
    <w:p w:rsidR="00A66A9A" w:rsidRDefault="00A66A9A">
      <w:pPr>
        <w:pStyle w:val="TOCSG"/>
      </w:pPr>
      <w:r>
        <w:t xml:space="preserve">Suspension </w:t>
      </w:r>
      <w:bookmarkStart w:id="164" w:name="_Hlt489713395"/>
      <w:r>
        <w:t>o</w:t>
      </w:r>
      <w:bookmarkStart w:id="165" w:name="_Hlt475519211"/>
      <w:bookmarkEnd w:id="164"/>
      <w:r>
        <w:t>f</w:t>
      </w:r>
      <w:bookmarkEnd w:id="165"/>
      <w:r>
        <w:t xml:space="preserve"> </w:t>
      </w:r>
      <w:bookmarkStart w:id="166" w:name="_Hlt475519199"/>
      <w:r w:rsidR="00F12C0B">
        <w:t xml:space="preserve">payment of </w:t>
      </w:r>
      <w:r>
        <w:t>b</w:t>
      </w:r>
      <w:bookmarkEnd w:id="166"/>
      <w:r>
        <w:t>e</w:t>
      </w:r>
      <w:bookmarkStart w:id="167" w:name="_Hlt489713321"/>
      <w:r>
        <w:t>n</w:t>
      </w:r>
      <w:bookmarkStart w:id="168" w:name="_Hlt489713433"/>
      <w:bookmarkEnd w:id="167"/>
      <w:r>
        <w:t>e</w:t>
      </w:r>
      <w:bookmarkEnd w:id="168"/>
      <w:r>
        <w:t>fit</w:t>
      </w:r>
      <w:bookmarkStart w:id="169" w:name="_Hlt475519232"/>
      <w:r>
        <w:tab/>
      </w:r>
      <w:bookmarkStart w:id="170" w:name="_Hlt489713605"/>
      <w:bookmarkStart w:id="171" w:name="_Hlt475519203"/>
      <w:bookmarkStart w:id="172" w:name="_Hlt489713338"/>
      <w:bookmarkEnd w:id="169"/>
      <w:r>
        <w:t>6</w:t>
      </w:r>
      <w:bookmarkEnd w:id="170"/>
      <w:r>
        <w:t>5</w:t>
      </w:r>
      <w:r w:rsidR="00607409">
        <w:t>70</w:t>
      </w:r>
      <w:bookmarkStart w:id="173" w:name="_Hlt489713560"/>
      <w:bookmarkEnd w:id="173"/>
    </w:p>
    <w:p w:rsidR="00A66A9A" w:rsidRDefault="00A66A9A">
      <w:pPr>
        <w:pStyle w:val="TOCSG"/>
      </w:pPr>
      <w:bookmarkStart w:id="174" w:name="_Hlt489713743"/>
      <w:bookmarkEnd w:id="171"/>
      <w:bookmarkEnd w:id="172"/>
      <w:r>
        <w:t xml:space="preserve">Appeals remitted </w:t>
      </w:r>
      <w:bookmarkStart w:id="175" w:name="_Hlt489713764"/>
      <w:r>
        <w:t>b</w:t>
      </w:r>
      <w:bookmarkEnd w:id="175"/>
      <w:r>
        <w:t>y</w:t>
      </w:r>
      <w:bookmarkStart w:id="176" w:name="_Hlt489713807"/>
      <w:r>
        <w:t xml:space="preserve"> </w:t>
      </w:r>
      <w:bookmarkStart w:id="177" w:name="_Hlt475519285"/>
      <w:bookmarkEnd w:id="176"/>
      <w:r>
        <w:t>t</w:t>
      </w:r>
      <w:bookmarkEnd w:id="177"/>
      <w:r>
        <w:t>he Commissioner</w:t>
      </w:r>
      <w:r>
        <w:tab/>
        <w:t>658</w:t>
      </w:r>
      <w:r w:rsidR="00607409">
        <w:t>5</w:t>
      </w:r>
    </w:p>
    <w:bookmarkEnd w:id="174"/>
    <w:p w:rsidR="00A66A9A" w:rsidRDefault="00A66A9A">
      <w:pPr>
        <w:pStyle w:val="TOCSG"/>
      </w:pPr>
      <w:r>
        <w:t>Supersession of tribu</w:t>
      </w:r>
      <w:bookmarkStart w:id="178" w:name="_Hlt489713826"/>
      <w:r>
        <w:t>n</w:t>
      </w:r>
      <w:bookmarkEnd w:id="178"/>
      <w:r>
        <w:t>al decision</w:t>
      </w:r>
      <w:r>
        <w:tab/>
        <w:t>65</w:t>
      </w:r>
      <w:r w:rsidR="00607409">
        <w:t>92</w:t>
      </w:r>
    </w:p>
    <w:p w:rsidR="00607409" w:rsidRPr="00803EE4" w:rsidRDefault="00607409" w:rsidP="00803EE4">
      <w:pPr>
        <w:pStyle w:val="TOCTG"/>
        <w:rPr>
          <w:b w:val="0"/>
        </w:rPr>
      </w:pPr>
      <w:r>
        <w:t>Appeals to the Commissioner</w:t>
      </w:r>
      <w:r w:rsidR="00E566B1">
        <w:t>s</w:t>
      </w:r>
      <w:r w:rsidR="00267B49">
        <w:t xml:space="preserve"> and the C</w:t>
      </w:r>
      <w:r>
        <w:t>ourts</w:t>
      </w:r>
      <w:r w:rsidRPr="00803EE4">
        <w:rPr>
          <w:b w:val="0"/>
        </w:rPr>
        <w:tab/>
        <w:t>66</w:t>
      </w:r>
      <w:r w:rsidR="00803EE4">
        <w:rPr>
          <w:b w:val="0"/>
        </w:rPr>
        <w:t>00</w:t>
      </w:r>
    </w:p>
    <w:p w:rsidR="00A66A9A" w:rsidRDefault="00A66A9A">
      <w:pPr>
        <w:pStyle w:val="TOCTG"/>
      </w:pPr>
      <w:r>
        <w:t>Who can appeal t</w:t>
      </w:r>
      <w:bookmarkStart w:id="179" w:name="_Hlt475519316"/>
      <w:r>
        <w:t>o</w:t>
      </w:r>
      <w:bookmarkEnd w:id="179"/>
      <w:r>
        <w:t xml:space="preserve"> the Commissioner?</w:t>
      </w:r>
      <w:r>
        <w:rPr>
          <w:b w:val="0"/>
          <w:bCs/>
        </w:rPr>
        <w:tab/>
        <w:t>66</w:t>
      </w:r>
      <w:r w:rsidR="00607409">
        <w:rPr>
          <w:b w:val="0"/>
          <w:bCs/>
        </w:rPr>
        <w:t>20</w:t>
      </w:r>
    </w:p>
    <w:p w:rsidR="00A66A9A" w:rsidRDefault="00A66A9A">
      <w:pPr>
        <w:pStyle w:val="TOCTG"/>
      </w:pPr>
      <w:r>
        <w:t>App</w:t>
      </w:r>
      <w:r w:rsidR="00F12C0B">
        <w:t>lication for leave to appeal to the Commissioner</w:t>
      </w:r>
    </w:p>
    <w:p w:rsidR="00A66A9A" w:rsidRDefault="00A66A9A">
      <w:pPr>
        <w:pStyle w:val="TOCSG"/>
      </w:pPr>
      <w:r>
        <w:t>Applicat</w:t>
      </w:r>
      <w:bookmarkStart w:id="180" w:name="_Hlt475519328"/>
      <w:r>
        <w:t>i</w:t>
      </w:r>
      <w:bookmarkEnd w:id="180"/>
      <w:r>
        <w:t>on to the trib</w:t>
      </w:r>
      <w:bookmarkStart w:id="181" w:name="_Hlt489714851"/>
      <w:r>
        <w:t>u</w:t>
      </w:r>
      <w:bookmarkEnd w:id="181"/>
      <w:r>
        <w:t>nal</w:t>
      </w:r>
      <w:r>
        <w:tab/>
        <w:t>6</w:t>
      </w:r>
      <w:r w:rsidR="003E02D1">
        <w:t>64</w:t>
      </w:r>
      <w:r w:rsidR="00607409">
        <w:t>0</w:t>
      </w:r>
    </w:p>
    <w:p w:rsidR="00A66A9A" w:rsidRDefault="00A66A9A">
      <w:pPr>
        <w:pStyle w:val="TOCSG"/>
      </w:pPr>
      <w:r>
        <w:t>Application to</w:t>
      </w:r>
      <w:bookmarkStart w:id="182" w:name="_Hlt475519331"/>
      <w:r>
        <w:t xml:space="preserve"> </w:t>
      </w:r>
      <w:bookmarkEnd w:id="182"/>
      <w:r>
        <w:t>the Commi</w:t>
      </w:r>
      <w:bookmarkStart w:id="183" w:name="_Hlt489714867"/>
      <w:r>
        <w:t>s</w:t>
      </w:r>
      <w:bookmarkEnd w:id="183"/>
      <w:r w:rsidR="00A974F4">
        <w:t>sioner</w:t>
      </w:r>
      <w:r w:rsidR="00A974F4">
        <w:tab/>
        <w:t>6</w:t>
      </w:r>
      <w:r w:rsidR="00607409">
        <w:t>645</w:t>
      </w:r>
    </w:p>
    <w:p w:rsidR="00A66A9A" w:rsidRDefault="00A66A9A">
      <w:pPr>
        <w:pStyle w:val="TOCSG"/>
      </w:pPr>
      <w:r>
        <w:t>Decisi</w:t>
      </w:r>
      <w:bookmarkStart w:id="184" w:name="_Hlt475519334"/>
      <w:r>
        <w:t>o</w:t>
      </w:r>
      <w:bookmarkEnd w:id="184"/>
      <w:r>
        <w:t xml:space="preserve">n of the Commissioner on </w:t>
      </w:r>
      <w:bookmarkStart w:id="185" w:name="_Hlt489714888"/>
      <w:r>
        <w:t>a</w:t>
      </w:r>
      <w:bookmarkStart w:id="186" w:name="_Hlt492261256"/>
      <w:bookmarkEnd w:id="185"/>
      <w:r w:rsidR="00A974F4">
        <w:t>pplication for leave</w:t>
      </w:r>
      <w:r w:rsidR="00A974F4">
        <w:tab/>
        <w:t>6</w:t>
      </w:r>
      <w:r w:rsidR="00607409">
        <w:t>650</w:t>
      </w:r>
    </w:p>
    <w:bookmarkEnd w:id="186"/>
    <w:p w:rsidR="00A66A9A" w:rsidRDefault="00A66A9A">
      <w:pPr>
        <w:pStyle w:val="TOCSG"/>
      </w:pPr>
      <w:r>
        <w:t xml:space="preserve">Notice </w:t>
      </w:r>
      <w:bookmarkStart w:id="187" w:name="_Hlt489714895"/>
      <w:r>
        <w:t>o</w:t>
      </w:r>
      <w:bookmarkEnd w:id="187"/>
      <w:r>
        <w:t>f a</w:t>
      </w:r>
      <w:bookmarkStart w:id="188" w:name="_Hlt475519336"/>
      <w:r>
        <w:t>p</w:t>
      </w:r>
      <w:bookmarkEnd w:id="188"/>
      <w:r w:rsidR="00A974F4">
        <w:t>peal</w:t>
      </w:r>
      <w:r w:rsidR="00A974F4">
        <w:tab/>
        <w:t>6</w:t>
      </w:r>
      <w:r w:rsidR="00607409">
        <w:t>655</w:t>
      </w:r>
    </w:p>
    <w:p w:rsidR="00A66A9A" w:rsidRDefault="00A66A9A">
      <w:pPr>
        <w:pStyle w:val="TOCSG"/>
      </w:pPr>
      <w:r>
        <w:t>Tribunal of</w:t>
      </w:r>
      <w:bookmarkStart w:id="189" w:name="_Hlt475519339"/>
      <w:r>
        <w:t xml:space="preserve"> </w:t>
      </w:r>
      <w:bookmarkEnd w:id="189"/>
      <w:r>
        <w:t>Commis</w:t>
      </w:r>
      <w:bookmarkStart w:id="190" w:name="_Hlt489714911"/>
      <w:r>
        <w:t>s</w:t>
      </w:r>
      <w:bookmarkEnd w:id="190"/>
      <w:r w:rsidR="00A974F4">
        <w:t>ioners</w:t>
      </w:r>
      <w:r w:rsidR="00A974F4">
        <w:tab/>
        <w:t>6</w:t>
      </w:r>
      <w:r w:rsidR="00607409">
        <w:t>660</w:t>
      </w:r>
    </w:p>
    <w:p w:rsidR="00A66A9A" w:rsidRDefault="00A66A9A">
      <w:pPr>
        <w:pStyle w:val="TOCSG"/>
      </w:pPr>
      <w:r>
        <w:t>Withdr</w:t>
      </w:r>
      <w:bookmarkStart w:id="191" w:name="_Hlt475519343"/>
      <w:r>
        <w:t>a</w:t>
      </w:r>
      <w:bookmarkEnd w:id="191"/>
      <w:r>
        <w:t>wal of ap</w:t>
      </w:r>
      <w:bookmarkStart w:id="192" w:name="_Hlt489714918"/>
      <w:r>
        <w:t>p</w:t>
      </w:r>
      <w:bookmarkEnd w:id="192"/>
      <w:r w:rsidR="00A974F4">
        <w:t>lications and appeals</w:t>
      </w:r>
      <w:r w:rsidR="00A974F4">
        <w:tab/>
        <w:t>6</w:t>
      </w:r>
      <w:r w:rsidR="00607409">
        <w:t>661</w:t>
      </w:r>
    </w:p>
    <w:p w:rsidR="00A66A9A" w:rsidRDefault="00607409">
      <w:pPr>
        <w:pStyle w:val="TOCSG"/>
      </w:pPr>
      <w:r>
        <w:t>C</w:t>
      </w:r>
      <w:r w:rsidR="00A66A9A">
        <w:t>onsi</w:t>
      </w:r>
      <w:bookmarkStart w:id="193" w:name="_Hlt475519346"/>
      <w:r w:rsidR="00A66A9A">
        <w:t>d</w:t>
      </w:r>
      <w:bookmarkEnd w:id="193"/>
      <w:r w:rsidR="00A66A9A">
        <w:t>eration of decision under</w:t>
      </w:r>
      <w:bookmarkStart w:id="194" w:name="_Hlt489714929"/>
      <w:r w:rsidR="00A66A9A">
        <w:t xml:space="preserve"> </w:t>
      </w:r>
      <w:bookmarkEnd w:id="194"/>
      <w:r w:rsidR="00A974F4">
        <w:t>appeal</w:t>
      </w:r>
      <w:r w:rsidR="00A974F4">
        <w:tab/>
        <w:t>6</w:t>
      </w:r>
      <w:r w:rsidR="00BD577B">
        <w:t>664</w:t>
      </w:r>
    </w:p>
    <w:p w:rsidR="00A66A9A" w:rsidRDefault="00A66A9A">
      <w:pPr>
        <w:pStyle w:val="TOCSG"/>
      </w:pPr>
      <w:r>
        <w:t>Death of an app</w:t>
      </w:r>
      <w:bookmarkStart w:id="195" w:name="_Hlt489714940"/>
      <w:r>
        <w:t>ellant</w:t>
      </w:r>
      <w:bookmarkEnd w:id="195"/>
      <w:r w:rsidR="00A974F4">
        <w:tab/>
        <w:t>6</w:t>
      </w:r>
      <w:r w:rsidR="00607409">
        <w:t>670</w:t>
      </w:r>
    </w:p>
    <w:p w:rsidR="00A66A9A" w:rsidRDefault="00A66A9A">
      <w:pPr>
        <w:pStyle w:val="TOCSG"/>
      </w:pPr>
      <w:r>
        <w:t xml:space="preserve">Striking </w:t>
      </w:r>
      <w:bookmarkStart w:id="196" w:name="_Hlt475519354"/>
      <w:r>
        <w:t>o</w:t>
      </w:r>
      <w:bookmarkEnd w:id="196"/>
      <w:r>
        <w:t>ut of proce</w:t>
      </w:r>
      <w:bookmarkStart w:id="197" w:name="_Hlt489714965"/>
      <w:r>
        <w:t>e</w:t>
      </w:r>
      <w:bookmarkEnd w:id="197"/>
      <w:r w:rsidR="00A974F4">
        <w:t>dings</w:t>
      </w:r>
      <w:r w:rsidR="00A974F4">
        <w:tab/>
        <w:t>6</w:t>
      </w:r>
      <w:r w:rsidR="00607409">
        <w:t>680</w:t>
      </w:r>
    </w:p>
    <w:p w:rsidR="00A66A9A" w:rsidRDefault="00A66A9A">
      <w:pPr>
        <w:pStyle w:val="TOCTG"/>
      </w:pPr>
      <w:r>
        <w:t>The Commissioner’s d</w:t>
      </w:r>
      <w:bookmarkStart w:id="198" w:name="_Hlt475519361"/>
      <w:r>
        <w:t>e</w:t>
      </w:r>
      <w:bookmarkEnd w:id="198"/>
      <w:r>
        <w:t>cisi</w:t>
      </w:r>
      <w:bookmarkStart w:id="199" w:name="_Hlt489714986"/>
      <w:r>
        <w:t>o</w:t>
      </w:r>
      <w:bookmarkEnd w:id="199"/>
      <w:r>
        <w:t>n</w:t>
      </w:r>
      <w:r>
        <w:rPr>
          <w:b w:val="0"/>
          <w:bCs/>
        </w:rPr>
        <w:tab/>
        <w:t>6</w:t>
      </w:r>
      <w:r w:rsidR="00607409">
        <w:rPr>
          <w:b w:val="0"/>
          <w:bCs/>
        </w:rPr>
        <w:t>685</w:t>
      </w:r>
    </w:p>
    <w:p w:rsidR="00A66A9A" w:rsidRDefault="00A66A9A">
      <w:pPr>
        <w:pStyle w:val="TOCSG"/>
      </w:pPr>
      <w:r>
        <w:t>Supported ap</w:t>
      </w:r>
      <w:bookmarkStart w:id="200" w:name="_Hlt475519365"/>
      <w:r>
        <w:t>p</w:t>
      </w:r>
      <w:bookmarkStart w:id="201" w:name="_Hlt489715015"/>
      <w:bookmarkEnd w:id="200"/>
      <w:r>
        <w:t>e</w:t>
      </w:r>
      <w:bookmarkEnd w:id="201"/>
      <w:r>
        <w:t>als to the Commissioner</w:t>
      </w:r>
      <w:r>
        <w:tab/>
        <w:t>6</w:t>
      </w:r>
      <w:r w:rsidR="00607409">
        <w:t>688</w:t>
      </w:r>
    </w:p>
    <w:p w:rsidR="00154AF0" w:rsidRDefault="00154AF0">
      <w:pPr>
        <w:pStyle w:val="TOCSG"/>
      </w:pPr>
      <w:r>
        <w:t>Parties to an appeal</w:t>
      </w:r>
      <w:r>
        <w:tab/>
        <w:t>6689</w:t>
      </w:r>
    </w:p>
    <w:p w:rsidR="00A66A9A" w:rsidRDefault="00A66A9A">
      <w:pPr>
        <w:pStyle w:val="TOCSG"/>
      </w:pPr>
      <w:r>
        <w:t>Correction and set</w:t>
      </w:r>
      <w:bookmarkStart w:id="202" w:name="_Hlt475519370"/>
      <w:r>
        <w:t>t</w:t>
      </w:r>
      <w:bookmarkEnd w:id="202"/>
      <w:r>
        <w:t>ing asi</w:t>
      </w:r>
      <w:bookmarkStart w:id="203" w:name="_Hlt489715048"/>
      <w:r>
        <w:t>d</w:t>
      </w:r>
      <w:bookmarkEnd w:id="203"/>
      <w:r>
        <w:t>e</w:t>
      </w:r>
      <w:r>
        <w:tab/>
        <w:t>6</w:t>
      </w:r>
      <w:r w:rsidR="00607409">
        <w:t>690</w:t>
      </w:r>
    </w:p>
    <w:p w:rsidR="00A66A9A" w:rsidRDefault="00A66A9A">
      <w:pPr>
        <w:pStyle w:val="TOCTG"/>
      </w:pPr>
      <w:r>
        <w:t>Appeals to t</w:t>
      </w:r>
      <w:bookmarkStart w:id="204" w:name="_Hlt475519374"/>
      <w:r>
        <w:t>h</w:t>
      </w:r>
      <w:bookmarkEnd w:id="204"/>
      <w:r>
        <w:t>e Court of Ap</w:t>
      </w:r>
      <w:bookmarkStart w:id="205" w:name="_Hlt489715059"/>
      <w:r>
        <w:t>p</w:t>
      </w:r>
      <w:bookmarkEnd w:id="205"/>
      <w:r>
        <w:t>eal</w:t>
      </w:r>
      <w:r>
        <w:rPr>
          <w:b w:val="0"/>
          <w:bCs/>
        </w:rPr>
        <w:tab/>
        <w:t>6</w:t>
      </w:r>
      <w:r w:rsidR="00607409">
        <w:rPr>
          <w:b w:val="0"/>
          <w:bCs/>
        </w:rPr>
        <w:t>700</w:t>
      </w:r>
    </w:p>
    <w:p w:rsidR="00A66A9A" w:rsidRDefault="00A66A9A">
      <w:pPr>
        <w:pStyle w:val="TOCSG"/>
      </w:pPr>
      <w:r>
        <w:t>Who may a</w:t>
      </w:r>
      <w:bookmarkStart w:id="206" w:name="_Hlt475519376"/>
      <w:r>
        <w:t>p</w:t>
      </w:r>
      <w:bookmarkEnd w:id="206"/>
      <w:r>
        <w:t>ply for le</w:t>
      </w:r>
      <w:bookmarkStart w:id="207" w:name="_Hlt489715071"/>
      <w:r>
        <w:t>a</w:t>
      </w:r>
      <w:bookmarkEnd w:id="207"/>
      <w:r>
        <w:t>ve?</w:t>
      </w:r>
      <w:r>
        <w:tab/>
        <w:t>6</w:t>
      </w:r>
      <w:r w:rsidR="00607409">
        <w:t>701</w:t>
      </w:r>
    </w:p>
    <w:p w:rsidR="00A66A9A" w:rsidRDefault="00A66A9A">
      <w:pPr>
        <w:pStyle w:val="TOCSG"/>
      </w:pPr>
      <w:r>
        <w:t>Lea</w:t>
      </w:r>
      <w:bookmarkStart w:id="208" w:name="_Hlt475519381"/>
      <w:r>
        <w:t>v</w:t>
      </w:r>
      <w:bookmarkEnd w:id="208"/>
      <w:r>
        <w:t>e to a</w:t>
      </w:r>
      <w:bookmarkStart w:id="209" w:name="_Hlt489715081"/>
      <w:r>
        <w:t>p</w:t>
      </w:r>
      <w:bookmarkEnd w:id="209"/>
      <w:r>
        <w:t>peal</w:t>
      </w:r>
      <w:r>
        <w:tab/>
        <w:t>6</w:t>
      </w:r>
      <w:r w:rsidR="00607409">
        <w:t>702</w:t>
      </w:r>
    </w:p>
    <w:p w:rsidR="00A66A9A" w:rsidRDefault="00A66A9A">
      <w:pPr>
        <w:pStyle w:val="TOCSG"/>
      </w:pPr>
      <w:r>
        <w:t>Ti</w:t>
      </w:r>
      <w:bookmarkStart w:id="210" w:name="_Hlt489715089"/>
      <w:r>
        <w:t>m</w:t>
      </w:r>
      <w:bookmarkStart w:id="211" w:name="_Hlt475519384"/>
      <w:bookmarkEnd w:id="210"/>
      <w:r>
        <w:t>e</w:t>
      </w:r>
      <w:bookmarkEnd w:id="211"/>
      <w:r>
        <w:t xml:space="preserve"> limits</w:t>
      </w:r>
      <w:r>
        <w:tab/>
        <w:t>6</w:t>
      </w:r>
      <w:r w:rsidR="00607409">
        <w:t>70</w:t>
      </w:r>
      <w:r w:rsidR="001450ED">
        <w:t>6</w:t>
      </w:r>
    </w:p>
    <w:p w:rsidR="00A66A9A" w:rsidRDefault="00A66A9A">
      <w:pPr>
        <w:pStyle w:val="TOCSG"/>
      </w:pPr>
      <w:r>
        <w:t>Sus</w:t>
      </w:r>
      <w:bookmarkStart w:id="212" w:name="_Hlt475519386"/>
      <w:r>
        <w:t>p</w:t>
      </w:r>
      <w:bookmarkEnd w:id="212"/>
      <w:r>
        <w:t>ension of ben</w:t>
      </w:r>
      <w:bookmarkStart w:id="213" w:name="_Hlt489715102"/>
      <w:r>
        <w:t>e</w:t>
      </w:r>
      <w:bookmarkEnd w:id="213"/>
      <w:r>
        <w:t>fit</w:t>
      </w:r>
      <w:r>
        <w:tab/>
        <w:t>6</w:t>
      </w:r>
      <w:bookmarkStart w:id="214" w:name="_Hlt489715406"/>
      <w:r w:rsidR="00607409">
        <w:t>708</w:t>
      </w:r>
      <w:bookmarkEnd w:id="214"/>
    </w:p>
    <w:p w:rsidR="00A66A9A" w:rsidRDefault="00A66A9A">
      <w:pPr>
        <w:pStyle w:val="TOCTG"/>
      </w:pPr>
      <w:r>
        <w:t>Staying where an appeal is pending before a court in another case</w:t>
      </w:r>
    </w:p>
    <w:p w:rsidR="00A66A9A" w:rsidRDefault="00A66A9A">
      <w:pPr>
        <w:pStyle w:val="TOCSG"/>
      </w:pPr>
      <w:bookmarkStart w:id="215" w:name="_Hlt489715375"/>
      <w:r>
        <w:t>S</w:t>
      </w:r>
      <w:bookmarkEnd w:id="215"/>
      <w:r>
        <w:t xml:space="preserve">tayed </w:t>
      </w:r>
      <w:bookmarkStart w:id="216" w:name="_Hlt489715434"/>
      <w:r>
        <w:t>d</w:t>
      </w:r>
      <w:bookmarkEnd w:id="216"/>
      <w:r>
        <w:t>ecisions</w:t>
      </w:r>
      <w:r>
        <w:tab/>
        <w:t>68</w:t>
      </w:r>
      <w:r w:rsidR="00607409">
        <w:t>00</w:t>
      </w:r>
    </w:p>
    <w:p w:rsidR="00A66A9A" w:rsidRDefault="00A66A9A">
      <w:pPr>
        <w:pStyle w:val="TOCSG"/>
        <w:rPr>
          <w:b/>
        </w:rPr>
      </w:pPr>
      <w:r>
        <w:t>When is an appe</w:t>
      </w:r>
      <w:bookmarkStart w:id="217" w:name="_Hlt489715496"/>
      <w:r>
        <w:t>a</w:t>
      </w:r>
      <w:bookmarkEnd w:id="217"/>
      <w:r>
        <w:t>l p</w:t>
      </w:r>
      <w:bookmarkStart w:id="218" w:name="_Hlt489715521"/>
      <w:r>
        <w:t>e</w:t>
      </w:r>
      <w:bookmarkEnd w:id="218"/>
      <w:r>
        <w:t>nding?</w:t>
      </w:r>
      <w:r>
        <w:tab/>
        <w:t>68</w:t>
      </w:r>
      <w:r w:rsidR="00607409">
        <w:t>10</w:t>
      </w:r>
    </w:p>
    <w:p w:rsidR="00A66A9A" w:rsidRDefault="00A66A9A">
      <w:pPr>
        <w:pStyle w:val="TOCSG"/>
        <w:rPr>
          <w:b/>
        </w:rPr>
      </w:pPr>
      <w:bookmarkStart w:id="219" w:name="_Hlt508074540"/>
      <w:r>
        <w:lastRenderedPageBreak/>
        <w:t>W</w:t>
      </w:r>
      <w:bookmarkStart w:id="220" w:name="_Hlt489715592"/>
      <w:r>
        <w:t>h</w:t>
      </w:r>
      <w:bookmarkEnd w:id="220"/>
      <w:r>
        <w:t>ich courts are inv</w:t>
      </w:r>
      <w:bookmarkStart w:id="221" w:name="_Hlt489715545"/>
      <w:r>
        <w:t>o</w:t>
      </w:r>
      <w:bookmarkEnd w:id="221"/>
      <w:r>
        <w:t>lved?</w:t>
      </w:r>
      <w:r>
        <w:tab/>
        <w:t>68</w:t>
      </w:r>
      <w:r w:rsidR="00607409">
        <w:t>30</w:t>
      </w:r>
      <w:bookmarkEnd w:id="219"/>
    </w:p>
    <w:p w:rsidR="00A66A9A" w:rsidRDefault="00A66A9A">
      <w:pPr>
        <w:pStyle w:val="TOCSG"/>
      </w:pPr>
      <w:r>
        <w:t>Cases where the decision maker should st</w:t>
      </w:r>
      <w:bookmarkStart w:id="222" w:name="_Hlt489715688"/>
      <w:r>
        <w:t>a</w:t>
      </w:r>
      <w:bookmarkEnd w:id="222"/>
      <w:r>
        <w:t>y making a decision</w:t>
      </w:r>
      <w:r>
        <w:tab/>
        <w:t>68</w:t>
      </w:r>
      <w:r w:rsidR="00607409">
        <w:t>31</w:t>
      </w:r>
      <w:bookmarkStart w:id="223" w:name="_Hlt489715613"/>
      <w:bookmarkEnd w:id="223"/>
    </w:p>
    <w:p w:rsidR="00A66A9A" w:rsidRDefault="00A66A9A">
      <w:pPr>
        <w:pStyle w:val="TOCSG"/>
        <w:rPr>
          <w:b/>
        </w:rPr>
      </w:pPr>
      <w:r>
        <w:t>Staying decisions where the likely outcome of the lead case</w:t>
      </w:r>
      <w:r>
        <w:br/>
        <w:t>would result in no entitlement to ben</w:t>
      </w:r>
      <w:bookmarkStart w:id="224" w:name="_Hlt489716044"/>
      <w:r>
        <w:t>e</w:t>
      </w:r>
      <w:bookmarkEnd w:id="224"/>
      <w:r>
        <w:t>fit or credits</w:t>
      </w:r>
      <w:r w:rsidR="00607409">
        <w:tab/>
        <w:t>6840</w:t>
      </w:r>
    </w:p>
    <w:p w:rsidR="00A66A9A" w:rsidRDefault="00A66A9A">
      <w:pPr>
        <w:pStyle w:val="TOCSG"/>
      </w:pPr>
      <w:r>
        <w:t>Staying where the likely outcome of the lead cases would affect</w:t>
      </w:r>
      <w:r>
        <w:br/>
        <w:t>the benefit decision in s</w:t>
      </w:r>
      <w:bookmarkStart w:id="225" w:name="_Hlt489716091"/>
      <w:r>
        <w:t>o</w:t>
      </w:r>
      <w:bookmarkEnd w:id="225"/>
      <w:r>
        <w:t>me other way</w:t>
      </w:r>
      <w:r>
        <w:tab/>
        <w:t>68</w:t>
      </w:r>
      <w:r w:rsidR="00607409">
        <w:t>50</w:t>
      </w:r>
    </w:p>
    <w:p w:rsidR="00A66A9A" w:rsidRDefault="00A66A9A">
      <w:pPr>
        <w:pStyle w:val="TOCSG"/>
      </w:pPr>
      <w:r>
        <w:t>Stayed a</w:t>
      </w:r>
      <w:bookmarkStart w:id="226" w:name="_Hlt489716118"/>
      <w:r>
        <w:t>p</w:t>
      </w:r>
      <w:bookmarkStart w:id="227" w:name="_Hlt489716170"/>
      <w:bookmarkEnd w:id="226"/>
      <w:r>
        <w:t>p</w:t>
      </w:r>
      <w:bookmarkEnd w:id="227"/>
      <w:r>
        <w:t>eals</w:t>
      </w:r>
      <w:r>
        <w:tab/>
        <w:t>68</w:t>
      </w:r>
      <w:r w:rsidR="00607409">
        <w:t>60</w:t>
      </w:r>
    </w:p>
    <w:p w:rsidR="00A66A9A" w:rsidRDefault="00A66A9A">
      <w:pPr>
        <w:pStyle w:val="TOCSG"/>
      </w:pPr>
      <w:r>
        <w:t>Look-alike appeals not yet lodg</w:t>
      </w:r>
      <w:bookmarkStart w:id="228" w:name="_Hlt489716249"/>
      <w:r>
        <w:t>e</w:t>
      </w:r>
      <w:bookmarkEnd w:id="228"/>
      <w:r w:rsidR="00803EE4">
        <w:t>d with t</w:t>
      </w:r>
      <w:r>
        <w:t>he Appeals Service</w:t>
      </w:r>
      <w:r>
        <w:tab/>
        <w:t>68</w:t>
      </w:r>
      <w:r w:rsidR="00607409">
        <w:t>70</w:t>
      </w:r>
    </w:p>
    <w:p w:rsidR="00A66A9A" w:rsidRDefault="00A66A9A">
      <w:pPr>
        <w:pStyle w:val="TOCSG"/>
      </w:pPr>
      <w:r>
        <w:t xml:space="preserve">Look-alike appeals already lodged with </w:t>
      </w:r>
      <w:r w:rsidR="00803EE4">
        <w:t>t</w:t>
      </w:r>
      <w:r>
        <w:t xml:space="preserve">he Appeals </w:t>
      </w:r>
      <w:bookmarkStart w:id="229" w:name="_Hlt489716359"/>
      <w:r>
        <w:t>S</w:t>
      </w:r>
      <w:bookmarkEnd w:id="229"/>
      <w:r>
        <w:t>ervice</w:t>
      </w:r>
      <w:r>
        <w:tab/>
        <w:t>68</w:t>
      </w:r>
      <w:r w:rsidR="00607409">
        <w:t>75</w:t>
      </w:r>
    </w:p>
    <w:p w:rsidR="00A66A9A" w:rsidRDefault="00A66A9A">
      <w:pPr>
        <w:pStyle w:val="TOCSG"/>
      </w:pPr>
      <w:r>
        <w:t xml:space="preserve">What happens if the </w:t>
      </w:r>
      <w:bookmarkStart w:id="230" w:name="_Hlt489716350"/>
      <w:r>
        <w:t>c</w:t>
      </w:r>
      <w:bookmarkEnd w:id="230"/>
      <w:r>
        <w:t>laimant challen</w:t>
      </w:r>
      <w:bookmarkStart w:id="231" w:name="_Hlt508420523"/>
      <w:r>
        <w:t>g</w:t>
      </w:r>
      <w:bookmarkEnd w:id="231"/>
      <w:r w:rsidR="005B54BA">
        <w:t>es the decision to stay a</w:t>
      </w:r>
      <w:r>
        <w:br/>
        <w:t>look-alike claim or a</w:t>
      </w:r>
      <w:bookmarkStart w:id="232" w:name="_Hlt489716423"/>
      <w:r>
        <w:t>p</w:t>
      </w:r>
      <w:bookmarkEnd w:id="232"/>
      <w:r w:rsidR="001450ED">
        <w:t>peal?</w:t>
      </w:r>
      <w:r w:rsidR="001450ED">
        <w:tab/>
        <w:t>688</w:t>
      </w:r>
      <w:r w:rsidR="00607409">
        <w:t>0</w:t>
      </w:r>
    </w:p>
    <w:p w:rsidR="00A66A9A" w:rsidRDefault="00A66A9A">
      <w:pPr>
        <w:pStyle w:val="TOCSG"/>
      </w:pPr>
      <w:r>
        <w:t>What happens whe</w:t>
      </w:r>
      <w:bookmarkStart w:id="233" w:name="_Hlt489716471"/>
      <w:r>
        <w:t>n</w:t>
      </w:r>
      <w:bookmarkEnd w:id="233"/>
      <w:r>
        <w:t xml:space="preserve"> the lead case is decided?</w:t>
      </w:r>
      <w:r>
        <w:tab/>
        <w:t>68</w:t>
      </w:r>
      <w:r w:rsidR="00607409">
        <w:t>85</w:t>
      </w:r>
    </w:p>
    <w:p w:rsidR="00A66A9A" w:rsidRDefault="00A66A9A">
      <w:pPr>
        <w:pStyle w:val="TOCSG"/>
      </w:pPr>
      <w:r>
        <w:t>Action by decision makers</w:t>
      </w:r>
      <w:r>
        <w:tab/>
        <w:t>68</w:t>
      </w:r>
      <w:r w:rsidR="00607409">
        <w:t>90</w:t>
      </w:r>
    </w:p>
    <w:p w:rsidR="00A66A9A" w:rsidRDefault="00A66A9A">
      <w:pPr>
        <w:pStyle w:val="TOCTG"/>
      </w:pPr>
      <w:r>
        <w:t>Judicia</w:t>
      </w:r>
      <w:bookmarkStart w:id="234" w:name="_Hlt475519389"/>
      <w:r>
        <w:t>l</w:t>
      </w:r>
      <w:bookmarkEnd w:id="234"/>
      <w:r>
        <w:t xml:space="preserve"> revi</w:t>
      </w:r>
      <w:bookmarkStart w:id="235" w:name="_Hlt489715121"/>
      <w:r>
        <w:t>e</w:t>
      </w:r>
      <w:bookmarkEnd w:id="235"/>
      <w:r>
        <w:t>w</w:t>
      </w:r>
      <w:r>
        <w:rPr>
          <w:b w:val="0"/>
          <w:bCs/>
        </w:rPr>
        <w:tab/>
        <w:t>6</w:t>
      </w:r>
      <w:r w:rsidR="008369DC">
        <w:rPr>
          <w:b w:val="0"/>
          <w:bCs/>
        </w:rPr>
        <w:t>900</w:t>
      </w:r>
    </w:p>
    <w:p w:rsidR="00A66A9A" w:rsidRDefault="00A66A9A">
      <w:pPr>
        <w:pStyle w:val="TOCSG"/>
      </w:pPr>
      <w:r>
        <w:t>Jud</w:t>
      </w:r>
      <w:bookmarkStart w:id="236" w:name="_Hlt475519392"/>
      <w:r>
        <w:t>i</w:t>
      </w:r>
      <w:bookmarkEnd w:id="236"/>
      <w:r>
        <w:t>cial review of a Commissioner’s dec</w:t>
      </w:r>
      <w:bookmarkStart w:id="237" w:name="_Hlt489715134"/>
      <w:r>
        <w:t>i</w:t>
      </w:r>
      <w:bookmarkEnd w:id="237"/>
      <w:r>
        <w:t>sion</w:t>
      </w:r>
      <w:r>
        <w:tab/>
        <w:t>6</w:t>
      </w:r>
      <w:r w:rsidR="008369DC">
        <w:t>903</w:t>
      </w:r>
    </w:p>
    <w:p w:rsidR="00A66A9A" w:rsidRDefault="00A66A9A">
      <w:pPr>
        <w:pStyle w:val="TOCSG"/>
      </w:pPr>
      <w:r>
        <w:t>Action on receipt of a claim for judicial review</w:t>
      </w:r>
      <w:r>
        <w:tab/>
        <w:t>6</w:t>
      </w:r>
      <w:r w:rsidR="008369DC">
        <w:t>904</w:t>
      </w:r>
    </w:p>
    <w:p w:rsidR="00A66A9A" w:rsidRDefault="00A66A9A">
      <w:pPr>
        <w:pStyle w:val="TOCSG"/>
      </w:pPr>
    </w:p>
    <w:p w:rsidR="00A66A9A" w:rsidRDefault="00A66A9A">
      <w:pPr>
        <w:rPr>
          <w:rFonts w:ascii="Univers" w:hAnsi="Univers"/>
          <w:b/>
          <w:sz w:val="28"/>
        </w:rPr>
        <w:sectPr w:rsidR="00A66A9A">
          <w:headerReference w:type="default" r:id="rId8"/>
          <w:footerReference w:type="default" r:id="rId9"/>
          <w:pgSz w:w="11909" w:h="16834" w:code="9"/>
          <w:pgMar w:top="1440" w:right="1797" w:bottom="1440" w:left="1797" w:header="720" w:footer="720" w:gutter="0"/>
          <w:paperSrc w:first="32" w:other="32"/>
          <w:cols w:space="720"/>
        </w:sectPr>
      </w:pPr>
    </w:p>
    <w:p w:rsidR="00A66A9A" w:rsidRDefault="00EE5597" w:rsidP="00DF3A28">
      <w:pPr>
        <w:pStyle w:val="TG"/>
      </w:pPr>
      <w:r>
        <w:rPr>
          <w:noProof/>
          <w:lang w:eastAsia="en-GB"/>
        </w:rPr>
        <w:lastRenderedPageBreak/>
        <w:pict>
          <v:shapetype id="_x0000_t32" coordsize="21600,21600" o:spt="32" o:oned="t" path="m,l21600,21600e" filled="f">
            <v:path arrowok="t" fillok="f" o:connecttype="none"/>
            <o:lock v:ext="edit" shapetype="t"/>
          </v:shapetype>
          <v:shape id="_x0000_s1212" type="#_x0000_t32" style="position:absolute;left:0;text-align:left;margin-left:30.9pt;margin-top:506pt;width:0;height:152.25pt;z-index:4" o:connectortype="straight"/>
        </w:pict>
      </w:r>
      <w:r w:rsidR="00A66A9A">
        <w:t xml:space="preserve">Legislation </w:t>
      </w:r>
      <w:r w:rsidR="006671EC">
        <w:t>u</w:t>
      </w:r>
      <w:r w:rsidR="00A66A9A">
        <w:t>sed in Chapter 06</w:t>
      </w:r>
    </w:p>
    <w:tbl>
      <w:tblPr>
        <w:tblW w:w="0" w:type="auto"/>
        <w:tblInd w:w="817" w:type="dxa"/>
        <w:tblLayout w:type="fixed"/>
        <w:tblLook w:val="0000" w:firstRow="0" w:lastRow="0" w:firstColumn="0" w:lastColumn="0" w:noHBand="0" w:noVBand="0"/>
      </w:tblPr>
      <w:tblGrid>
        <w:gridCol w:w="3119"/>
        <w:gridCol w:w="4536"/>
      </w:tblGrid>
      <w:tr w:rsidR="00A66A9A" w:rsidTr="00AA7F63">
        <w:trPr>
          <w:trHeight w:val="240"/>
        </w:trPr>
        <w:tc>
          <w:tcPr>
            <w:tcW w:w="3119" w:type="dxa"/>
          </w:tcPr>
          <w:p w:rsidR="00A66A9A" w:rsidRDefault="00A66A9A">
            <w:pPr>
              <w:pStyle w:val="BTnoindentbold"/>
            </w:pPr>
            <w:r>
              <w:t>Abbreviation</w:t>
            </w:r>
          </w:p>
        </w:tc>
        <w:tc>
          <w:tcPr>
            <w:tcW w:w="4536" w:type="dxa"/>
          </w:tcPr>
          <w:p w:rsidR="00A66A9A" w:rsidRDefault="00A66A9A">
            <w:pPr>
              <w:pStyle w:val="BTnoindentbold"/>
              <w:rPr>
                <w:rFonts w:ascii="Univers" w:hAnsi="Univers"/>
              </w:rPr>
            </w:pPr>
            <w:r>
              <w:t>Full Title</w:t>
            </w:r>
          </w:p>
        </w:tc>
      </w:tr>
      <w:tr w:rsidR="00A66A9A" w:rsidTr="00AA7F63">
        <w:trPr>
          <w:trHeight w:val="240"/>
        </w:trPr>
        <w:tc>
          <w:tcPr>
            <w:tcW w:w="3119" w:type="dxa"/>
          </w:tcPr>
          <w:p w:rsidR="00A66A9A" w:rsidRDefault="00A66A9A" w:rsidP="00F66CF1">
            <w:pPr>
              <w:pStyle w:val="BTnoindent"/>
              <w:jc w:val="left"/>
            </w:pPr>
            <w:r>
              <w:t>Copyright Act 56</w:t>
            </w:r>
          </w:p>
        </w:tc>
        <w:tc>
          <w:tcPr>
            <w:tcW w:w="4536" w:type="dxa"/>
          </w:tcPr>
          <w:p w:rsidR="00A66A9A" w:rsidRDefault="00A66A9A" w:rsidP="00F66CF1">
            <w:pPr>
              <w:pStyle w:val="BTnoindent"/>
              <w:jc w:val="left"/>
            </w:pPr>
            <w:r>
              <w:t>The Copyright Act 1956</w:t>
            </w:r>
          </w:p>
        </w:tc>
      </w:tr>
      <w:tr w:rsidR="00A66A9A" w:rsidTr="00AA7F63">
        <w:trPr>
          <w:trHeight w:val="240"/>
        </w:trPr>
        <w:tc>
          <w:tcPr>
            <w:tcW w:w="3119" w:type="dxa"/>
          </w:tcPr>
          <w:p w:rsidR="00A66A9A" w:rsidRDefault="00A66A9A" w:rsidP="00F66CF1">
            <w:pPr>
              <w:pStyle w:val="BTnoindent"/>
              <w:jc w:val="left"/>
            </w:pPr>
            <w:r>
              <w:t>CS Commissioners (Procedure) Regs (NI)</w:t>
            </w:r>
          </w:p>
        </w:tc>
        <w:tc>
          <w:tcPr>
            <w:tcW w:w="4536" w:type="dxa"/>
          </w:tcPr>
          <w:p w:rsidR="00A66A9A" w:rsidRDefault="00A66A9A" w:rsidP="00475108">
            <w:pPr>
              <w:pStyle w:val="BTnoindent"/>
              <w:jc w:val="left"/>
            </w:pPr>
            <w:r>
              <w:t>The Child Support Commissioners (Procedure) Regulations (Northern Ireland) 1999</w:t>
            </w:r>
            <w:r w:rsidR="00786578">
              <w:t xml:space="preserve"> No 226</w:t>
            </w:r>
          </w:p>
        </w:tc>
      </w:tr>
      <w:tr w:rsidR="00A66A9A" w:rsidTr="00AA7F63">
        <w:trPr>
          <w:trHeight w:val="240"/>
        </w:trPr>
        <w:tc>
          <w:tcPr>
            <w:tcW w:w="3119" w:type="dxa"/>
          </w:tcPr>
          <w:p w:rsidR="00A66A9A" w:rsidRDefault="00A66A9A" w:rsidP="00F66CF1">
            <w:pPr>
              <w:pStyle w:val="BTnoindent"/>
              <w:jc w:val="left"/>
            </w:pPr>
            <w:r>
              <w:t>CS (NI) Order 91</w:t>
            </w:r>
          </w:p>
        </w:tc>
        <w:tc>
          <w:tcPr>
            <w:tcW w:w="4536" w:type="dxa"/>
          </w:tcPr>
          <w:p w:rsidR="00A66A9A" w:rsidRDefault="00A66A9A" w:rsidP="00F66CF1">
            <w:pPr>
              <w:pStyle w:val="BTnoindent"/>
              <w:jc w:val="left"/>
            </w:pPr>
            <w:r>
              <w:t>The Child Support (</w:t>
            </w:r>
            <w:smartTag w:uri="urn:schemas-microsoft-com:office:smarttags" w:element="place">
              <w:smartTag w:uri="urn:schemas-microsoft-com:office:smarttags" w:element="country-region">
                <w:r>
                  <w:t>Northern Ireland</w:t>
                </w:r>
              </w:smartTag>
            </w:smartTag>
            <w:r>
              <w:t>) Order 1991</w:t>
            </w:r>
            <w:r w:rsidR="00786578">
              <w:t xml:space="preserve"> No 2628</w:t>
            </w:r>
          </w:p>
        </w:tc>
      </w:tr>
      <w:tr w:rsidR="00A66A9A" w:rsidTr="00AA7F63">
        <w:trPr>
          <w:trHeight w:val="240"/>
        </w:trPr>
        <w:tc>
          <w:tcPr>
            <w:tcW w:w="3119" w:type="dxa"/>
          </w:tcPr>
          <w:p w:rsidR="00A66A9A" w:rsidRDefault="00A66A9A" w:rsidP="00F66CF1">
            <w:pPr>
              <w:pStyle w:val="BTnoindent"/>
              <w:jc w:val="left"/>
            </w:pPr>
            <w:r>
              <w:t>SS &amp; CS (D&amp;A) Regs (NI)</w:t>
            </w:r>
            <w:r w:rsidR="00F66CF1">
              <w:br/>
            </w:r>
            <w:r w:rsidR="00F66CF1">
              <w:br/>
            </w:r>
          </w:p>
          <w:p w:rsidR="00A66A9A" w:rsidRDefault="00A66A9A" w:rsidP="00F66CF1">
            <w:pPr>
              <w:pStyle w:val="BTnoindent"/>
              <w:jc w:val="left"/>
            </w:pPr>
            <w:r>
              <w:t>SS Commissioners (Procedure) Regs (NI)</w:t>
            </w:r>
          </w:p>
          <w:p w:rsidR="00A66A9A" w:rsidRDefault="00A66A9A" w:rsidP="00F66CF1">
            <w:pPr>
              <w:pStyle w:val="BTnoindent"/>
              <w:jc w:val="left"/>
            </w:pPr>
            <w:r>
              <w:t>SS (NI) Order 98</w:t>
            </w:r>
            <w:r w:rsidR="00F66CF1">
              <w:br/>
            </w:r>
          </w:p>
          <w:p w:rsidR="00A66A9A" w:rsidRDefault="00A66A9A" w:rsidP="00F66CF1">
            <w:pPr>
              <w:pStyle w:val="BTnoindent"/>
              <w:jc w:val="left"/>
            </w:pPr>
            <w:r>
              <w:t xml:space="preserve">Tribunals </w:t>
            </w:r>
            <w:r w:rsidR="00B5252E">
              <w:t>&amp;</w:t>
            </w:r>
            <w:r>
              <w:t xml:space="preserve"> Inquiries </w:t>
            </w:r>
            <w:r w:rsidR="00B5252E">
              <w:t>Act 92</w:t>
            </w:r>
          </w:p>
        </w:tc>
        <w:tc>
          <w:tcPr>
            <w:tcW w:w="4536" w:type="dxa"/>
          </w:tcPr>
          <w:p w:rsidR="00A66A9A" w:rsidRDefault="00A66A9A" w:rsidP="00F66CF1">
            <w:pPr>
              <w:pStyle w:val="BTnoindent"/>
              <w:jc w:val="left"/>
            </w:pPr>
            <w:r>
              <w:t>The Social Security and Child Support (Decisions and Appeals) Regulations (</w:t>
            </w:r>
            <w:smartTag w:uri="urn:schemas-microsoft-com:office:smarttags" w:element="place">
              <w:smartTag w:uri="urn:schemas-microsoft-com:office:smarttags" w:element="country-region">
                <w:r>
                  <w:t>Northern Ireland</w:t>
                </w:r>
              </w:smartTag>
            </w:smartTag>
            <w:r>
              <w:t>) 1999</w:t>
            </w:r>
            <w:r w:rsidR="00786578">
              <w:t xml:space="preserve"> N 162</w:t>
            </w:r>
          </w:p>
          <w:p w:rsidR="00A66A9A" w:rsidRDefault="00A66A9A" w:rsidP="00F66CF1">
            <w:pPr>
              <w:pStyle w:val="BTnoindent"/>
              <w:jc w:val="left"/>
            </w:pPr>
            <w:r>
              <w:t>The Social Security Commissioners (Procedure) Regulations (</w:t>
            </w:r>
            <w:smartTag w:uri="urn:schemas-microsoft-com:office:smarttags" w:element="place">
              <w:smartTag w:uri="urn:schemas-microsoft-com:office:smarttags" w:element="country-region">
                <w:r>
                  <w:t>Northern Ireland</w:t>
                </w:r>
              </w:smartTag>
            </w:smartTag>
            <w:r>
              <w:t>) 1999</w:t>
            </w:r>
            <w:r w:rsidR="00786578">
              <w:t xml:space="preserve"> No 225</w:t>
            </w:r>
          </w:p>
          <w:p w:rsidR="00A66A9A" w:rsidRDefault="00A66A9A" w:rsidP="00F66CF1">
            <w:pPr>
              <w:pStyle w:val="BTnoindent"/>
              <w:jc w:val="left"/>
            </w:pPr>
            <w:r>
              <w:t>The Social Security (</w:t>
            </w:r>
            <w:smartTag w:uri="urn:schemas-microsoft-com:office:smarttags" w:element="place">
              <w:smartTag w:uri="urn:schemas-microsoft-com:office:smarttags" w:element="country-region">
                <w:r>
                  <w:t>Northern Ireland</w:t>
                </w:r>
              </w:smartTag>
            </w:smartTag>
            <w:r>
              <w:t>) Order 1998</w:t>
            </w:r>
            <w:r w:rsidR="00786578">
              <w:t xml:space="preserve"> No 1506</w:t>
            </w:r>
          </w:p>
          <w:p w:rsidR="00A66A9A" w:rsidRDefault="00B5252E" w:rsidP="00F66CF1">
            <w:pPr>
              <w:pStyle w:val="BTnoindent"/>
              <w:jc w:val="left"/>
            </w:pPr>
            <w:r>
              <w:t>Tribunals and Inquiries Act 1992</w:t>
            </w:r>
          </w:p>
        </w:tc>
      </w:tr>
      <w:tr w:rsidR="00A66A9A" w:rsidTr="00AA7F63">
        <w:trPr>
          <w:trHeight w:val="240"/>
        </w:trPr>
        <w:tc>
          <w:tcPr>
            <w:tcW w:w="3119" w:type="dxa"/>
          </w:tcPr>
          <w:p w:rsidR="00A66A9A" w:rsidRDefault="00A66A9A" w:rsidP="00F66CF1">
            <w:pPr>
              <w:pStyle w:val="BTnoindent"/>
              <w:jc w:val="left"/>
            </w:pPr>
            <w:r>
              <w:t>SPC Act (NI) 02</w:t>
            </w:r>
            <w:r w:rsidR="00F66CF1">
              <w:br/>
            </w:r>
          </w:p>
          <w:p w:rsidR="00A66A9A" w:rsidRDefault="00A66A9A" w:rsidP="00F66CF1">
            <w:pPr>
              <w:pStyle w:val="BTnoindent"/>
              <w:jc w:val="left"/>
            </w:pPr>
            <w:r>
              <w:t>SPC Regs (NI)</w:t>
            </w:r>
          </w:p>
        </w:tc>
        <w:tc>
          <w:tcPr>
            <w:tcW w:w="4536" w:type="dxa"/>
          </w:tcPr>
          <w:p w:rsidR="00A66A9A" w:rsidRDefault="00A66A9A" w:rsidP="00F66CF1">
            <w:pPr>
              <w:pStyle w:val="BTnoindent"/>
              <w:jc w:val="left"/>
            </w:pPr>
            <w:r>
              <w:t>The State Pension Credit Act (</w:t>
            </w:r>
            <w:smartTag w:uri="urn:schemas-microsoft-com:office:smarttags" w:element="place">
              <w:smartTag w:uri="urn:schemas-microsoft-com:office:smarttags" w:element="country-region">
                <w:r>
                  <w:t>Northern Ireland</w:t>
                </w:r>
              </w:smartTag>
            </w:smartTag>
            <w:r>
              <w:t>) 2002</w:t>
            </w:r>
          </w:p>
          <w:p w:rsidR="00A66A9A" w:rsidRDefault="00A66A9A" w:rsidP="00F66CF1">
            <w:pPr>
              <w:pStyle w:val="BTnoindent"/>
              <w:jc w:val="left"/>
            </w:pPr>
            <w:r>
              <w:t>The State Pension Credit Regulations (</w:t>
            </w:r>
            <w:smartTag w:uri="urn:schemas-microsoft-com:office:smarttags" w:element="place">
              <w:smartTag w:uri="urn:schemas-microsoft-com:office:smarttags" w:element="country-region">
                <w:r>
                  <w:t>Northern Ireland</w:t>
                </w:r>
              </w:smartTag>
            </w:smartTag>
            <w:r>
              <w:t>) 2003</w:t>
            </w:r>
            <w:r w:rsidR="00786578">
              <w:t xml:space="preserve"> </w:t>
            </w:r>
            <w:r w:rsidR="00AA7F63">
              <w:t>No 28</w:t>
            </w:r>
          </w:p>
        </w:tc>
      </w:tr>
      <w:tr w:rsidR="00A85EEE" w:rsidTr="00AA7F63">
        <w:trPr>
          <w:trHeight w:val="240"/>
        </w:trPr>
        <w:tc>
          <w:tcPr>
            <w:tcW w:w="3119" w:type="dxa"/>
          </w:tcPr>
          <w:p w:rsidR="00A85EEE" w:rsidRDefault="00A85EEE" w:rsidP="00F66CF1">
            <w:pPr>
              <w:pStyle w:val="BTnoindent"/>
              <w:jc w:val="left"/>
            </w:pPr>
            <w:r>
              <w:t>SS (IfW) (Gen) Regs (NI)</w:t>
            </w:r>
          </w:p>
        </w:tc>
        <w:tc>
          <w:tcPr>
            <w:tcW w:w="4536" w:type="dxa"/>
          </w:tcPr>
          <w:p w:rsidR="00A85EEE" w:rsidRDefault="00A85EEE" w:rsidP="00F66CF1">
            <w:pPr>
              <w:pStyle w:val="BTnoindent"/>
              <w:jc w:val="left"/>
            </w:pPr>
            <w:r>
              <w:t>The Social Security (Incapacity for Work) (General) Regulations (</w:t>
            </w:r>
            <w:smartTag w:uri="urn:schemas-microsoft-com:office:smarttags" w:element="country-region">
              <w:smartTag w:uri="urn:schemas-microsoft-com:office:smarttags" w:element="place">
                <w:r>
                  <w:t>Northern Ireland</w:t>
                </w:r>
              </w:smartTag>
            </w:smartTag>
            <w:r>
              <w:t>) 1995</w:t>
            </w:r>
            <w:r w:rsidR="00AA7F63">
              <w:t xml:space="preserve"> No 41</w:t>
            </w:r>
          </w:p>
        </w:tc>
      </w:tr>
      <w:tr w:rsidR="00AA7F63" w:rsidTr="00AA7F63">
        <w:trPr>
          <w:trHeight w:val="240"/>
        </w:trPr>
        <w:tc>
          <w:tcPr>
            <w:tcW w:w="3119" w:type="dxa"/>
          </w:tcPr>
          <w:p w:rsidR="00AA7F63" w:rsidRDefault="00AA7F63" w:rsidP="00F66CF1">
            <w:pPr>
              <w:pStyle w:val="BTnoindent"/>
              <w:jc w:val="left"/>
            </w:pPr>
            <w:r>
              <w:t>SS A (NI) Act 92</w:t>
            </w:r>
          </w:p>
        </w:tc>
        <w:tc>
          <w:tcPr>
            <w:tcW w:w="4536" w:type="dxa"/>
          </w:tcPr>
          <w:p w:rsidR="00AA7F63" w:rsidRDefault="00AA7F63" w:rsidP="00F66CF1">
            <w:pPr>
              <w:pStyle w:val="BTnoindent"/>
              <w:jc w:val="left"/>
            </w:pPr>
            <w:r>
              <w:t>The Social Security Administration (Northern Ireland) Act 1992</w:t>
            </w:r>
          </w:p>
        </w:tc>
      </w:tr>
      <w:tr w:rsidR="00AA7F63" w:rsidTr="00AA7F63">
        <w:trPr>
          <w:trHeight w:val="240"/>
        </w:trPr>
        <w:tc>
          <w:tcPr>
            <w:tcW w:w="3119" w:type="dxa"/>
          </w:tcPr>
          <w:p w:rsidR="00AA7F63" w:rsidRDefault="00AA7F63" w:rsidP="00F66CF1">
            <w:pPr>
              <w:pStyle w:val="BTnoindent"/>
              <w:jc w:val="left"/>
            </w:pPr>
            <w:r>
              <w:t>SS C&amp;B (NI) Act 92</w:t>
            </w:r>
          </w:p>
        </w:tc>
        <w:tc>
          <w:tcPr>
            <w:tcW w:w="4536" w:type="dxa"/>
          </w:tcPr>
          <w:p w:rsidR="00AA7F63" w:rsidRDefault="00AA7F63" w:rsidP="00F66CF1">
            <w:pPr>
              <w:pStyle w:val="BTnoindent"/>
              <w:jc w:val="left"/>
            </w:pPr>
            <w:r>
              <w:t>The Social Security Contributions and Benefits (Northern Ireland) Act 1992</w:t>
            </w:r>
          </w:p>
        </w:tc>
      </w:tr>
      <w:tr w:rsidR="00AA7F63" w:rsidTr="00AA7F63">
        <w:trPr>
          <w:trHeight w:val="240"/>
        </w:trPr>
        <w:tc>
          <w:tcPr>
            <w:tcW w:w="3119" w:type="dxa"/>
          </w:tcPr>
          <w:p w:rsidR="00AA7F63" w:rsidRDefault="00AA7F63" w:rsidP="00F66CF1">
            <w:pPr>
              <w:pStyle w:val="BTnoindent"/>
              <w:jc w:val="left"/>
            </w:pPr>
            <w:r>
              <w:t>SS (C&amp;P) Regs (NI)</w:t>
            </w:r>
          </w:p>
        </w:tc>
        <w:tc>
          <w:tcPr>
            <w:tcW w:w="4536" w:type="dxa"/>
          </w:tcPr>
          <w:p w:rsidR="00AA7F63" w:rsidRDefault="00AA7F63" w:rsidP="00F66CF1">
            <w:pPr>
              <w:pStyle w:val="BTnoindent"/>
              <w:jc w:val="left"/>
            </w:pPr>
            <w:r>
              <w:t>The Social Security (Claims and Payments) Regulations (Northern Ireland) 1987 No 465</w:t>
            </w:r>
          </w:p>
        </w:tc>
      </w:tr>
      <w:tr w:rsidR="00AA7F63" w:rsidTr="00AA7F63">
        <w:trPr>
          <w:trHeight w:val="240"/>
        </w:trPr>
        <w:tc>
          <w:tcPr>
            <w:tcW w:w="3119" w:type="dxa"/>
          </w:tcPr>
          <w:p w:rsidR="00AA7F63" w:rsidRDefault="00AA7F63" w:rsidP="00F66CF1">
            <w:pPr>
              <w:pStyle w:val="BTnoindent"/>
              <w:jc w:val="left"/>
            </w:pPr>
            <w:r>
              <w:t>CS (NI) Order 91</w:t>
            </w:r>
          </w:p>
        </w:tc>
        <w:tc>
          <w:tcPr>
            <w:tcW w:w="4536" w:type="dxa"/>
          </w:tcPr>
          <w:p w:rsidR="00AA7F63" w:rsidRDefault="00AA7F63" w:rsidP="00F66CF1">
            <w:pPr>
              <w:pStyle w:val="BTnoindent"/>
              <w:jc w:val="left"/>
            </w:pPr>
            <w:r>
              <w:t>The Child Support (Northern Ireland) Order 1991 No 2628</w:t>
            </w:r>
          </w:p>
        </w:tc>
      </w:tr>
    </w:tbl>
    <w:p w:rsidR="00A66A9A" w:rsidRDefault="00A66A9A">
      <w:pPr>
        <w:rPr>
          <w:rFonts w:ascii="Univers" w:hAnsi="Univers"/>
          <w:b/>
          <w:sz w:val="28"/>
        </w:rPr>
      </w:pPr>
    </w:p>
    <w:p w:rsidR="00A66A9A" w:rsidRDefault="00A66A9A">
      <w:pPr>
        <w:rPr>
          <w:rFonts w:ascii="Univers" w:hAnsi="Univers"/>
          <w:b/>
          <w:sz w:val="28"/>
        </w:rPr>
        <w:sectPr w:rsidR="00A66A9A">
          <w:headerReference w:type="default" r:id="rId10"/>
          <w:footerReference w:type="default" r:id="rId11"/>
          <w:pgSz w:w="11909" w:h="16834" w:code="9"/>
          <w:pgMar w:top="1440" w:right="1797" w:bottom="1440" w:left="1797" w:header="720" w:footer="720" w:gutter="0"/>
          <w:paperSrc w:first="32" w:other="32"/>
          <w:cols w:space="720"/>
        </w:sectPr>
      </w:pPr>
    </w:p>
    <w:p w:rsidR="00A66A9A" w:rsidRDefault="00930199" w:rsidP="00DF3A28">
      <w:pPr>
        <w:pStyle w:val="TG"/>
      </w:pPr>
      <w:r w:rsidRPr="00AD1F1C">
        <w:lastRenderedPageBreak/>
        <w:t>Introduction</w:t>
      </w:r>
    </w:p>
    <w:p w:rsidR="008F578D" w:rsidRDefault="008F578D" w:rsidP="00692D51">
      <w:pPr>
        <w:pStyle w:val="BT"/>
      </w:pPr>
      <w:bookmarkStart w:id="238" w:name="p6001"/>
      <w:bookmarkEnd w:id="238"/>
      <w:r>
        <w:tab/>
      </w:r>
      <w:r>
        <w:rPr>
          <w:b/>
        </w:rPr>
        <w:t>Note:</w:t>
      </w:r>
      <w:r>
        <w:t xml:space="preserve">  From 23.5.16, a new appeals system was introduced changing the way appeals are made and lodged.  However, the appeals system pre 23.5.16 is still relevant where a claimant appeals a decision </w:t>
      </w:r>
      <w:r w:rsidR="00262E28">
        <w:t>notified</w:t>
      </w:r>
      <w:r>
        <w:t xml:space="preserve"> before 23.5.16.  The guidance in this chapter has been amended to reflect the new system and it is made clear in the text when the decision maker should use pre or post 23.5.16 guidance.</w:t>
      </w:r>
    </w:p>
    <w:p w:rsidR="008F578D" w:rsidRPr="004A44F4" w:rsidRDefault="008F578D" w:rsidP="002362B8">
      <w:pPr>
        <w:pStyle w:val="SG"/>
      </w:pPr>
      <w:r w:rsidRPr="004A44F4">
        <w:t xml:space="preserve">Appeals lodged on decisions </w:t>
      </w:r>
      <w:r w:rsidR="00262E28">
        <w:t>notified</w:t>
      </w:r>
      <w:r w:rsidRPr="004A44F4">
        <w:t xml:space="preserve"> before 23.5.16</w:t>
      </w:r>
    </w:p>
    <w:p w:rsidR="004A44F4" w:rsidRDefault="004A44F4" w:rsidP="004A44F4">
      <w:pPr>
        <w:pStyle w:val="BT"/>
      </w:pPr>
      <w:r>
        <w:t>6000</w:t>
      </w:r>
      <w:r>
        <w:tab/>
        <w:t xml:space="preserve">For appeals lodged on decisions </w:t>
      </w:r>
      <w:r w:rsidR="003C5E1D">
        <w:t>notified</w:t>
      </w:r>
      <w:r>
        <w:t xml:space="preserve"> before 23.5.16, claimants can appeal to a tribunal where they are not satisfied with a decision.  All decisions appealed, including late appeals, should be reconsidered by the decision maker, so that only unresolved disputes go to appeal.  This is also the point at which the decision maker could identify cases that are out of the tribunal’s jurisdiction (see DMG</w:t>
      </w:r>
      <w:r w:rsidR="00C826EF">
        <w:t xml:space="preserve"> 6150</w:t>
      </w:r>
      <w:r>
        <w:t>) and apply to the tribunal for strike out.  For guidance on reconsidering decisions see DMG Chapter 03.</w:t>
      </w:r>
    </w:p>
    <w:p w:rsidR="004A44F4" w:rsidRDefault="004A44F4" w:rsidP="004A44F4">
      <w:pPr>
        <w:pStyle w:val="BT"/>
      </w:pPr>
      <w:r>
        <w:t>6001</w:t>
      </w:r>
      <w:r>
        <w:tab/>
      </w:r>
      <w:r w:rsidR="002362B8">
        <w:t>The tribunal must be confident that the decision maker has thoroughly looked at the decision again, and considers that it is correct.  It is not simply a question of taking a more claimant-friendly line (decision makers must still only revise where that is the right thing to do), but the Department has to treat, and to be seen to be treating, this aspect of decision making seriously.</w:t>
      </w:r>
    </w:p>
    <w:p w:rsidR="002362B8" w:rsidRDefault="002362B8" w:rsidP="004A44F4">
      <w:pPr>
        <w:pStyle w:val="BT"/>
      </w:pPr>
      <w:r>
        <w:t>6002</w:t>
      </w:r>
      <w:r>
        <w:tab/>
        <w:t xml:space="preserve">Where an outcome decision has been reconsidered following the receipt of an appeal, but there has been no prior application for revision, and the result of the reconsideration is no change, a decision not to revise has </w:t>
      </w:r>
      <w:r>
        <w:rPr>
          <w:b/>
        </w:rPr>
        <w:t xml:space="preserve">not </w:t>
      </w:r>
      <w:r w:rsidRPr="002362B8">
        <w:t>been made, and therefo</w:t>
      </w:r>
      <w:r>
        <w:t xml:space="preserve">re </w:t>
      </w:r>
      <w:r>
        <w:rPr>
          <w:b/>
        </w:rPr>
        <w:t>no</w:t>
      </w:r>
      <w:r>
        <w:t xml:space="preserve"> decision should be recorded.  There is no need to inform the claimant; the appeal should be processed in the normal way.</w:t>
      </w:r>
    </w:p>
    <w:p w:rsidR="002362B8" w:rsidRDefault="002362B8" w:rsidP="004A44F4">
      <w:pPr>
        <w:pStyle w:val="BT"/>
      </w:pPr>
      <w:r>
        <w:t>6003</w:t>
      </w:r>
      <w:r>
        <w:tab/>
        <w:t>Although no decision has been given it is still necessary to record the result of the administrative process of reconsideration and any suitable format can be used.  However, if procedural guidance prescribes a particular form or format, that is the one that should be used.</w:t>
      </w:r>
    </w:p>
    <w:p w:rsidR="002362B8" w:rsidRDefault="002362B8" w:rsidP="004A44F4">
      <w:pPr>
        <w:pStyle w:val="BT"/>
      </w:pPr>
      <w:r>
        <w:t>6004</w:t>
      </w:r>
      <w:r>
        <w:tab/>
        <w:t>However, where</w:t>
      </w:r>
    </w:p>
    <w:p w:rsidR="002362B8" w:rsidRDefault="002362B8" w:rsidP="00AD1F1C">
      <w:pPr>
        <w:pStyle w:val="NoIndent"/>
      </w:pPr>
      <w:r>
        <w:t xml:space="preserve">an outcome decision has been reconsidered following the receipt of an appeal </w:t>
      </w:r>
      <w:r>
        <w:rPr>
          <w:b/>
        </w:rPr>
        <w:t>and</w:t>
      </w:r>
    </w:p>
    <w:p w:rsidR="002362B8" w:rsidRDefault="002362B8" w:rsidP="00AD1F1C">
      <w:pPr>
        <w:pStyle w:val="NoIndent"/>
      </w:pPr>
      <w:r>
        <w:t xml:space="preserve">there has been </w:t>
      </w:r>
      <w:r>
        <w:rPr>
          <w:b/>
        </w:rPr>
        <w:t>no</w:t>
      </w:r>
      <w:r>
        <w:t xml:space="preserve"> prior application for revision </w:t>
      </w:r>
      <w:r>
        <w:rPr>
          <w:b/>
        </w:rPr>
        <w:t>and</w:t>
      </w:r>
    </w:p>
    <w:p w:rsidR="002362B8" w:rsidRDefault="00534ABF" w:rsidP="00AD1F1C">
      <w:pPr>
        <w:pStyle w:val="NoIndent"/>
      </w:pPr>
      <w:r>
        <w:br w:type="page"/>
      </w:r>
      <w:r w:rsidR="002362B8">
        <w:lastRenderedPageBreak/>
        <w:t>the reconsideration results in an advantageous or disadvantageous change</w:t>
      </w:r>
    </w:p>
    <w:p w:rsidR="002362B8" w:rsidRDefault="002362B8" w:rsidP="004A44F4">
      <w:pPr>
        <w:pStyle w:val="BT"/>
      </w:pPr>
      <w:r>
        <w:tab/>
        <w:t xml:space="preserve">a revised outcome decision </w:t>
      </w:r>
      <w:r>
        <w:rPr>
          <w:b/>
        </w:rPr>
        <w:t>has</w:t>
      </w:r>
      <w:r>
        <w:t xml:space="preserve"> been made.  The revised decision should be notified to the claimant.</w:t>
      </w:r>
    </w:p>
    <w:p w:rsidR="002362B8" w:rsidRDefault="002362B8" w:rsidP="004A44F4">
      <w:pPr>
        <w:pStyle w:val="BT"/>
      </w:pPr>
      <w:r>
        <w:t>6005</w:t>
      </w:r>
      <w:r>
        <w:tab/>
        <w:t>Where a decision maker revises the decision which is the subject of the appeal, the appeal lapses if the decision as revised is to the claimant’s advantage</w:t>
      </w:r>
      <w:r>
        <w:rPr>
          <w:vertAlign w:val="superscript"/>
        </w:rPr>
        <w:t>1</w:t>
      </w:r>
      <w:r>
        <w:t>.  For guidance on lapsing appeals see DMG 6160</w:t>
      </w:r>
      <w:r w:rsidR="00A80FDC">
        <w:t xml:space="preserve"> et seq</w:t>
      </w:r>
      <w:r>
        <w:t>.</w:t>
      </w:r>
    </w:p>
    <w:p w:rsidR="002362B8" w:rsidRDefault="002362B8" w:rsidP="00AD1F1C">
      <w:pPr>
        <w:pStyle w:val="leg"/>
      </w:pPr>
      <w:r>
        <w:t>1  SS (NI) Order 98, art 10(6);  SS &amp; CS (D&amp;A) Regs (NI), reg 30(2)</w:t>
      </w:r>
    </w:p>
    <w:p w:rsidR="002362B8" w:rsidRDefault="002362B8" w:rsidP="00AD1F1C">
      <w:pPr>
        <w:pStyle w:val="SG"/>
      </w:pPr>
      <w:r>
        <w:t xml:space="preserve">Appeals lodged on decisions </w:t>
      </w:r>
      <w:r w:rsidR="00262E28">
        <w:t>notified</w:t>
      </w:r>
      <w:r>
        <w:t xml:space="preserve"> on or after 23.5.16</w:t>
      </w:r>
    </w:p>
    <w:p w:rsidR="002362B8" w:rsidRDefault="002362B8" w:rsidP="004A44F4">
      <w:pPr>
        <w:pStyle w:val="BT"/>
      </w:pPr>
      <w:r>
        <w:t>6006</w:t>
      </w:r>
      <w:r>
        <w:tab/>
        <w:t xml:space="preserve">For appeals lodged against decisions </w:t>
      </w:r>
      <w:r w:rsidR="003C5E1D">
        <w:t>notified</w:t>
      </w:r>
      <w:r>
        <w:t xml:space="preserve"> on or after 23.5.16, claimants can </w:t>
      </w:r>
      <w:r>
        <w:rPr>
          <w:b/>
        </w:rPr>
        <w:t>only</w:t>
      </w:r>
      <w:r>
        <w:t xml:space="preserve"> appeal to a tribunal where the decision maker has first considered an application for revision of the original decision</w:t>
      </w:r>
      <w:r>
        <w:rPr>
          <w:vertAlign w:val="superscript"/>
        </w:rPr>
        <w:t>1</w:t>
      </w:r>
      <w:r>
        <w:t xml:space="preserve"> </w:t>
      </w:r>
      <w:r w:rsidR="003C5E1D">
        <w:t xml:space="preserve">in dispute </w:t>
      </w:r>
      <w:r>
        <w:t>(see DMG Chapter 03: Revision).  Where a claimant makes an appeal before mandatory reconsideration has been requested then the appeal should be treated as a request for a mandatory reconsideration.</w:t>
      </w:r>
    </w:p>
    <w:p w:rsidR="002362B8" w:rsidRDefault="002362B8" w:rsidP="00AD1F1C">
      <w:pPr>
        <w:pStyle w:val="leg"/>
      </w:pPr>
      <w:r>
        <w:t>1  SS (NI) Order 98, art 13(3A);  SS &amp; CS (D&amp;A) Regs (NI), reg 3ZA</w:t>
      </w:r>
    </w:p>
    <w:p w:rsidR="002362B8" w:rsidRDefault="002362B8" w:rsidP="004A44F4">
      <w:pPr>
        <w:pStyle w:val="BT"/>
      </w:pPr>
      <w:r>
        <w:t>6007</w:t>
      </w:r>
      <w:r>
        <w:tab/>
        <w:t>If, following the mandatory reconsideration, the claimant wishes to pursue an appeal then they must send their notice of appeal directly to the Appeals Service</w:t>
      </w:r>
      <w:r w:rsidR="00A80FDC">
        <w:rPr>
          <w:vertAlign w:val="superscript"/>
        </w:rPr>
        <w:t>1</w:t>
      </w:r>
      <w:r>
        <w:t xml:space="preserve">.  The Appeals Service will then send the notice of appeal to </w:t>
      </w:r>
      <w:r w:rsidR="00157B37">
        <w:t xml:space="preserve">the </w:t>
      </w:r>
      <w:r>
        <w:t>Department along with the mandatory reconsideration notice and any supporting documents to request that a response is prepared.</w:t>
      </w:r>
    </w:p>
    <w:p w:rsidR="00A80FDC" w:rsidRDefault="00A80FDC" w:rsidP="00A80FDC">
      <w:pPr>
        <w:pStyle w:val="leg"/>
      </w:pPr>
      <w:r>
        <w:t>1  SS &amp; CS (D&amp;A) Regs (NI), reg 33(1)(b)</w:t>
      </w:r>
    </w:p>
    <w:p w:rsidR="002362B8" w:rsidRDefault="00157B37" w:rsidP="004A44F4">
      <w:pPr>
        <w:pStyle w:val="BT"/>
      </w:pPr>
      <w:r>
        <w:t>6008</w:t>
      </w:r>
      <w:r>
        <w:tab/>
        <w:t>The Department must</w:t>
      </w:r>
    </w:p>
    <w:p w:rsidR="00157B37" w:rsidRDefault="00AD1F1C" w:rsidP="00AD1F1C">
      <w:pPr>
        <w:pStyle w:val="BT"/>
        <w:ind w:left="1418" w:hanging="1418"/>
      </w:pPr>
      <w:r>
        <w:tab/>
      </w:r>
      <w:r>
        <w:rPr>
          <w:b/>
        </w:rPr>
        <w:t>1.</w:t>
      </w:r>
      <w:r>
        <w:rPr>
          <w:b/>
        </w:rPr>
        <w:tab/>
      </w:r>
      <w:r w:rsidR="00157B37">
        <w:t>provide the person with the right of appeal (see DMG Chapter 01) a written notice of the decision including their appeal rights</w:t>
      </w:r>
      <w:r w:rsidR="00157B37">
        <w:rPr>
          <w:vertAlign w:val="superscript"/>
        </w:rPr>
        <w:t>1</w:t>
      </w:r>
      <w:r w:rsidR="00157B37">
        <w:t xml:space="preserve"> </w:t>
      </w:r>
      <w:r w:rsidR="00157B37">
        <w:rPr>
          <w:b/>
        </w:rPr>
        <w:t>and</w:t>
      </w:r>
    </w:p>
    <w:p w:rsidR="00157B37" w:rsidRDefault="00AD1F1C" w:rsidP="00AD1F1C">
      <w:pPr>
        <w:pStyle w:val="BT"/>
        <w:ind w:left="1418" w:hanging="1418"/>
      </w:pPr>
      <w:r>
        <w:tab/>
      </w:r>
      <w:r>
        <w:rPr>
          <w:b/>
        </w:rPr>
        <w:t>2.</w:t>
      </w:r>
      <w:r>
        <w:rPr>
          <w:b/>
        </w:rPr>
        <w:tab/>
      </w:r>
      <w:r w:rsidR="00157B37">
        <w:t xml:space="preserve">tell the person with the right of appeal that where the notice in </w:t>
      </w:r>
      <w:r w:rsidR="00157B37">
        <w:rPr>
          <w:b/>
        </w:rPr>
        <w:t>1.</w:t>
      </w:r>
      <w:r w:rsidR="00157B37">
        <w:t xml:space="preserve"> above does not include a statement of reasons, they may, within one month of the date of the notification of the decision, request that a statement of reasons is provided</w:t>
      </w:r>
      <w:r w:rsidR="00157B37">
        <w:rPr>
          <w:vertAlign w:val="superscript"/>
        </w:rPr>
        <w:t>2</w:t>
      </w:r>
      <w:r w:rsidR="00157B37">
        <w:t>.  The statement must be provided within 14 days of the request or as soon as practicable thereafter</w:t>
      </w:r>
      <w:r w:rsidR="00157B37">
        <w:rPr>
          <w:vertAlign w:val="superscript"/>
        </w:rPr>
        <w:t>3</w:t>
      </w:r>
      <w:r w:rsidR="00157B37">
        <w:t>.</w:t>
      </w:r>
    </w:p>
    <w:p w:rsidR="00157B37" w:rsidRDefault="00157B37" w:rsidP="00AD1F1C">
      <w:pPr>
        <w:pStyle w:val="leg"/>
      </w:pPr>
      <w:r>
        <w:t>1  SS &amp; CS (D&amp;A) Regs (NI), reg 3ZA(1);  2  reg 3ZA(3);  3  reg 3ZA(4)</w:t>
      </w:r>
    </w:p>
    <w:p w:rsidR="00157B37" w:rsidRDefault="00157B37" w:rsidP="004A44F4">
      <w:pPr>
        <w:pStyle w:val="BT"/>
      </w:pPr>
      <w:r>
        <w:t>6009</w:t>
      </w:r>
      <w:r>
        <w:tab/>
        <w:t>When making their appeal to the Appeals Service, the claimant must include with their notice of appeal, a copy of the notice of the result of the mandatory reconsideration issued by the Department.  Where the mandatory reconsiderati</w:t>
      </w:r>
      <w:r w:rsidR="003C5E1D">
        <w:t>on notice has not been included with</w:t>
      </w:r>
      <w:r>
        <w:t xml:space="preserve"> the </w:t>
      </w:r>
      <w:r w:rsidR="003C5E1D">
        <w:t>appeal request, the Appeals Service</w:t>
      </w:r>
      <w:r>
        <w:t xml:space="preserve"> will </w:t>
      </w:r>
      <w:r w:rsidR="003C5E1D">
        <w:t>contact the branch</w:t>
      </w:r>
    </w:p>
    <w:p w:rsidR="00157B37" w:rsidRDefault="00AD1F1C" w:rsidP="00AD1F1C">
      <w:pPr>
        <w:pStyle w:val="BT"/>
        <w:ind w:left="1418" w:hanging="1418"/>
      </w:pPr>
      <w:r>
        <w:lastRenderedPageBreak/>
        <w:tab/>
      </w:r>
      <w:r>
        <w:rPr>
          <w:b/>
        </w:rPr>
        <w:t>1.</w:t>
      </w:r>
      <w:r>
        <w:rPr>
          <w:b/>
        </w:rPr>
        <w:tab/>
      </w:r>
      <w:r w:rsidR="003C5E1D" w:rsidRPr="003C5E1D">
        <w:t xml:space="preserve">to </w:t>
      </w:r>
      <w:r w:rsidR="00157B37">
        <w:t xml:space="preserve">provide </w:t>
      </w:r>
      <w:r w:rsidR="003C5E1D">
        <w:t xml:space="preserve">a copy of the </w:t>
      </w:r>
      <w:r w:rsidR="00157B37">
        <w:t xml:space="preserve">mandatory reconsideration notice </w:t>
      </w:r>
      <w:r w:rsidR="00157B37">
        <w:rPr>
          <w:b/>
        </w:rPr>
        <w:t>or</w:t>
      </w:r>
    </w:p>
    <w:p w:rsidR="00157B37" w:rsidRDefault="00AD1F1C" w:rsidP="00AD1F1C">
      <w:pPr>
        <w:pStyle w:val="BT"/>
        <w:ind w:left="1418" w:hanging="1418"/>
      </w:pPr>
      <w:r>
        <w:tab/>
      </w:r>
      <w:r>
        <w:rPr>
          <w:b/>
        </w:rPr>
        <w:t>2.</w:t>
      </w:r>
      <w:r>
        <w:rPr>
          <w:b/>
        </w:rPr>
        <w:tab/>
      </w:r>
      <w:r w:rsidR="003C5E1D" w:rsidRPr="003C5E1D">
        <w:t xml:space="preserve">if no </w:t>
      </w:r>
      <w:r w:rsidR="00157B37">
        <w:t xml:space="preserve">mandatory reconsideration </w:t>
      </w:r>
      <w:r w:rsidR="003C5E1D">
        <w:t>has been made, to forward the appeal request to the branch to treat as a request for a mandatory reconsideration.</w:t>
      </w:r>
    </w:p>
    <w:p w:rsidR="00157B37" w:rsidRDefault="00157B37" w:rsidP="004A44F4">
      <w:pPr>
        <w:pStyle w:val="BT"/>
      </w:pPr>
      <w:r>
        <w:t>6010</w:t>
      </w:r>
      <w:r>
        <w:tab/>
        <w:t>Once the decision maker receives the request for an appeal response from the Appeals Service, this is the point at which the decision maker should</w:t>
      </w:r>
    </w:p>
    <w:p w:rsidR="00157B37" w:rsidRDefault="00AD1F1C" w:rsidP="00AD1F1C">
      <w:pPr>
        <w:pStyle w:val="BT"/>
        <w:ind w:left="1418" w:hanging="1418"/>
      </w:pPr>
      <w:r>
        <w:tab/>
      </w:r>
      <w:r>
        <w:rPr>
          <w:b/>
        </w:rPr>
        <w:t>1.</w:t>
      </w:r>
      <w:r>
        <w:rPr>
          <w:b/>
        </w:rPr>
        <w:tab/>
      </w:r>
      <w:r w:rsidR="00157B37">
        <w:t xml:space="preserve">identify cases that are out of the tribunal’s jurisdiction (see DMG 6150) and apply to the tribunal for strike out </w:t>
      </w:r>
      <w:r w:rsidR="00157B37">
        <w:rPr>
          <w:b/>
        </w:rPr>
        <w:t>or</w:t>
      </w:r>
    </w:p>
    <w:p w:rsidR="00157B37" w:rsidRDefault="00AD1F1C" w:rsidP="00AD1F1C">
      <w:pPr>
        <w:pStyle w:val="BT"/>
        <w:ind w:left="1418" w:hanging="1418"/>
      </w:pPr>
      <w:r>
        <w:tab/>
      </w:r>
      <w:r>
        <w:rPr>
          <w:b/>
        </w:rPr>
        <w:t>2.</w:t>
      </w:r>
      <w:r>
        <w:rPr>
          <w:b/>
        </w:rPr>
        <w:tab/>
      </w:r>
      <w:r w:rsidR="00157B37">
        <w:t>revise the decision to the claimant’s advantage</w:t>
      </w:r>
      <w:r w:rsidR="00157B37">
        <w:rPr>
          <w:vertAlign w:val="superscript"/>
        </w:rPr>
        <w:t>1</w:t>
      </w:r>
      <w:r w:rsidR="00157B37">
        <w:t xml:space="preserve"> if further evidence enables them to do so and so lapse the appeal (see DMG 6161).</w:t>
      </w:r>
    </w:p>
    <w:p w:rsidR="00157B37" w:rsidRDefault="00157B37" w:rsidP="00AD1F1C">
      <w:pPr>
        <w:pStyle w:val="leg"/>
      </w:pPr>
      <w:r>
        <w:t>1  SS (NI) Order 98, art 10(6);  SS &amp; CS (D&amp;A) Regs (NI), reg 30(2)</w:t>
      </w:r>
    </w:p>
    <w:p w:rsidR="00157B37" w:rsidRDefault="00157B37" w:rsidP="004A44F4">
      <w:pPr>
        <w:pStyle w:val="BT"/>
      </w:pPr>
      <w:r>
        <w:t>6011</w:t>
      </w:r>
      <w:r>
        <w:tab/>
        <w:t xml:space="preserve">Decision makers are reminded that, where the appeal has been sent to the Appeals Service, they </w:t>
      </w:r>
      <w:r>
        <w:rPr>
          <w:b/>
        </w:rPr>
        <w:t>must</w:t>
      </w:r>
      <w:r>
        <w:t xml:space="preserve"> notify the Appeals Service if any decision under appeal is changed by revision or supersession.  At the same time the decision maker must tell the tribunal what the effect of the revision or supersession will have on their jurisdiction, for example</w:t>
      </w:r>
    </w:p>
    <w:p w:rsidR="00157B37" w:rsidRDefault="00AD1F1C" w:rsidP="00AD1F1C">
      <w:pPr>
        <w:pStyle w:val="BT"/>
        <w:ind w:left="1418" w:hanging="1418"/>
      </w:pPr>
      <w:r>
        <w:tab/>
      </w:r>
      <w:r>
        <w:rPr>
          <w:b/>
        </w:rPr>
        <w:t>1.</w:t>
      </w:r>
      <w:r>
        <w:rPr>
          <w:b/>
        </w:rPr>
        <w:tab/>
      </w:r>
      <w:r w:rsidR="00157B37">
        <w:t>appeal lapsed</w:t>
      </w:r>
    </w:p>
    <w:p w:rsidR="00157B37" w:rsidRDefault="00AD1F1C" w:rsidP="00AD1F1C">
      <w:pPr>
        <w:pStyle w:val="BT"/>
        <w:ind w:left="1418" w:hanging="1418"/>
      </w:pPr>
      <w:r>
        <w:tab/>
      </w:r>
      <w:r>
        <w:rPr>
          <w:b/>
        </w:rPr>
        <w:t>2.</w:t>
      </w:r>
      <w:r>
        <w:rPr>
          <w:b/>
        </w:rPr>
        <w:tab/>
      </w:r>
      <w:r w:rsidR="00157B37">
        <w:t>appeal now against unfavourable revised decision</w:t>
      </w:r>
    </w:p>
    <w:p w:rsidR="00157B37" w:rsidRDefault="00AD1F1C" w:rsidP="00AD1F1C">
      <w:pPr>
        <w:pStyle w:val="BT"/>
        <w:ind w:left="1418" w:hanging="1418"/>
      </w:pPr>
      <w:r>
        <w:tab/>
      </w:r>
      <w:r>
        <w:rPr>
          <w:b/>
        </w:rPr>
        <w:t>3.</w:t>
      </w:r>
      <w:r>
        <w:rPr>
          <w:b/>
        </w:rPr>
        <w:tab/>
      </w:r>
      <w:r w:rsidR="00157B37">
        <w:t>jurisdiction limited to period/issues not covered by the supersession.</w:t>
      </w:r>
    </w:p>
    <w:p w:rsidR="00157B37" w:rsidRDefault="00157B37" w:rsidP="004A44F4">
      <w:pPr>
        <w:pStyle w:val="BT"/>
      </w:pPr>
      <w:r>
        <w:t>6012</w:t>
      </w:r>
      <w:r>
        <w:tab/>
        <w:t>An appeal to the tribunal is a rehearing of the whole outcome decision.  The tribunal does not have to consider any issue which is not raised by the appeal.  However, as the tribunal exercises an inquisitorial role, it is open to them to look at the whole decision entirely afresh</w:t>
      </w:r>
      <w:r>
        <w:rPr>
          <w:vertAlign w:val="superscript"/>
        </w:rPr>
        <w:t>1</w:t>
      </w:r>
      <w:r>
        <w:t>.</w:t>
      </w:r>
    </w:p>
    <w:p w:rsidR="00157B37" w:rsidRDefault="00DA623D" w:rsidP="00AD1F1C">
      <w:pPr>
        <w:pStyle w:val="leg"/>
      </w:pPr>
      <w:r>
        <w:t>1  SS (NI) Order 98, art 13(8</w:t>
      </w:r>
      <w:r w:rsidR="00157B37">
        <w:t>)(a)</w:t>
      </w:r>
    </w:p>
    <w:p w:rsidR="00157B37" w:rsidRPr="00157B37" w:rsidRDefault="00157B37" w:rsidP="004A44F4">
      <w:pPr>
        <w:pStyle w:val="BT"/>
      </w:pPr>
      <w:r>
        <w:t>6013</w:t>
      </w:r>
      <w:r>
        <w:tab/>
        <w:t>Where an issue is raised after the appeal is made, the parties to the appeal should have notice of it and a chance to deal with it.</w:t>
      </w:r>
    </w:p>
    <w:p w:rsidR="00A66A9A" w:rsidRDefault="00A66A9A" w:rsidP="00562D29">
      <w:pPr>
        <w:pStyle w:val="SG"/>
      </w:pPr>
      <w:r>
        <w:t xml:space="preserve">Changes </w:t>
      </w:r>
      <w:r w:rsidRPr="00435F12">
        <w:t>and</w:t>
      </w:r>
      <w:r>
        <w:t xml:space="preserve"> further claims during the period before a hearing</w:t>
      </w:r>
    </w:p>
    <w:p w:rsidR="00A66A9A" w:rsidRDefault="00A66A9A" w:rsidP="00692D51">
      <w:pPr>
        <w:pStyle w:val="BT"/>
      </w:pPr>
      <w:r>
        <w:t>60</w:t>
      </w:r>
      <w:r w:rsidR="003850E6">
        <w:t>14</w:t>
      </w:r>
      <w:r>
        <w:tab/>
        <w:t>Decision makers should note that tribunals may take account of evidence produced after the decision</w:t>
      </w:r>
      <w:r w:rsidR="00BE07D2">
        <w:t xml:space="preserve"> under appeal</w:t>
      </w:r>
      <w:r>
        <w:t>, where it provides information relevant to that decision</w:t>
      </w:r>
      <w:r w:rsidR="00E72395">
        <w:rPr>
          <w:vertAlign w:val="superscript"/>
        </w:rPr>
        <w:t>1</w:t>
      </w:r>
      <w:r>
        <w:t>.  For example, where the claimant produces a medical report showing a change of diagnosis, the tribunal can consider the report.</w:t>
      </w:r>
    </w:p>
    <w:p w:rsidR="00E72395" w:rsidRDefault="00E72395" w:rsidP="00E72395">
      <w:pPr>
        <w:pStyle w:val="leg"/>
      </w:pPr>
      <w:r>
        <w:t>1  R(DLA) 2/01 &amp; 3/01</w:t>
      </w:r>
    </w:p>
    <w:p w:rsidR="00A66A9A" w:rsidRDefault="00A66A9A" w:rsidP="00692D51">
      <w:pPr>
        <w:pStyle w:val="BT"/>
      </w:pPr>
      <w:r>
        <w:lastRenderedPageBreak/>
        <w:t>60</w:t>
      </w:r>
      <w:r w:rsidR="003850E6">
        <w:t>15</w:t>
      </w:r>
      <w:r>
        <w:tab/>
        <w:t xml:space="preserve">Any circumstances which change after the date </w:t>
      </w:r>
      <w:r w:rsidR="002A7341">
        <w:t>of the appealed decision</w:t>
      </w:r>
      <w:r>
        <w:t xml:space="preserve"> cannot be taken into account by the tribunal</w:t>
      </w:r>
      <w:r>
        <w:rPr>
          <w:vertAlign w:val="superscript"/>
        </w:rPr>
        <w:t>1</w:t>
      </w:r>
      <w:r>
        <w:t>.  Any such changes should be referred to the decision maker to consider whether a supersession is appropriate.</w:t>
      </w:r>
    </w:p>
    <w:p w:rsidR="00A66A9A" w:rsidRPr="000D7AD6" w:rsidRDefault="00A66A9A" w:rsidP="00E72395">
      <w:pPr>
        <w:pStyle w:val="leg"/>
      </w:pPr>
      <w:r w:rsidRPr="000D7AD6">
        <w:t xml:space="preserve">1  SS (NI) Order </w:t>
      </w:r>
      <w:r w:rsidRPr="00E72395">
        <w:t>98</w:t>
      </w:r>
      <w:r w:rsidRPr="000D7AD6">
        <w:t xml:space="preserve">, </w:t>
      </w:r>
      <w:r w:rsidR="00E72395">
        <w:t>a</w:t>
      </w:r>
      <w:r w:rsidRPr="000D7AD6">
        <w:t>rt 13(8)</w:t>
      </w:r>
      <w:r w:rsidR="00E72395">
        <w:t>(b)</w:t>
      </w:r>
    </w:p>
    <w:p w:rsidR="00A66A9A" w:rsidRDefault="00A66A9A" w:rsidP="00692D51">
      <w:pPr>
        <w:pStyle w:val="BT"/>
      </w:pPr>
      <w:r>
        <w:t>60</w:t>
      </w:r>
      <w:r w:rsidR="008369DC">
        <w:t>1</w:t>
      </w:r>
      <w:r w:rsidR="003850E6">
        <w:t>6</w:t>
      </w:r>
      <w:r>
        <w:tab/>
        <w:t>The decision maker may supersede the decision under appeal before the appeal is heard.  However, the appeal does not lapse.</w:t>
      </w:r>
    </w:p>
    <w:p w:rsidR="00A66A9A" w:rsidRDefault="00A66A9A" w:rsidP="00692D51">
      <w:pPr>
        <w:pStyle w:val="BT"/>
      </w:pPr>
      <w:r>
        <w:t>60</w:t>
      </w:r>
      <w:r w:rsidR="003850E6">
        <w:t>17</w:t>
      </w:r>
      <w:r>
        <w:tab/>
        <w:t xml:space="preserve">Where a further claim is made and has been determined, the tribunal cannot consider any period after the effective date of the decision on that claim.  The tribunal should always be informed in a further </w:t>
      </w:r>
      <w:r w:rsidR="00996998">
        <w:t>response</w:t>
      </w:r>
      <w:r>
        <w:t xml:space="preserve"> where a further claim is decided before the hearing.</w:t>
      </w:r>
    </w:p>
    <w:p w:rsidR="00A66A9A" w:rsidRDefault="00A66A9A" w:rsidP="00545850">
      <w:pPr>
        <w:pStyle w:val="BT"/>
      </w:pPr>
      <w:r>
        <w:t>60</w:t>
      </w:r>
      <w:r w:rsidR="003850E6">
        <w:t>18</w:t>
      </w:r>
      <w:r>
        <w:tab/>
        <w:t xml:space="preserve">Once the appeal is heard and the tribunal has made a decision, the decision maker may </w:t>
      </w:r>
      <w:r w:rsidRPr="00545850">
        <w:t>need</w:t>
      </w:r>
      <w:r>
        <w:t xml:space="preserve"> to revise</w:t>
      </w:r>
    </w:p>
    <w:p w:rsidR="00A66A9A" w:rsidRDefault="00A66A9A">
      <w:pPr>
        <w:pStyle w:val="Indent1"/>
        <w:ind w:left="1440" w:hanging="540"/>
        <w:rPr>
          <w:b/>
          <w:bCs/>
        </w:rPr>
      </w:pPr>
      <w:r>
        <w:rPr>
          <w:b/>
          <w:bCs/>
        </w:rPr>
        <w:t>1.</w:t>
      </w:r>
      <w:r>
        <w:rPr>
          <w:b/>
          <w:bCs/>
        </w:rPr>
        <w:tab/>
      </w:r>
      <w:r>
        <w:t xml:space="preserve">the decision on a further claim </w:t>
      </w:r>
      <w:r>
        <w:rPr>
          <w:b/>
          <w:bCs/>
        </w:rPr>
        <w:t>or</w:t>
      </w:r>
    </w:p>
    <w:p w:rsidR="00A66A9A" w:rsidRDefault="00A66A9A">
      <w:pPr>
        <w:pStyle w:val="Indent1"/>
        <w:ind w:left="1440" w:hanging="540"/>
      </w:pPr>
      <w:r>
        <w:rPr>
          <w:b/>
          <w:bCs/>
        </w:rPr>
        <w:t>2.</w:t>
      </w:r>
      <w:r>
        <w:rPr>
          <w:b/>
          <w:bCs/>
        </w:rPr>
        <w:tab/>
      </w:r>
      <w:r>
        <w:t>the superseded decision</w:t>
      </w:r>
    </w:p>
    <w:p w:rsidR="00A66A9A" w:rsidRDefault="00A66A9A" w:rsidP="00545850">
      <w:pPr>
        <w:pStyle w:val="BT"/>
      </w:pPr>
      <w:r>
        <w:tab/>
        <w:t>to take account of the tribunal’s decision</w:t>
      </w:r>
      <w:r>
        <w:rPr>
          <w:vertAlign w:val="superscript"/>
        </w:rPr>
        <w:t>1</w:t>
      </w:r>
      <w:r>
        <w:t>.</w:t>
      </w:r>
      <w:r w:rsidR="00BF3D08">
        <w:t xml:space="preserve">  See DMG Chapter 03 for further guidance.</w:t>
      </w:r>
    </w:p>
    <w:p w:rsidR="00A66A9A" w:rsidRPr="000D7AD6" w:rsidRDefault="00A66A9A" w:rsidP="00D64B80">
      <w:pPr>
        <w:pStyle w:val="leg"/>
      </w:pPr>
      <w:r w:rsidRPr="000D7AD6">
        <w:t>1  SS &amp; CS (D&amp;A) Regs (NI), reg 3(5A)</w:t>
      </w:r>
    </w:p>
    <w:p w:rsidR="00A66A9A" w:rsidRPr="00A60406" w:rsidRDefault="008369DC" w:rsidP="00D64B80">
      <w:pPr>
        <w:pStyle w:val="SG"/>
      </w:pPr>
      <w:r w:rsidRPr="00A60406">
        <w:t>The rules of natural justice</w:t>
      </w:r>
    </w:p>
    <w:p w:rsidR="00A66A9A" w:rsidRDefault="003850E6" w:rsidP="00545850">
      <w:pPr>
        <w:pStyle w:val="BT"/>
      </w:pPr>
      <w:bookmarkStart w:id="239" w:name="p6006"/>
      <w:bookmarkEnd w:id="239"/>
      <w:r>
        <w:t>6019</w:t>
      </w:r>
      <w:r w:rsidR="00A66A9A">
        <w:tab/>
        <w:t>There is a common law requirement that tribunals should observe the rules of natural justice</w:t>
      </w:r>
      <w:r w:rsidR="00A66A9A">
        <w:rPr>
          <w:vertAlign w:val="superscript"/>
        </w:rPr>
        <w:t>1</w:t>
      </w:r>
      <w:r w:rsidR="00A66A9A">
        <w:t>.  Regulations also embody the principles of natural justice, although the rules are not defined anywhere</w:t>
      </w:r>
      <w:r w:rsidR="00A66A9A">
        <w:rPr>
          <w:vertAlign w:val="superscript"/>
        </w:rPr>
        <w:t>2</w:t>
      </w:r>
      <w:r w:rsidR="00A66A9A">
        <w:t>.  Natural justice is the manner in which justice is expected to be achieved.  It can be described as fair play in action</w:t>
      </w:r>
      <w:r w:rsidR="00A66A9A">
        <w:rPr>
          <w:vertAlign w:val="superscript"/>
        </w:rPr>
        <w:t>3</w:t>
      </w:r>
      <w:r w:rsidR="00A66A9A">
        <w:t>.</w:t>
      </w:r>
    </w:p>
    <w:p w:rsidR="00A66A9A" w:rsidRPr="008369DC" w:rsidRDefault="00A66A9A" w:rsidP="00D64B80">
      <w:pPr>
        <w:pStyle w:val="leg"/>
      </w:pPr>
      <w:r w:rsidRPr="008369DC">
        <w:t>1  R(S) 4/82(T);  2  SS &amp; CS (D&amp;A) Regs (NI);  3  R(IS) 5/93</w:t>
      </w:r>
    </w:p>
    <w:p w:rsidR="00A66A9A" w:rsidRDefault="00070160" w:rsidP="00545850">
      <w:pPr>
        <w:pStyle w:val="BT"/>
      </w:pPr>
      <w:r>
        <w:t>602</w:t>
      </w:r>
      <w:r w:rsidR="003850E6">
        <w:t>0</w:t>
      </w:r>
      <w:r w:rsidR="00A66A9A">
        <w:tab/>
        <w:t>Natural justice relates solely to procedural unfairness.  The requirements for the rules of natural justice are</w:t>
      </w:r>
    </w:p>
    <w:p w:rsidR="00A66A9A" w:rsidRDefault="00A66A9A">
      <w:pPr>
        <w:pStyle w:val="Indent1"/>
        <w:ind w:left="1440" w:hanging="540"/>
      </w:pPr>
      <w:r>
        <w:rPr>
          <w:b/>
          <w:bCs/>
        </w:rPr>
        <w:t>1.</w:t>
      </w:r>
      <w:r>
        <w:rPr>
          <w:b/>
          <w:bCs/>
        </w:rPr>
        <w:tab/>
      </w:r>
      <w:r>
        <w:t xml:space="preserve">an absence of personal bias on the part of the tribunal </w:t>
      </w:r>
      <w:r w:rsidRPr="00A51EAD">
        <w:rPr>
          <w:b/>
        </w:rPr>
        <w:t>and</w:t>
      </w:r>
    </w:p>
    <w:p w:rsidR="00A66A9A" w:rsidRDefault="00A66A9A">
      <w:pPr>
        <w:pStyle w:val="Indent1"/>
        <w:ind w:left="1440" w:hanging="540"/>
      </w:pPr>
      <w:r>
        <w:rPr>
          <w:b/>
          <w:bCs/>
        </w:rPr>
        <w:t>2.</w:t>
      </w:r>
      <w:r>
        <w:rPr>
          <w:b/>
          <w:bCs/>
        </w:rPr>
        <w:tab/>
      </w:r>
      <w:r>
        <w:t xml:space="preserve">an obligation to base their decision on evidence </w:t>
      </w:r>
      <w:r w:rsidRPr="00A51EAD">
        <w:rPr>
          <w:b/>
        </w:rPr>
        <w:t>and</w:t>
      </w:r>
    </w:p>
    <w:p w:rsidR="00A66A9A" w:rsidRDefault="00A66A9A">
      <w:pPr>
        <w:pStyle w:val="Indent1"/>
        <w:ind w:left="1440" w:hanging="540"/>
      </w:pPr>
      <w:r>
        <w:rPr>
          <w:b/>
          <w:bCs/>
        </w:rPr>
        <w:t>3.</w:t>
      </w:r>
      <w:r>
        <w:rPr>
          <w:b/>
          <w:bCs/>
        </w:rPr>
        <w:tab/>
      </w:r>
      <w:r>
        <w:t xml:space="preserve">whether or not there is an oral hearing, to </w:t>
      </w:r>
      <w:r w:rsidR="00F9332B">
        <w:t>consider</w:t>
      </w:r>
      <w:r>
        <w:t xml:space="preserve"> fairly the contentions of all people entitled to be represented</w:t>
      </w:r>
      <w:r>
        <w:rPr>
          <w:vertAlign w:val="superscript"/>
        </w:rPr>
        <w:t>1</w:t>
      </w:r>
      <w:r>
        <w:t>.</w:t>
      </w:r>
    </w:p>
    <w:p w:rsidR="00A66A9A" w:rsidRPr="008369DC" w:rsidRDefault="00A66A9A" w:rsidP="00070160">
      <w:pPr>
        <w:pStyle w:val="leg"/>
      </w:pPr>
      <w:r w:rsidRPr="008369DC">
        <w:t>1  R(S) 4/82(T)</w:t>
      </w:r>
    </w:p>
    <w:p w:rsidR="00070160" w:rsidRDefault="003850E6" w:rsidP="00545850">
      <w:pPr>
        <w:pStyle w:val="BT"/>
      </w:pPr>
      <w:r>
        <w:t>6021</w:t>
      </w:r>
      <w:r w:rsidR="00E72395">
        <w:tab/>
        <w:t xml:space="preserve">The duty to ensure a fair hearing includes giving the claimant the opportunity to comment on their observations made during an oral hearing where they intend to </w:t>
      </w:r>
      <w:r w:rsidR="00E72395">
        <w:lastRenderedPageBreak/>
        <w:t>rely on them as evidence for the decision.  A tribunal must not take account of observations unless they are</w:t>
      </w:r>
    </w:p>
    <w:p w:rsidR="00E72395" w:rsidRDefault="00784C76" w:rsidP="00784C76">
      <w:pPr>
        <w:pStyle w:val="NoIndent"/>
        <w:numPr>
          <w:ilvl w:val="0"/>
          <w:numId w:val="0"/>
        </w:numPr>
        <w:ind w:left="1440" w:hanging="589"/>
      </w:pPr>
      <w:r>
        <w:rPr>
          <w:b/>
        </w:rPr>
        <w:t>1.</w:t>
      </w:r>
      <w:r>
        <w:rPr>
          <w:b/>
        </w:rPr>
        <w:tab/>
      </w:r>
      <w:r w:rsidR="00E72395">
        <w:t xml:space="preserve">relevant to the issues under appeal or the time of the decision under appeal </w:t>
      </w:r>
      <w:r w:rsidR="00E72395">
        <w:rPr>
          <w:b/>
        </w:rPr>
        <w:t>or</w:t>
      </w:r>
    </w:p>
    <w:p w:rsidR="00E72395" w:rsidRDefault="00784C76" w:rsidP="00784C76">
      <w:pPr>
        <w:pStyle w:val="NoIndent"/>
        <w:numPr>
          <w:ilvl w:val="0"/>
          <w:numId w:val="0"/>
        </w:numPr>
        <w:ind w:left="1440" w:hanging="589"/>
      </w:pPr>
      <w:r>
        <w:rPr>
          <w:b/>
        </w:rPr>
        <w:t>2.</w:t>
      </w:r>
      <w:r>
        <w:rPr>
          <w:b/>
        </w:rPr>
        <w:tab/>
      </w:r>
      <w:r w:rsidR="00E72395">
        <w:t>reliable as evidence of the claimant’s condition</w:t>
      </w:r>
      <w:r w:rsidR="00E72395">
        <w:rPr>
          <w:vertAlign w:val="superscript"/>
        </w:rPr>
        <w:t>1</w:t>
      </w:r>
      <w:r w:rsidR="00E72395">
        <w:t>.</w:t>
      </w:r>
    </w:p>
    <w:p w:rsidR="00E72395" w:rsidRDefault="00E72395" w:rsidP="00E72395">
      <w:pPr>
        <w:pStyle w:val="leg"/>
      </w:pPr>
      <w:r>
        <w:t>1  R(DLA) 8/06</w:t>
      </w:r>
    </w:p>
    <w:p w:rsidR="00E72395" w:rsidRPr="00E72395" w:rsidRDefault="001F5177" w:rsidP="00070160">
      <w:pPr>
        <w:pStyle w:val="BT"/>
      </w:pPr>
      <w:r>
        <w:tab/>
      </w:r>
      <w:r w:rsidR="00784C76">
        <w:t xml:space="preserve">6022 – </w:t>
      </w:r>
      <w:r>
        <w:t>6023</w:t>
      </w:r>
    </w:p>
    <w:p w:rsidR="00A66A9A" w:rsidRDefault="00A66A9A" w:rsidP="00562D29">
      <w:pPr>
        <w:pStyle w:val="SG"/>
      </w:pPr>
      <w:r>
        <w:t>The Human Rights Act 1998</w:t>
      </w:r>
    </w:p>
    <w:p w:rsidR="00A66A9A" w:rsidRDefault="00A66A9A" w:rsidP="00545850">
      <w:pPr>
        <w:pStyle w:val="BT"/>
      </w:pPr>
      <w:r>
        <w:t>602</w:t>
      </w:r>
      <w:r w:rsidR="001F5177">
        <w:t>4</w:t>
      </w:r>
      <w:r>
        <w:tab/>
        <w:t>If an issue arises regarding the Human Rights Act the case should be referred to the Decision Making Services for guidance.</w:t>
      </w:r>
    </w:p>
    <w:p w:rsidR="00A66A9A" w:rsidRDefault="00A66A9A" w:rsidP="00545850">
      <w:pPr>
        <w:pStyle w:val="BT"/>
      </w:pPr>
      <w:r>
        <w:tab/>
        <w:t>60</w:t>
      </w:r>
      <w:r w:rsidR="00701128">
        <w:t>2</w:t>
      </w:r>
      <w:r w:rsidR="001F5177">
        <w:t>5 – 6028</w:t>
      </w:r>
    </w:p>
    <w:p w:rsidR="00545850" w:rsidRDefault="00545850" w:rsidP="00545850">
      <w:pPr>
        <w:pStyle w:val="SG"/>
      </w:pPr>
      <w:r>
        <w:t>Further information received</w:t>
      </w:r>
    </w:p>
    <w:p w:rsidR="00701128" w:rsidRDefault="00EE5597" w:rsidP="00545850">
      <w:pPr>
        <w:pStyle w:val="BT"/>
      </w:pPr>
      <w:r>
        <w:rPr>
          <w:noProof/>
          <w:lang w:eastAsia="en-GB"/>
        </w:rPr>
        <w:pict>
          <v:shape id="_x0000_s1209" type="#_x0000_t32" style="position:absolute;left:0;text-align:left;margin-left:36.9pt;margin-top:60.6pt;width:0;height:11.35pt;z-index:1" o:connectortype="straight"/>
        </w:pict>
      </w:r>
      <w:r w:rsidR="001F5177">
        <w:t>6029</w:t>
      </w:r>
      <w:r w:rsidR="00701128">
        <w:tab/>
        <w:t>Where further evidence is received at any time before the tribunal gives its decision, e.g. following an adjournment, a further reconsideration of the decision under appeal must be carried out</w:t>
      </w:r>
      <w:r w:rsidR="00336E8C">
        <w:t>.  This is despite there having already been earlier reco</w:t>
      </w:r>
      <w:r w:rsidR="00003973">
        <w:t>nsiderations.  See also DMG 6011</w:t>
      </w:r>
      <w:r w:rsidR="00336E8C">
        <w:t>.</w:t>
      </w:r>
    </w:p>
    <w:p w:rsidR="00A66A9A" w:rsidRDefault="001F5177">
      <w:pPr>
        <w:pStyle w:val="BT"/>
        <w:tabs>
          <w:tab w:val="clear" w:pos="851"/>
          <w:tab w:val="left" w:pos="855"/>
        </w:tabs>
        <w:ind w:left="855" w:hanging="855"/>
      </w:pPr>
      <w:r>
        <w:tab/>
        <w:t>6030</w:t>
      </w:r>
      <w:r w:rsidR="008F0A53">
        <w:t xml:space="preserve"> – </w:t>
      </w:r>
      <w:r w:rsidR="00336E8C">
        <w:t>6039</w:t>
      </w:r>
    </w:p>
    <w:p w:rsidR="00A66A9A" w:rsidRDefault="00A66A9A" w:rsidP="00DF3A28">
      <w:pPr>
        <w:pStyle w:val="TG"/>
        <w:sectPr w:rsidR="00A66A9A">
          <w:headerReference w:type="default" r:id="rId12"/>
          <w:footerReference w:type="default" r:id="rId13"/>
          <w:pgSz w:w="11909" w:h="16834" w:code="9"/>
          <w:pgMar w:top="1440" w:right="1797" w:bottom="1440" w:left="1797" w:header="720" w:footer="720" w:gutter="0"/>
          <w:paperSrc w:first="32" w:other="32"/>
          <w:cols w:space="720"/>
        </w:sectPr>
      </w:pPr>
    </w:p>
    <w:p w:rsidR="00A66A9A" w:rsidRDefault="00A66A9A" w:rsidP="00DF3A28">
      <w:pPr>
        <w:pStyle w:val="TG"/>
      </w:pPr>
      <w:r>
        <w:lastRenderedPageBreak/>
        <w:t>Which decisions can be appealed to a tribunal?</w:t>
      </w:r>
    </w:p>
    <w:p w:rsidR="00A66A9A" w:rsidRDefault="00A66A9A" w:rsidP="00692D51">
      <w:pPr>
        <w:pStyle w:val="BT"/>
      </w:pPr>
      <w:bookmarkStart w:id="243" w:name="p6021"/>
      <w:bookmarkEnd w:id="243"/>
      <w:r>
        <w:t>60</w:t>
      </w:r>
      <w:r w:rsidR="00961C18">
        <w:t>40</w:t>
      </w:r>
      <w:r>
        <w:tab/>
        <w:t>Decisions which can be appealed are listed in Annex D to this Volume.  They include decisions on claims and supersession whether as originally made or as revised</w:t>
      </w:r>
      <w:r>
        <w:rPr>
          <w:vertAlign w:val="superscript"/>
        </w:rPr>
        <w:t>1</w:t>
      </w:r>
      <w:r>
        <w:t>.</w:t>
      </w:r>
    </w:p>
    <w:p w:rsidR="00A66A9A" w:rsidRDefault="00A66A9A" w:rsidP="00961C18">
      <w:pPr>
        <w:pStyle w:val="leg"/>
      </w:pPr>
      <w:r>
        <w:t xml:space="preserve">1  SS (NI) Order 98, </w:t>
      </w:r>
      <w:r w:rsidR="00E72395">
        <w:t>a</w:t>
      </w:r>
      <w:r>
        <w:t xml:space="preserve">rt 13(1) and Sch 3; </w:t>
      </w:r>
      <w:r w:rsidR="00E72395">
        <w:t xml:space="preserve"> </w:t>
      </w:r>
      <w:r>
        <w:t>SS &amp; CS (D&amp;A) Regs (NI), reg 26</w:t>
      </w:r>
    </w:p>
    <w:p w:rsidR="00A66A9A" w:rsidRDefault="00A66A9A" w:rsidP="00562D29">
      <w:pPr>
        <w:pStyle w:val="SG"/>
      </w:pPr>
      <w:r>
        <w:t>Decisions which cannot be appealed</w:t>
      </w:r>
    </w:p>
    <w:p w:rsidR="00A66A9A" w:rsidRDefault="00A66A9A" w:rsidP="00692D51">
      <w:pPr>
        <w:pStyle w:val="BT"/>
      </w:pPr>
      <w:r>
        <w:t>60</w:t>
      </w:r>
      <w:r w:rsidR="00961C18">
        <w:t>41</w:t>
      </w:r>
      <w:r>
        <w:tab/>
      </w:r>
      <w:bookmarkStart w:id="244" w:name="p6022"/>
      <w:bookmarkEnd w:id="244"/>
      <w:r>
        <w:t>Claimants may make an appeal against decisions which do not carry the right of appeal</w:t>
      </w:r>
      <w:r>
        <w:rPr>
          <w:vertAlign w:val="superscript"/>
        </w:rPr>
        <w:t>1</w:t>
      </w:r>
      <w:r>
        <w:t xml:space="preserve"> (see Anne</w:t>
      </w:r>
      <w:r w:rsidR="008F6D95">
        <w:t>x E to this Volume).  These are</w:t>
      </w:r>
    </w:p>
    <w:p w:rsidR="00A66A9A" w:rsidRDefault="008F6D95">
      <w:pPr>
        <w:pStyle w:val="NoIndent"/>
        <w:numPr>
          <w:ilvl w:val="0"/>
          <w:numId w:val="7"/>
        </w:numPr>
        <w:tabs>
          <w:tab w:val="clear" w:pos="1210"/>
          <w:tab w:val="num" w:pos="1440"/>
        </w:tabs>
        <w:ind w:left="1440" w:hanging="590"/>
      </w:pPr>
      <w:r>
        <w:t>administrative decisions</w:t>
      </w:r>
    </w:p>
    <w:p w:rsidR="00A66A9A" w:rsidRDefault="00A66A9A">
      <w:pPr>
        <w:pStyle w:val="NoIndent"/>
        <w:numPr>
          <w:ilvl w:val="0"/>
          <w:numId w:val="7"/>
        </w:numPr>
        <w:tabs>
          <w:tab w:val="clear" w:pos="1210"/>
          <w:tab w:val="num" w:pos="1440"/>
        </w:tabs>
        <w:ind w:left="1440" w:hanging="590"/>
      </w:pPr>
      <w:r>
        <w:t>determinations necessary to an outcome decision.</w:t>
      </w:r>
    </w:p>
    <w:p w:rsidR="00A66A9A" w:rsidRDefault="00A66A9A">
      <w:pPr>
        <w:pStyle w:val="BT"/>
      </w:pPr>
      <w:r>
        <w:tab/>
        <w:t xml:space="preserve">Where the tribunal has no jurisdiction to hear the appeal, it </w:t>
      </w:r>
      <w:r w:rsidR="00961C18">
        <w:t xml:space="preserve">will be struck out (see DMG 6150 </w:t>
      </w:r>
      <w:r w:rsidR="008F6D95">
        <w:t>-</w:t>
      </w:r>
      <w:r w:rsidR="00961C18">
        <w:t xml:space="preserve"> 615</w:t>
      </w:r>
      <w:r w:rsidR="00CE50DE">
        <w:t>3</w:t>
      </w:r>
      <w:r w:rsidR="00961C18">
        <w:t xml:space="preserve"> and </w:t>
      </w:r>
      <w:r w:rsidR="008F6D95">
        <w:t xml:space="preserve">DMG </w:t>
      </w:r>
      <w:r w:rsidR="00961C18">
        <w:t xml:space="preserve">6230 </w:t>
      </w:r>
      <w:r w:rsidR="008F6D95">
        <w:t>-</w:t>
      </w:r>
      <w:r w:rsidR="00961C18">
        <w:t xml:space="preserve"> 624</w:t>
      </w:r>
      <w:r w:rsidR="00CE50DE">
        <w:t>3</w:t>
      </w:r>
      <w:r>
        <w:t>).</w:t>
      </w:r>
    </w:p>
    <w:p w:rsidR="00A66A9A" w:rsidRDefault="00A66A9A" w:rsidP="00961C18">
      <w:pPr>
        <w:pStyle w:val="leg"/>
      </w:pPr>
      <w:r>
        <w:t xml:space="preserve">1  SS (NI) Order 98, </w:t>
      </w:r>
      <w:r w:rsidR="00E72395">
        <w:t>a</w:t>
      </w:r>
      <w:r>
        <w:t>rt 13(2) &amp; Sch 2</w:t>
      </w:r>
    </w:p>
    <w:p w:rsidR="00A66A9A" w:rsidRDefault="00961C18">
      <w:pPr>
        <w:pStyle w:val="BT"/>
      </w:pPr>
      <w:bookmarkStart w:id="245" w:name="p6023"/>
      <w:bookmarkEnd w:id="245"/>
      <w:r>
        <w:tab/>
        <w:t>6042</w:t>
      </w:r>
    </w:p>
    <w:p w:rsidR="00A66A9A" w:rsidRDefault="00A66A9A" w:rsidP="00562D29">
      <w:pPr>
        <w:pStyle w:val="SG"/>
      </w:pPr>
      <w:r>
        <w:t>Decisions not revised</w:t>
      </w:r>
    </w:p>
    <w:p w:rsidR="00A66A9A" w:rsidRDefault="00961C18">
      <w:pPr>
        <w:pStyle w:val="BT"/>
      </w:pPr>
      <w:r>
        <w:t>6043</w:t>
      </w:r>
      <w:r w:rsidR="00A66A9A">
        <w:tab/>
        <w:t>A notification that the decision maker has not</w:t>
      </w:r>
    </w:p>
    <w:p w:rsidR="00A66A9A" w:rsidRDefault="00A66A9A">
      <w:pPr>
        <w:pStyle w:val="BTnoindent"/>
        <w:numPr>
          <w:ilvl w:val="0"/>
          <w:numId w:val="8"/>
        </w:numPr>
        <w:tabs>
          <w:tab w:val="clear" w:pos="851"/>
          <w:tab w:val="clear" w:pos="1210"/>
          <w:tab w:val="clear" w:pos="1701"/>
        </w:tabs>
        <w:ind w:left="1440" w:hanging="590"/>
      </w:pPr>
      <w:r>
        <w:t xml:space="preserve">revised </w:t>
      </w:r>
      <w:r>
        <w:rPr>
          <w:b/>
        </w:rPr>
        <w:t>or</w:t>
      </w:r>
    </w:p>
    <w:p w:rsidR="00A66A9A" w:rsidRDefault="00A66A9A">
      <w:pPr>
        <w:pStyle w:val="BTnoindent"/>
        <w:numPr>
          <w:ilvl w:val="0"/>
          <w:numId w:val="8"/>
        </w:numPr>
        <w:tabs>
          <w:tab w:val="clear" w:pos="851"/>
          <w:tab w:val="clear" w:pos="1210"/>
          <w:tab w:val="clear" w:pos="1701"/>
        </w:tabs>
        <w:ind w:left="1440" w:hanging="590"/>
      </w:pPr>
      <w:r>
        <w:t>accepted a late application for revision of</w:t>
      </w:r>
    </w:p>
    <w:p w:rsidR="00A66A9A" w:rsidRDefault="00A66A9A">
      <w:pPr>
        <w:pStyle w:val="BT"/>
      </w:pPr>
      <w:r>
        <w:tab/>
        <w:t>a decision is not a decision with the right of appeal.  Where an appeal is made against these decisions, the decision ma</w:t>
      </w:r>
      <w:r w:rsidR="00F63252">
        <w:t>ker should refer the appeal to t</w:t>
      </w:r>
      <w:r>
        <w:t>he Appeals Service as out of</w:t>
      </w:r>
      <w:r w:rsidR="00961C18">
        <w:t xml:space="preserve"> jurisdiction (see DMG 615</w:t>
      </w:r>
      <w:r w:rsidR="00CE50DE">
        <w:t>0 et seq</w:t>
      </w:r>
      <w:r>
        <w:t>).  See DMG Chapter 03 for guidance on when a decision should not be revised.</w:t>
      </w:r>
    </w:p>
    <w:p w:rsidR="00A66A9A" w:rsidRDefault="00961C18">
      <w:pPr>
        <w:pStyle w:val="BT"/>
        <w:tabs>
          <w:tab w:val="clear" w:pos="851"/>
          <w:tab w:val="left" w:pos="855"/>
        </w:tabs>
      </w:pPr>
      <w:r>
        <w:t>6044</w:t>
      </w:r>
      <w:r w:rsidR="00A66A9A">
        <w:tab/>
        <w:t>Where a decision is not revised, it may still be possible to appeal the original decis</w:t>
      </w:r>
      <w:r>
        <w:t>ion to a tribunal.  See DMG 6065</w:t>
      </w:r>
      <w:r w:rsidR="00A66A9A">
        <w:t xml:space="preserve"> et seq for further guidance.</w:t>
      </w:r>
    </w:p>
    <w:p w:rsidR="001F5177" w:rsidRDefault="001F5177" w:rsidP="001F5177">
      <w:pPr>
        <w:pStyle w:val="SG"/>
      </w:pPr>
      <w:r>
        <w:br w:type="page"/>
      </w:r>
      <w:r>
        <w:lastRenderedPageBreak/>
        <w:t>Notice of a decision against which an appeal lies</w:t>
      </w:r>
    </w:p>
    <w:p w:rsidR="001F5177" w:rsidRDefault="001F5177">
      <w:pPr>
        <w:pStyle w:val="BT"/>
        <w:tabs>
          <w:tab w:val="clear" w:pos="851"/>
          <w:tab w:val="left" w:pos="855"/>
        </w:tabs>
      </w:pPr>
      <w:r>
        <w:t>6045</w:t>
      </w:r>
      <w:r>
        <w:tab/>
        <w:t>A person with the right of appeal must be</w:t>
      </w:r>
    </w:p>
    <w:p w:rsidR="001F5177" w:rsidRDefault="001F5177" w:rsidP="001F5177">
      <w:pPr>
        <w:pStyle w:val="BT"/>
        <w:tabs>
          <w:tab w:val="clear" w:pos="851"/>
          <w:tab w:val="left" w:pos="855"/>
        </w:tabs>
        <w:ind w:left="1418" w:hanging="1418"/>
      </w:pPr>
      <w:r>
        <w:tab/>
      </w:r>
      <w:r>
        <w:rPr>
          <w:b/>
        </w:rPr>
        <w:t>1.</w:t>
      </w:r>
      <w:r>
        <w:rPr>
          <w:b/>
        </w:rPr>
        <w:tab/>
      </w:r>
      <w:r>
        <w:t xml:space="preserve">given written notice of the decision and their right to appeal the decision </w:t>
      </w:r>
      <w:r>
        <w:rPr>
          <w:b/>
        </w:rPr>
        <w:t>and</w:t>
      </w:r>
    </w:p>
    <w:p w:rsidR="001F5177" w:rsidRDefault="001F5177" w:rsidP="001F5177">
      <w:pPr>
        <w:pStyle w:val="BT"/>
        <w:tabs>
          <w:tab w:val="clear" w:pos="851"/>
          <w:tab w:val="left" w:pos="855"/>
        </w:tabs>
        <w:ind w:left="1418" w:hanging="1418"/>
      </w:pPr>
      <w:r>
        <w:tab/>
      </w:r>
      <w:r>
        <w:rPr>
          <w:b/>
        </w:rPr>
        <w:t>2.</w:t>
      </w:r>
      <w:r>
        <w:rPr>
          <w:b/>
        </w:rPr>
        <w:tab/>
      </w:r>
      <w:r>
        <w:t>told that, where that notice does not include a statement of reasons, they can request one and they must do so within a month of the notification of that decision</w:t>
      </w:r>
      <w:r>
        <w:rPr>
          <w:vertAlign w:val="superscript"/>
        </w:rPr>
        <w:t>1</w:t>
      </w:r>
      <w:r>
        <w:t>.</w:t>
      </w:r>
    </w:p>
    <w:p w:rsidR="001F5177" w:rsidRPr="001F5177" w:rsidRDefault="001F5177" w:rsidP="001F5177">
      <w:pPr>
        <w:pStyle w:val="leg"/>
      </w:pPr>
      <w:r>
        <w:t>1  SS &amp; CS (D&amp;A) Regs (NI), reg 28(1)</w:t>
      </w:r>
    </w:p>
    <w:p w:rsidR="00A66A9A" w:rsidRDefault="00961C18">
      <w:pPr>
        <w:pStyle w:val="BT"/>
        <w:tabs>
          <w:tab w:val="clear" w:pos="851"/>
          <w:tab w:val="left" w:pos="855"/>
        </w:tabs>
      </w:pPr>
      <w:r>
        <w:tab/>
        <w:t>604</w:t>
      </w:r>
      <w:r w:rsidR="001F5177">
        <w:t>6</w:t>
      </w:r>
      <w:r w:rsidR="00F12C0B">
        <w:t xml:space="preserve"> –</w:t>
      </w:r>
      <w:r>
        <w:t xml:space="preserve"> 6049</w:t>
      </w:r>
    </w:p>
    <w:p w:rsidR="00A66A9A" w:rsidRDefault="00A66A9A">
      <w:pPr>
        <w:pStyle w:val="BT"/>
        <w:tabs>
          <w:tab w:val="clear" w:pos="851"/>
          <w:tab w:val="left" w:pos="855"/>
        </w:tabs>
      </w:pPr>
    </w:p>
    <w:p w:rsidR="00A66A9A" w:rsidRDefault="00A66A9A" w:rsidP="00DF3A28">
      <w:pPr>
        <w:pStyle w:val="TG"/>
        <w:sectPr w:rsidR="00A66A9A">
          <w:headerReference w:type="default" r:id="rId14"/>
          <w:footerReference w:type="default" r:id="rId15"/>
          <w:pgSz w:w="11909" w:h="16834" w:code="9"/>
          <w:pgMar w:top="1440" w:right="1797" w:bottom="1440" w:left="1797" w:header="720" w:footer="720" w:gutter="0"/>
          <w:paperSrc w:first="32" w:other="32"/>
          <w:cols w:space="720"/>
        </w:sectPr>
      </w:pPr>
    </w:p>
    <w:p w:rsidR="00A66A9A" w:rsidRDefault="00A66A9A" w:rsidP="009468C7">
      <w:pPr>
        <w:pStyle w:val="TG"/>
        <w:spacing w:before="120" w:after="240"/>
      </w:pPr>
      <w:r>
        <w:lastRenderedPageBreak/>
        <w:t>Who can appeal to a tribunal?</w:t>
      </w:r>
    </w:p>
    <w:p w:rsidR="00A66A9A" w:rsidRDefault="00097F33" w:rsidP="00692D51">
      <w:pPr>
        <w:pStyle w:val="BT"/>
      </w:pPr>
      <w:bookmarkStart w:id="246" w:name="p6051"/>
      <w:bookmarkEnd w:id="246"/>
      <w:r>
        <w:t>6050</w:t>
      </w:r>
      <w:r w:rsidR="00A66A9A">
        <w:tab/>
        <w:t>The general rule is that any claimant or person affected by a decision has the right of appeal to a tribunal</w:t>
      </w:r>
      <w:r w:rsidR="00A66A9A">
        <w:rPr>
          <w:vertAlign w:val="superscript"/>
        </w:rPr>
        <w:t>1</w:t>
      </w:r>
      <w:r w:rsidR="00A66A9A">
        <w:t>.  In practice, these are</w:t>
      </w:r>
      <w:r w:rsidR="00713A9C">
        <w:t xml:space="preserve"> (subject to the mandatory reconsideration already having been completed as in DMG</w:t>
      </w:r>
      <w:r w:rsidR="00C826EF">
        <w:t xml:space="preserve"> 60</w:t>
      </w:r>
      <w:r w:rsidR="00EA4730">
        <w:t>06</w:t>
      </w:r>
      <w:r w:rsidR="00713A9C">
        <w:t xml:space="preserve"> for decisions </w:t>
      </w:r>
      <w:r w:rsidR="00262E28">
        <w:t>notified</w:t>
      </w:r>
      <w:r w:rsidR="00713A9C">
        <w:t xml:space="preserve"> on or after 23.5.16)</w:t>
      </w:r>
    </w:p>
    <w:p w:rsidR="00A66A9A" w:rsidRPr="00663E97" w:rsidRDefault="00A66A9A" w:rsidP="0067564B">
      <w:pPr>
        <w:pStyle w:val="NoIndent"/>
        <w:numPr>
          <w:ilvl w:val="0"/>
          <w:numId w:val="110"/>
        </w:numPr>
        <w:tabs>
          <w:tab w:val="clear" w:pos="1211"/>
        </w:tabs>
      </w:pPr>
      <w:r>
        <w:t>a claimant who claims a relevant benefit</w:t>
      </w:r>
      <w:r>
        <w:rPr>
          <w:vertAlign w:val="superscript"/>
        </w:rPr>
        <w:t>2</w:t>
      </w:r>
    </w:p>
    <w:p w:rsidR="00A66A9A" w:rsidRPr="00663E97" w:rsidRDefault="00A66A9A" w:rsidP="0067564B">
      <w:pPr>
        <w:pStyle w:val="NoIndent"/>
        <w:numPr>
          <w:ilvl w:val="0"/>
          <w:numId w:val="110"/>
        </w:numPr>
        <w:tabs>
          <w:tab w:val="clear" w:pos="1211"/>
        </w:tabs>
      </w:pPr>
      <w:r>
        <w:t>a claimant or other person from whom an overpayment of benefit is recoverable</w:t>
      </w:r>
      <w:r>
        <w:rPr>
          <w:vertAlign w:val="superscript"/>
        </w:rPr>
        <w:t>3</w:t>
      </w:r>
    </w:p>
    <w:p w:rsidR="00A66A9A" w:rsidRDefault="00A66A9A" w:rsidP="0067564B">
      <w:pPr>
        <w:pStyle w:val="NoIndent"/>
        <w:numPr>
          <w:ilvl w:val="0"/>
          <w:numId w:val="110"/>
        </w:numPr>
        <w:tabs>
          <w:tab w:val="clear" w:pos="1211"/>
        </w:tabs>
      </w:pPr>
      <w:r>
        <w:t>a widow or dependant affected by a decision on Industrial Death Benefit made before 11.4.98</w:t>
      </w:r>
      <w:r>
        <w:rPr>
          <w:vertAlign w:val="superscript"/>
        </w:rPr>
        <w:t>4</w:t>
      </w:r>
    </w:p>
    <w:p w:rsidR="00A66A9A" w:rsidRDefault="00A66A9A" w:rsidP="0067564B">
      <w:pPr>
        <w:pStyle w:val="NoIndent"/>
        <w:numPr>
          <w:ilvl w:val="0"/>
          <w:numId w:val="110"/>
        </w:numPr>
        <w:tabs>
          <w:tab w:val="clear" w:pos="1211"/>
        </w:tabs>
      </w:pPr>
      <w:r>
        <w:t>a persons who seeks a declaration that an accident was an industrial accident</w:t>
      </w:r>
      <w:r>
        <w:rPr>
          <w:vertAlign w:val="superscript"/>
        </w:rPr>
        <w:t>5</w:t>
      </w:r>
    </w:p>
    <w:p w:rsidR="00A66A9A" w:rsidRDefault="00A66A9A" w:rsidP="0067564B">
      <w:pPr>
        <w:pStyle w:val="NoIndent"/>
        <w:numPr>
          <w:ilvl w:val="0"/>
          <w:numId w:val="110"/>
        </w:numPr>
        <w:tabs>
          <w:tab w:val="clear" w:pos="1211"/>
        </w:tabs>
      </w:pPr>
      <w:r>
        <w:t>a claimant affected by a decision on certain contributions questions (see Annex D to this Volume)</w:t>
      </w:r>
      <w:r>
        <w:rPr>
          <w:vertAlign w:val="superscript"/>
        </w:rPr>
        <w:t>6</w:t>
      </w:r>
      <w:r>
        <w:t>.</w:t>
      </w:r>
    </w:p>
    <w:p w:rsidR="00A66A9A" w:rsidRDefault="00F9332B" w:rsidP="00EC5407">
      <w:pPr>
        <w:pStyle w:val="leg"/>
        <w:spacing w:line="240" w:lineRule="auto"/>
      </w:pPr>
      <w:r>
        <w:t>1  SS (NI) Order 98, art 13(2);  2  art 9(3);  3  a</w:t>
      </w:r>
      <w:r w:rsidR="00A66A9A">
        <w:t>rt 13(4);  SS A (NI) Act 92, sec 69 &amp; 72;</w:t>
      </w:r>
      <w:r w:rsidR="00A66A9A">
        <w:br/>
        <w:t xml:space="preserve">4  SS (NI) Order 98, </w:t>
      </w:r>
      <w:r>
        <w:t>a</w:t>
      </w:r>
      <w:r w:rsidR="00A66A9A">
        <w:t>rt 13(5);  SS C&amp;B (NI) Act 92, Sch 7, Part VI;</w:t>
      </w:r>
      <w:r w:rsidR="00A66A9A">
        <w:br/>
        <w:t>5  SS (NI) Order 98, Sch 3, para 7;  6  paras 16 &amp; 17</w:t>
      </w:r>
    </w:p>
    <w:p w:rsidR="00A66A9A" w:rsidRDefault="00097F33" w:rsidP="00692D51">
      <w:pPr>
        <w:pStyle w:val="BT"/>
      </w:pPr>
      <w:r>
        <w:t>6051</w:t>
      </w:r>
      <w:r w:rsidR="00A66A9A">
        <w:tab/>
        <w:t>Other people can act on behalf of claimants when making an appeal.  An appeal should be accepted where it is made by</w:t>
      </w:r>
    </w:p>
    <w:p w:rsidR="00A66A9A" w:rsidRDefault="00A66A9A" w:rsidP="00663E97">
      <w:pPr>
        <w:pStyle w:val="NoIndent"/>
        <w:numPr>
          <w:ilvl w:val="0"/>
          <w:numId w:val="10"/>
        </w:numPr>
        <w:tabs>
          <w:tab w:val="clear" w:pos="1575"/>
          <w:tab w:val="num" w:pos="1440"/>
        </w:tabs>
        <w:spacing w:before="56" w:after="100" w:line="320" w:lineRule="atLeast"/>
        <w:ind w:left="1441" w:hanging="590"/>
      </w:pPr>
      <w:r>
        <w:t>a person appointed by the Department to act on behalf of a claimant</w:t>
      </w:r>
      <w:r>
        <w:rPr>
          <w:vertAlign w:val="superscript"/>
        </w:rPr>
        <w:t>1</w:t>
      </w:r>
    </w:p>
    <w:p w:rsidR="00A66A9A" w:rsidRDefault="00A66A9A" w:rsidP="00663E97">
      <w:pPr>
        <w:pStyle w:val="NoIndent"/>
        <w:numPr>
          <w:ilvl w:val="0"/>
          <w:numId w:val="10"/>
        </w:numPr>
        <w:tabs>
          <w:tab w:val="clear" w:pos="1575"/>
          <w:tab w:val="num" w:pos="1440"/>
        </w:tabs>
        <w:spacing w:before="56" w:after="100" w:line="320" w:lineRule="atLeast"/>
        <w:ind w:left="1441" w:hanging="590"/>
      </w:pPr>
      <w:r>
        <w:t>an executor or other person appointed by the Department on the death of a claimant</w:t>
      </w:r>
    </w:p>
    <w:p w:rsidR="00A66A9A" w:rsidRDefault="00A66A9A" w:rsidP="00663E97">
      <w:pPr>
        <w:pStyle w:val="NoIndent"/>
        <w:numPr>
          <w:ilvl w:val="0"/>
          <w:numId w:val="10"/>
        </w:numPr>
        <w:tabs>
          <w:tab w:val="clear" w:pos="1575"/>
          <w:tab w:val="num" w:pos="1440"/>
        </w:tabs>
        <w:spacing w:before="56" w:after="100" w:line="320" w:lineRule="atLeast"/>
        <w:ind w:left="1441" w:hanging="590"/>
      </w:pPr>
      <w:r>
        <w:t>a person given the Power of Attorney or appointed as controller</w:t>
      </w:r>
    </w:p>
    <w:p w:rsidR="00A66A9A" w:rsidRDefault="00A66A9A" w:rsidP="00663E97">
      <w:pPr>
        <w:pStyle w:val="NoIndent"/>
        <w:numPr>
          <w:ilvl w:val="0"/>
          <w:numId w:val="10"/>
        </w:numPr>
        <w:tabs>
          <w:tab w:val="clear" w:pos="1575"/>
          <w:tab w:val="num" w:pos="1440"/>
        </w:tabs>
        <w:spacing w:before="56" w:after="100" w:line="320" w:lineRule="atLeast"/>
        <w:ind w:left="1441" w:hanging="590"/>
      </w:pPr>
      <w:r>
        <w:t>an executor or legal personal representative of a deceased claimant’s estate from which recovery of overpaid benefit is sought</w:t>
      </w:r>
    </w:p>
    <w:p w:rsidR="00A66A9A" w:rsidRDefault="00A66A9A" w:rsidP="00663E97">
      <w:pPr>
        <w:pStyle w:val="NoIndent"/>
        <w:numPr>
          <w:ilvl w:val="0"/>
          <w:numId w:val="10"/>
        </w:numPr>
        <w:tabs>
          <w:tab w:val="clear" w:pos="1575"/>
          <w:tab w:val="num" w:pos="1440"/>
        </w:tabs>
        <w:spacing w:before="56" w:after="100" w:line="320" w:lineRule="atLeast"/>
        <w:ind w:left="1441" w:hanging="590"/>
      </w:pPr>
      <w:r>
        <w:t>a person appointed on the death of a claimant to continue with a claim for benefit made before death</w:t>
      </w:r>
      <w:r>
        <w:rPr>
          <w:vertAlign w:val="superscript"/>
        </w:rPr>
        <w:t>2</w:t>
      </w:r>
    </w:p>
    <w:p w:rsidR="00A66A9A" w:rsidRDefault="00A66A9A" w:rsidP="00663E97">
      <w:pPr>
        <w:pStyle w:val="NoIndent"/>
        <w:numPr>
          <w:ilvl w:val="0"/>
          <w:numId w:val="10"/>
        </w:numPr>
        <w:tabs>
          <w:tab w:val="clear" w:pos="1575"/>
          <w:tab w:val="num" w:pos="1440"/>
        </w:tabs>
        <w:spacing w:before="56" w:after="100" w:line="320" w:lineRule="atLeast"/>
        <w:ind w:left="1441" w:hanging="590"/>
      </w:pPr>
      <w:r>
        <w:t>a person appointed after death to make a claim for benefit for the deceased</w:t>
      </w:r>
      <w:r>
        <w:rPr>
          <w:vertAlign w:val="superscript"/>
        </w:rPr>
        <w:t>3</w:t>
      </w:r>
    </w:p>
    <w:p w:rsidR="00A66A9A" w:rsidRDefault="00A66A9A" w:rsidP="00663E97">
      <w:pPr>
        <w:pStyle w:val="NoIndent"/>
        <w:numPr>
          <w:ilvl w:val="0"/>
          <w:numId w:val="10"/>
        </w:numPr>
        <w:tabs>
          <w:tab w:val="clear" w:pos="1575"/>
          <w:tab w:val="num" w:pos="1440"/>
        </w:tabs>
        <w:spacing w:before="56" w:after="100" w:line="320" w:lineRule="atLeast"/>
        <w:ind w:left="1441" w:hanging="590"/>
      </w:pPr>
      <w:r>
        <w:t>a person appointed to make a claim for Industrial Injuries Disablement Benefit or Reduced Earnings Allowance for a person who has died</w:t>
      </w:r>
      <w:r>
        <w:rPr>
          <w:vertAlign w:val="superscript"/>
        </w:rPr>
        <w:t>4</w:t>
      </w:r>
    </w:p>
    <w:p w:rsidR="00CE50DE" w:rsidRDefault="00CE50DE" w:rsidP="00663E97">
      <w:pPr>
        <w:pStyle w:val="NoIndent"/>
        <w:numPr>
          <w:ilvl w:val="0"/>
          <w:numId w:val="10"/>
        </w:numPr>
        <w:tabs>
          <w:tab w:val="clear" w:pos="1575"/>
          <w:tab w:val="num" w:pos="1440"/>
        </w:tabs>
        <w:spacing w:before="56" w:after="100" w:line="320" w:lineRule="atLeast"/>
        <w:ind w:left="1441" w:hanging="590"/>
      </w:pPr>
      <w:r>
        <w:t>a person who claims Attendance Allowance or Disability Living Allowance on behalf of a terminally ill patient</w:t>
      </w:r>
      <w:r>
        <w:rPr>
          <w:vertAlign w:val="superscript"/>
        </w:rPr>
        <w:t>5</w:t>
      </w:r>
    </w:p>
    <w:p w:rsidR="00A66A9A" w:rsidRDefault="00CE50DE" w:rsidP="00663E97">
      <w:pPr>
        <w:pStyle w:val="NoIndent"/>
        <w:numPr>
          <w:ilvl w:val="0"/>
          <w:numId w:val="10"/>
        </w:numPr>
        <w:tabs>
          <w:tab w:val="clear" w:pos="1575"/>
          <w:tab w:val="num" w:pos="1440"/>
        </w:tabs>
        <w:spacing w:before="56" w:after="100" w:line="320" w:lineRule="atLeast"/>
        <w:ind w:left="1441" w:hanging="590"/>
      </w:pPr>
      <w:r>
        <w:br w:type="page"/>
      </w:r>
      <w:r w:rsidR="00A66A9A">
        <w:lastRenderedPageBreak/>
        <w:t>anyone else, but only where accompanied by the claimant’s written authority</w:t>
      </w:r>
      <w:r>
        <w:rPr>
          <w:vertAlign w:val="superscript"/>
        </w:rPr>
        <w:t>6</w:t>
      </w:r>
      <w:r w:rsidR="00A66A9A">
        <w:t>.</w:t>
      </w:r>
    </w:p>
    <w:p w:rsidR="00A66A9A" w:rsidRDefault="00A66A9A" w:rsidP="00EC5407">
      <w:pPr>
        <w:pStyle w:val="leg"/>
        <w:spacing w:line="240" w:lineRule="auto"/>
      </w:pPr>
      <w:r>
        <w:t>1  SS &amp; CS (D&amp;A) Regs (NI), reg 25(a);  2  reg 25(a)(i);  SS (C&amp;P) Regs (NI), reg 30(1);</w:t>
      </w:r>
      <w:r>
        <w:br/>
        <w:t>3  SS &amp; CS (D&amp;A) Regs (NI), reg 25(a)(ii);  SS (C&amp;P) Regs (NI), reg 30(5) &amp; (6);</w:t>
      </w:r>
      <w:r>
        <w:br/>
        <w:t>4  SS &amp; CS (D&amp;A) Regs (NI), reg 25(a)(iii);  SS (C&amp;P) Regs (NI), reg 30(6A) &amp; 6B;</w:t>
      </w:r>
      <w:r>
        <w:br/>
        <w:t xml:space="preserve">5  SS &amp; CS (D&amp;A) Regs (NI), reg </w:t>
      </w:r>
      <w:r w:rsidR="00CE50DE">
        <w:t>25(b);  SS C&amp;B (NI) Act 92, sec 66(2)(b) &amp; 76(3);</w:t>
      </w:r>
      <w:r w:rsidR="00CE50DE">
        <w:br/>
        <w:t>6  SS &amp; CS (D</w:t>
      </w:r>
      <w:r w:rsidR="001C11CC">
        <w:t>&amp;</w:t>
      </w:r>
      <w:r w:rsidR="00CE50DE">
        <w:t>A) Regs (NI), reg 33(1)(a)(ii)</w:t>
      </w:r>
    </w:p>
    <w:p w:rsidR="00A66A9A" w:rsidRDefault="00097F33" w:rsidP="00692D51">
      <w:pPr>
        <w:pStyle w:val="BT"/>
      </w:pPr>
      <w:r>
        <w:t>6052</w:t>
      </w:r>
      <w:r w:rsidR="00A66A9A">
        <w:tab/>
        <w:t>The decision maker does not have the right of appeal to a tribunal.  Where there is any doubt about a decision, the decision maker may revise or supersede it instead.</w:t>
      </w:r>
    </w:p>
    <w:p w:rsidR="00A66A9A" w:rsidRDefault="00097F33">
      <w:pPr>
        <w:pStyle w:val="BT"/>
      </w:pPr>
      <w:r>
        <w:t>6053</w:t>
      </w:r>
      <w:r w:rsidR="00A66A9A">
        <w:tab/>
        <w:t>Where a person who does not have the right of appeal, makes an appeal against a decision, see DMG 61</w:t>
      </w:r>
      <w:r>
        <w:t>1</w:t>
      </w:r>
      <w:r w:rsidR="00D518BF">
        <w:t>2</w:t>
      </w:r>
      <w:r w:rsidR="00F9332B">
        <w:t xml:space="preserve"> et seq</w:t>
      </w:r>
      <w:r w:rsidR="00A66A9A">
        <w:t>.</w:t>
      </w:r>
    </w:p>
    <w:p w:rsidR="00A66A9A" w:rsidRDefault="00A66A9A">
      <w:pPr>
        <w:pStyle w:val="BT"/>
        <w:tabs>
          <w:tab w:val="clear" w:pos="851"/>
          <w:tab w:val="left" w:pos="855"/>
        </w:tabs>
        <w:ind w:left="855" w:hanging="855"/>
      </w:pPr>
      <w:r>
        <w:tab/>
        <w:t>605</w:t>
      </w:r>
      <w:r w:rsidR="00097F33">
        <w:t>4</w:t>
      </w:r>
      <w:r>
        <w:t xml:space="preserve"> – 6</w:t>
      </w:r>
      <w:r w:rsidR="00097F33">
        <w:t>059</w:t>
      </w:r>
    </w:p>
    <w:p w:rsidR="00A66A9A" w:rsidRDefault="00A66A9A">
      <w:pPr>
        <w:pStyle w:val="BT"/>
        <w:tabs>
          <w:tab w:val="clear" w:pos="851"/>
          <w:tab w:val="left" w:pos="855"/>
        </w:tabs>
        <w:ind w:left="855" w:hanging="855"/>
      </w:pPr>
    </w:p>
    <w:p w:rsidR="00A66A9A" w:rsidRDefault="00A66A9A" w:rsidP="00DF3A28">
      <w:pPr>
        <w:pStyle w:val="TG"/>
        <w:sectPr w:rsidR="00A66A9A">
          <w:headerReference w:type="default" r:id="rId16"/>
          <w:footerReference w:type="default" r:id="rId17"/>
          <w:pgSz w:w="11909" w:h="16834" w:code="9"/>
          <w:pgMar w:top="1440" w:right="1797" w:bottom="1440" w:left="1797" w:header="720" w:footer="720" w:gutter="0"/>
          <w:paperSrc w:first="32" w:other="32"/>
          <w:cols w:space="720"/>
        </w:sectPr>
      </w:pPr>
    </w:p>
    <w:p w:rsidR="00A66A9A" w:rsidRDefault="00A66A9A" w:rsidP="009468C7">
      <w:pPr>
        <w:pStyle w:val="TG"/>
        <w:spacing w:after="240"/>
      </w:pPr>
      <w:r>
        <w:lastRenderedPageBreak/>
        <w:t xml:space="preserve">Making an </w:t>
      </w:r>
      <w:r w:rsidRPr="00DF3A28">
        <w:t>appeal</w:t>
      </w:r>
      <w:r>
        <w:t xml:space="preserve"> to a tribunal</w:t>
      </w:r>
    </w:p>
    <w:p w:rsidR="00DF3A28" w:rsidRDefault="00DF3A28" w:rsidP="00DF3A28">
      <w:pPr>
        <w:pStyle w:val="SG"/>
      </w:pPr>
      <w:bookmarkStart w:id="247" w:name="p6101"/>
      <w:bookmarkEnd w:id="247"/>
      <w:r>
        <w:t xml:space="preserve">Decisions </w:t>
      </w:r>
      <w:r w:rsidR="00262E28">
        <w:t>notified</w:t>
      </w:r>
      <w:r>
        <w:t xml:space="preserve"> before 23.5.16</w:t>
      </w:r>
    </w:p>
    <w:p w:rsidR="00A66A9A" w:rsidRDefault="0054339A" w:rsidP="00692D51">
      <w:pPr>
        <w:pStyle w:val="BT"/>
      </w:pPr>
      <w:r>
        <w:t>6060</w:t>
      </w:r>
      <w:r w:rsidR="00A66A9A">
        <w:tab/>
        <w:t>Notice of an appeal</w:t>
      </w:r>
      <w:r w:rsidR="00283DB9">
        <w:rPr>
          <w:vertAlign w:val="superscript"/>
        </w:rPr>
        <w:t>1</w:t>
      </w:r>
      <w:r w:rsidR="00A66A9A">
        <w:t xml:space="preserve"> must be on an approved form</w:t>
      </w:r>
      <w:r w:rsidR="00283DB9">
        <w:t>,</w:t>
      </w:r>
      <w:r w:rsidR="00A66A9A">
        <w:t xml:space="preserve"> in writing</w:t>
      </w:r>
      <w:r w:rsidR="00283DB9">
        <w:t xml:space="preserve"> or in some other approved format</w:t>
      </w:r>
      <w:r w:rsidR="00A66A9A">
        <w:t>.  The appeal should</w:t>
      </w:r>
    </w:p>
    <w:p w:rsidR="00A66A9A" w:rsidRDefault="00A66A9A" w:rsidP="0054339A">
      <w:pPr>
        <w:pStyle w:val="NoIndent"/>
        <w:numPr>
          <w:ilvl w:val="0"/>
          <w:numId w:val="102"/>
        </w:numPr>
        <w:tabs>
          <w:tab w:val="clear" w:pos="1211"/>
        </w:tabs>
      </w:pPr>
      <w:r>
        <w:t xml:space="preserve">give details of the decision appealed against </w:t>
      </w:r>
      <w:r w:rsidRPr="0054339A">
        <w:rPr>
          <w:b/>
        </w:rPr>
        <w:t>and</w:t>
      </w:r>
    </w:p>
    <w:p w:rsidR="00A66A9A" w:rsidRDefault="00A66A9A" w:rsidP="0054339A">
      <w:pPr>
        <w:pStyle w:val="NoIndent"/>
        <w:ind w:hanging="590"/>
      </w:pPr>
      <w:r>
        <w:t>give brief details as to why the decision may be wrong (see DMG 6</w:t>
      </w:r>
      <w:r w:rsidR="0054339A">
        <w:t>063</w:t>
      </w:r>
      <w:r>
        <w:t xml:space="preserve">) </w:t>
      </w:r>
      <w:r w:rsidRPr="0054339A">
        <w:rPr>
          <w:b/>
        </w:rPr>
        <w:t>and</w:t>
      </w:r>
    </w:p>
    <w:p w:rsidR="00A66A9A" w:rsidRDefault="00A66A9A" w:rsidP="0054339A">
      <w:pPr>
        <w:pStyle w:val="NoIndent"/>
        <w:ind w:hanging="590"/>
      </w:pPr>
      <w:r>
        <w:t xml:space="preserve">be made by sending or delivering the notice to the appropriate office within the specified time </w:t>
      </w:r>
      <w:r w:rsidRPr="0054339A">
        <w:rPr>
          <w:b/>
        </w:rPr>
        <w:t>and</w:t>
      </w:r>
    </w:p>
    <w:p w:rsidR="00A66A9A" w:rsidRDefault="00A66A9A" w:rsidP="0054339A">
      <w:pPr>
        <w:pStyle w:val="NoIndent"/>
        <w:ind w:hanging="590"/>
      </w:pPr>
      <w:r>
        <w:t>be signed by the person who has the right of appeal or a person listed in DMG 605</w:t>
      </w:r>
      <w:r w:rsidR="0054339A">
        <w:t xml:space="preserve">0 </w:t>
      </w:r>
      <w:r w:rsidR="00B02E55">
        <w:t>-</w:t>
      </w:r>
      <w:r w:rsidR="0054339A">
        <w:t xml:space="preserve"> 6051</w:t>
      </w:r>
      <w:r>
        <w:t>.</w:t>
      </w:r>
    </w:p>
    <w:p w:rsidR="00A66A9A" w:rsidRDefault="00A66A9A" w:rsidP="0054339A">
      <w:pPr>
        <w:pStyle w:val="leg"/>
      </w:pPr>
      <w:r>
        <w:t>1  SS &amp; CS (D&amp;A) Regs (NI), reg 33(1)</w:t>
      </w:r>
    </w:p>
    <w:p w:rsidR="00A66A9A" w:rsidRDefault="0054339A" w:rsidP="00692D51">
      <w:pPr>
        <w:pStyle w:val="BT"/>
      </w:pPr>
      <w:r>
        <w:t>6061</w:t>
      </w:r>
      <w:r w:rsidR="00A66A9A">
        <w:tab/>
        <w:t>Where the appeal form or letter does not give all the details required, see DMG 61</w:t>
      </w:r>
      <w:r>
        <w:t>1</w:t>
      </w:r>
      <w:r w:rsidR="00357E7C">
        <w:t>2</w:t>
      </w:r>
      <w:r>
        <w:t xml:space="preserve"> </w:t>
      </w:r>
      <w:r w:rsidR="00B02E55">
        <w:t>-</w:t>
      </w:r>
      <w:r>
        <w:t xml:space="preserve"> 611</w:t>
      </w:r>
      <w:r w:rsidR="00357E7C">
        <w:t>8</w:t>
      </w:r>
      <w:r w:rsidR="00A66A9A">
        <w:t>.</w:t>
      </w:r>
    </w:p>
    <w:p w:rsidR="00A66A9A" w:rsidRDefault="0054339A" w:rsidP="00692D51">
      <w:pPr>
        <w:pStyle w:val="BT"/>
      </w:pPr>
      <w:r>
        <w:t>6062</w:t>
      </w:r>
      <w:r w:rsidR="00A66A9A">
        <w:tab/>
        <w:t>An appropriate office is, for an appeal in</w:t>
      </w:r>
    </w:p>
    <w:p w:rsidR="00A66A9A" w:rsidRPr="009F4FDE" w:rsidRDefault="00A66A9A">
      <w:pPr>
        <w:pStyle w:val="Indent1"/>
        <w:ind w:left="1440" w:hanging="590"/>
      </w:pPr>
      <w:r>
        <w:rPr>
          <w:b/>
          <w:bCs/>
        </w:rPr>
        <w:t>1.</w:t>
      </w:r>
      <w:r>
        <w:rPr>
          <w:b/>
          <w:bCs/>
        </w:rPr>
        <w:tab/>
      </w:r>
      <w:r w:rsidR="009F4FDE">
        <w:t>a contributions decisio</w:t>
      </w:r>
      <w:r w:rsidR="00D0261F">
        <w:t>n case, any National Insurance C</w:t>
      </w:r>
      <w:r w:rsidR="009F4FDE">
        <w:t>ontributions office of Her Majesty’s Revenue and Customs, or any office of the Department</w:t>
      </w:r>
      <w:r w:rsidR="009F4FDE">
        <w:rPr>
          <w:vertAlign w:val="superscript"/>
        </w:rPr>
        <w:t>1</w:t>
      </w:r>
    </w:p>
    <w:p w:rsidR="00A66A9A" w:rsidRPr="009F4FDE" w:rsidRDefault="00A66A9A">
      <w:pPr>
        <w:pStyle w:val="Indent1"/>
        <w:ind w:left="1440" w:hanging="590"/>
      </w:pPr>
      <w:r>
        <w:rPr>
          <w:b/>
          <w:bCs/>
        </w:rPr>
        <w:t>2.</w:t>
      </w:r>
      <w:r>
        <w:rPr>
          <w:b/>
          <w:bCs/>
        </w:rPr>
        <w:tab/>
      </w:r>
      <w:r w:rsidR="009F4FDE">
        <w:t>any case concerning occupational and personal pension schemes</w:t>
      </w:r>
      <w:r w:rsidR="004F176D">
        <w:t>,</w:t>
      </w:r>
      <w:r w:rsidR="00D0261F">
        <w:t xml:space="preserve"> any National Insurance C</w:t>
      </w:r>
      <w:r w:rsidR="009F4FDE">
        <w:t>ontributions office of Her Majesty’s Revenue and Customs</w:t>
      </w:r>
      <w:r w:rsidR="009F4FDE">
        <w:rPr>
          <w:vertAlign w:val="superscript"/>
        </w:rPr>
        <w:t>2</w:t>
      </w:r>
    </w:p>
    <w:p w:rsidR="00A66A9A" w:rsidRDefault="00A66A9A">
      <w:pPr>
        <w:pStyle w:val="Indent1"/>
        <w:ind w:left="1440" w:hanging="590"/>
      </w:pPr>
      <w:r>
        <w:rPr>
          <w:b/>
          <w:bCs/>
        </w:rPr>
        <w:t>3.</w:t>
      </w:r>
      <w:r>
        <w:rPr>
          <w:b/>
          <w:bCs/>
        </w:rPr>
        <w:tab/>
      </w:r>
      <w:r w:rsidR="004F176D">
        <w:t>in the case where the decision appealed against was a decision arising from a claim made at an office displaying the ONE logo, that office</w:t>
      </w:r>
      <w:r w:rsidR="004F176D">
        <w:rPr>
          <w:vertAlign w:val="superscript"/>
        </w:rPr>
        <w:t>3</w:t>
      </w:r>
    </w:p>
    <w:p w:rsidR="004F176D" w:rsidRPr="004F176D" w:rsidRDefault="004F176D">
      <w:pPr>
        <w:pStyle w:val="Indent1"/>
        <w:ind w:left="1440" w:hanging="590"/>
      </w:pPr>
      <w:r>
        <w:rPr>
          <w:b/>
          <w:bCs/>
        </w:rPr>
        <w:t>4.</w:t>
      </w:r>
      <w:r>
        <w:tab/>
        <w:t>any other case, an office of the Department</w:t>
      </w:r>
      <w:r>
        <w:rPr>
          <w:vertAlign w:val="superscript"/>
        </w:rPr>
        <w:t>4</w:t>
      </w:r>
      <w:r>
        <w:t>.</w:t>
      </w:r>
    </w:p>
    <w:p w:rsidR="00A66A9A" w:rsidRDefault="00A66A9A">
      <w:pPr>
        <w:pStyle w:val="BT"/>
      </w:pPr>
      <w:r>
        <w:tab/>
      </w:r>
      <w:r>
        <w:rPr>
          <w:b/>
          <w:bCs/>
        </w:rPr>
        <w:t>Note:</w:t>
      </w:r>
      <w:r>
        <w:t xml:space="preserve">  Where an appeal is received in a different office of the Department and is forwarded to and received by the appropriate office, it should be treated as received in the appropriate office on the date of the receipt in the different office.</w:t>
      </w:r>
    </w:p>
    <w:p w:rsidR="00A66A9A" w:rsidRDefault="00A66A9A" w:rsidP="0054339A">
      <w:pPr>
        <w:pStyle w:val="leg"/>
      </w:pPr>
      <w:r>
        <w:t>1  SS &amp; CS (D&amp;A) Regs (NI), reg 33(1)(b)</w:t>
      </w:r>
      <w:r w:rsidR="004F176D">
        <w:t>(i);  2  reg 33(1)(b)(ii);  3  reg 33(1)(b)(iia);  4  reg 33(1)(b)(iii)</w:t>
      </w:r>
    </w:p>
    <w:p w:rsidR="00A66A9A" w:rsidRDefault="0054339A">
      <w:pPr>
        <w:pStyle w:val="BT"/>
      </w:pPr>
      <w:r>
        <w:t>6063</w:t>
      </w:r>
      <w:r w:rsidR="00A66A9A">
        <w:tab/>
        <w:t xml:space="preserve">The requirement to give particulars of the grounds of appeal should not be applied stringently.  In the majority of the cases, it should be accepted that the condition is satisfied.  Where a simple unexplained disagreement with the decision is given as the ground of appeal, further information is required to ensure that the appeal is duly made </w:t>
      </w:r>
      <w:r w:rsidR="004F176D">
        <w:t>-</w:t>
      </w:r>
      <w:r w:rsidR="00A66A9A">
        <w:t xml:space="preserve"> see DMG 61</w:t>
      </w:r>
      <w:r>
        <w:t>1</w:t>
      </w:r>
      <w:r w:rsidR="00D65DE0">
        <w:t>2</w:t>
      </w:r>
      <w:r w:rsidR="00A66A9A">
        <w:t xml:space="preserve"> et seq.</w:t>
      </w:r>
    </w:p>
    <w:p w:rsidR="0054339A" w:rsidRDefault="0054339A">
      <w:pPr>
        <w:pStyle w:val="BT"/>
      </w:pPr>
      <w:r>
        <w:lastRenderedPageBreak/>
        <w:tab/>
        <w:t>6064</w:t>
      </w:r>
    </w:p>
    <w:p w:rsidR="00A66A9A" w:rsidRDefault="00A66A9A" w:rsidP="001B60B1">
      <w:pPr>
        <w:pStyle w:val="Para"/>
      </w:pPr>
      <w:r>
        <w:t>Time limits for appealing to a tribunal</w:t>
      </w:r>
    </w:p>
    <w:p w:rsidR="00A66A9A" w:rsidRDefault="00A66A9A" w:rsidP="009D637D">
      <w:pPr>
        <w:pStyle w:val="BT"/>
      </w:pPr>
      <w:bookmarkStart w:id="248" w:name="p6104"/>
      <w:bookmarkEnd w:id="248"/>
      <w:r>
        <w:t>6</w:t>
      </w:r>
      <w:r w:rsidR="0054339A">
        <w:t>065</w:t>
      </w:r>
      <w:r>
        <w:tab/>
      </w:r>
      <w:r w:rsidR="009D637D">
        <w:t>The time limit within which the claimant must make an appeal is the later of</w:t>
      </w:r>
    </w:p>
    <w:p w:rsidR="009D637D" w:rsidRDefault="009D637D" w:rsidP="009D637D">
      <w:pPr>
        <w:pStyle w:val="Indent1"/>
        <w:ind w:left="1440" w:hanging="540"/>
      </w:pPr>
      <w:r w:rsidRPr="009D637D">
        <w:rPr>
          <w:b/>
        </w:rPr>
        <w:t>1.</w:t>
      </w:r>
      <w:r>
        <w:tab/>
        <w:t>one month after the date the notification of the decision maker’s decision was sent to the appellant</w:t>
      </w:r>
      <w:r>
        <w:rPr>
          <w:vertAlign w:val="superscript"/>
        </w:rPr>
        <w:t>1</w:t>
      </w:r>
      <w:r>
        <w:t xml:space="preserve"> </w:t>
      </w:r>
      <w:r>
        <w:rPr>
          <w:b/>
        </w:rPr>
        <w:t>or</w:t>
      </w:r>
    </w:p>
    <w:p w:rsidR="009D637D" w:rsidRDefault="009D637D" w:rsidP="009D637D">
      <w:pPr>
        <w:pStyle w:val="Indent1"/>
        <w:ind w:left="1440" w:hanging="540"/>
      </w:pPr>
      <w:r w:rsidRPr="009D637D">
        <w:rPr>
          <w:b/>
        </w:rPr>
        <w:t>2.</w:t>
      </w:r>
      <w:r>
        <w:tab/>
        <w:t>if a written statement of reasons is requested within that month, 14 days after the later of</w:t>
      </w:r>
    </w:p>
    <w:p w:rsidR="009D637D" w:rsidRDefault="009D637D" w:rsidP="009D637D">
      <w:pPr>
        <w:pStyle w:val="Indent20"/>
      </w:pPr>
      <w:r w:rsidRPr="009D637D">
        <w:rPr>
          <w:b/>
        </w:rPr>
        <w:t>2.1</w:t>
      </w:r>
      <w:r>
        <w:tab/>
        <w:t>the end of the month</w:t>
      </w:r>
      <w:r>
        <w:rPr>
          <w:vertAlign w:val="superscript"/>
        </w:rPr>
        <w:t>2</w:t>
      </w:r>
      <w:r>
        <w:t xml:space="preserve"> </w:t>
      </w:r>
      <w:r>
        <w:rPr>
          <w:b/>
        </w:rPr>
        <w:t>or</w:t>
      </w:r>
    </w:p>
    <w:p w:rsidR="009D637D" w:rsidRDefault="009D637D" w:rsidP="009D637D">
      <w:pPr>
        <w:pStyle w:val="Indent20"/>
      </w:pPr>
      <w:r w:rsidRPr="009D637D">
        <w:rPr>
          <w:b/>
        </w:rPr>
        <w:t>2.2</w:t>
      </w:r>
      <w:r>
        <w:tab/>
        <w:t>the date the written statement of reasons was provided</w:t>
      </w:r>
      <w:r>
        <w:rPr>
          <w:vertAlign w:val="superscript"/>
        </w:rPr>
        <w:t>3</w:t>
      </w:r>
      <w:r>
        <w:t xml:space="preserve"> </w:t>
      </w:r>
      <w:r>
        <w:rPr>
          <w:b/>
        </w:rPr>
        <w:t>or</w:t>
      </w:r>
    </w:p>
    <w:p w:rsidR="009D637D" w:rsidRPr="009D637D" w:rsidRDefault="009D637D" w:rsidP="009D637D">
      <w:pPr>
        <w:pStyle w:val="Indent1"/>
        <w:ind w:left="1440" w:hanging="590"/>
      </w:pPr>
      <w:r w:rsidRPr="003E21E4">
        <w:rPr>
          <w:b/>
        </w:rPr>
        <w:t>3.</w:t>
      </w:r>
      <w:r>
        <w:tab/>
        <w:t>if the claimant made an in-time application for revision</w:t>
      </w:r>
      <w:r>
        <w:rPr>
          <w:vertAlign w:val="superscript"/>
        </w:rPr>
        <w:t>4</w:t>
      </w:r>
      <w:r>
        <w:t xml:space="preserve"> of the decision and that application was unsuccessful, one month after the date the notification of refusal to revise was sent to the appellant.</w:t>
      </w:r>
    </w:p>
    <w:p w:rsidR="00A66A9A" w:rsidRDefault="00A66A9A" w:rsidP="00692D51">
      <w:pPr>
        <w:pStyle w:val="BT"/>
      </w:pPr>
      <w:r>
        <w:tab/>
      </w:r>
      <w:r w:rsidR="009D637D" w:rsidRPr="003E21E4">
        <w:rPr>
          <w:b/>
        </w:rPr>
        <w:t>Note:</w:t>
      </w:r>
      <w:r w:rsidR="009D637D">
        <w:t xml:space="preserve">  </w:t>
      </w:r>
      <w:r>
        <w:t>The decision is notified when it is posted or handed to the claimant.  The time limit for appealing is calculated in the same way as the revision application period.  See DMG Chapter 03 for guidance on rights to request a written statement and time limits.</w:t>
      </w:r>
    </w:p>
    <w:p w:rsidR="00A66A9A" w:rsidRDefault="00A66A9A" w:rsidP="0054339A">
      <w:pPr>
        <w:pStyle w:val="leg"/>
      </w:pPr>
      <w:r>
        <w:t>1  SS &amp; CS (D&amp;A) Regs (NI), reg 31(1)(a);  2  reg 31(1)(b);  3  reg 31(1</w:t>
      </w:r>
      <w:r w:rsidR="0062315F">
        <w:t>)(</w:t>
      </w:r>
      <w:r>
        <w:t>c)</w:t>
      </w:r>
      <w:r w:rsidR="009D637D">
        <w:t>;  4  reg 3(1), (3) &amp; 3A(1)</w:t>
      </w:r>
    </w:p>
    <w:p w:rsidR="00A66A9A" w:rsidRDefault="00840BEC" w:rsidP="00692D51">
      <w:pPr>
        <w:pStyle w:val="BT"/>
      </w:pPr>
      <w:r>
        <w:t>6066</w:t>
      </w:r>
      <w:r w:rsidR="00A66A9A">
        <w:tab/>
        <w:t xml:space="preserve">Where the decision is handed to the claimant, the </w:t>
      </w:r>
      <w:r w:rsidR="001F2EAF">
        <w:t>Department</w:t>
      </w:r>
      <w:r w:rsidR="00A66A9A">
        <w:t xml:space="preserve"> should ensure that the date of notification is recorded in the claimant’s case papers.  The </w:t>
      </w:r>
      <w:r w:rsidR="009468C7">
        <w:t>response</w:t>
      </w:r>
      <w:r w:rsidR="00A66A9A">
        <w:t xml:space="preserve"> to the tribunal should include the date notification was handed to the </w:t>
      </w:r>
      <w:r w:rsidR="003E21E4">
        <w:t>appellant</w:t>
      </w:r>
      <w:r w:rsidR="00A66A9A">
        <w:t>.</w:t>
      </w:r>
    </w:p>
    <w:p w:rsidR="00A66A9A" w:rsidRDefault="00A66A9A">
      <w:pPr>
        <w:pStyle w:val="Para"/>
      </w:pPr>
      <w:r>
        <w:t>Appeals following decisions whether or not to revise</w:t>
      </w:r>
    </w:p>
    <w:p w:rsidR="00A66A9A" w:rsidRDefault="00840BEC" w:rsidP="00692D51">
      <w:pPr>
        <w:pStyle w:val="BT"/>
      </w:pPr>
      <w:r>
        <w:t>6067</w:t>
      </w:r>
      <w:r w:rsidR="00A66A9A">
        <w:tab/>
        <w:t>Where the decision maker revises a decision, the right of appeal is against the original decision as revised</w:t>
      </w:r>
      <w:r w:rsidR="00A66A9A">
        <w:rPr>
          <w:vertAlign w:val="superscript"/>
        </w:rPr>
        <w:t>1</w:t>
      </w:r>
      <w:r w:rsidR="00A66A9A">
        <w:t>.  The original decision is treated as made on the date it is revised solely for the purposes of calculating appeal time limits</w:t>
      </w:r>
      <w:r w:rsidR="00A66A9A">
        <w:rPr>
          <w:vertAlign w:val="superscript"/>
        </w:rPr>
        <w:t>2</w:t>
      </w:r>
      <w:r w:rsidR="00A66A9A">
        <w:t>.</w:t>
      </w:r>
    </w:p>
    <w:p w:rsidR="00A66A9A" w:rsidRDefault="00A66A9A" w:rsidP="00840BEC">
      <w:pPr>
        <w:pStyle w:val="leg"/>
      </w:pPr>
      <w:r>
        <w:t xml:space="preserve">1  </w:t>
      </w:r>
      <w:r w:rsidR="00E72395">
        <w:t xml:space="preserve">SS &amp; CS (D&amp;A) Regs (NI), </w:t>
      </w:r>
      <w:r>
        <w:t>reg 31(2)(a);  R(IS</w:t>
      </w:r>
      <w:r w:rsidR="00E72395">
        <w:t>) 15/04;  2  SS (NI) Order 98, a</w:t>
      </w:r>
      <w:r>
        <w:t>rt 10(5)</w:t>
      </w:r>
    </w:p>
    <w:p w:rsidR="00A66A9A" w:rsidRDefault="00A66A9A">
      <w:pPr>
        <w:pStyle w:val="BT"/>
        <w:tabs>
          <w:tab w:val="clear" w:pos="851"/>
          <w:tab w:val="left" w:pos="855"/>
        </w:tabs>
        <w:ind w:left="855" w:hanging="855"/>
      </w:pPr>
      <w:r>
        <w:tab/>
      </w:r>
      <w:r>
        <w:rPr>
          <w:b/>
          <w:bCs/>
        </w:rPr>
        <w:t>Example</w:t>
      </w:r>
    </w:p>
    <w:p w:rsidR="00A66A9A" w:rsidRDefault="00A66A9A" w:rsidP="00692D51">
      <w:pPr>
        <w:pStyle w:val="BT"/>
      </w:pPr>
      <w:r>
        <w:tab/>
        <w:t>The decision maker disallows a claim for benefit on 8.9.0</w:t>
      </w:r>
      <w:r w:rsidR="0037124D">
        <w:t>9</w:t>
      </w:r>
      <w:r>
        <w:t xml:space="preserve"> and the decision is notified on the same day.  The claimant applies for the disallowance to be revised.  On 27.9.0</w:t>
      </w:r>
      <w:r w:rsidR="0037124D">
        <w:t>9</w:t>
      </w:r>
      <w:r>
        <w:t xml:space="preserve"> the decision make</w:t>
      </w:r>
      <w:r w:rsidR="0037124D">
        <w:t>r revises the decision of 8.9.09</w:t>
      </w:r>
      <w:r>
        <w:t xml:space="preserve"> so as to award benefit.  The claimant makes an appeal.  The decision under </w:t>
      </w:r>
      <w:r w:rsidR="0037124D">
        <w:t>appeal is the decision of 8.9.09</w:t>
      </w:r>
      <w:r>
        <w:t xml:space="preserve"> as revised, but the time for appealing starts 27.9.0</w:t>
      </w:r>
      <w:r w:rsidR="0037124D">
        <w:t>9</w:t>
      </w:r>
      <w:r>
        <w:t>.</w:t>
      </w:r>
    </w:p>
    <w:p w:rsidR="00A66A9A" w:rsidRDefault="003E21E4" w:rsidP="00692D51">
      <w:pPr>
        <w:pStyle w:val="BT"/>
      </w:pPr>
      <w:r>
        <w:br w:type="page"/>
      </w:r>
      <w:r w:rsidR="00840BEC">
        <w:lastRenderedPageBreak/>
        <w:t>6068</w:t>
      </w:r>
      <w:r w:rsidR="00A66A9A">
        <w:tab/>
        <w:t>Where</w:t>
      </w:r>
    </w:p>
    <w:p w:rsidR="00A66A9A" w:rsidRDefault="00A66A9A" w:rsidP="00840BEC">
      <w:pPr>
        <w:pStyle w:val="NoIndent"/>
        <w:numPr>
          <w:ilvl w:val="0"/>
          <w:numId w:val="103"/>
        </w:numPr>
        <w:tabs>
          <w:tab w:val="clear" w:pos="1211"/>
        </w:tabs>
      </w:pPr>
      <w:r>
        <w:t xml:space="preserve">the claimant applies for a decision to be revised during the one month application period </w:t>
      </w:r>
      <w:r>
        <w:rPr>
          <w:b/>
          <w:bCs/>
        </w:rPr>
        <w:t>and</w:t>
      </w:r>
    </w:p>
    <w:p w:rsidR="00A66A9A" w:rsidRDefault="00A66A9A" w:rsidP="00840BEC">
      <w:pPr>
        <w:pStyle w:val="NoIndent"/>
        <w:numPr>
          <w:ilvl w:val="0"/>
          <w:numId w:val="103"/>
        </w:numPr>
        <w:tabs>
          <w:tab w:val="clear" w:pos="1211"/>
        </w:tabs>
      </w:pPr>
      <w:r>
        <w:t>the decision maker notifies t</w:t>
      </w:r>
      <w:r w:rsidR="007D053E">
        <w:t>hat the decision is not revised</w:t>
      </w:r>
    </w:p>
    <w:p w:rsidR="00A66A9A" w:rsidRDefault="00A66A9A">
      <w:pPr>
        <w:pStyle w:val="BT"/>
      </w:pPr>
      <w:r>
        <w:tab/>
        <w:t>the time for appealing the original decision is extended, so that the one month period in DMG 6</w:t>
      </w:r>
      <w:r w:rsidR="00840BEC">
        <w:t>065</w:t>
      </w:r>
      <w:r>
        <w:t xml:space="preserve"> begins on the date the claimant is notified that the decision is not revised</w:t>
      </w:r>
      <w:r>
        <w:rPr>
          <w:vertAlign w:val="superscript"/>
        </w:rPr>
        <w:t>1</w:t>
      </w:r>
      <w:r>
        <w:t>.</w:t>
      </w:r>
    </w:p>
    <w:p w:rsidR="00A66A9A" w:rsidRDefault="00A66A9A" w:rsidP="00840BEC">
      <w:pPr>
        <w:pStyle w:val="leg"/>
      </w:pPr>
      <w:r>
        <w:t>1  SS &amp; CS (D&amp;A) Regs (NI), reg 31(2)</w:t>
      </w:r>
    </w:p>
    <w:p w:rsidR="00A66A9A" w:rsidRDefault="002634D1" w:rsidP="00692D51">
      <w:pPr>
        <w:pStyle w:val="BT"/>
      </w:pPr>
      <w:r>
        <w:t>6069</w:t>
      </w:r>
      <w:r w:rsidR="00A66A9A">
        <w:tab/>
        <w:t xml:space="preserve">Where the application is made after the one month period but within 13 months of notification of the original decision, the time for appealing is </w:t>
      </w:r>
      <w:r w:rsidR="00A66A9A">
        <w:rPr>
          <w:b/>
          <w:bCs/>
        </w:rPr>
        <w:t>only</w:t>
      </w:r>
      <w:r>
        <w:t xml:space="preserve"> extended as in DMG 6068</w:t>
      </w:r>
      <w:r w:rsidR="00A66A9A">
        <w:t xml:space="preserve"> where the decision maker admits the application, but then does not revise the original decision.  The time limit is not extended where the decision maker does not revise following an application made more than 13 months after notification.  See DMG Chapter 03 for guidance on applications for revision.</w:t>
      </w:r>
    </w:p>
    <w:p w:rsidR="00A66A9A" w:rsidRDefault="00A66A9A" w:rsidP="00692D51">
      <w:pPr>
        <w:pStyle w:val="BT"/>
      </w:pPr>
      <w:r>
        <w:tab/>
      </w:r>
      <w:r>
        <w:rPr>
          <w:b/>
          <w:bCs/>
        </w:rPr>
        <w:t>Note:</w:t>
      </w:r>
      <w:r>
        <w:t xml:space="preserve">  The decision maker should consider supersession where the time for appealing is not extended when a decision is not revised (see DMG Chapter 04).</w:t>
      </w:r>
    </w:p>
    <w:p w:rsidR="009468C7" w:rsidRDefault="009468C7" w:rsidP="001B60B1">
      <w:pPr>
        <w:pStyle w:val="SG"/>
      </w:pPr>
      <w:r>
        <w:t xml:space="preserve">Decisions </w:t>
      </w:r>
      <w:r w:rsidR="00262E28">
        <w:t>notified</w:t>
      </w:r>
      <w:r>
        <w:t xml:space="preserve"> on or after 23.5.16</w:t>
      </w:r>
    </w:p>
    <w:p w:rsidR="009468C7" w:rsidRDefault="000D11EA" w:rsidP="009468C7">
      <w:pPr>
        <w:pStyle w:val="BT"/>
      </w:pPr>
      <w:r>
        <w:t>607</w:t>
      </w:r>
      <w:r w:rsidR="009468C7">
        <w:t>0</w:t>
      </w:r>
      <w:r w:rsidR="009468C7">
        <w:tab/>
      </w:r>
      <w:r>
        <w:t>Notice of an appeal</w:t>
      </w:r>
      <w:r w:rsidR="003E21E4">
        <w:rPr>
          <w:vertAlign w:val="superscript"/>
        </w:rPr>
        <w:t>1</w:t>
      </w:r>
      <w:r>
        <w:t xml:space="preserve"> must be on an approved form</w:t>
      </w:r>
      <w:r w:rsidR="003E21E4">
        <w:t>,</w:t>
      </w:r>
      <w:r>
        <w:t xml:space="preserve"> in writing</w:t>
      </w:r>
      <w:r w:rsidR="003E21E4">
        <w:t xml:space="preserve"> or in some other approved format</w:t>
      </w:r>
      <w:r>
        <w:t>.  The appeal should</w:t>
      </w:r>
    </w:p>
    <w:p w:rsidR="000D11EA" w:rsidRDefault="000D11EA" w:rsidP="000D11EA">
      <w:pPr>
        <w:pStyle w:val="BT"/>
        <w:ind w:left="1418" w:hanging="1418"/>
      </w:pPr>
      <w:r>
        <w:tab/>
      </w:r>
      <w:r>
        <w:rPr>
          <w:b/>
        </w:rPr>
        <w:t>1.</w:t>
      </w:r>
      <w:r>
        <w:rPr>
          <w:b/>
        </w:rPr>
        <w:tab/>
      </w:r>
      <w:r>
        <w:t xml:space="preserve">give details of the decision appealed against </w:t>
      </w:r>
      <w:r>
        <w:rPr>
          <w:b/>
        </w:rPr>
        <w:t>and</w:t>
      </w:r>
    </w:p>
    <w:p w:rsidR="000D11EA" w:rsidRDefault="000D11EA" w:rsidP="000D11EA">
      <w:pPr>
        <w:pStyle w:val="BT"/>
        <w:ind w:left="1418" w:hanging="1418"/>
      </w:pPr>
      <w:r>
        <w:tab/>
      </w:r>
      <w:r>
        <w:rPr>
          <w:b/>
        </w:rPr>
        <w:t>2.</w:t>
      </w:r>
      <w:r>
        <w:rPr>
          <w:b/>
        </w:rPr>
        <w:tab/>
      </w:r>
      <w:r>
        <w:t xml:space="preserve">give brief details as to why the decision may be wrong (see DMG 6063) </w:t>
      </w:r>
      <w:r>
        <w:rPr>
          <w:b/>
        </w:rPr>
        <w:t>and</w:t>
      </w:r>
    </w:p>
    <w:p w:rsidR="000D11EA" w:rsidRDefault="000D11EA" w:rsidP="000D11EA">
      <w:pPr>
        <w:pStyle w:val="BT"/>
        <w:ind w:left="1418" w:hanging="1418"/>
      </w:pPr>
      <w:r>
        <w:tab/>
      </w:r>
      <w:r>
        <w:rPr>
          <w:b/>
        </w:rPr>
        <w:t>3.</w:t>
      </w:r>
      <w:r>
        <w:rPr>
          <w:b/>
        </w:rPr>
        <w:tab/>
      </w:r>
      <w:r>
        <w:t xml:space="preserve">be made by sending or delivering the notice to the appropriate office within the specified time </w:t>
      </w:r>
      <w:r>
        <w:rPr>
          <w:b/>
        </w:rPr>
        <w:t>and</w:t>
      </w:r>
    </w:p>
    <w:p w:rsidR="000D11EA" w:rsidRDefault="000D11EA" w:rsidP="000D11EA">
      <w:pPr>
        <w:pStyle w:val="BT"/>
        <w:ind w:left="1418" w:hanging="1418"/>
      </w:pPr>
      <w:r>
        <w:tab/>
      </w:r>
      <w:r>
        <w:rPr>
          <w:b/>
        </w:rPr>
        <w:t>4.</w:t>
      </w:r>
      <w:r>
        <w:rPr>
          <w:b/>
        </w:rPr>
        <w:tab/>
      </w:r>
      <w:r>
        <w:t>be signed by the person who has the right of appeal or a person listed in DMG 6050 - 6051.</w:t>
      </w:r>
    </w:p>
    <w:p w:rsidR="000D11EA" w:rsidRDefault="000D11EA" w:rsidP="000D11EA">
      <w:pPr>
        <w:pStyle w:val="leg"/>
      </w:pPr>
      <w:r>
        <w:t>1  SS &amp; CS (D&amp;A) Regs (NI), reg 33(1)</w:t>
      </w:r>
    </w:p>
    <w:p w:rsidR="000D11EA" w:rsidRDefault="000D11EA" w:rsidP="009468C7">
      <w:pPr>
        <w:pStyle w:val="BT"/>
      </w:pPr>
      <w:r>
        <w:tab/>
      </w:r>
      <w:r w:rsidR="00C826EF">
        <w:rPr>
          <w:b/>
        </w:rPr>
        <w:t>Note:</w:t>
      </w:r>
      <w:r w:rsidR="00C826EF">
        <w:t xml:space="preserve">  </w:t>
      </w:r>
      <w:r>
        <w:t>Where the appeal form or letter does not give all the details required, see DMG 6112 - 6118.</w:t>
      </w:r>
    </w:p>
    <w:p w:rsidR="000D11EA" w:rsidRDefault="00C826EF" w:rsidP="009468C7">
      <w:pPr>
        <w:pStyle w:val="BT"/>
      </w:pPr>
      <w:r>
        <w:t>6071</w:t>
      </w:r>
      <w:r w:rsidR="000D11EA">
        <w:tab/>
        <w:t>Along with the notice of appeal, the appellant must also provide</w:t>
      </w:r>
    </w:p>
    <w:p w:rsidR="000D11EA" w:rsidRDefault="000D11EA" w:rsidP="000D11EA">
      <w:pPr>
        <w:pStyle w:val="BT"/>
        <w:ind w:left="1418" w:hanging="1418"/>
      </w:pPr>
      <w:r>
        <w:tab/>
      </w:r>
      <w:r>
        <w:rPr>
          <w:b/>
        </w:rPr>
        <w:t>1.</w:t>
      </w:r>
      <w:r>
        <w:rPr>
          <w:b/>
        </w:rPr>
        <w:tab/>
      </w:r>
      <w:r>
        <w:t>a copy of the mandatory reconsideration notice</w:t>
      </w:r>
    </w:p>
    <w:p w:rsidR="000D11EA" w:rsidRDefault="000D11EA" w:rsidP="000D11EA">
      <w:pPr>
        <w:pStyle w:val="BT"/>
        <w:ind w:left="1418" w:hanging="1418"/>
      </w:pPr>
      <w:r>
        <w:tab/>
      </w:r>
      <w:r>
        <w:rPr>
          <w:b/>
        </w:rPr>
        <w:t>2.</w:t>
      </w:r>
      <w:r>
        <w:rPr>
          <w:b/>
        </w:rPr>
        <w:tab/>
      </w:r>
      <w:r>
        <w:t>any statement of reas</w:t>
      </w:r>
      <w:r w:rsidR="003E21E4">
        <w:t>ons that the appellant may have</w:t>
      </w:r>
    </w:p>
    <w:p w:rsidR="003E21E4" w:rsidRPr="003E21E4" w:rsidRDefault="003E21E4" w:rsidP="000D11EA">
      <w:pPr>
        <w:pStyle w:val="BT"/>
        <w:ind w:left="1418" w:hanging="1418"/>
      </w:pPr>
      <w:r>
        <w:rPr>
          <w:b/>
        </w:rPr>
        <w:lastRenderedPageBreak/>
        <w:tab/>
        <w:t>3.</w:t>
      </w:r>
      <w:r>
        <w:tab/>
        <w:t>any documents the appellant has to support their case that have not already been sent to the Department</w:t>
      </w:r>
      <w:r>
        <w:rPr>
          <w:vertAlign w:val="superscript"/>
        </w:rPr>
        <w:t>1</w:t>
      </w:r>
      <w:r>
        <w:t>.</w:t>
      </w:r>
    </w:p>
    <w:p w:rsidR="000D11EA" w:rsidRDefault="000D11EA" w:rsidP="009468C7">
      <w:pPr>
        <w:pStyle w:val="BT"/>
      </w:pPr>
      <w:r>
        <w:tab/>
      </w:r>
      <w:r>
        <w:rPr>
          <w:b/>
        </w:rPr>
        <w:t>Note</w:t>
      </w:r>
      <w:r w:rsidR="003E21E4">
        <w:rPr>
          <w:b/>
        </w:rPr>
        <w:t xml:space="preserve"> 1</w:t>
      </w:r>
      <w:r>
        <w:rPr>
          <w:b/>
        </w:rPr>
        <w:t>:</w:t>
      </w:r>
      <w:r>
        <w:t xml:space="preserve">  Where the appeal form or letter does not give all the details required, see DMG 6112 - 6118 below.</w:t>
      </w:r>
    </w:p>
    <w:p w:rsidR="003E21E4" w:rsidRDefault="003E21E4" w:rsidP="009468C7">
      <w:pPr>
        <w:pStyle w:val="BT"/>
      </w:pPr>
      <w:r>
        <w:rPr>
          <w:b/>
        </w:rPr>
        <w:tab/>
        <w:t>Note 2:</w:t>
      </w:r>
      <w:r>
        <w:t xml:space="preserve">  The guidance in this paragraph is not supported by legislation in Northern Ireland but is procedural and for this reason it has been decided to keep it in the DMG.</w:t>
      </w:r>
    </w:p>
    <w:p w:rsidR="000D11EA" w:rsidRDefault="00C826EF" w:rsidP="00E50404">
      <w:pPr>
        <w:pStyle w:val="Para"/>
      </w:pPr>
      <w:r>
        <w:t>Time limit for appealing to the tribunal</w:t>
      </w:r>
    </w:p>
    <w:p w:rsidR="00C826EF" w:rsidRDefault="00C826EF" w:rsidP="009468C7">
      <w:pPr>
        <w:pStyle w:val="BT"/>
      </w:pPr>
      <w:r>
        <w:t>6072</w:t>
      </w:r>
      <w:r>
        <w:tab/>
        <w:t>The time limit within which the claimant must make an appeal to the tribunal is one month after the date the appellant was sent the decision maker’s mandatory reconsideration notice</w:t>
      </w:r>
      <w:r w:rsidR="003E21E4">
        <w:rPr>
          <w:vertAlign w:val="superscript"/>
        </w:rPr>
        <w:t>1</w:t>
      </w:r>
      <w:r>
        <w:t>.</w:t>
      </w:r>
    </w:p>
    <w:p w:rsidR="00C826EF" w:rsidRDefault="00C826EF" w:rsidP="009468C7">
      <w:pPr>
        <w:pStyle w:val="BT"/>
      </w:pPr>
      <w:r>
        <w:tab/>
      </w:r>
      <w:r>
        <w:rPr>
          <w:b/>
        </w:rPr>
        <w:t>Note:</w:t>
      </w:r>
      <w:r>
        <w:t xml:space="preserve">  The decision is notified when it is posted or handed to the claimant.  For guidance on rights to request a written statement and time limits, see DMG Chapter</w:t>
      </w:r>
      <w:r w:rsidR="00242152">
        <w:t xml:space="preserve"> 0</w:t>
      </w:r>
      <w:r>
        <w:t>3: Revision.</w:t>
      </w:r>
    </w:p>
    <w:p w:rsidR="003E21E4" w:rsidRPr="003E21E4" w:rsidRDefault="003E21E4" w:rsidP="003E21E4">
      <w:pPr>
        <w:pStyle w:val="leg"/>
      </w:pPr>
      <w:r>
        <w:t>1  SS &amp; CS (D&amp;A) Regs (NI), reg 31(1)</w:t>
      </w:r>
    </w:p>
    <w:p w:rsidR="00C826EF" w:rsidRDefault="00C826EF" w:rsidP="009468C7">
      <w:pPr>
        <w:pStyle w:val="BT"/>
      </w:pPr>
      <w:r>
        <w:t>6073</w:t>
      </w:r>
      <w:r>
        <w:tab/>
        <w:t>Where the decision is handed to the claimant, the Department should ensure that the date of notification is recorded in the claimant’s case papers.  The response to the tribunal should include the date notification was handed to the appellant.</w:t>
      </w:r>
    </w:p>
    <w:p w:rsidR="00C826EF" w:rsidRDefault="00C826EF" w:rsidP="00E50404">
      <w:pPr>
        <w:pStyle w:val="Para"/>
      </w:pPr>
      <w:r>
        <w:t>Appeals following decisions whether or not to revise</w:t>
      </w:r>
    </w:p>
    <w:p w:rsidR="00C826EF" w:rsidRDefault="00C826EF" w:rsidP="009468C7">
      <w:pPr>
        <w:pStyle w:val="BT"/>
      </w:pPr>
      <w:r>
        <w:t>6074</w:t>
      </w:r>
      <w:r>
        <w:tab/>
        <w:t>Where the decision maker revises a decision, the right of appeal is against the original decision as revised</w:t>
      </w:r>
      <w:r>
        <w:rPr>
          <w:vertAlign w:val="superscript"/>
        </w:rPr>
        <w:t>1</w:t>
      </w:r>
      <w:r>
        <w:t>.  The original decision is treated as made on the date it is revised solely for the purposes of calculating appeal time limits</w:t>
      </w:r>
      <w:r>
        <w:rPr>
          <w:vertAlign w:val="superscript"/>
        </w:rPr>
        <w:t>2</w:t>
      </w:r>
      <w:r>
        <w:t>.</w:t>
      </w:r>
    </w:p>
    <w:p w:rsidR="00C826EF" w:rsidRPr="00C826EF" w:rsidRDefault="00C826EF" w:rsidP="00C826EF">
      <w:pPr>
        <w:pStyle w:val="leg"/>
      </w:pPr>
      <w:r>
        <w:t>1  R(IS) 15/04;  2  SS (NI) Order 98, art 10(5)</w:t>
      </w:r>
    </w:p>
    <w:p w:rsidR="00A66A9A" w:rsidRDefault="00A66A9A" w:rsidP="00562D29">
      <w:pPr>
        <w:pStyle w:val="SG"/>
      </w:pPr>
      <w:r>
        <w:t>Late appeals</w:t>
      </w:r>
    </w:p>
    <w:p w:rsidR="001B60B1" w:rsidRDefault="001B60B1" w:rsidP="001B60B1">
      <w:pPr>
        <w:pStyle w:val="Para"/>
      </w:pPr>
      <w:r>
        <w:t xml:space="preserve">Decisions </w:t>
      </w:r>
      <w:r w:rsidR="00262E28">
        <w:t>notified</w:t>
      </w:r>
      <w:r>
        <w:t xml:space="preserve"> before 23.5.16</w:t>
      </w:r>
    </w:p>
    <w:p w:rsidR="00A66A9A" w:rsidRDefault="005107F7">
      <w:pPr>
        <w:pStyle w:val="BT"/>
      </w:pPr>
      <w:r>
        <w:t>6075</w:t>
      </w:r>
      <w:r w:rsidR="00A66A9A">
        <w:tab/>
        <w:t xml:space="preserve">The time limit for appealing can be extended by a decision maker or legally qualified panel member </w:t>
      </w:r>
      <w:r w:rsidR="003E21E4">
        <w:t>where the conditions in DMG 6076</w:t>
      </w:r>
      <w:r w:rsidR="009B2247">
        <w:t xml:space="preserve"> </w:t>
      </w:r>
      <w:r w:rsidR="00B02E55">
        <w:t>-</w:t>
      </w:r>
      <w:r w:rsidR="003E21E4">
        <w:t xml:space="preserve"> 6077</w:t>
      </w:r>
      <w:r w:rsidR="00A66A9A">
        <w:t xml:space="preserve"> are satisfied.  Where the decision maker admits a late appeal, the decision should be reconsidered in the normal w</w:t>
      </w:r>
      <w:r w:rsidR="007D053E">
        <w:t>ay (see DMG Chapter 03).  Where</w:t>
      </w:r>
    </w:p>
    <w:p w:rsidR="00A66A9A" w:rsidRDefault="00A66A9A">
      <w:pPr>
        <w:pStyle w:val="Indent1"/>
        <w:ind w:left="1440" w:hanging="540"/>
      </w:pPr>
      <w:r>
        <w:rPr>
          <w:b/>
          <w:bCs/>
        </w:rPr>
        <w:t>1.</w:t>
      </w:r>
      <w:r>
        <w:rPr>
          <w:b/>
          <w:bCs/>
        </w:rPr>
        <w:tab/>
      </w:r>
      <w:r w:rsidR="000C3F0A">
        <w:t xml:space="preserve">the decision maker does not </w:t>
      </w:r>
      <w:r>
        <w:t xml:space="preserve">admit a late appeal </w:t>
      </w:r>
      <w:r w:rsidR="000C3F0A">
        <w:rPr>
          <w:b/>
          <w:bCs/>
        </w:rPr>
        <w:t>and</w:t>
      </w:r>
    </w:p>
    <w:p w:rsidR="00A66A9A" w:rsidRPr="000C3F0A" w:rsidRDefault="00A66A9A">
      <w:pPr>
        <w:pStyle w:val="Indent1"/>
        <w:ind w:left="1440" w:hanging="540"/>
      </w:pPr>
      <w:r>
        <w:rPr>
          <w:b/>
          <w:bCs/>
        </w:rPr>
        <w:t>2.</w:t>
      </w:r>
      <w:r>
        <w:rPr>
          <w:b/>
          <w:bCs/>
        </w:rPr>
        <w:tab/>
      </w:r>
      <w:r>
        <w:t xml:space="preserve">the decision </w:t>
      </w:r>
      <w:r w:rsidR="000C3F0A">
        <w:t xml:space="preserve">cannot be </w:t>
      </w:r>
      <w:r w:rsidR="000C3F0A" w:rsidRPr="000C3F0A">
        <w:t>revised</w:t>
      </w:r>
      <w:r w:rsidR="000C3F0A">
        <w:rPr>
          <w:vertAlign w:val="superscript"/>
        </w:rPr>
        <w:t>1</w:t>
      </w:r>
    </w:p>
    <w:p w:rsidR="00A66A9A" w:rsidRDefault="00A66A9A">
      <w:pPr>
        <w:pStyle w:val="BT"/>
      </w:pPr>
      <w:r>
        <w:lastRenderedPageBreak/>
        <w:tab/>
        <w:t>the application for extending the time for appealing or</w:t>
      </w:r>
      <w:r w:rsidR="00F63252">
        <w:t xml:space="preserve"> appeal should be forwarded to t</w:t>
      </w:r>
      <w:r>
        <w:t>he Appeals Service.</w:t>
      </w:r>
    </w:p>
    <w:p w:rsidR="00714D4F" w:rsidRDefault="00714D4F">
      <w:pPr>
        <w:pStyle w:val="BT"/>
      </w:pPr>
      <w:r>
        <w:tab/>
      </w:r>
      <w:r>
        <w:rPr>
          <w:b/>
        </w:rPr>
        <w:t>Note:</w:t>
      </w:r>
      <w:r>
        <w:t xml:space="preserve">  The provision allowing a decision to be revised at any time before an appeal is heard</w:t>
      </w:r>
      <w:r>
        <w:rPr>
          <w:vertAlign w:val="superscript"/>
        </w:rPr>
        <w:t>2</w:t>
      </w:r>
      <w:r>
        <w:t xml:space="preserve"> cannot be applied if neither the decision maker nor the legally qualified panel member admits the late appeal.</w:t>
      </w:r>
    </w:p>
    <w:p w:rsidR="00714D4F" w:rsidRPr="00714D4F" w:rsidRDefault="00714D4F" w:rsidP="00714D4F">
      <w:pPr>
        <w:pStyle w:val="leg"/>
      </w:pPr>
      <w:r>
        <w:t>1  SS &amp; CS (D&amp;A) Regs (NI), reg 3;  2  reg 3(4A)</w:t>
      </w:r>
    </w:p>
    <w:p w:rsidR="00A66A9A" w:rsidRDefault="005107F7">
      <w:pPr>
        <w:pStyle w:val="BT"/>
      </w:pPr>
      <w:r>
        <w:t>6076</w:t>
      </w:r>
      <w:r w:rsidR="00A66A9A">
        <w:tab/>
        <w:t>A late appeal can be admitted where</w:t>
      </w:r>
    </w:p>
    <w:p w:rsidR="00A66A9A" w:rsidRDefault="00A66A9A">
      <w:pPr>
        <w:pStyle w:val="Indent1"/>
        <w:ind w:left="1440" w:hanging="540"/>
      </w:pPr>
      <w:r>
        <w:rPr>
          <w:b/>
          <w:bCs/>
        </w:rPr>
        <w:t>1.</w:t>
      </w:r>
      <w:r>
        <w:rPr>
          <w:b/>
          <w:bCs/>
        </w:rPr>
        <w:tab/>
      </w:r>
      <w:r>
        <w:t>the application for an extension of time is made within one year of the last day for appealing in DMG 6</w:t>
      </w:r>
      <w:r w:rsidR="00D15734">
        <w:t>065</w:t>
      </w:r>
      <w:r>
        <w:rPr>
          <w:vertAlign w:val="superscript"/>
        </w:rPr>
        <w:t>1</w:t>
      </w:r>
      <w:r>
        <w:t xml:space="preserve"> </w:t>
      </w:r>
      <w:r>
        <w:rPr>
          <w:b/>
          <w:bCs/>
        </w:rPr>
        <w:t>and</w:t>
      </w:r>
    </w:p>
    <w:p w:rsidR="00A66A9A" w:rsidRDefault="00A66A9A">
      <w:pPr>
        <w:pStyle w:val="Indent1"/>
        <w:ind w:left="1440" w:hanging="540"/>
      </w:pPr>
      <w:r>
        <w:rPr>
          <w:b/>
          <w:bCs/>
        </w:rPr>
        <w:t>2.</w:t>
      </w:r>
      <w:r>
        <w:rPr>
          <w:b/>
          <w:bCs/>
        </w:rPr>
        <w:tab/>
      </w:r>
      <w:r>
        <w:t>the application contains the grounds on which the extension is sought including details of any special circumstances</w:t>
      </w:r>
      <w:r>
        <w:rPr>
          <w:vertAlign w:val="superscript"/>
        </w:rPr>
        <w:t>2</w:t>
      </w:r>
      <w:r>
        <w:t xml:space="preserve"> </w:t>
      </w:r>
      <w:r>
        <w:rPr>
          <w:b/>
          <w:bCs/>
        </w:rPr>
        <w:t>and</w:t>
      </w:r>
    </w:p>
    <w:p w:rsidR="00A66A9A" w:rsidRDefault="00A66A9A">
      <w:pPr>
        <w:pStyle w:val="Indent1"/>
        <w:ind w:left="1440" w:hanging="540"/>
      </w:pPr>
      <w:r>
        <w:rPr>
          <w:b/>
          <w:bCs/>
        </w:rPr>
        <w:t>3.</w:t>
      </w:r>
      <w:r>
        <w:rPr>
          <w:b/>
          <w:bCs/>
        </w:rPr>
        <w:tab/>
      </w:r>
      <w:r>
        <w:t xml:space="preserve">the legally qualified panel member </w:t>
      </w:r>
      <w:r w:rsidR="00D15734">
        <w:t xml:space="preserve">only </w:t>
      </w:r>
      <w:r>
        <w:t>is satisfied that there is a reasonable prospect that the appeal will be successful</w:t>
      </w:r>
      <w:r>
        <w:rPr>
          <w:vertAlign w:val="superscript"/>
        </w:rPr>
        <w:t>3</w:t>
      </w:r>
      <w:r>
        <w:t xml:space="preserve"> </w:t>
      </w:r>
      <w:r w:rsidR="00D15734">
        <w:t xml:space="preserve">(the decision maker cannot admit a late appeal on this ground) </w:t>
      </w:r>
      <w:r>
        <w:rPr>
          <w:b/>
          <w:bCs/>
        </w:rPr>
        <w:t>or</w:t>
      </w:r>
    </w:p>
    <w:p w:rsidR="00A66A9A" w:rsidRDefault="00A66A9A">
      <w:pPr>
        <w:pStyle w:val="Indent1"/>
        <w:ind w:left="1440" w:hanging="540"/>
      </w:pPr>
      <w:r>
        <w:rPr>
          <w:b/>
          <w:bCs/>
        </w:rPr>
        <w:t>4.</w:t>
      </w:r>
      <w:r>
        <w:rPr>
          <w:b/>
          <w:bCs/>
        </w:rPr>
        <w:tab/>
      </w:r>
      <w:r>
        <w:t>the decision maker or legally qualified panel member is satisfied that it is in the interests of justice for the application to be granted</w:t>
      </w:r>
      <w:r>
        <w:rPr>
          <w:vertAlign w:val="superscript"/>
        </w:rPr>
        <w:t>4</w:t>
      </w:r>
      <w:r>
        <w:t>.</w:t>
      </w:r>
    </w:p>
    <w:p w:rsidR="00A66A9A" w:rsidRDefault="00A66A9A" w:rsidP="00D15734">
      <w:pPr>
        <w:pStyle w:val="leg"/>
      </w:pPr>
      <w:r>
        <w:t>1  SS &amp; CS (D&amp;A) Regs (NI), reg 32(1);  2  reg 32(3);  3  reg 32(4)(a);  4  reg 32(4)(b)</w:t>
      </w:r>
    </w:p>
    <w:p w:rsidR="009B2247" w:rsidRDefault="005107F7">
      <w:pPr>
        <w:pStyle w:val="BT"/>
        <w:tabs>
          <w:tab w:val="left" w:pos="360"/>
        </w:tabs>
      </w:pPr>
      <w:r>
        <w:t>6077</w:t>
      </w:r>
      <w:r w:rsidR="009B2247">
        <w:tab/>
        <w:t>The procedure for making an application for an extension of time is the same as that for making an appeal</w:t>
      </w:r>
      <w:r w:rsidR="009B2247">
        <w:rPr>
          <w:vertAlign w:val="superscript"/>
        </w:rPr>
        <w:t>1</w:t>
      </w:r>
      <w:r w:rsidR="009B2247">
        <w:t xml:space="preserve">.  This includes the requirement that the application is made to an appropriate office in writing and is signed by the appellant, and that any request by the decision maker for further information is made in writing.  See DMG 6060 </w:t>
      </w:r>
      <w:r w:rsidR="00B02E55">
        <w:t>-</w:t>
      </w:r>
      <w:r w:rsidR="003E21E4">
        <w:t xml:space="preserve"> 6063 and 6112</w:t>
      </w:r>
      <w:r w:rsidR="009B2247">
        <w:t xml:space="preserve"> for further details.</w:t>
      </w:r>
    </w:p>
    <w:p w:rsidR="009B2247" w:rsidRPr="009B2247" w:rsidRDefault="009B2247" w:rsidP="009B2247">
      <w:pPr>
        <w:pStyle w:val="leg"/>
      </w:pPr>
      <w:r>
        <w:t>1  SS &amp; CS (D&amp;A) Regs (NI), reg 32(2)</w:t>
      </w:r>
    </w:p>
    <w:p w:rsidR="00A66A9A" w:rsidRDefault="005107F7">
      <w:pPr>
        <w:pStyle w:val="BT"/>
        <w:tabs>
          <w:tab w:val="left" w:pos="360"/>
        </w:tabs>
      </w:pPr>
      <w:r>
        <w:t>6078</w:t>
      </w:r>
      <w:r w:rsidR="00A66A9A">
        <w:tab/>
      </w:r>
      <w:r w:rsidR="00D15734">
        <w:t xml:space="preserve">It is </w:t>
      </w:r>
      <w:r w:rsidR="00A66A9A">
        <w:t xml:space="preserve">“In the interest of justice” where special circumstances, which are relevant to the application, have prevented the application being made on time. </w:t>
      </w:r>
      <w:r w:rsidR="00F57824">
        <w:t xml:space="preserve"> </w:t>
      </w:r>
      <w:r w:rsidR="00A66A9A">
        <w:t>Special circumstances are defined as</w:t>
      </w:r>
    </w:p>
    <w:p w:rsidR="00A66A9A" w:rsidRDefault="00A66A9A">
      <w:pPr>
        <w:pStyle w:val="Indent1"/>
        <w:ind w:left="1440" w:hanging="540"/>
      </w:pPr>
      <w:r>
        <w:rPr>
          <w:b/>
          <w:bCs/>
        </w:rPr>
        <w:t>1.</w:t>
      </w:r>
      <w:r>
        <w:rPr>
          <w:b/>
          <w:bCs/>
        </w:rPr>
        <w:tab/>
      </w:r>
      <w:r>
        <w:t xml:space="preserve">the </w:t>
      </w:r>
      <w:r w:rsidR="002A7341">
        <w:t>applicant</w:t>
      </w:r>
      <w:r>
        <w:t>, partner or dependant has died or suffered serious illness</w:t>
      </w:r>
    </w:p>
    <w:p w:rsidR="00A66A9A" w:rsidRDefault="00A66A9A">
      <w:pPr>
        <w:pStyle w:val="Indent1"/>
        <w:ind w:left="1440" w:hanging="540"/>
      </w:pPr>
      <w:r>
        <w:rPr>
          <w:b/>
          <w:bCs/>
        </w:rPr>
        <w:t>2.</w:t>
      </w:r>
      <w:r>
        <w:rPr>
          <w:b/>
          <w:bCs/>
        </w:rPr>
        <w:tab/>
      </w:r>
      <w:r>
        <w:t xml:space="preserve">the </w:t>
      </w:r>
      <w:r w:rsidR="002A7341">
        <w:t>applicant</w:t>
      </w:r>
      <w:r>
        <w:t xml:space="preserve"> is not resident in the </w:t>
      </w:r>
      <w:smartTag w:uri="urn:schemas-microsoft-com:office:smarttags" w:element="place">
        <w:smartTag w:uri="urn:schemas-microsoft-com:office:smarttags" w:element="country-region">
          <w:r>
            <w:t>UK</w:t>
          </w:r>
        </w:smartTag>
      </w:smartTag>
    </w:p>
    <w:p w:rsidR="00A66A9A" w:rsidRDefault="00A66A9A">
      <w:pPr>
        <w:pStyle w:val="Indent1"/>
        <w:ind w:left="1440" w:hanging="540"/>
      </w:pPr>
      <w:r>
        <w:rPr>
          <w:b/>
          <w:bCs/>
        </w:rPr>
        <w:t>3.</w:t>
      </w:r>
      <w:r>
        <w:rPr>
          <w:b/>
          <w:bCs/>
        </w:rPr>
        <w:tab/>
      </w:r>
      <w:r>
        <w:t xml:space="preserve">normal postal services were adversely affected </w:t>
      </w:r>
      <w:r>
        <w:rPr>
          <w:b/>
        </w:rPr>
        <w:t>or</w:t>
      </w:r>
    </w:p>
    <w:p w:rsidR="00A66A9A" w:rsidRDefault="00A66A9A">
      <w:pPr>
        <w:pStyle w:val="Indent1"/>
        <w:ind w:left="1440" w:hanging="540"/>
      </w:pPr>
      <w:r>
        <w:rPr>
          <w:b/>
          <w:bCs/>
        </w:rPr>
        <w:t>4.</w:t>
      </w:r>
      <w:r>
        <w:rPr>
          <w:b/>
          <w:bCs/>
        </w:rPr>
        <w:tab/>
      </w:r>
      <w:r>
        <w:t>some other special circumstances exist which are wholly exceptional and are relevant to the application</w:t>
      </w:r>
      <w:r>
        <w:rPr>
          <w:vertAlign w:val="superscript"/>
        </w:rPr>
        <w:t>1</w:t>
      </w:r>
      <w:r>
        <w:t>.</w:t>
      </w:r>
    </w:p>
    <w:p w:rsidR="00A66A9A" w:rsidRDefault="00A66A9A" w:rsidP="00D15734">
      <w:pPr>
        <w:pStyle w:val="leg"/>
        <w:rPr>
          <w:b/>
        </w:rPr>
      </w:pPr>
      <w:r>
        <w:t>1  SS &amp; CS (D&amp;A) Regs (NI), reg 32(5) &amp; (6)</w:t>
      </w:r>
    </w:p>
    <w:p w:rsidR="00A66A9A" w:rsidRDefault="005107F7" w:rsidP="00692D51">
      <w:pPr>
        <w:pStyle w:val="BT"/>
      </w:pPr>
      <w:r>
        <w:t>6079</w:t>
      </w:r>
      <w:r w:rsidR="00A66A9A">
        <w:tab/>
        <w:t>A partner</w:t>
      </w:r>
      <w:r w:rsidR="00A66A9A">
        <w:rPr>
          <w:vertAlign w:val="superscript"/>
        </w:rPr>
        <w:t>1</w:t>
      </w:r>
      <w:r w:rsidR="00A66A9A">
        <w:t xml:space="preserve"> is</w:t>
      </w:r>
    </w:p>
    <w:p w:rsidR="00A66A9A" w:rsidRDefault="00A66A9A">
      <w:pPr>
        <w:pStyle w:val="Indent1"/>
        <w:ind w:left="1440" w:hanging="540"/>
      </w:pPr>
      <w:r>
        <w:rPr>
          <w:b/>
          <w:bCs/>
        </w:rPr>
        <w:t>1.</w:t>
      </w:r>
      <w:r>
        <w:rPr>
          <w:b/>
          <w:bCs/>
        </w:rPr>
        <w:tab/>
      </w:r>
      <w:r>
        <w:t xml:space="preserve">a member of a couple </w:t>
      </w:r>
      <w:r>
        <w:rPr>
          <w:b/>
          <w:bCs/>
        </w:rPr>
        <w:t>or</w:t>
      </w:r>
    </w:p>
    <w:p w:rsidR="00A66A9A" w:rsidRDefault="00A66A9A">
      <w:pPr>
        <w:pStyle w:val="Indent1"/>
        <w:ind w:left="1440" w:hanging="540"/>
      </w:pPr>
      <w:r>
        <w:rPr>
          <w:b/>
          <w:bCs/>
        </w:rPr>
        <w:lastRenderedPageBreak/>
        <w:t>2.</w:t>
      </w:r>
      <w:r>
        <w:rPr>
          <w:b/>
          <w:bCs/>
        </w:rPr>
        <w:tab/>
      </w:r>
      <w:r w:rsidR="009B2247">
        <w:t>where the appellant is polygamously married to two or more members of the household, any such member.</w:t>
      </w:r>
    </w:p>
    <w:p w:rsidR="00A66A9A" w:rsidRDefault="00A66A9A" w:rsidP="00D15734">
      <w:pPr>
        <w:pStyle w:val="leg"/>
      </w:pPr>
      <w:r>
        <w:t>1  SS &amp; CS (D&amp;A) Regs (NI), reg 1(2)</w:t>
      </w:r>
    </w:p>
    <w:p w:rsidR="00A94A07" w:rsidRDefault="005107F7">
      <w:pPr>
        <w:pStyle w:val="BT"/>
      </w:pPr>
      <w:r>
        <w:t>6080</w:t>
      </w:r>
      <w:r w:rsidR="00A94A07">
        <w:tab/>
        <w:t>A “couple” means</w:t>
      </w:r>
      <w:r w:rsidR="00A94A07" w:rsidRPr="00A94A07">
        <w:rPr>
          <w:vertAlign w:val="superscript"/>
        </w:rPr>
        <w:t>1</w:t>
      </w:r>
      <w:r w:rsidR="00A94A07">
        <w:t xml:space="preserve"> two people who are</w:t>
      </w:r>
    </w:p>
    <w:p w:rsidR="00A94A07" w:rsidRDefault="00A94A07" w:rsidP="00D15734">
      <w:pPr>
        <w:pStyle w:val="NoIndent"/>
        <w:numPr>
          <w:ilvl w:val="0"/>
          <w:numId w:val="104"/>
        </w:numPr>
        <w:tabs>
          <w:tab w:val="clear" w:pos="1211"/>
        </w:tabs>
      </w:pPr>
      <w:r>
        <w:t>married and are members of the same household</w:t>
      </w:r>
    </w:p>
    <w:p w:rsidR="00A94A07" w:rsidRDefault="00A94A07" w:rsidP="00D15734">
      <w:pPr>
        <w:pStyle w:val="NoIndent"/>
        <w:numPr>
          <w:ilvl w:val="0"/>
          <w:numId w:val="104"/>
        </w:numPr>
        <w:tabs>
          <w:tab w:val="clear" w:pos="1211"/>
        </w:tabs>
      </w:pPr>
      <w:r>
        <w:t>living together as husband and wife</w:t>
      </w:r>
    </w:p>
    <w:p w:rsidR="00A94A07" w:rsidRDefault="00A94A07" w:rsidP="00D15734">
      <w:pPr>
        <w:pStyle w:val="NoIndent"/>
        <w:numPr>
          <w:ilvl w:val="0"/>
          <w:numId w:val="104"/>
        </w:numPr>
        <w:tabs>
          <w:tab w:val="clear" w:pos="1211"/>
        </w:tabs>
      </w:pPr>
      <w:r>
        <w:t>civil partners of each other and who are members of the same household</w:t>
      </w:r>
    </w:p>
    <w:p w:rsidR="00A94A07" w:rsidRDefault="00A94A07" w:rsidP="00D15734">
      <w:pPr>
        <w:pStyle w:val="NoIndent"/>
        <w:numPr>
          <w:ilvl w:val="0"/>
          <w:numId w:val="104"/>
        </w:numPr>
        <w:tabs>
          <w:tab w:val="clear" w:pos="1211"/>
        </w:tabs>
      </w:pPr>
      <w:r>
        <w:t>not civil partners of each other, but are living together as civil partners.</w:t>
      </w:r>
    </w:p>
    <w:p w:rsidR="00A94A07" w:rsidRDefault="00A94A07" w:rsidP="00D15734">
      <w:pPr>
        <w:pStyle w:val="leg"/>
      </w:pPr>
      <w:r>
        <w:t>1  SS &amp; CS (D&amp;A) Regs (NI), reg 1(2)</w:t>
      </w:r>
    </w:p>
    <w:p w:rsidR="00A94A07" w:rsidRPr="00A94A07" w:rsidRDefault="00A94A07">
      <w:pPr>
        <w:pStyle w:val="BT"/>
      </w:pPr>
      <w:r>
        <w:tab/>
      </w:r>
      <w:r>
        <w:rPr>
          <w:b/>
        </w:rPr>
        <w:t>No</w:t>
      </w:r>
      <w:r w:rsidR="00D15734">
        <w:rPr>
          <w:b/>
        </w:rPr>
        <w:t>te</w:t>
      </w:r>
      <w:r>
        <w:rPr>
          <w:b/>
        </w:rPr>
        <w:t>:</w:t>
      </w:r>
      <w:r>
        <w:t xml:space="preserve">  Two people should be regarded as living together as civil partners if they would be regarded as living together as husband and wife if they were two people of the opposite sex.</w:t>
      </w:r>
    </w:p>
    <w:p w:rsidR="00A66A9A" w:rsidRDefault="005107F7">
      <w:pPr>
        <w:pStyle w:val="BT"/>
      </w:pPr>
      <w:r>
        <w:t>6081</w:t>
      </w:r>
      <w:r w:rsidR="00A66A9A">
        <w:tab/>
        <w:t>The decision maker or legally qualified panel member will take into account the time that has elapsed between the end of the one month time limit for making an appeal and the date the late appeal was made.  The longer the delay, the more compelling should be the special circumstances</w:t>
      </w:r>
      <w:r w:rsidR="00A66A9A">
        <w:rPr>
          <w:vertAlign w:val="superscript"/>
        </w:rPr>
        <w:t>1</w:t>
      </w:r>
      <w:r w:rsidR="00A66A9A">
        <w:t>.</w:t>
      </w:r>
    </w:p>
    <w:p w:rsidR="00A66A9A" w:rsidRDefault="00A66A9A" w:rsidP="00600078">
      <w:pPr>
        <w:pStyle w:val="leg"/>
      </w:pPr>
      <w:r>
        <w:t>1  SS &amp; CS (D&amp;A) Regs (NI), reg 32(7)</w:t>
      </w:r>
    </w:p>
    <w:p w:rsidR="00A66A9A" w:rsidRDefault="005107F7">
      <w:pPr>
        <w:pStyle w:val="BT"/>
      </w:pPr>
      <w:r>
        <w:t>6082</w:t>
      </w:r>
      <w:r w:rsidR="00A66A9A">
        <w:tab/>
      </w:r>
      <w:r w:rsidR="0037124D">
        <w:t>An appeal cannot be treated as made in time in the interests of justice if</w:t>
      </w:r>
      <w:r w:rsidR="00A66A9A">
        <w:t xml:space="preserve"> the only reason for the request is that</w:t>
      </w:r>
    </w:p>
    <w:p w:rsidR="00A66A9A" w:rsidRDefault="00A66A9A">
      <w:pPr>
        <w:pStyle w:val="Indent1"/>
        <w:ind w:left="1440" w:hanging="540"/>
      </w:pPr>
      <w:r>
        <w:rPr>
          <w:b/>
          <w:bCs/>
        </w:rPr>
        <w:t>1.</w:t>
      </w:r>
      <w:r>
        <w:rPr>
          <w:b/>
          <w:bCs/>
        </w:rPr>
        <w:tab/>
      </w:r>
      <w:r w:rsidR="00A94A07">
        <w:t>the applicant</w:t>
      </w:r>
      <w:r>
        <w:t xml:space="preserve"> or representative was unaware of or misunderstood the law that applied to their case </w:t>
      </w:r>
      <w:r>
        <w:rPr>
          <w:b/>
          <w:bCs/>
        </w:rPr>
        <w:t>or</w:t>
      </w:r>
    </w:p>
    <w:p w:rsidR="00A66A9A" w:rsidRDefault="00A66A9A">
      <w:pPr>
        <w:pStyle w:val="Indent1"/>
        <w:ind w:left="1440" w:hanging="540"/>
      </w:pPr>
      <w:r>
        <w:rPr>
          <w:b/>
          <w:bCs/>
        </w:rPr>
        <w:t>2.</w:t>
      </w:r>
      <w:r>
        <w:rPr>
          <w:b/>
          <w:bCs/>
        </w:rPr>
        <w:tab/>
      </w:r>
      <w:r>
        <w:t>a Commissioner or Court has taken a different view of the law from that previously understood or applied</w:t>
      </w:r>
      <w:r>
        <w:rPr>
          <w:vertAlign w:val="superscript"/>
        </w:rPr>
        <w:t>1</w:t>
      </w:r>
      <w:r>
        <w:t>.</w:t>
      </w:r>
    </w:p>
    <w:p w:rsidR="00A66A9A" w:rsidRDefault="00A66A9A" w:rsidP="00600078">
      <w:pPr>
        <w:pStyle w:val="leg"/>
      </w:pPr>
      <w:r>
        <w:t>1  SS &amp; CS (D&amp;A) Regs (NI), reg 32(8)</w:t>
      </w:r>
    </w:p>
    <w:p w:rsidR="00A66A9A" w:rsidRDefault="005107F7">
      <w:pPr>
        <w:pStyle w:val="BT"/>
      </w:pPr>
      <w:r>
        <w:t>6083</w:t>
      </w:r>
      <w:r w:rsidR="00A66A9A">
        <w:tab/>
        <w:t xml:space="preserve">Where an application is considered by a legally qualified panel member the determination </w:t>
      </w:r>
      <w:r w:rsidR="009B2247">
        <w:t>must be</w:t>
      </w:r>
      <w:r w:rsidR="00A66A9A">
        <w:t xml:space="preserve"> recorded in writing.  This </w:t>
      </w:r>
      <w:r w:rsidR="009B2247">
        <w:t>must</w:t>
      </w:r>
      <w:r w:rsidR="00A66A9A">
        <w:t xml:space="preserve"> be sent or given to each party to the proceedings as soon as practicable after the determination is made</w:t>
      </w:r>
      <w:r w:rsidR="00A66A9A">
        <w:rPr>
          <w:vertAlign w:val="superscript"/>
        </w:rPr>
        <w:t>1</w:t>
      </w:r>
      <w:r w:rsidR="00A66A9A">
        <w:t>.</w:t>
      </w:r>
    </w:p>
    <w:p w:rsidR="00A66A9A" w:rsidRDefault="00A66A9A" w:rsidP="00600078">
      <w:pPr>
        <w:pStyle w:val="leg"/>
      </w:pPr>
      <w:r>
        <w:t>1  SS &amp; CS (D&amp;A) Regs (NI), reg 32(10) &amp; (11)</w:t>
      </w:r>
    </w:p>
    <w:p w:rsidR="00A66A9A" w:rsidRDefault="00A94A07">
      <w:pPr>
        <w:pStyle w:val="BT"/>
      </w:pPr>
      <w:r>
        <w:t>6</w:t>
      </w:r>
      <w:r w:rsidR="005107F7">
        <w:t>084</w:t>
      </w:r>
      <w:r w:rsidR="00A66A9A">
        <w:tab/>
        <w:t>An application for an extension of time which has been refused may not be renewed</w:t>
      </w:r>
      <w:r w:rsidR="00A66A9A">
        <w:rPr>
          <w:vertAlign w:val="superscript"/>
        </w:rPr>
        <w:t>1</w:t>
      </w:r>
      <w:r w:rsidR="00A66A9A">
        <w:t>.  There is no right of appeal to the Commissioner against a refusal to extend the time for appealing</w:t>
      </w:r>
      <w:r w:rsidR="00A66A9A">
        <w:rPr>
          <w:vertAlign w:val="superscript"/>
        </w:rPr>
        <w:t>2</w:t>
      </w:r>
      <w:r w:rsidR="00A66A9A">
        <w:t>.  There is no jurisdiction for the decision maker to reconsider such a refusal</w:t>
      </w:r>
      <w:r w:rsidR="00A66A9A">
        <w:rPr>
          <w:vertAlign w:val="superscript"/>
        </w:rPr>
        <w:t>3</w:t>
      </w:r>
      <w:r w:rsidR="00A66A9A">
        <w:t>.</w:t>
      </w:r>
    </w:p>
    <w:p w:rsidR="00A66A9A" w:rsidRDefault="00A66A9A" w:rsidP="00600078">
      <w:pPr>
        <w:pStyle w:val="leg"/>
      </w:pPr>
      <w:r>
        <w:t>1  SS &amp; CS (D&amp;A) Regs (NI), reg 32(9);  2  R(I) 44/59;  R(I) 6/73;  R(SB) 24/82;  3  R(U) 21/64</w:t>
      </w:r>
    </w:p>
    <w:p w:rsidR="00A66A9A" w:rsidRDefault="005107F7">
      <w:pPr>
        <w:pStyle w:val="BT"/>
      </w:pPr>
      <w:r>
        <w:t>6085</w:t>
      </w:r>
      <w:r w:rsidR="00600078">
        <w:tab/>
        <w:t>The absolute time limit for making an appeal</w:t>
      </w:r>
      <w:r w:rsidR="00526830">
        <w:t xml:space="preserve"> cannot be extended any further</w:t>
      </w:r>
      <w:r w:rsidR="00526830">
        <w:rPr>
          <w:vertAlign w:val="superscript"/>
        </w:rPr>
        <w:t>1</w:t>
      </w:r>
      <w:r w:rsidR="00526830">
        <w:t xml:space="preserve">.  The time limits in DMG 6065 begin when the decision is notified.  It is therefore important </w:t>
      </w:r>
      <w:r w:rsidR="00526830">
        <w:lastRenderedPageBreak/>
        <w:t>to ensure, especially in cases where it is alleged that the decision notice has not been received that the decision has been notified correctly.  See DMG Chapter 01 for guidance</w:t>
      </w:r>
      <w:r w:rsidR="00213D56">
        <w:t xml:space="preserve"> on how a decision is notified.</w:t>
      </w:r>
    </w:p>
    <w:p w:rsidR="00213D56" w:rsidRDefault="00213D56" w:rsidP="00284A6B">
      <w:pPr>
        <w:pStyle w:val="leg"/>
      </w:pPr>
      <w:r>
        <w:t>1  Denson v Secretary of State for Work and Pension [2004] EWCA Civ 462 (R(CS) 4/04)</w:t>
      </w:r>
    </w:p>
    <w:p w:rsidR="00213D56" w:rsidRDefault="005107F7">
      <w:pPr>
        <w:pStyle w:val="BT"/>
      </w:pPr>
      <w:r>
        <w:t>6086</w:t>
      </w:r>
      <w:r w:rsidR="00213D56">
        <w:tab/>
        <w:t>The following are examples of other special circumstances when it might be appropriate for the decision maker to admit a late appeal in addition to those at DMG 607</w:t>
      </w:r>
      <w:r w:rsidR="003E21E4">
        <w:t>8</w:t>
      </w:r>
      <w:r w:rsidR="00213D56">
        <w:t xml:space="preserve"> </w:t>
      </w:r>
      <w:r w:rsidR="00213D56">
        <w:rPr>
          <w:b/>
        </w:rPr>
        <w:t>1.</w:t>
      </w:r>
      <w:r w:rsidR="00213D56">
        <w:t xml:space="preserve"> </w:t>
      </w:r>
      <w:r w:rsidR="0037124D">
        <w:t>-</w:t>
      </w:r>
      <w:r w:rsidR="00213D56">
        <w:t xml:space="preserve"> </w:t>
      </w:r>
      <w:r w:rsidR="00213D56">
        <w:rPr>
          <w:b/>
        </w:rPr>
        <w:t>3.</w:t>
      </w:r>
    </w:p>
    <w:p w:rsidR="00213D56" w:rsidRDefault="00213D56" w:rsidP="00284A6B">
      <w:pPr>
        <w:pStyle w:val="NoIndent"/>
        <w:numPr>
          <w:ilvl w:val="0"/>
          <w:numId w:val="105"/>
        </w:numPr>
        <w:tabs>
          <w:tab w:val="clear" w:pos="1211"/>
        </w:tabs>
      </w:pPr>
      <w:r>
        <w:t>difficulty in getting an appointment with a representative (especially in rural areas)</w:t>
      </w:r>
    </w:p>
    <w:p w:rsidR="00213D56" w:rsidRDefault="00213D56" w:rsidP="00284A6B">
      <w:pPr>
        <w:pStyle w:val="NoIndent"/>
        <w:numPr>
          <w:ilvl w:val="0"/>
          <w:numId w:val="105"/>
        </w:numPr>
        <w:tabs>
          <w:tab w:val="clear" w:pos="1211"/>
        </w:tabs>
      </w:pPr>
      <w:r>
        <w:t>problems in writing the appeal for a blind person living alone</w:t>
      </w:r>
    </w:p>
    <w:p w:rsidR="00213D56" w:rsidRDefault="00213D56" w:rsidP="00284A6B">
      <w:pPr>
        <w:pStyle w:val="NoIndent"/>
        <w:numPr>
          <w:ilvl w:val="0"/>
          <w:numId w:val="105"/>
        </w:numPr>
        <w:tabs>
          <w:tab w:val="clear" w:pos="1211"/>
        </w:tabs>
      </w:pPr>
      <w:r>
        <w:t>difficulty in obtaining an appeal form</w:t>
      </w:r>
    </w:p>
    <w:p w:rsidR="00213D56" w:rsidRDefault="00213D56" w:rsidP="00284A6B">
      <w:pPr>
        <w:pStyle w:val="NoIndent"/>
        <w:numPr>
          <w:ilvl w:val="0"/>
          <w:numId w:val="105"/>
        </w:numPr>
        <w:tabs>
          <w:tab w:val="clear" w:pos="1211"/>
        </w:tabs>
      </w:pPr>
      <w:r>
        <w:t>allegation that the decision notice was not received</w:t>
      </w:r>
    </w:p>
    <w:p w:rsidR="00213D56" w:rsidRDefault="00213D56" w:rsidP="00284A6B">
      <w:pPr>
        <w:pStyle w:val="NoIndent"/>
        <w:numPr>
          <w:ilvl w:val="0"/>
          <w:numId w:val="105"/>
        </w:numPr>
        <w:tabs>
          <w:tab w:val="clear" w:pos="1211"/>
        </w:tabs>
      </w:pPr>
      <w:r>
        <w:t>inability to read, write or understand English where the appellant lives alone</w:t>
      </w:r>
    </w:p>
    <w:p w:rsidR="00213D56" w:rsidRDefault="00213D56" w:rsidP="00284A6B">
      <w:pPr>
        <w:pStyle w:val="NoIndent"/>
        <w:numPr>
          <w:ilvl w:val="0"/>
          <w:numId w:val="105"/>
        </w:numPr>
        <w:tabs>
          <w:tab w:val="clear" w:pos="1211"/>
        </w:tabs>
      </w:pPr>
      <w:r>
        <w:t>change of address during one month period</w:t>
      </w:r>
    </w:p>
    <w:p w:rsidR="00213D56" w:rsidRDefault="00213D56" w:rsidP="00284A6B">
      <w:pPr>
        <w:pStyle w:val="NoIndent"/>
        <w:numPr>
          <w:ilvl w:val="0"/>
          <w:numId w:val="105"/>
        </w:numPr>
        <w:tabs>
          <w:tab w:val="clear" w:pos="1211"/>
        </w:tabs>
      </w:pPr>
      <w:r>
        <w:t>allegation that an earlier appeal was made</w:t>
      </w:r>
    </w:p>
    <w:p w:rsidR="00213D56" w:rsidRDefault="00213D56" w:rsidP="00284A6B">
      <w:pPr>
        <w:pStyle w:val="NoIndent"/>
        <w:numPr>
          <w:ilvl w:val="0"/>
          <w:numId w:val="105"/>
        </w:numPr>
        <w:tabs>
          <w:tab w:val="clear" w:pos="1211"/>
        </w:tabs>
      </w:pPr>
      <w:r>
        <w:t>inability to understand the decision notice where the person has a mental disability or learning difficulties and lives alone.</w:t>
      </w:r>
    </w:p>
    <w:p w:rsidR="00213D56" w:rsidRDefault="00213D56">
      <w:pPr>
        <w:pStyle w:val="BT"/>
      </w:pPr>
      <w:r>
        <w:tab/>
      </w:r>
      <w:r>
        <w:rPr>
          <w:b/>
        </w:rPr>
        <w:t>Example 1</w:t>
      </w:r>
    </w:p>
    <w:p w:rsidR="00213D56" w:rsidRDefault="00213D56">
      <w:pPr>
        <w:pStyle w:val="BT"/>
      </w:pPr>
      <w:r>
        <w:tab/>
        <w:t>The appeal is made three months after the decision notice on a renewal claim for Disability Living Allowance is issued.  The claim was disallowed.  The claimant explained that she did not know that the decision had been made until benefit payments to her bank account stopped when the previous award expired.  She said that she had not received the decision notice.  The Disability Living Allowance file shows that she had phoned up a week before the appeal was made to ask when a decision</w:t>
      </w:r>
      <w:r w:rsidR="00431AB6">
        <w:t xml:space="preserve"> would be made on her renewal claim.  The decision maker accepts that she had not received the decision notice, and admits the late appeal.</w:t>
      </w:r>
    </w:p>
    <w:p w:rsidR="00431AB6" w:rsidRDefault="00431AB6">
      <w:pPr>
        <w:pStyle w:val="BT"/>
      </w:pPr>
      <w:r>
        <w:tab/>
      </w:r>
      <w:r>
        <w:rPr>
          <w:b/>
        </w:rPr>
        <w:t>Example 2</w:t>
      </w:r>
    </w:p>
    <w:p w:rsidR="00431AB6" w:rsidRDefault="00431AB6" w:rsidP="00431AB6">
      <w:pPr>
        <w:pStyle w:val="BT"/>
      </w:pPr>
      <w:r>
        <w:tab/>
        <w:t>The claimant is in receipt of Income Support and Incapacity Benefit and has mental health problems.  He lives alone and does not have an appointee.  Both benefits are stopped after application of the personal capability assessment.  The late appeal is accompanied by a letter from the community psychiatric nurse explaining that he did not understand the significance of the decision, and had not kept appointments with the nurse due to memory problems.  The decision maker accepts that there are special circumstances and admits the late appeal.</w:t>
      </w:r>
    </w:p>
    <w:p w:rsidR="00431AB6" w:rsidRDefault="005107F7" w:rsidP="00431AB6">
      <w:pPr>
        <w:pStyle w:val="BT"/>
      </w:pPr>
      <w:r>
        <w:lastRenderedPageBreak/>
        <w:t>6087</w:t>
      </w:r>
      <w:r w:rsidR="00431AB6">
        <w:tab/>
        <w:t>The list at DMG 608</w:t>
      </w:r>
      <w:r w:rsidR="003E21E4">
        <w:t>6</w:t>
      </w:r>
      <w:r w:rsidR="00431AB6">
        <w:t xml:space="preserve"> is intended only as a guide</w:t>
      </w:r>
      <w:r w:rsidR="00284A6B">
        <w:t xml:space="preserve"> to the type of circumstances when a late appeal should be </w:t>
      </w:r>
      <w:r w:rsidR="003E21E4">
        <w:t>treated as in time</w:t>
      </w:r>
      <w:r w:rsidR="00284A6B">
        <w:t>.  For example, a person might not be living alone, but the other people in the house may not be willing to help.  Alternatively, a person living alone may have family or friends who visit regularly to check post.  Each case should be considered on its merits.</w:t>
      </w:r>
    </w:p>
    <w:p w:rsidR="00284A6B" w:rsidRDefault="00284A6B" w:rsidP="00431AB6">
      <w:pPr>
        <w:pStyle w:val="BT"/>
      </w:pPr>
      <w:r>
        <w:tab/>
        <w:t>608</w:t>
      </w:r>
      <w:r w:rsidR="005107F7">
        <w:t>8</w:t>
      </w:r>
      <w:r>
        <w:t xml:space="preserve"> – 609</w:t>
      </w:r>
      <w:r w:rsidR="00A8597D">
        <w:t>0</w:t>
      </w:r>
    </w:p>
    <w:p w:rsidR="00A8597D" w:rsidRDefault="00A8597D" w:rsidP="00AF0BAB">
      <w:pPr>
        <w:pStyle w:val="Para"/>
      </w:pPr>
      <w:r>
        <w:t xml:space="preserve">Decisions </w:t>
      </w:r>
      <w:r w:rsidR="00262E28">
        <w:t>notified</w:t>
      </w:r>
      <w:r>
        <w:t xml:space="preserve"> on or after 23.5.16</w:t>
      </w:r>
    </w:p>
    <w:p w:rsidR="00A8597D" w:rsidRDefault="00A8597D" w:rsidP="00431AB6">
      <w:pPr>
        <w:pStyle w:val="BT"/>
      </w:pPr>
      <w:r>
        <w:t>6091</w:t>
      </w:r>
      <w:r>
        <w:tab/>
        <w:t>Where an appeal is made to the tribunal outside normal time limits, the appellant must include a request for an extension of time and the reason why it is late</w:t>
      </w:r>
      <w:r w:rsidR="00BA7834">
        <w:rPr>
          <w:vertAlign w:val="superscript"/>
        </w:rPr>
        <w:t>1</w:t>
      </w:r>
      <w:r>
        <w:t>.  If the appellant does not then the Appeals Service will request reasons.</w:t>
      </w:r>
    </w:p>
    <w:p w:rsidR="00BA7834" w:rsidRPr="00BA7834" w:rsidRDefault="00BA7834" w:rsidP="00565668">
      <w:pPr>
        <w:pStyle w:val="leg"/>
      </w:pPr>
      <w:r>
        <w:t>1  SS &amp; CS (D&amp;A) Regs (NI), reg 32(3)</w:t>
      </w:r>
    </w:p>
    <w:p w:rsidR="00A8597D" w:rsidRDefault="00A8597D" w:rsidP="00431AB6">
      <w:pPr>
        <w:pStyle w:val="BT"/>
      </w:pPr>
      <w:r>
        <w:t>6092</w:t>
      </w:r>
      <w:r>
        <w:tab/>
        <w:t>The time limits in DMG 6072 begin when the decision is notified.  It is therefore important to ensure, especially in cases where it is alleged that the decision notice has not been received, that the decision has been notified correctly.  For guidance on how a decision is notified see DMG Chapter 01: Principles of decision making and evidence.</w:t>
      </w:r>
    </w:p>
    <w:p w:rsidR="00553484" w:rsidRDefault="00EE5597" w:rsidP="00E616EF">
      <w:pPr>
        <w:pStyle w:val="BT"/>
      </w:pPr>
      <w:r>
        <w:rPr>
          <w:noProof/>
          <w:lang w:eastAsia="en-GB"/>
        </w:rPr>
        <w:pict>
          <v:shape id="_x0000_s1210" type="#_x0000_t32" style="position:absolute;left:0;text-align:left;margin-left:33.9pt;margin-top:8.5pt;width:0;height:283.45pt;z-index:2;mso-position-vertical:absolute" o:connectortype="straight"/>
        </w:pict>
      </w:r>
      <w:r w:rsidR="00E616EF">
        <w:t>6093</w:t>
      </w:r>
      <w:r w:rsidR="00003973">
        <w:tab/>
        <w:t>The following are examples of special circumstances when it might be appropriate for the decision maker to not object to The Appeals Service accepting an appeal as made in time</w:t>
      </w:r>
    </w:p>
    <w:p w:rsidR="00003973" w:rsidRDefault="009431F4" w:rsidP="00CB2CA6">
      <w:pPr>
        <w:pStyle w:val="Indent1"/>
      </w:pPr>
      <w:r w:rsidRPr="00F66CF1">
        <w:rPr>
          <w:b/>
        </w:rPr>
        <w:t>1.</w:t>
      </w:r>
      <w:r>
        <w:tab/>
        <w:t>difficulty in getting an appointment with a representative (especially in rural areas)</w:t>
      </w:r>
    </w:p>
    <w:p w:rsidR="009431F4" w:rsidRDefault="009431F4" w:rsidP="00CB2CA6">
      <w:pPr>
        <w:pStyle w:val="Indent1"/>
      </w:pPr>
      <w:r w:rsidRPr="00F66CF1">
        <w:rPr>
          <w:b/>
        </w:rPr>
        <w:t>2.</w:t>
      </w:r>
      <w:r>
        <w:tab/>
        <w:t>problems in writing the appeal for a blind person living alone</w:t>
      </w:r>
    </w:p>
    <w:p w:rsidR="009431F4" w:rsidRDefault="009431F4" w:rsidP="00CB2CA6">
      <w:pPr>
        <w:pStyle w:val="Indent1"/>
      </w:pPr>
      <w:r w:rsidRPr="00F66CF1">
        <w:rPr>
          <w:b/>
        </w:rPr>
        <w:t>3.</w:t>
      </w:r>
      <w:r>
        <w:tab/>
        <w:t>difficulty in obtaining an appeal form</w:t>
      </w:r>
    </w:p>
    <w:p w:rsidR="009431F4" w:rsidRDefault="009431F4" w:rsidP="00CB2CA6">
      <w:pPr>
        <w:pStyle w:val="Indent1"/>
      </w:pPr>
      <w:r w:rsidRPr="00F66CF1">
        <w:rPr>
          <w:b/>
        </w:rPr>
        <w:t>4.</w:t>
      </w:r>
      <w:r>
        <w:tab/>
        <w:t>allegation that the decision notice was not received</w:t>
      </w:r>
    </w:p>
    <w:p w:rsidR="009431F4" w:rsidRDefault="009431F4" w:rsidP="00CB2CA6">
      <w:pPr>
        <w:pStyle w:val="Indent1"/>
      </w:pPr>
      <w:r w:rsidRPr="00F66CF1">
        <w:rPr>
          <w:b/>
        </w:rPr>
        <w:t>5.</w:t>
      </w:r>
      <w:r>
        <w:tab/>
        <w:t>inability to read, write or understand English where the appellant lives alone</w:t>
      </w:r>
    </w:p>
    <w:p w:rsidR="009431F4" w:rsidRDefault="009431F4" w:rsidP="00CB2CA6">
      <w:pPr>
        <w:pStyle w:val="Indent1"/>
      </w:pPr>
      <w:r w:rsidRPr="00F66CF1">
        <w:rPr>
          <w:b/>
        </w:rPr>
        <w:t>6.</w:t>
      </w:r>
      <w:r>
        <w:tab/>
      </w:r>
      <w:r w:rsidR="00CB2CA6">
        <w:t>change of address during one month period</w:t>
      </w:r>
    </w:p>
    <w:p w:rsidR="00CB2CA6" w:rsidRDefault="00CB2CA6" w:rsidP="00CB2CA6">
      <w:pPr>
        <w:pStyle w:val="Indent1"/>
      </w:pPr>
      <w:r w:rsidRPr="00F66CF1">
        <w:rPr>
          <w:b/>
        </w:rPr>
        <w:t>7.</w:t>
      </w:r>
      <w:r>
        <w:tab/>
        <w:t>allegation that an earlier appeal was made</w:t>
      </w:r>
    </w:p>
    <w:p w:rsidR="00CB2CA6" w:rsidRDefault="00CB2CA6" w:rsidP="00CB2CA6">
      <w:pPr>
        <w:pStyle w:val="Indent1"/>
      </w:pPr>
      <w:r w:rsidRPr="00F66CF1">
        <w:rPr>
          <w:b/>
        </w:rPr>
        <w:t>8.</w:t>
      </w:r>
      <w:r>
        <w:tab/>
        <w:t>inability to understand the decision notice where the person has a mental disability or learning difficulties and lives alone.</w:t>
      </w:r>
    </w:p>
    <w:p w:rsidR="00553484" w:rsidRDefault="00EE5597" w:rsidP="00431AB6">
      <w:pPr>
        <w:pStyle w:val="BT"/>
      </w:pPr>
      <w:r>
        <w:rPr>
          <w:noProof/>
          <w:lang w:eastAsia="en-GB"/>
        </w:rPr>
        <w:pict>
          <v:shape id="_x0000_s1211" type="#_x0000_t32" style="position:absolute;left:0;text-align:left;margin-left:33.9pt;margin-top:8.5pt;width:0;height:11.35pt;z-index:3" o:connectortype="straight"/>
        </w:pict>
      </w:r>
      <w:r w:rsidR="00F66CF1">
        <w:t>6094</w:t>
      </w:r>
      <w:r w:rsidR="00F66CF1">
        <w:tab/>
        <w:t>The list at DMG 6093</w:t>
      </w:r>
      <w:r w:rsidR="00553484">
        <w:t xml:space="preserve"> is intended only as a guide.  For example, a person might not be living alone, but the other people in the house may not be willing to help.  </w:t>
      </w:r>
      <w:r w:rsidR="00553484">
        <w:lastRenderedPageBreak/>
        <w:t>Alternatively, a person living alone may have family or friends who visit regularly to check post.  Each case should be considered on its merits.</w:t>
      </w:r>
    </w:p>
    <w:p w:rsidR="00553484" w:rsidRPr="00431AB6" w:rsidRDefault="00553484" w:rsidP="00431AB6">
      <w:pPr>
        <w:pStyle w:val="BT"/>
      </w:pPr>
      <w:r>
        <w:tab/>
        <w:t>609</w:t>
      </w:r>
      <w:r w:rsidR="00AF0BAB">
        <w:t>5</w:t>
      </w:r>
      <w:r>
        <w:t xml:space="preserve"> – 6099</w:t>
      </w:r>
    </w:p>
    <w:p w:rsidR="00A66A9A" w:rsidRDefault="00A66A9A" w:rsidP="00A8597D">
      <w:pPr>
        <w:pStyle w:val="TG"/>
        <w:ind w:left="0"/>
        <w:sectPr w:rsidR="00A66A9A">
          <w:headerReference w:type="default" r:id="rId18"/>
          <w:footerReference w:type="default" r:id="rId19"/>
          <w:pgSz w:w="11909" w:h="16834" w:code="9"/>
          <w:pgMar w:top="1440" w:right="1797" w:bottom="1440" w:left="1797" w:header="720" w:footer="720" w:gutter="0"/>
          <w:paperSrc w:first="32" w:other="32"/>
          <w:cols w:space="720"/>
        </w:sectPr>
      </w:pPr>
    </w:p>
    <w:p w:rsidR="00A66A9A" w:rsidRDefault="00A66A9A" w:rsidP="00DF3A28">
      <w:pPr>
        <w:pStyle w:val="TG"/>
      </w:pPr>
      <w:r>
        <w:lastRenderedPageBreak/>
        <w:t>Action when an appeal is made</w:t>
      </w:r>
    </w:p>
    <w:p w:rsidR="00371D2F" w:rsidRDefault="00371D2F" w:rsidP="00371D2F">
      <w:pPr>
        <w:pStyle w:val="SG"/>
      </w:pPr>
      <w:bookmarkStart w:id="249" w:name="p6121"/>
      <w:bookmarkEnd w:id="249"/>
      <w:r>
        <w:t xml:space="preserve">Decisions </w:t>
      </w:r>
      <w:r w:rsidR="00262E28">
        <w:t>notified</w:t>
      </w:r>
      <w:r>
        <w:t xml:space="preserve"> before 23.5.16</w:t>
      </w:r>
    </w:p>
    <w:p w:rsidR="00A66A9A" w:rsidRDefault="00AF7DBE" w:rsidP="00692D51">
      <w:pPr>
        <w:pStyle w:val="BT"/>
      </w:pPr>
      <w:r>
        <w:t>6100</w:t>
      </w:r>
      <w:r w:rsidR="00A66A9A">
        <w:tab/>
        <w:t xml:space="preserve">When an appeal is made, or further evidence is obtained after an appeal is made, the decision maker should consider whether the </w:t>
      </w:r>
      <w:r w:rsidR="00565668">
        <w:t xml:space="preserve">original </w:t>
      </w:r>
      <w:r w:rsidR="00A66A9A">
        <w:t xml:space="preserve">decision </w:t>
      </w:r>
      <w:r w:rsidR="00565668">
        <w:t>should</w:t>
      </w:r>
      <w:r w:rsidR="00A66A9A">
        <w:t xml:space="preserve"> be revised and the appeal lapsed</w:t>
      </w:r>
      <w:r w:rsidR="00A66A9A">
        <w:rPr>
          <w:vertAlign w:val="superscript"/>
        </w:rPr>
        <w:t>1</w:t>
      </w:r>
      <w:r w:rsidR="00A66A9A">
        <w:t>.</w:t>
      </w:r>
      <w:r w:rsidR="0037124D">
        <w:t xml:space="preserve">  This applies even if the decision has been reconsidered and not revised before the appeal was made.</w:t>
      </w:r>
    </w:p>
    <w:p w:rsidR="00A66A9A" w:rsidRDefault="00A66A9A" w:rsidP="00AF7DBE">
      <w:pPr>
        <w:pStyle w:val="leg"/>
      </w:pPr>
      <w:r>
        <w:t xml:space="preserve">1  SS (NI) Order 98, </w:t>
      </w:r>
      <w:r w:rsidR="0001561E">
        <w:t>a</w:t>
      </w:r>
      <w:r>
        <w:t>rt 10(6)</w:t>
      </w:r>
    </w:p>
    <w:p w:rsidR="00A66A9A" w:rsidRDefault="00166568" w:rsidP="00692D51">
      <w:pPr>
        <w:pStyle w:val="BT"/>
      </w:pPr>
      <w:r>
        <w:tab/>
      </w:r>
      <w:r w:rsidR="00AF7DBE">
        <w:t>6101</w:t>
      </w:r>
    </w:p>
    <w:p w:rsidR="00A66A9A" w:rsidRDefault="00A66A9A" w:rsidP="00562D29">
      <w:pPr>
        <w:pStyle w:val="SG"/>
      </w:pPr>
      <w:r>
        <w:t>Identifying the decision appealed against</w:t>
      </w:r>
    </w:p>
    <w:p w:rsidR="00A66A9A" w:rsidRDefault="00AF7DBE" w:rsidP="00692D51">
      <w:pPr>
        <w:pStyle w:val="BT"/>
      </w:pPr>
      <w:r>
        <w:t>6102</w:t>
      </w:r>
      <w:r w:rsidR="00A66A9A">
        <w:tab/>
        <w:t>In most cases an appeal is made against the last decision made on a claim or application.  However, claimants may make an appeal against an earlier decision which has been revised or superseded.  Where the appealed decision has been</w:t>
      </w:r>
    </w:p>
    <w:p w:rsidR="00A66A9A" w:rsidRDefault="00A66A9A">
      <w:pPr>
        <w:pStyle w:val="Indent1"/>
        <w:ind w:left="1440" w:hanging="540"/>
      </w:pPr>
      <w:r>
        <w:rPr>
          <w:b/>
          <w:bCs/>
        </w:rPr>
        <w:t>1.</w:t>
      </w:r>
      <w:r>
        <w:tab/>
        <w:t xml:space="preserve">revised, the claimant should be advised that this decision has been </w:t>
      </w:r>
      <w:r w:rsidR="00565668">
        <w:t>amended</w:t>
      </w:r>
      <w:r>
        <w:t xml:space="preserve"> by t</w:t>
      </w:r>
      <w:r w:rsidR="00AF7DBE">
        <w:t>he later decision.  See DMG 6160</w:t>
      </w:r>
      <w:r>
        <w:t xml:space="preserve"> et seq for further action </w:t>
      </w:r>
      <w:r>
        <w:rPr>
          <w:b/>
          <w:bCs/>
        </w:rPr>
        <w:t>or</w:t>
      </w:r>
    </w:p>
    <w:p w:rsidR="00A66A9A" w:rsidRDefault="00A66A9A">
      <w:pPr>
        <w:pStyle w:val="Indent1"/>
        <w:ind w:left="1440" w:hanging="540"/>
      </w:pPr>
      <w:r>
        <w:rPr>
          <w:b/>
          <w:bCs/>
        </w:rPr>
        <w:t>2.</w:t>
      </w:r>
      <w:r>
        <w:tab/>
        <w:t>superseded, the claimant has the right of appeal against the previous decision if the superseded decision does not entirely replace it.  For example, there may be a limitation on payability of arrears.</w:t>
      </w:r>
    </w:p>
    <w:p w:rsidR="00A66A9A" w:rsidRDefault="00AF7DBE">
      <w:pPr>
        <w:pStyle w:val="BT"/>
      </w:pPr>
      <w:r>
        <w:t>6103</w:t>
      </w:r>
      <w:r w:rsidR="00A66A9A">
        <w:tab/>
        <w:t>Where it is not clear which decision the claimant is appealing against, the decision maker may need to</w:t>
      </w:r>
    </w:p>
    <w:p w:rsidR="00A66A9A" w:rsidRDefault="00A66A9A">
      <w:pPr>
        <w:pStyle w:val="BT"/>
        <w:tabs>
          <w:tab w:val="clear" w:pos="851"/>
        </w:tabs>
        <w:ind w:left="1440" w:hanging="540"/>
      </w:pPr>
      <w:r>
        <w:rPr>
          <w:b/>
          <w:bCs/>
        </w:rPr>
        <w:t>1.</w:t>
      </w:r>
      <w:r>
        <w:tab/>
        <w:t xml:space="preserve">ask the claimant for more information </w:t>
      </w:r>
      <w:r>
        <w:rPr>
          <w:b/>
          <w:bCs/>
        </w:rPr>
        <w:t>or</w:t>
      </w:r>
    </w:p>
    <w:p w:rsidR="00A66A9A" w:rsidRDefault="00A66A9A">
      <w:pPr>
        <w:pStyle w:val="BT"/>
        <w:tabs>
          <w:tab w:val="clear" w:pos="851"/>
        </w:tabs>
        <w:ind w:left="1440" w:hanging="540"/>
      </w:pPr>
      <w:r>
        <w:rPr>
          <w:b/>
          <w:bCs/>
        </w:rPr>
        <w:t>2.</w:t>
      </w:r>
      <w:r>
        <w:tab/>
        <w:t>treat the appeal as made against more than one decision.</w:t>
      </w:r>
    </w:p>
    <w:p w:rsidR="00A66A9A" w:rsidRDefault="00A66A9A">
      <w:pPr>
        <w:pStyle w:val="BT"/>
      </w:pPr>
      <w:r>
        <w:tab/>
        <w:t>For example, the claimant may make a general appeal where a decision has been made superseding and terminating entitlement to a benefit, and a decision refusing to backdate a further claim to the same benefit.  Where the appeal is in time for each decision, and the termination has not been reconsidered in the light of the request for backdating, the decision maker should treat the appeal as made against both decisions.</w:t>
      </w:r>
    </w:p>
    <w:p w:rsidR="00AF7DBE" w:rsidRDefault="00AF7DBE">
      <w:pPr>
        <w:pStyle w:val="BT"/>
      </w:pPr>
      <w:r>
        <w:tab/>
      </w:r>
      <w:r>
        <w:rPr>
          <w:b/>
        </w:rPr>
        <w:t>Example</w:t>
      </w:r>
    </w:p>
    <w:p w:rsidR="00AF7DBE" w:rsidRPr="00AF7DBE" w:rsidRDefault="00AF7DBE">
      <w:pPr>
        <w:pStyle w:val="BT"/>
      </w:pPr>
      <w:r>
        <w:tab/>
        <w:t xml:space="preserve">A claimant in receipt of Incapacity Benefit is found to be not incapable of work following application of the personal capability assessment and the award </w:t>
      </w:r>
      <w:r>
        <w:lastRenderedPageBreak/>
        <w:t xml:space="preserve">terminated on supersession.  He makes a new claim two weeks later, which is disallowed using </w:t>
      </w:r>
      <w:r w:rsidR="00903675">
        <w:t>t</w:t>
      </w:r>
      <w:r>
        <w:t>he same evidence as for the previous decision.  His letter of appeal gives the date of the decision under appeal as the second decision, but his ground of appeal refer</w:t>
      </w:r>
      <w:r w:rsidR="00565668">
        <w:t>s</w:t>
      </w:r>
      <w:r>
        <w:t xml:space="preserve"> to stopping benefit.  As no award of benefit was made on the second claim, the appeal is treated as against both decisions.</w:t>
      </w:r>
    </w:p>
    <w:p w:rsidR="00A66A9A" w:rsidRDefault="00A66A9A" w:rsidP="00562D29">
      <w:pPr>
        <w:pStyle w:val="SG"/>
      </w:pPr>
      <w:r>
        <w:t xml:space="preserve">Decisions by </w:t>
      </w:r>
      <w:r w:rsidR="00AF7DBE">
        <w:t>Her Majesty’s Revenue and Customs</w:t>
      </w:r>
    </w:p>
    <w:p w:rsidR="00A66A9A" w:rsidRDefault="00AF7DBE" w:rsidP="00692D51">
      <w:pPr>
        <w:pStyle w:val="BT"/>
      </w:pPr>
      <w:r>
        <w:t>6104</w:t>
      </w:r>
      <w:r w:rsidR="00A66A9A">
        <w:tab/>
        <w:t xml:space="preserve">Since 5.7.99, </w:t>
      </w:r>
      <w:r>
        <w:t>Her Majesty’s Revenue and Customs</w:t>
      </w:r>
      <w:r w:rsidR="00A66A9A">
        <w:t xml:space="preserve"> has been responsible for making decisions on National Insurance contributions issues previously determined by the Department</w:t>
      </w:r>
      <w:r w:rsidR="00A66A9A">
        <w:rPr>
          <w:vertAlign w:val="superscript"/>
        </w:rPr>
        <w:t>1</w:t>
      </w:r>
      <w:r w:rsidR="00A66A9A">
        <w:t>.  A list of these, togethe</w:t>
      </w:r>
      <w:r w:rsidR="00D62A05">
        <w:t>r with exceptions, is at Annex C</w:t>
      </w:r>
      <w:r w:rsidR="002D4E69">
        <w:t xml:space="preserve"> to this V</w:t>
      </w:r>
      <w:r w:rsidR="00A66A9A">
        <w:t>olume.</w:t>
      </w:r>
    </w:p>
    <w:p w:rsidR="00A66A9A" w:rsidRDefault="00A66A9A" w:rsidP="00692D51">
      <w:pPr>
        <w:pStyle w:val="BT"/>
      </w:pPr>
      <w:r>
        <w:tab/>
      </w:r>
      <w:r>
        <w:rPr>
          <w:b/>
          <w:bCs/>
        </w:rPr>
        <w:t>Note:</w:t>
      </w:r>
      <w:r>
        <w:t xml:space="preserve">  Decisions </w:t>
      </w:r>
      <w:r w:rsidR="00262E28">
        <w:t>notified</w:t>
      </w:r>
      <w:r>
        <w:t xml:space="preserve"> before 5.7.99 remain the responsibility of the Department and cannot be changed by </w:t>
      </w:r>
      <w:r w:rsidR="00AF7DBE">
        <w:t>Her Majesty’s Revenue and Customs</w:t>
      </w:r>
      <w:r>
        <w:t>.</w:t>
      </w:r>
    </w:p>
    <w:p w:rsidR="00A66A9A" w:rsidRDefault="00A66A9A" w:rsidP="00AF7DBE">
      <w:pPr>
        <w:pStyle w:val="leg"/>
      </w:pPr>
      <w:r>
        <w:t xml:space="preserve">1  SSC (ToF) Act 99, sec </w:t>
      </w:r>
      <w:r w:rsidR="00E72395">
        <w:t>7</w:t>
      </w:r>
      <w:r>
        <w:t>(1)</w:t>
      </w:r>
    </w:p>
    <w:p w:rsidR="00A66A9A" w:rsidRDefault="00AF7DBE" w:rsidP="00692D51">
      <w:pPr>
        <w:pStyle w:val="BT"/>
      </w:pPr>
      <w:r>
        <w:t>6105</w:t>
      </w:r>
      <w:r w:rsidR="00A66A9A">
        <w:tab/>
        <w:t xml:space="preserve">Entitlement to Social Security contributory benefits depends on the contribution conditions being satisfied.  In practice the National Insurance contribution record is usually obtained and any decision is based on the assumption that the record is factually correct.  However, where there has been a dispute about the record, the matter must be referred by the Department to </w:t>
      </w:r>
      <w:r>
        <w:t>Her Majesty’s Revenue and Customs</w:t>
      </w:r>
      <w:r w:rsidR="00A66A9A">
        <w:t xml:space="preserve"> for a formal decision.  See DMG Chapters </w:t>
      </w:r>
      <w:r>
        <w:t>0</w:t>
      </w:r>
      <w:r w:rsidR="00A66A9A">
        <w:t xml:space="preserve">3 and </w:t>
      </w:r>
      <w:r>
        <w:t>0</w:t>
      </w:r>
      <w:r w:rsidR="00A66A9A">
        <w:t>4 for guidance on references following an application for revision or supersession.</w:t>
      </w:r>
    </w:p>
    <w:p w:rsidR="00A66A9A" w:rsidRDefault="00A66A9A" w:rsidP="00166568">
      <w:pPr>
        <w:pStyle w:val="Para"/>
        <w:spacing w:after="240"/>
      </w:pPr>
      <w:r>
        <w:t>Issue raised after appeal lodged with the Appeal</w:t>
      </w:r>
      <w:r w:rsidR="000E3DF1">
        <w:t>s</w:t>
      </w:r>
      <w:r>
        <w:t xml:space="preserve"> Service</w:t>
      </w:r>
    </w:p>
    <w:p w:rsidR="00A66A9A" w:rsidRDefault="00AF7DBE" w:rsidP="00692D51">
      <w:pPr>
        <w:pStyle w:val="BT"/>
      </w:pPr>
      <w:r>
        <w:t>6106</w:t>
      </w:r>
      <w:r w:rsidR="00A66A9A">
        <w:tab/>
        <w:t xml:space="preserve">In some cases it may not be apparent that an issue should be referred to </w:t>
      </w:r>
      <w:r w:rsidR="00D87F0E">
        <w:t>Her Majesty’s Revenue and Customs</w:t>
      </w:r>
      <w:r w:rsidR="00A66A9A">
        <w:t xml:space="preserve"> until aft</w:t>
      </w:r>
      <w:r w:rsidR="00F63252">
        <w:t>er the appeal has been sent to t</w:t>
      </w:r>
      <w:r w:rsidR="00A66A9A">
        <w:t>he Appeals Service.  A legally qualified member may identify that an issue should be referred before a hearing takes place, or the issue may be raised at a hearing.  In either case, the legally qualified member or tribunal</w:t>
      </w:r>
    </w:p>
    <w:p w:rsidR="00A66A9A" w:rsidRDefault="00A66A9A">
      <w:pPr>
        <w:pStyle w:val="BT"/>
        <w:numPr>
          <w:ilvl w:val="0"/>
          <w:numId w:val="6"/>
        </w:numPr>
        <w:tabs>
          <w:tab w:val="clear" w:pos="720"/>
          <w:tab w:val="clear" w:pos="851"/>
        </w:tabs>
        <w:ind w:left="1440" w:hanging="540"/>
      </w:pPr>
      <w:r>
        <w:t xml:space="preserve">refers the appeal to the Department </w:t>
      </w:r>
      <w:r>
        <w:rPr>
          <w:b/>
          <w:bCs/>
        </w:rPr>
        <w:t>and</w:t>
      </w:r>
    </w:p>
    <w:p w:rsidR="00A66A9A" w:rsidRDefault="00A66A9A">
      <w:pPr>
        <w:pStyle w:val="BT"/>
        <w:numPr>
          <w:ilvl w:val="0"/>
          <w:numId w:val="6"/>
        </w:numPr>
        <w:tabs>
          <w:tab w:val="clear" w:pos="720"/>
          <w:tab w:val="clear" w:pos="851"/>
        </w:tabs>
        <w:ind w:left="1440" w:hanging="540"/>
      </w:pPr>
      <w:r>
        <w:t xml:space="preserve">requires the Department to refer the issue to </w:t>
      </w:r>
      <w:r w:rsidR="00D87F0E">
        <w:t>Her Majesty’s Revenue and Customs</w:t>
      </w:r>
      <w:r>
        <w:rPr>
          <w:vertAlign w:val="superscript"/>
        </w:rPr>
        <w:t>1</w:t>
      </w:r>
      <w:r>
        <w:t>.</w:t>
      </w:r>
    </w:p>
    <w:p w:rsidR="00A66A9A" w:rsidRDefault="00A66A9A" w:rsidP="00AF7DBE">
      <w:pPr>
        <w:pStyle w:val="leg"/>
      </w:pPr>
      <w:r>
        <w:t>1  SS &amp; CS (D&amp;A) Regs (NI), reg 38A(1)</w:t>
      </w:r>
    </w:p>
    <w:p w:rsidR="00A66A9A" w:rsidRDefault="00AF7DBE" w:rsidP="00692D51">
      <w:pPr>
        <w:pStyle w:val="BT"/>
      </w:pPr>
      <w:r>
        <w:t>6107</w:t>
      </w:r>
      <w:r w:rsidR="00A66A9A">
        <w:tab/>
        <w:t xml:space="preserve">The decision maker can revise or supersede the decision under appeal on any other issue while </w:t>
      </w:r>
      <w:r w:rsidR="00D87F0E">
        <w:t>Her Majesty’s Revenue and Customs</w:t>
      </w:r>
      <w:r w:rsidR="00BC6B56">
        <w:t xml:space="preserve"> is awaited</w:t>
      </w:r>
      <w:r w:rsidR="00A66A9A">
        <w:rPr>
          <w:vertAlign w:val="superscript"/>
        </w:rPr>
        <w:t>1</w:t>
      </w:r>
      <w:r w:rsidR="00A66A9A">
        <w:t>.</w:t>
      </w:r>
    </w:p>
    <w:p w:rsidR="00A66A9A" w:rsidRDefault="00A66A9A" w:rsidP="00AF7DBE">
      <w:pPr>
        <w:pStyle w:val="leg"/>
      </w:pPr>
      <w:r>
        <w:t xml:space="preserve">1  </w:t>
      </w:r>
      <w:r w:rsidR="00AF7DBE">
        <w:t xml:space="preserve">SS &amp; CS (D&amp;A) Regs (NI), </w:t>
      </w:r>
      <w:r>
        <w:t>reg 38A(2)</w:t>
      </w:r>
    </w:p>
    <w:p w:rsidR="00A66A9A" w:rsidRDefault="00AF7DBE" w:rsidP="00692D51">
      <w:pPr>
        <w:pStyle w:val="BT"/>
      </w:pPr>
      <w:r>
        <w:lastRenderedPageBreak/>
        <w:t>6108</w:t>
      </w:r>
      <w:r w:rsidR="00A66A9A">
        <w:tab/>
        <w:t xml:space="preserve">When </w:t>
      </w:r>
      <w:r w:rsidR="00E868B2">
        <w:t>Her Majesty’s Revenue and Customs</w:t>
      </w:r>
      <w:r w:rsidR="00A66A9A">
        <w:t xml:space="preserve">’ final decision is received, the decision maker should revise or supersede the decision under appeal if appropriate.  The appeal should be forwarded to </w:t>
      </w:r>
      <w:r w:rsidR="00F63252">
        <w:t>t</w:t>
      </w:r>
      <w:r w:rsidR="00A66A9A">
        <w:t>he Appeals Service unless the decision under appeal can be revised to the claimant’s advantage</w:t>
      </w:r>
      <w:r w:rsidR="00A66A9A">
        <w:rPr>
          <w:vertAlign w:val="superscript"/>
        </w:rPr>
        <w:t>1</w:t>
      </w:r>
      <w:r w:rsidR="00A66A9A">
        <w:t>.</w:t>
      </w:r>
    </w:p>
    <w:p w:rsidR="00A66A9A" w:rsidRDefault="00A66A9A" w:rsidP="00E868B2">
      <w:pPr>
        <w:pStyle w:val="leg"/>
      </w:pPr>
      <w:r>
        <w:t xml:space="preserve">1  </w:t>
      </w:r>
      <w:r w:rsidR="00E868B2">
        <w:t xml:space="preserve">SS &amp; CS (D&amp;A) Regs (NI), </w:t>
      </w:r>
      <w:r>
        <w:t>reg 38A(3)</w:t>
      </w:r>
    </w:p>
    <w:p w:rsidR="00A66A9A" w:rsidRDefault="00B47550" w:rsidP="00692D51">
      <w:pPr>
        <w:pStyle w:val="BT"/>
      </w:pPr>
      <w:r>
        <w:t>6109</w:t>
      </w:r>
      <w:r w:rsidR="00A66A9A">
        <w:tab/>
        <w:t xml:space="preserve">A final decision of </w:t>
      </w:r>
      <w:r w:rsidR="002E0EF7">
        <w:t>Her Majesty’s Revenue and Customs</w:t>
      </w:r>
      <w:r w:rsidR="00A66A9A">
        <w:t xml:space="preserve"> includes a decision on an appeal against a decision of </w:t>
      </w:r>
      <w:r>
        <w:t>Her Majesty’s Revenue and Customs</w:t>
      </w:r>
      <w:r w:rsidR="00A66A9A">
        <w:rPr>
          <w:vertAlign w:val="superscript"/>
        </w:rPr>
        <w:t>1</w:t>
      </w:r>
      <w:r w:rsidR="00A66A9A">
        <w:t>.</w:t>
      </w:r>
    </w:p>
    <w:p w:rsidR="00A66A9A" w:rsidRDefault="00A66A9A" w:rsidP="00E868B2">
      <w:pPr>
        <w:pStyle w:val="leg"/>
      </w:pPr>
      <w:r>
        <w:t xml:space="preserve">1  </w:t>
      </w:r>
      <w:r w:rsidR="00E868B2">
        <w:t xml:space="preserve">SS &amp; CS (D&amp;A) Regs (NI), </w:t>
      </w:r>
      <w:r>
        <w:t>reg 11A(5)</w:t>
      </w:r>
    </w:p>
    <w:p w:rsidR="00480955" w:rsidRDefault="00371D2F" w:rsidP="00371D2F">
      <w:pPr>
        <w:pStyle w:val="SG"/>
      </w:pPr>
      <w:r>
        <w:t xml:space="preserve">Decisions </w:t>
      </w:r>
      <w:r w:rsidR="00262E28">
        <w:t>notified</w:t>
      </w:r>
      <w:r w:rsidR="00565668">
        <w:t xml:space="preserve"> on or after 23.5.16</w:t>
      </w:r>
    </w:p>
    <w:p w:rsidR="00371D2F" w:rsidRDefault="00371D2F" w:rsidP="00692D51">
      <w:pPr>
        <w:pStyle w:val="BT"/>
      </w:pPr>
      <w:r>
        <w:t>6110</w:t>
      </w:r>
      <w:r>
        <w:tab/>
        <w:t>When an appeal is made, or further evidence is obtained after an appeal is made, the decision maker should consider whether the original decision should be revised and the appeal lapsed once they are passed the papers by the Appeals Service.  This applies even though a mandatory reconsideration will have already been done.</w:t>
      </w:r>
    </w:p>
    <w:p w:rsidR="00371D2F" w:rsidRDefault="00371D2F" w:rsidP="00371D2F">
      <w:pPr>
        <w:pStyle w:val="Para"/>
      </w:pPr>
      <w:r>
        <w:t>Identifying the decision appealed against</w:t>
      </w:r>
    </w:p>
    <w:p w:rsidR="00371D2F" w:rsidRDefault="00371D2F" w:rsidP="00692D51">
      <w:pPr>
        <w:pStyle w:val="BT"/>
      </w:pPr>
      <w:r>
        <w:t>6111</w:t>
      </w:r>
      <w:r>
        <w:tab/>
        <w:t>In most cases an appeal is made against the last decision made on a claim or application.  However, claimants may make an appeal against an earlier decision which has been revised or superseded.  Where the appealed decision has been</w:t>
      </w:r>
    </w:p>
    <w:p w:rsidR="00371D2F" w:rsidRDefault="00371D2F" w:rsidP="00371D2F">
      <w:pPr>
        <w:pStyle w:val="BT"/>
        <w:ind w:left="1418" w:hanging="1418"/>
      </w:pPr>
      <w:r>
        <w:rPr>
          <w:b/>
        </w:rPr>
        <w:tab/>
        <w:t>1.</w:t>
      </w:r>
      <w:r>
        <w:tab/>
        <w:t xml:space="preserve">revised, the claimant should be advised that this decision has been amended by the later decision.  See DMG 6160 et seq for further action </w:t>
      </w:r>
      <w:r>
        <w:rPr>
          <w:b/>
        </w:rPr>
        <w:t>or</w:t>
      </w:r>
    </w:p>
    <w:p w:rsidR="00371D2F" w:rsidRDefault="00371D2F" w:rsidP="00371D2F">
      <w:pPr>
        <w:pStyle w:val="BT"/>
        <w:ind w:left="1418" w:hanging="1418"/>
      </w:pPr>
      <w:r>
        <w:rPr>
          <w:b/>
        </w:rPr>
        <w:tab/>
        <w:t>2.</w:t>
      </w:r>
      <w:r>
        <w:tab/>
        <w:t>superseded, the claimant has the right of appeal against the previous decision as the superseded decision does not entirely replace it.  For example, there may be a limitation on payability of arrears.</w:t>
      </w:r>
    </w:p>
    <w:p w:rsidR="00371D2F" w:rsidRPr="00371D2F" w:rsidRDefault="00371D2F" w:rsidP="00692D51">
      <w:pPr>
        <w:pStyle w:val="BT"/>
      </w:pPr>
    </w:p>
    <w:p w:rsidR="00371D2F" w:rsidRDefault="00371D2F" w:rsidP="00692D51">
      <w:pPr>
        <w:pStyle w:val="BT"/>
      </w:pPr>
    </w:p>
    <w:p w:rsidR="00773040" w:rsidRPr="00773040" w:rsidRDefault="00773040" w:rsidP="00773040">
      <w:pPr>
        <w:pStyle w:val="BT"/>
        <w:sectPr w:rsidR="00773040" w:rsidRPr="00773040">
          <w:headerReference w:type="default" r:id="rId20"/>
          <w:footerReference w:type="default" r:id="rId21"/>
          <w:pgSz w:w="11909" w:h="16834" w:code="9"/>
          <w:pgMar w:top="1440" w:right="1797" w:bottom="1440" w:left="1797" w:header="720" w:footer="720" w:gutter="0"/>
          <w:paperSrc w:first="32" w:other="32"/>
          <w:cols w:space="720"/>
        </w:sectPr>
      </w:pPr>
    </w:p>
    <w:p w:rsidR="00A66A9A" w:rsidRDefault="00A66A9A" w:rsidP="00DF3A28">
      <w:pPr>
        <w:pStyle w:val="TG"/>
      </w:pPr>
      <w:r>
        <w:lastRenderedPageBreak/>
        <w:t>Appeal not duly made</w:t>
      </w:r>
    </w:p>
    <w:p w:rsidR="00F55478" w:rsidRDefault="00F55478" w:rsidP="00F55478">
      <w:pPr>
        <w:pStyle w:val="SG"/>
      </w:pPr>
      <w:bookmarkStart w:id="250" w:name="p6123"/>
      <w:bookmarkEnd w:id="250"/>
      <w:r>
        <w:t xml:space="preserve">Decisions </w:t>
      </w:r>
      <w:r w:rsidR="00E616EF">
        <w:t>notified</w:t>
      </w:r>
      <w:r>
        <w:t xml:space="preserve"> before 23.5.16</w:t>
      </w:r>
    </w:p>
    <w:p w:rsidR="006B2B50" w:rsidRDefault="005107F7" w:rsidP="00692D51">
      <w:pPr>
        <w:pStyle w:val="BT"/>
      </w:pPr>
      <w:r>
        <w:t>6112</w:t>
      </w:r>
      <w:r w:rsidR="00A66A9A">
        <w:tab/>
        <w:t>Where an appeal does not give all the details required (see DMG 6</w:t>
      </w:r>
      <w:r w:rsidR="00B47550">
        <w:t>060</w:t>
      </w:r>
      <w:r w:rsidR="00A66A9A">
        <w:t>) and they have not been provided during the reconsideration process, the decision maker may</w:t>
      </w:r>
    </w:p>
    <w:p w:rsidR="006B2B50" w:rsidRDefault="006B2B50" w:rsidP="00257351">
      <w:pPr>
        <w:pStyle w:val="BT"/>
        <w:tabs>
          <w:tab w:val="clear" w:pos="851"/>
        </w:tabs>
        <w:ind w:left="1418" w:hanging="567"/>
      </w:pPr>
      <w:r>
        <w:rPr>
          <w:b/>
        </w:rPr>
        <w:t>1.</w:t>
      </w:r>
      <w:r>
        <w:tab/>
        <w:t>return the appeal form for completion</w:t>
      </w:r>
      <w:r>
        <w:rPr>
          <w:vertAlign w:val="superscript"/>
        </w:rPr>
        <w:t>1</w:t>
      </w:r>
      <w:r>
        <w:t xml:space="preserve"> </w:t>
      </w:r>
      <w:r>
        <w:rPr>
          <w:b/>
        </w:rPr>
        <w:t>or</w:t>
      </w:r>
    </w:p>
    <w:p w:rsidR="006B2B50" w:rsidRDefault="006B2B50" w:rsidP="00257351">
      <w:pPr>
        <w:pStyle w:val="BT"/>
        <w:tabs>
          <w:tab w:val="clear" w:pos="851"/>
        </w:tabs>
        <w:ind w:left="1418" w:hanging="567"/>
      </w:pPr>
      <w:r>
        <w:rPr>
          <w:b/>
        </w:rPr>
        <w:t>2.</w:t>
      </w:r>
      <w:r>
        <w:tab/>
        <w:t>request the person making the appeal to provide further information</w:t>
      </w:r>
      <w:r>
        <w:rPr>
          <w:vertAlign w:val="superscript"/>
        </w:rPr>
        <w:t>2</w:t>
      </w:r>
      <w:r>
        <w:t>.</w:t>
      </w:r>
    </w:p>
    <w:p w:rsidR="00A66A9A" w:rsidRDefault="006B2B50" w:rsidP="00692D51">
      <w:pPr>
        <w:pStyle w:val="BT"/>
      </w:pPr>
      <w:r>
        <w:rPr>
          <w:b/>
        </w:rPr>
        <w:tab/>
      </w:r>
      <w:r w:rsidRPr="006B2B50">
        <w:t>Where the form is returned, a copy should be retained by the decision maker</w:t>
      </w:r>
      <w:r w:rsidR="00A66A9A">
        <w:t>.</w:t>
      </w:r>
    </w:p>
    <w:p w:rsidR="00A66A9A" w:rsidRDefault="00A66A9A" w:rsidP="004173F4">
      <w:pPr>
        <w:pStyle w:val="leg"/>
        <w:spacing w:before="120"/>
      </w:pPr>
      <w:r>
        <w:t>1  SS &amp; CS (D&amp;A) Regs (NI), reg 33(</w:t>
      </w:r>
      <w:r w:rsidR="00257351">
        <w:t>2</w:t>
      </w:r>
      <w:r>
        <w:t>)</w:t>
      </w:r>
      <w:r w:rsidR="00257351">
        <w:t>;  2  reg 33(5)</w:t>
      </w:r>
    </w:p>
    <w:p w:rsidR="00A66A9A" w:rsidRDefault="00B47550" w:rsidP="00692D51">
      <w:pPr>
        <w:pStyle w:val="BT"/>
      </w:pPr>
      <w:r>
        <w:t>611</w:t>
      </w:r>
      <w:r w:rsidR="005107F7">
        <w:t>3</w:t>
      </w:r>
      <w:r w:rsidR="00A66A9A">
        <w:tab/>
        <w:t xml:space="preserve">The decision maker will normally give the </w:t>
      </w:r>
      <w:r w:rsidR="00257351">
        <w:t>claimant</w:t>
      </w:r>
      <w:r w:rsidR="00A66A9A">
        <w:t xml:space="preserve"> 14 days from the date the </w:t>
      </w:r>
      <w:r w:rsidR="00257351">
        <w:t xml:space="preserve">form is returned or the information is </w:t>
      </w:r>
      <w:r w:rsidR="00A66A9A">
        <w:t>request</w:t>
      </w:r>
      <w:r w:rsidR="00257351">
        <w:t>ed</w:t>
      </w:r>
      <w:r w:rsidR="00A66A9A">
        <w:t xml:space="preserve"> to </w:t>
      </w:r>
      <w:r w:rsidR="00257351">
        <w:t>reply</w:t>
      </w:r>
      <w:r w:rsidR="00A66A9A">
        <w:rPr>
          <w:vertAlign w:val="superscript"/>
        </w:rPr>
        <w:t>1</w:t>
      </w:r>
      <w:r w:rsidR="00A66A9A">
        <w:t xml:space="preserve">.  Exceptionally the decision maker can give a longer period for reply, for example, where the decision maker knows that the </w:t>
      </w:r>
      <w:r w:rsidR="00257351">
        <w:t>claimant</w:t>
      </w:r>
      <w:r w:rsidR="00A66A9A">
        <w:t xml:space="preserve"> lives abroad, is in hospital, or that there is some other compelling reason why the </w:t>
      </w:r>
      <w:r w:rsidR="00257351">
        <w:t>claimant</w:t>
      </w:r>
      <w:r w:rsidR="00A66A9A">
        <w:t xml:space="preserve"> will need more time to provide the information</w:t>
      </w:r>
      <w:r w:rsidR="00A66A9A">
        <w:rPr>
          <w:vertAlign w:val="superscript"/>
        </w:rPr>
        <w:t>2</w:t>
      </w:r>
      <w:r w:rsidR="00A66A9A">
        <w:t xml:space="preserve">.  The decision maker must tell the </w:t>
      </w:r>
      <w:r w:rsidR="00257351">
        <w:t>claimant</w:t>
      </w:r>
      <w:r w:rsidR="00A66A9A">
        <w:t xml:space="preserve"> the date </w:t>
      </w:r>
      <w:r w:rsidR="00257351">
        <w:t>that the information is required when they request the further information</w:t>
      </w:r>
      <w:r w:rsidR="00A66A9A">
        <w:t>.</w:t>
      </w:r>
    </w:p>
    <w:p w:rsidR="00A66A9A" w:rsidRDefault="00A66A9A" w:rsidP="004173F4">
      <w:pPr>
        <w:pStyle w:val="leg"/>
        <w:spacing w:before="120"/>
      </w:pPr>
      <w:r>
        <w:t>1  SS &amp; CS (D&amp;A) Regs (NI), reg 33(6)(a);  2  reg 33(6)(c)</w:t>
      </w:r>
    </w:p>
    <w:p w:rsidR="00A66A9A" w:rsidRDefault="005107F7" w:rsidP="00692D51">
      <w:pPr>
        <w:pStyle w:val="BT"/>
      </w:pPr>
      <w:r>
        <w:t>6114</w:t>
      </w:r>
      <w:r w:rsidR="00A66A9A">
        <w:tab/>
        <w:t xml:space="preserve">Where the </w:t>
      </w:r>
      <w:r w:rsidR="00257351">
        <w:t>claimant</w:t>
      </w:r>
      <w:r w:rsidR="00A66A9A">
        <w:t xml:space="preserve"> responds within the time given for reply the date of the appeal will be the date the </w:t>
      </w:r>
      <w:r w:rsidR="00257351">
        <w:t xml:space="preserve">form is returned or </w:t>
      </w:r>
      <w:r w:rsidR="00A66A9A">
        <w:t>further information is provided</w:t>
      </w:r>
      <w:r w:rsidR="00257351">
        <w:t>,</w:t>
      </w:r>
      <w:r w:rsidR="00A66A9A">
        <w:t xml:space="preserve"> and the time limit for making the appeal can be extended.</w:t>
      </w:r>
    </w:p>
    <w:p w:rsidR="001661E5" w:rsidRDefault="001661E5" w:rsidP="001661E5">
      <w:pPr>
        <w:pStyle w:val="leg"/>
      </w:pPr>
    </w:p>
    <w:p w:rsidR="00A66A9A" w:rsidRPr="00B47550" w:rsidRDefault="00A66A9A" w:rsidP="001F102E">
      <w:pPr>
        <w:pStyle w:val="BT"/>
        <w:spacing w:line="320" w:lineRule="atLeast"/>
        <w:rPr>
          <w:b/>
        </w:rPr>
      </w:pPr>
      <w:r>
        <w:tab/>
      </w:r>
      <w:r w:rsidRPr="00B47550">
        <w:rPr>
          <w:b/>
        </w:rPr>
        <w:t>Example</w:t>
      </w:r>
      <w:r w:rsidR="00B47550" w:rsidRPr="00B47550">
        <w:rPr>
          <w:b/>
        </w:rPr>
        <w:t xml:space="preserve"> </w:t>
      </w:r>
      <w:r w:rsidR="00B108B3">
        <w:rPr>
          <w:b/>
        </w:rPr>
        <w:t>-</w:t>
      </w:r>
      <w:r w:rsidR="00B47550" w:rsidRPr="00B47550">
        <w:rPr>
          <w:b/>
        </w:rPr>
        <w:t xml:space="preserve"> Appeal in time</w:t>
      </w:r>
    </w:p>
    <w:p w:rsidR="00A66A9A" w:rsidRPr="00B47550" w:rsidRDefault="00773040" w:rsidP="001F102E">
      <w:pPr>
        <w:pStyle w:val="BT"/>
        <w:spacing w:line="320" w:lineRule="atLeast"/>
      </w:pPr>
      <w:r>
        <w:tab/>
        <w:t>Decision issued</w:t>
      </w:r>
      <w:r>
        <w:tab/>
      </w:r>
      <w:r>
        <w:tab/>
      </w:r>
      <w:r>
        <w:tab/>
      </w:r>
      <w:r>
        <w:tab/>
      </w:r>
      <w:r>
        <w:tab/>
        <w:t>17.1</w:t>
      </w:r>
      <w:r w:rsidR="0037124D">
        <w:t>0</w:t>
      </w:r>
      <w:r>
        <w:t>.</w:t>
      </w:r>
      <w:r w:rsidR="0037124D">
        <w:t>0</w:t>
      </w:r>
      <w:r>
        <w:t>9</w:t>
      </w:r>
    </w:p>
    <w:p w:rsidR="00A66A9A" w:rsidRPr="00B47550" w:rsidRDefault="00A66A9A" w:rsidP="001F102E">
      <w:pPr>
        <w:pStyle w:val="BT"/>
        <w:spacing w:line="320" w:lineRule="atLeast"/>
      </w:pPr>
      <w:r w:rsidRPr="00B47550">
        <w:tab/>
        <w:t>Appeal period</w:t>
      </w:r>
      <w:r w:rsidRPr="00B47550">
        <w:tab/>
      </w:r>
      <w:r w:rsidRPr="00B47550">
        <w:tab/>
      </w:r>
      <w:r w:rsidRPr="00B47550">
        <w:tab/>
      </w:r>
      <w:r w:rsidRPr="00B47550">
        <w:tab/>
      </w:r>
      <w:r w:rsidRPr="00B47550">
        <w:tab/>
        <w:t>18.1</w:t>
      </w:r>
      <w:r w:rsidR="0037124D">
        <w:t>0</w:t>
      </w:r>
      <w:r w:rsidRPr="00B47550">
        <w:t>.</w:t>
      </w:r>
      <w:r w:rsidR="0037124D">
        <w:t>0</w:t>
      </w:r>
      <w:r w:rsidR="00773040">
        <w:t>9</w:t>
      </w:r>
      <w:r w:rsidRPr="00B47550">
        <w:t xml:space="preserve"> </w:t>
      </w:r>
      <w:r w:rsidR="007D053E">
        <w:t>-</w:t>
      </w:r>
      <w:r w:rsidRPr="00B47550">
        <w:t xml:space="preserve"> 17.</w:t>
      </w:r>
      <w:r w:rsidR="00773040">
        <w:t>11.</w:t>
      </w:r>
      <w:r w:rsidR="0037124D">
        <w:t>0</w:t>
      </w:r>
      <w:r w:rsidR="00773040">
        <w:t>9</w:t>
      </w:r>
    </w:p>
    <w:p w:rsidR="00A66A9A" w:rsidRPr="00B47550" w:rsidRDefault="00A66A9A" w:rsidP="001F102E">
      <w:pPr>
        <w:pStyle w:val="BT"/>
        <w:spacing w:line="320" w:lineRule="atLeast"/>
      </w:pPr>
      <w:r w:rsidRPr="00B47550">
        <w:tab/>
        <w:t xml:space="preserve">Appeal </w:t>
      </w:r>
      <w:r w:rsidR="00773040">
        <w:t>received (not duly made)</w:t>
      </w:r>
      <w:r w:rsidR="00773040">
        <w:tab/>
      </w:r>
      <w:r w:rsidR="00773040">
        <w:tab/>
      </w:r>
      <w:r w:rsidR="00773040">
        <w:tab/>
        <w:t>15.11</w:t>
      </w:r>
      <w:r w:rsidRPr="00B47550">
        <w:t>.</w:t>
      </w:r>
      <w:r w:rsidR="0037124D">
        <w:t>0</w:t>
      </w:r>
      <w:r w:rsidR="00773040">
        <w:t>9</w:t>
      </w:r>
    </w:p>
    <w:p w:rsidR="00A66A9A" w:rsidRPr="00B47550" w:rsidRDefault="00A66A9A" w:rsidP="001F102E">
      <w:pPr>
        <w:pStyle w:val="BT"/>
        <w:spacing w:line="320" w:lineRule="atLeast"/>
      </w:pPr>
      <w:r w:rsidRPr="00B47550">
        <w:tab/>
        <w:t>Reconsideration (no c</w:t>
      </w:r>
      <w:r w:rsidR="00773040">
        <w:t>hange)</w:t>
      </w:r>
      <w:r w:rsidR="00773040">
        <w:tab/>
      </w:r>
      <w:r w:rsidR="00773040">
        <w:tab/>
      </w:r>
      <w:r w:rsidR="00773040">
        <w:tab/>
        <w:t>18.11</w:t>
      </w:r>
      <w:r w:rsidRPr="00B47550">
        <w:t>.</w:t>
      </w:r>
      <w:r w:rsidR="0037124D">
        <w:t>0</w:t>
      </w:r>
      <w:r w:rsidR="00773040">
        <w:t>9</w:t>
      </w:r>
    </w:p>
    <w:p w:rsidR="00A66A9A" w:rsidRPr="00B47550" w:rsidRDefault="00A66A9A" w:rsidP="001F102E">
      <w:pPr>
        <w:pStyle w:val="BT"/>
        <w:spacing w:line="320" w:lineRule="atLeast"/>
      </w:pPr>
      <w:r w:rsidRPr="00B47550">
        <w:tab/>
        <w:t>Further information requested regarding appeal</w:t>
      </w:r>
      <w:r w:rsidRPr="00B47550">
        <w:tab/>
      </w:r>
      <w:r w:rsidRPr="00B47550">
        <w:tab/>
      </w:r>
      <w:r w:rsidR="0037124D">
        <w:t>19.11.0</w:t>
      </w:r>
      <w:r w:rsidR="00773040">
        <w:t>9</w:t>
      </w:r>
    </w:p>
    <w:p w:rsidR="00A66A9A" w:rsidRPr="00B47550" w:rsidRDefault="00A66A9A" w:rsidP="001F102E">
      <w:pPr>
        <w:pStyle w:val="BT"/>
        <w:spacing w:line="320" w:lineRule="atLeast"/>
      </w:pPr>
      <w:r w:rsidRPr="00B47550">
        <w:tab/>
        <w:t xml:space="preserve">Date </w:t>
      </w:r>
      <w:r w:rsidR="00792C1A">
        <w:t>claimant</w:t>
      </w:r>
      <w:r w:rsidRPr="00B47550">
        <w:t xml:space="preserve"> required to respond</w:t>
      </w:r>
      <w:r w:rsidRPr="00B47550">
        <w:tab/>
      </w:r>
      <w:r w:rsidRPr="00B47550">
        <w:tab/>
      </w:r>
      <w:r w:rsidRPr="00B47550">
        <w:tab/>
      </w:r>
      <w:r w:rsidR="0037124D">
        <w:t>3.12.0</w:t>
      </w:r>
      <w:r w:rsidR="00773040">
        <w:t>9</w:t>
      </w:r>
    </w:p>
    <w:p w:rsidR="00A66A9A" w:rsidRPr="00B47550" w:rsidRDefault="00A66A9A" w:rsidP="001F102E">
      <w:pPr>
        <w:pStyle w:val="BT"/>
        <w:spacing w:line="320" w:lineRule="atLeast"/>
      </w:pPr>
      <w:r w:rsidRPr="00B47550">
        <w:tab/>
        <w:t>Further information received from appellant</w:t>
      </w:r>
      <w:r w:rsidRPr="00B47550">
        <w:tab/>
      </w:r>
      <w:r w:rsidRPr="00B47550">
        <w:tab/>
      </w:r>
      <w:r w:rsidR="0037124D">
        <w:t>30.11.0</w:t>
      </w:r>
      <w:r w:rsidR="00773040">
        <w:t>9</w:t>
      </w:r>
    </w:p>
    <w:p w:rsidR="00A66A9A" w:rsidRPr="00B47550" w:rsidRDefault="00A66A9A" w:rsidP="001F102E">
      <w:pPr>
        <w:pStyle w:val="BT"/>
        <w:spacing w:line="320" w:lineRule="atLeast"/>
      </w:pPr>
      <w:r w:rsidRPr="00B47550">
        <w:tab/>
        <w:t>Date of appeal</w:t>
      </w:r>
      <w:r w:rsidRPr="00B47550">
        <w:tab/>
      </w:r>
      <w:r w:rsidRPr="00B47550">
        <w:tab/>
      </w:r>
      <w:r w:rsidRPr="00B47550">
        <w:tab/>
      </w:r>
      <w:r w:rsidRPr="00B47550">
        <w:tab/>
      </w:r>
      <w:r w:rsidRPr="00B47550">
        <w:tab/>
      </w:r>
      <w:r w:rsidR="0037124D">
        <w:t>30.11.0</w:t>
      </w:r>
      <w:r w:rsidR="00773040">
        <w:t>9</w:t>
      </w:r>
    </w:p>
    <w:p w:rsidR="001661E5" w:rsidRDefault="001661E5" w:rsidP="001661E5">
      <w:pPr>
        <w:pStyle w:val="leg"/>
      </w:pPr>
      <w:bookmarkStart w:id="251" w:name="p6126"/>
      <w:bookmarkEnd w:id="251"/>
    </w:p>
    <w:p w:rsidR="00A66A9A" w:rsidRDefault="005107F7" w:rsidP="00692D51">
      <w:pPr>
        <w:pStyle w:val="BT"/>
      </w:pPr>
      <w:r>
        <w:lastRenderedPageBreak/>
        <w:t>6115</w:t>
      </w:r>
      <w:r w:rsidR="00A66A9A">
        <w:tab/>
        <w:t xml:space="preserve">Special arrangements apply where the end of the 14 days period falls within the one month time limit for making an appeal.  This is likely to be rare but may happen where the </w:t>
      </w:r>
      <w:r w:rsidR="00792C1A">
        <w:t>claimant</w:t>
      </w:r>
      <w:r w:rsidR="00A66A9A">
        <w:t xml:space="preserve"> makes an immediate appeal and the decision maker actions the appeal </w:t>
      </w:r>
      <w:r w:rsidR="00792C1A">
        <w:t>quickly</w:t>
      </w:r>
      <w:r w:rsidR="00A66A9A">
        <w:t xml:space="preserve">.  In these cases the one month time limit takes priority.  This is because the </w:t>
      </w:r>
      <w:r w:rsidR="00521BC2">
        <w:t>claimant</w:t>
      </w:r>
      <w:r w:rsidR="00A66A9A">
        <w:t xml:space="preserve"> has one month in which to make a duly made appeal.</w:t>
      </w:r>
    </w:p>
    <w:p w:rsidR="001661E5" w:rsidRDefault="001661E5" w:rsidP="001661E5">
      <w:pPr>
        <w:pStyle w:val="leg"/>
      </w:pPr>
    </w:p>
    <w:p w:rsidR="00A66A9A" w:rsidRPr="00B47550" w:rsidRDefault="00A66A9A" w:rsidP="001F102E">
      <w:pPr>
        <w:pStyle w:val="BT"/>
        <w:spacing w:line="320" w:lineRule="atLeast"/>
        <w:rPr>
          <w:b/>
        </w:rPr>
      </w:pPr>
      <w:r>
        <w:tab/>
      </w:r>
      <w:r w:rsidRPr="00B47550">
        <w:rPr>
          <w:b/>
        </w:rPr>
        <w:t>Example</w:t>
      </w:r>
      <w:r w:rsidR="00B47550" w:rsidRPr="00B47550">
        <w:rPr>
          <w:b/>
        </w:rPr>
        <w:t xml:space="preserve"> </w:t>
      </w:r>
      <w:r w:rsidR="00B108B3">
        <w:rPr>
          <w:b/>
        </w:rPr>
        <w:t>-</w:t>
      </w:r>
      <w:r w:rsidR="00B47550" w:rsidRPr="00B47550">
        <w:rPr>
          <w:b/>
        </w:rPr>
        <w:t xml:space="preserve"> Appeal in time</w:t>
      </w:r>
    </w:p>
    <w:p w:rsidR="00A66A9A" w:rsidRPr="00B47550" w:rsidRDefault="00A66A9A" w:rsidP="001F102E">
      <w:pPr>
        <w:pStyle w:val="BT"/>
        <w:spacing w:line="320" w:lineRule="atLeast"/>
      </w:pPr>
      <w:r w:rsidRPr="00B47550">
        <w:tab/>
        <w:t>Decision issued</w:t>
      </w:r>
      <w:r w:rsidRPr="00B47550">
        <w:tab/>
      </w:r>
      <w:r w:rsidRPr="00B47550">
        <w:tab/>
      </w:r>
      <w:r w:rsidRPr="00B47550">
        <w:tab/>
      </w:r>
      <w:r w:rsidRPr="00B47550">
        <w:tab/>
      </w:r>
      <w:r w:rsidRPr="00B47550">
        <w:tab/>
        <w:t>17.</w:t>
      </w:r>
      <w:r w:rsidR="00521BC2">
        <w:t>10</w:t>
      </w:r>
      <w:r w:rsidRPr="00B47550">
        <w:t>.</w:t>
      </w:r>
      <w:r w:rsidR="0037124D">
        <w:t>0</w:t>
      </w:r>
      <w:r w:rsidR="00521BC2">
        <w:t>9</w:t>
      </w:r>
    </w:p>
    <w:p w:rsidR="00A66A9A" w:rsidRPr="00B47550" w:rsidRDefault="00A66A9A" w:rsidP="001F102E">
      <w:pPr>
        <w:pStyle w:val="BT"/>
        <w:spacing w:line="320" w:lineRule="atLeast"/>
      </w:pPr>
      <w:r w:rsidRPr="00B47550">
        <w:tab/>
        <w:t>Appeal period</w:t>
      </w:r>
      <w:r w:rsidRPr="00B47550">
        <w:tab/>
      </w:r>
      <w:r w:rsidRPr="00B47550">
        <w:tab/>
      </w:r>
      <w:r w:rsidRPr="00B47550">
        <w:tab/>
      </w:r>
      <w:r w:rsidRPr="00B47550">
        <w:tab/>
      </w:r>
      <w:r w:rsidRPr="00B47550">
        <w:tab/>
        <w:t>18.</w:t>
      </w:r>
      <w:r w:rsidR="00521BC2">
        <w:t>10</w:t>
      </w:r>
      <w:r w:rsidRPr="00B47550">
        <w:t>.</w:t>
      </w:r>
      <w:r w:rsidR="0037124D">
        <w:t>0</w:t>
      </w:r>
      <w:r w:rsidR="00521BC2">
        <w:t>9</w:t>
      </w:r>
      <w:r w:rsidRPr="00B47550">
        <w:t xml:space="preserve"> - 17.</w:t>
      </w:r>
      <w:r w:rsidR="00521BC2">
        <w:t>11.</w:t>
      </w:r>
      <w:r w:rsidR="0037124D">
        <w:t>0</w:t>
      </w:r>
      <w:r w:rsidR="00521BC2">
        <w:t>9</w:t>
      </w:r>
    </w:p>
    <w:p w:rsidR="00A66A9A" w:rsidRPr="00B47550" w:rsidRDefault="00A66A9A" w:rsidP="001F102E">
      <w:pPr>
        <w:pStyle w:val="BT"/>
        <w:spacing w:line="320" w:lineRule="atLeast"/>
      </w:pPr>
      <w:r w:rsidRPr="00B47550">
        <w:tab/>
        <w:t>Appeal received (not duly made)</w:t>
      </w:r>
      <w:r w:rsidRPr="00B47550">
        <w:tab/>
      </w:r>
      <w:r w:rsidRPr="00B47550">
        <w:tab/>
      </w:r>
      <w:r w:rsidRPr="00B47550">
        <w:tab/>
        <w:t>19.</w:t>
      </w:r>
      <w:r w:rsidR="0037124D">
        <w:t>10.0</w:t>
      </w:r>
      <w:r w:rsidR="00521BC2">
        <w:t>9</w:t>
      </w:r>
    </w:p>
    <w:p w:rsidR="00A66A9A" w:rsidRPr="00B47550" w:rsidRDefault="00A66A9A" w:rsidP="001F102E">
      <w:pPr>
        <w:pStyle w:val="BT"/>
        <w:spacing w:line="320" w:lineRule="atLeast"/>
      </w:pPr>
      <w:r w:rsidRPr="00B47550">
        <w:tab/>
        <w:t>Reconsideration (no change)</w:t>
      </w:r>
      <w:r w:rsidRPr="00B47550">
        <w:tab/>
      </w:r>
      <w:r w:rsidRPr="00B47550">
        <w:tab/>
      </w:r>
      <w:r w:rsidRPr="00B47550">
        <w:tab/>
        <w:t>19.</w:t>
      </w:r>
      <w:r w:rsidR="00521BC2">
        <w:t>10.</w:t>
      </w:r>
      <w:r w:rsidR="0037124D">
        <w:t>0</w:t>
      </w:r>
      <w:r w:rsidR="00521BC2">
        <w:t>9</w:t>
      </w:r>
    </w:p>
    <w:p w:rsidR="00A66A9A" w:rsidRPr="00B47550" w:rsidRDefault="00A66A9A" w:rsidP="001F102E">
      <w:pPr>
        <w:pStyle w:val="BT"/>
        <w:spacing w:line="320" w:lineRule="atLeast"/>
      </w:pPr>
      <w:r w:rsidRPr="00B47550">
        <w:tab/>
        <w:t>Further information requested regarding appeal</w:t>
      </w:r>
      <w:r w:rsidRPr="00B47550">
        <w:tab/>
      </w:r>
      <w:r w:rsidRPr="00B47550">
        <w:tab/>
        <w:t>19.</w:t>
      </w:r>
      <w:r w:rsidR="0037124D">
        <w:t>10.0</w:t>
      </w:r>
      <w:r w:rsidR="00521BC2">
        <w:t>9</w:t>
      </w:r>
    </w:p>
    <w:p w:rsidR="00A66A9A" w:rsidRPr="00B47550" w:rsidRDefault="00A66A9A" w:rsidP="001F102E">
      <w:pPr>
        <w:pStyle w:val="BT"/>
        <w:spacing w:line="320" w:lineRule="atLeast"/>
      </w:pPr>
      <w:r w:rsidRPr="00B47550">
        <w:tab/>
        <w:t xml:space="preserve">Date </w:t>
      </w:r>
      <w:r w:rsidR="00521BC2">
        <w:t>claimant</w:t>
      </w:r>
      <w:r w:rsidRPr="00B47550">
        <w:t xml:space="preserve"> required to respond</w:t>
      </w:r>
      <w:r w:rsidRPr="00B47550">
        <w:tab/>
      </w:r>
      <w:r w:rsidRPr="00B47550">
        <w:tab/>
      </w:r>
      <w:r w:rsidRPr="00B47550">
        <w:tab/>
        <w:t>17.</w:t>
      </w:r>
      <w:r w:rsidR="0037124D">
        <w:t>11.0</w:t>
      </w:r>
      <w:r w:rsidR="00521BC2">
        <w:t>9</w:t>
      </w:r>
    </w:p>
    <w:p w:rsidR="00A66A9A" w:rsidRPr="00B47550" w:rsidRDefault="00A66A9A" w:rsidP="001F102E">
      <w:pPr>
        <w:pStyle w:val="BT"/>
        <w:spacing w:line="320" w:lineRule="atLeast"/>
      </w:pPr>
      <w:r w:rsidRPr="00B47550">
        <w:tab/>
        <w:t>(i.e. end of appeal period)</w:t>
      </w:r>
    </w:p>
    <w:p w:rsidR="00A66A9A" w:rsidRPr="00B47550" w:rsidRDefault="00A66A9A" w:rsidP="001F102E">
      <w:pPr>
        <w:pStyle w:val="BT"/>
        <w:spacing w:line="320" w:lineRule="atLeast"/>
      </w:pPr>
      <w:r w:rsidRPr="00B47550">
        <w:tab/>
        <w:t>Further information received from appellant</w:t>
      </w:r>
      <w:r w:rsidRPr="00B47550">
        <w:tab/>
      </w:r>
      <w:r w:rsidRPr="00B47550">
        <w:tab/>
        <w:t>1</w:t>
      </w:r>
      <w:r w:rsidR="0037124D">
        <w:t>2.11.0</w:t>
      </w:r>
      <w:r w:rsidR="00521BC2">
        <w:t>9</w:t>
      </w:r>
    </w:p>
    <w:p w:rsidR="00A66A9A" w:rsidRDefault="00A66A9A" w:rsidP="001F102E">
      <w:pPr>
        <w:pStyle w:val="BT"/>
        <w:spacing w:line="320" w:lineRule="atLeast"/>
      </w:pPr>
      <w:r w:rsidRPr="00B47550">
        <w:tab/>
        <w:t>Date of appeal</w:t>
      </w:r>
      <w:r w:rsidRPr="00B47550">
        <w:tab/>
      </w:r>
      <w:r>
        <w:tab/>
      </w:r>
      <w:r>
        <w:tab/>
      </w:r>
      <w:r>
        <w:tab/>
      </w:r>
      <w:r>
        <w:tab/>
      </w:r>
      <w:r w:rsidR="0037124D">
        <w:t>12.11.0</w:t>
      </w:r>
      <w:r w:rsidR="00521BC2">
        <w:t>9</w:t>
      </w:r>
    </w:p>
    <w:p w:rsidR="001661E5" w:rsidRDefault="001661E5" w:rsidP="001661E5">
      <w:pPr>
        <w:pStyle w:val="leg"/>
      </w:pPr>
    </w:p>
    <w:p w:rsidR="00A66A9A" w:rsidRDefault="005107F7" w:rsidP="00BB54FA">
      <w:pPr>
        <w:pStyle w:val="BT"/>
      </w:pPr>
      <w:r>
        <w:t>6116</w:t>
      </w:r>
      <w:r w:rsidR="00A66A9A">
        <w:tab/>
      </w:r>
      <w:r w:rsidR="00521BC2">
        <w:t xml:space="preserve">If the claimant does not return the form or reply to the request, the papers (including a copy of the form where appropriate) should be sent to the Appeals Service so that the </w:t>
      </w:r>
      <w:r w:rsidR="00521BC2" w:rsidRPr="00BB54FA">
        <w:t>legally</w:t>
      </w:r>
      <w:r w:rsidR="00521BC2">
        <w:t xml:space="preserve"> qualified panel member can decide whether or not the appeal is duly made</w:t>
      </w:r>
      <w:r w:rsidR="00521BC2">
        <w:rPr>
          <w:vertAlign w:val="superscript"/>
        </w:rPr>
        <w:t>1</w:t>
      </w:r>
      <w:r w:rsidR="00521BC2">
        <w:t xml:space="preserve">.  If the legally qualified panel member accepts that the appeal is duly made, the Appeals Service will refer back to the Department to prepare a full </w:t>
      </w:r>
      <w:r w:rsidR="00F55478">
        <w:t>response</w:t>
      </w:r>
      <w:r w:rsidR="00521BC2">
        <w:t>.</w:t>
      </w:r>
    </w:p>
    <w:p w:rsidR="00521BC2" w:rsidRDefault="00521BC2" w:rsidP="004173F4">
      <w:pPr>
        <w:pStyle w:val="leg"/>
        <w:spacing w:before="120"/>
      </w:pPr>
      <w:r>
        <w:t>1  SS &amp; CS (D&amp;A) Regs (NI), reg 33(7)</w:t>
      </w:r>
    </w:p>
    <w:p w:rsidR="00521BC2" w:rsidRDefault="005107F7" w:rsidP="00BB54FA">
      <w:pPr>
        <w:pStyle w:val="BT"/>
      </w:pPr>
      <w:r>
        <w:t>6117</w:t>
      </w:r>
      <w:r w:rsidR="00521BC2">
        <w:tab/>
        <w:t xml:space="preserve">Where the claimant returns the form or provides the further information outside the 14 days (or </w:t>
      </w:r>
      <w:r w:rsidR="00521BC2" w:rsidRPr="00BB54FA">
        <w:t>longer</w:t>
      </w:r>
      <w:r w:rsidR="00521BC2">
        <w:t xml:space="preserve"> period) and the papers have already been passed to the Appeals Service, the form or further information should be passed to the Appeals Service who will decide</w:t>
      </w:r>
    </w:p>
    <w:p w:rsidR="00521BC2" w:rsidRDefault="00521BC2" w:rsidP="00521BC2">
      <w:pPr>
        <w:pStyle w:val="BT"/>
        <w:tabs>
          <w:tab w:val="clear" w:pos="851"/>
        </w:tabs>
        <w:ind w:left="1418" w:hanging="567"/>
      </w:pPr>
      <w:r>
        <w:rPr>
          <w:b/>
        </w:rPr>
        <w:t>1.</w:t>
      </w:r>
      <w:r>
        <w:tab/>
        <w:t xml:space="preserve">the duly made issues </w:t>
      </w:r>
      <w:r>
        <w:rPr>
          <w:b/>
        </w:rPr>
        <w:t>and</w:t>
      </w:r>
    </w:p>
    <w:p w:rsidR="00521BC2" w:rsidRDefault="00521BC2" w:rsidP="00521BC2">
      <w:pPr>
        <w:pStyle w:val="BT"/>
        <w:tabs>
          <w:tab w:val="clear" w:pos="851"/>
        </w:tabs>
        <w:ind w:left="1418" w:hanging="567"/>
      </w:pPr>
      <w:r>
        <w:rPr>
          <w:b/>
        </w:rPr>
        <w:t>2.</w:t>
      </w:r>
      <w:r>
        <w:tab/>
        <w:t>if the late appeal can be accepted</w:t>
      </w:r>
      <w:r>
        <w:rPr>
          <w:vertAlign w:val="superscript"/>
        </w:rPr>
        <w:t>1</w:t>
      </w:r>
      <w:r>
        <w:t>.</w:t>
      </w:r>
    </w:p>
    <w:p w:rsidR="00521BC2" w:rsidRDefault="00521BC2" w:rsidP="004173F4">
      <w:pPr>
        <w:pStyle w:val="leg"/>
        <w:spacing w:before="120"/>
      </w:pPr>
      <w:r w:rsidRPr="00521BC2">
        <w:t xml:space="preserve">1  SS </w:t>
      </w:r>
      <w:r>
        <w:t>&amp; CS (D&amp;A) Regs (NI), reg 33(8)</w:t>
      </w:r>
    </w:p>
    <w:p w:rsidR="00521BC2" w:rsidRDefault="005107F7" w:rsidP="00BB54FA">
      <w:pPr>
        <w:pStyle w:val="BT"/>
      </w:pPr>
      <w:r>
        <w:t>6118</w:t>
      </w:r>
      <w:r w:rsidR="00521BC2">
        <w:tab/>
        <w:t xml:space="preserve">Where the claimant returns the form or provides the </w:t>
      </w:r>
      <w:r w:rsidR="003E3866">
        <w:t xml:space="preserve">further </w:t>
      </w:r>
      <w:r w:rsidR="00521BC2">
        <w:t>information outside the 14 days (or longer period) and the papers have not been sent to the Appeals Service, the decision maker should</w:t>
      </w:r>
    </w:p>
    <w:p w:rsidR="00521BC2" w:rsidRDefault="00521BC2" w:rsidP="00521BC2">
      <w:pPr>
        <w:pStyle w:val="BT"/>
        <w:tabs>
          <w:tab w:val="clear" w:pos="851"/>
        </w:tabs>
        <w:ind w:left="1418" w:hanging="567"/>
      </w:pPr>
      <w:r>
        <w:rPr>
          <w:b/>
        </w:rPr>
        <w:lastRenderedPageBreak/>
        <w:t>1.</w:t>
      </w:r>
      <w:r>
        <w:tab/>
        <w:t>accept the appeal as duly made</w:t>
      </w:r>
    </w:p>
    <w:p w:rsidR="00521BC2" w:rsidRDefault="00521BC2" w:rsidP="00521BC2">
      <w:pPr>
        <w:pStyle w:val="BT"/>
        <w:tabs>
          <w:tab w:val="clear" w:pos="851"/>
        </w:tabs>
        <w:ind w:left="1418" w:hanging="567"/>
      </w:pPr>
      <w:r>
        <w:rPr>
          <w:b/>
        </w:rPr>
        <w:t>2.</w:t>
      </w:r>
      <w:r>
        <w:tab/>
        <w:t>record the date of appeal as the date the form or further information is received</w:t>
      </w:r>
    </w:p>
    <w:p w:rsidR="00521BC2" w:rsidRDefault="00521BC2" w:rsidP="00521BC2">
      <w:pPr>
        <w:pStyle w:val="BT"/>
        <w:tabs>
          <w:tab w:val="clear" w:pos="851"/>
        </w:tabs>
        <w:ind w:left="1418" w:hanging="567"/>
      </w:pPr>
      <w:r>
        <w:rPr>
          <w:b/>
        </w:rPr>
        <w:t>3.</w:t>
      </w:r>
      <w:r>
        <w:tab/>
        <w:t>apply the</w:t>
      </w:r>
      <w:r w:rsidR="00DB2F7D">
        <w:t xml:space="preserve"> late appeal rules (see DMG 6075</w:t>
      </w:r>
      <w:r>
        <w:t xml:space="preserve"> </w:t>
      </w:r>
      <w:r w:rsidR="0037124D">
        <w:t>-</w:t>
      </w:r>
      <w:r w:rsidR="00DB2F7D">
        <w:t xml:space="preserve"> 6082</w:t>
      </w:r>
      <w:r>
        <w:t>).</w:t>
      </w:r>
    </w:p>
    <w:p w:rsidR="00F55478" w:rsidRDefault="00F55478" w:rsidP="00393182">
      <w:pPr>
        <w:pStyle w:val="SG"/>
      </w:pPr>
      <w:r>
        <w:t xml:space="preserve">Decisions </w:t>
      </w:r>
      <w:r w:rsidR="00E616EF">
        <w:t>notified</w:t>
      </w:r>
      <w:r>
        <w:t xml:space="preserve"> on or after 23.5.16</w:t>
      </w:r>
    </w:p>
    <w:p w:rsidR="00F55478" w:rsidRDefault="00F55478" w:rsidP="00D71CB7">
      <w:pPr>
        <w:pStyle w:val="BT"/>
      </w:pPr>
      <w:r>
        <w:t>6119</w:t>
      </w:r>
      <w:r>
        <w:tab/>
      </w:r>
      <w:r w:rsidR="00DB2F7D">
        <w:t xml:space="preserve">An appeal against an outcome decision should be made in writing on the NOA1 appeal form, include a copy of the mandatory reconsideration and should be sent to the Appeals Service.  </w:t>
      </w:r>
      <w:r w:rsidR="00D0046C">
        <w:t>If an appeal is not made on the standard form, it may be accepted if all the relevant details are included and it is in writing.</w:t>
      </w:r>
    </w:p>
    <w:p w:rsidR="00D0046C" w:rsidRDefault="00D0046C" w:rsidP="00D71CB7">
      <w:pPr>
        <w:pStyle w:val="BT"/>
      </w:pPr>
      <w:r>
        <w:tab/>
        <w:t>On receipt of an appeal application, the Appeals Service will check if the appeal is in time, has been signed and includes a copy of the mandatory reconsideration.</w:t>
      </w:r>
    </w:p>
    <w:p w:rsidR="00D0046C" w:rsidRDefault="00D0046C" w:rsidP="00D71CB7">
      <w:pPr>
        <w:pStyle w:val="BT"/>
      </w:pPr>
      <w:r>
        <w:tab/>
      </w:r>
      <w:r>
        <w:rPr>
          <w:b/>
        </w:rPr>
        <w:t>Note:</w:t>
      </w:r>
      <w:r>
        <w:t xml:space="preserve">  The Appeals Service will </w:t>
      </w:r>
      <w:r>
        <w:rPr>
          <w:b/>
          <w:u w:val="single"/>
        </w:rPr>
        <w:t>NOT</w:t>
      </w:r>
      <w:r>
        <w:t xml:space="preserve"> check if the appeal letter includes the issues under dispute/grounds.  If the mandatory reconsideration is attached to the appeal application, the Appeals Service will assume that grounds were established by the Department at the mandatory reconsideration stage of the process.</w:t>
      </w:r>
    </w:p>
    <w:p w:rsidR="00D0046C" w:rsidRDefault="00D0046C" w:rsidP="00D71CB7">
      <w:pPr>
        <w:pStyle w:val="BT"/>
      </w:pPr>
      <w:r>
        <w:tab/>
        <w:t>Where the appeal is not in time, has not been signed or does not include a copy of the mandatory reconsideration notice the Appeals Service will take action as per Chapter 2 paragraph 4.4 of the Code of Appeal Procedures guide.</w:t>
      </w:r>
    </w:p>
    <w:p w:rsidR="00D0046C" w:rsidRPr="00D0046C" w:rsidRDefault="00D0046C" w:rsidP="00D71CB7">
      <w:pPr>
        <w:pStyle w:val="BT"/>
      </w:pPr>
      <w:r>
        <w:tab/>
        <w:t>Once the appeal is accepted as duly made by the Appeals Service, they will forward the appeal application with all the relevant documentation to the Department and request an appeal response.</w:t>
      </w:r>
    </w:p>
    <w:p w:rsidR="00F55478" w:rsidRPr="00521BC2" w:rsidRDefault="00F55478" w:rsidP="00D71CB7">
      <w:pPr>
        <w:pStyle w:val="BT"/>
      </w:pPr>
      <w:r>
        <w:tab/>
        <w:t>6120 – 6149</w:t>
      </w:r>
    </w:p>
    <w:p w:rsidR="00A66A9A" w:rsidRDefault="00A66A9A">
      <w:pPr>
        <w:pStyle w:val="BT"/>
      </w:pPr>
    </w:p>
    <w:p w:rsidR="00A66A9A" w:rsidRDefault="00A66A9A" w:rsidP="00DF3A28">
      <w:pPr>
        <w:pStyle w:val="TG"/>
        <w:sectPr w:rsidR="00A66A9A">
          <w:headerReference w:type="default" r:id="rId22"/>
          <w:footerReference w:type="default" r:id="rId23"/>
          <w:pgSz w:w="11909" w:h="16834" w:code="9"/>
          <w:pgMar w:top="1440" w:right="1797" w:bottom="1440" w:left="1797" w:header="720" w:footer="720" w:gutter="0"/>
          <w:paperSrc w:first="32" w:other="32"/>
          <w:cols w:space="720"/>
        </w:sectPr>
      </w:pPr>
    </w:p>
    <w:p w:rsidR="00A66A9A" w:rsidRDefault="00A66A9A" w:rsidP="00DF3A28">
      <w:pPr>
        <w:pStyle w:val="TG"/>
      </w:pPr>
      <w:r>
        <w:lastRenderedPageBreak/>
        <w:t>Appeals outside tribunal jurisdiction</w:t>
      </w:r>
    </w:p>
    <w:p w:rsidR="00B579F0" w:rsidRDefault="00B579F0" w:rsidP="00B579F0">
      <w:pPr>
        <w:pStyle w:val="SG"/>
      </w:pPr>
      <w:bookmarkStart w:id="252" w:name="p6136"/>
      <w:bookmarkStart w:id="253" w:name="p6140"/>
      <w:bookmarkEnd w:id="252"/>
      <w:bookmarkEnd w:id="253"/>
      <w:r>
        <w:t xml:space="preserve">Decisions </w:t>
      </w:r>
      <w:r w:rsidR="00262E28">
        <w:t>notified</w:t>
      </w:r>
      <w:r>
        <w:t xml:space="preserve"> before 23.5.16</w:t>
      </w:r>
    </w:p>
    <w:p w:rsidR="00A66A9A" w:rsidRDefault="008E576B" w:rsidP="00692D51">
      <w:pPr>
        <w:pStyle w:val="BT"/>
      </w:pPr>
      <w:r>
        <w:t>6150</w:t>
      </w:r>
      <w:r w:rsidR="00A66A9A">
        <w:tab/>
        <w:t xml:space="preserve">The legally qualified panel member or tribunal clerk decides whether an appeal is within the tribunal’s jurisdiction.  Decisions </w:t>
      </w:r>
      <w:r w:rsidR="00C05E62">
        <w:t xml:space="preserve">or determinations </w:t>
      </w:r>
      <w:r w:rsidR="00A66A9A">
        <w:t>that are non appealable are listed in Annex E to this Volume.  On decisions where there is no right of appeal to a tribunal</w:t>
      </w:r>
      <w:r w:rsidR="00A66A9A">
        <w:rPr>
          <w:vertAlign w:val="superscript"/>
        </w:rPr>
        <w:t>1</w:t>
      </w:r>
      <w:r w:rsidR="00A66A9A">
        <w:t>, the decision maker should</w:t>
      </w:r>
    </w:p>
    <w:p w:rsidR="00A66A9A" w:rsidRDefault="00A66A9A">
      <w:pPr>
        <w:pStyle w:val="Indent1"/>
        <w:ind w:left="1440" w:hanging="540"/>
      </w:pPr>
      <w:r>
        <w:rPr>
          <w:b/>
          <w:bCs/>
        </w:rPr>
        <w:t>1.</w:t>
      </w:r>
      <w:r>
        <w:rPr>
          <w:b/>
          <w:bCs/>
        </w:rPr>
        <w:tab/>
      </w:r>
      <w:r>
        <w:t xml:space="preserve">refer the matter to </w:t>
      </w:r>
      <w:r w:rsidR="00F63252">
        <w:t>t</w:t>
      </w:r>
      <w:r>
        <w:t>he Appeals Service by minute stating why the decision maker considers the matter outside the tribunal’s jurisdiction and quoting the relevant legislation</w:t>
      </w:r>
    </w:p>
    <w:p w:rsidR="00A66A9A" w:rsidRDefault="00A66A9A">
      <w:pPr>
        <w:pStyle w:val="Indent1"/>
        <w:ind w:left="1440" w:hanging="540"/>
      </w:pPr>
      <w:r>
        <w:rPr>
          <w:b/>
          <w:bCs/>
        </w:rPr>
        <w:t>2.</w:t>
      </w:r>
      <w:r>
        <w:rPr>
          <w:b/>
          <w:bCs/>
        </w:rPr>
        <w:tab/>
      </w:r>
      <w:r>
        <w:t>ensure that the decision in dispute is identified</w:t>
      </w:r>
    </w:p>
    <w:p w:rsidR="00A66A9A" w:rsidRDefault="00A66A9A">
      <w:pPr>
        <w:pStyle w:val="Indent1"/>
        <w:ind w:left="1440" w:hanging="540"/>
      </w:pPr>
      <w:r>
        <w:rPr>
          <w:b/>
          <w:bCs/>
        </w:rPr>
        <w:t>3.</w:t>
      </w:r>
      <w:r>
        <w:rPr>
          <w:b/>
          <w:bCs/>
        </w:rPr>
        <w:tab/>
      </w:r>
      <w:r w:rsidR="00C05E62">
        <w:t>complete form AT39</w:t>
      </w:r>
      <w:r>
        <w:t xml:space="preserve"> as appropriate.</w:t>
      </w:r>
    </w:p>
    <w:p w:rsidR="00A66A9A" w:rsidRDefault="00A66A9A" w:rsidP="008E576B">
      <w:pPr>
        <w:pStyle w:val="leg"/>
      </w:pPr>
      <w:r>
        <w:t>1  SS (NI) Order 98, Sch 2;  SS &amp; CS (D&amp;A) Regs (NI), Sch 1</w:t>
      </w:r>
    </w:p>
    <w:p w:rsidR="00A66A9A" w:rsidRDefault="008E576B" w:rsidP="00692D51">
      <w:pPr>
        <w:pStyle w:val="BT"/>
      </w:pPr>
      <w:r>
        <w:t>6151</w:t>
      </w:r>
      <w:r w:rsidR="00A66A9A">
        <w:tab/>
        <w:t xml:space="preserve">A notification that the decision maker has not revised a decision or admitted an application for supersession is not a decision with the right of appeal.  Where an appeal is made giving the letter of notification as the decision under appeal, the decision maker should refer the appeal to </w:t>
      </w:r>
      <w:r w:rsidR="00F63252">
        <w:t>t</w:t>
      </w:r>
      <w:r w:rsidR="00A66A9A">
        <w:t xml:space="preserve">he Appeals Service.  The </w:t>
      </w:r>
      <w:r w:rsidR="000A65B2">
        <w:t>response</w:t>
      </w:r>
      <w:r w:rsidR="00A66A9A">
        <w:t xml:space="preserve"> to the tribunal should explain that the matter is outside the </w:t>
      </w:r>
      <w:r w:rsidR="00582D2D">
        <w:t>tribunal’s jurisdiction because</w:t>
      </w:r>
    </w:p>
    <w:p w:rsidR="00A66A9A" w:rsidRDefault="00A66A9A">
      <w:pPr>
        <w:pStyle w:val="Indent1"/>
        <w:ind w:left="1440" w:hanging="630"/>
      </w:pPr>
      <w:r>
        <w:rPr>
          <w:b/>
          <w:bCs/>
        </w:rPr>
        <w:t>1.</w:t>
      </w:r>
      <w:r>
        <w:tab/>
        <w:t>in the case of revision, there is no right of appeal</w:t>
      </w:r>
      <w:r>
        <w:rPr>
          <w:vertAlign w:val="superscript"/>
        </w:rPr>
        <w:t>1</w:t>
      </w:r>
    </w:p>
    <w:p w:rsidR="00A66A9A" w:rsidRDefault="00A66A9A">
      <w:pPr>
        <w:pStyle w:val="Indent1"/>
        <w:ind w:left="1440" w:hanging="630"/>
      </w:pPr>
      <w:r>
        <w:rPr>
          <w:b/>
          <w:bCs/>
        </w:rPr>
        <w:t>2.</w:t>
      </w:r>
      <w:r>
        <w:tab/>
        <w:t>in the case of supersession no decision under relevant legislation</w:t>
      </w:r>
      <w:r>
        <w:rPr>
          <w:vertAlign w:val="superscript"/>
        </w:rPr>
        <w:t>2</w:t>
      </w:r>
      <w:r>
        <w:t xml:space="preserve"> has been made.</w:t>
      </w:r>
    </w:p>
    <w:p w:rsidR="00A66A9A" w:rsidRDefault="00A66A9A" w:rsidP="008E576B">
      <w:pPr>
        <w:pStyle w:val="leg"/>
      </w:pPr>
      <w:r>
        <w:t xml:space="preserve">1  R(IB) 2/04;  R(IS) 15/04;  2  SS (NI) Order 98, </w:t>
      </w:r>
      <w:r w:rsidR="00B108B3">
        <w:t>a</w:t>
      </w:r>
      <w:r>
        <w:t>rts 11 &amp; 13(1);</w:t>
      </w:r>
      <w:r>
        <w:br/>
        <w:t>Wood v Secretary of State for Work and Pensions [2003] EWCA CIV 53</w:t>
      </w:r>
    </w:p>
    <w:p w:rsidR="000A65B2" w:rsidRDefault="000A65B2" w:rsidP="00AF124E">
      <w:pPr>
        <w:pStyle w:val="SG"/>
      </w:pPr>
      <w:r>
        <w:t xml:space="preserve">Decisions </w:t>
      </w:r>
      <w:r w:rsidR="00E616EF">
        <w:t>notified</w:t>
      </w:r>
      <w:r>
        <w:t xml:space="preserve"> on or after 23.5.16</w:t>
      </w:r>
    </w:p>
    <w:p w:rsidR="000A65B2" w:rsidRDefault="00AF124E">
      <w:pPr>
        <w:pStyle w:val="BT"/>
      </w:pPr>
      <w:r>
        <w:t>6152</w:t>
      </w:r>
      <w:r>
        <w:tab/>
        <w:t>The tribunal has the authority to decide whether an appeal is within the tribunal’s jurisdiction.  The Appeals Service will only send the appeal to the Department once they have accepted it.  However, this does not prevent the decision maker from referring a case back to the tribunal if the decision maker considers the matter outside the tribunal’s jurisdiction because of information they hold that the Appeals Service may not be aware of.  Decisions or determinations that are non-appealable are listed at DMG Annex E</w:t>
      </w:r>
      <w:r>
        <w:rPr>
          <w:vertAlign w:val="superscript"/>
        </w:rPr>
        <w:t>1</w:t>
      </w:r>
      <w:r>
        <w:t>.</w:t>
      </w:r>
    </w:p>
    <w:p w:rsidR="00AF124E" w:rsidRDefault="00AF124E" w:rsidP="00AF124E">
      <w:pPr>
        <w:pStyle w:val="leg"/>
      </w:pPr>
      <w:r>
        <w:t>1  SS (NI) Order 98, Sch 2;  SS &amp; CS (D&amp;A) Regs (NI), Sch 1</w:t>
      </w:r>
    </w:p>
    <w:p w:rsidR="00AF124E" w:rsidRDefault="00AF124E">
      <w:pPr>
        <w:pStyle w:val="BT"/>
      </w:pPr>
      <w:r>
        <w:lastRenderedPageBreak/>
        <w:t>6153</w:t>
      </w:r>
      <w:r>
        <w:tab/>
        <w:t>The mandatory reconsideration notice issued by the decision maker will state what decision the claimant can appeal to the tribunal.  Without this notice, the Appeals Service may not progress the appeal.</w:t>
      </w:r>
    </w:p>
    <w:p w:rsidR="00A66A9A" w:rsidRDefault="00AF124E" w:rsidP="00AF124E">
      <w:pPr>
        <w:pStyle w:val="BT"/>
      </w:pPr>
      <w:r>
        <w:tab/>
        <w:t xml:space="preserve">6154 </w:t>
      </w:r>
      <w:r w:rsidR="00752782">
        <w:t>–</w:t>
      </w:r>
      <w:r>
        <w:t xml:space="preserve"> 6159</w:t>
      </w:r>
    </w:p>
    <w:p w:rsidR="00A66A9A" w:rsidRDefault="00A66A9A" w:rsidP="00692D51">
      <w:pPr>
        <w:pStyle w:val="BT"/>
      </w:pPr>
    </w:p>
    <w:p w:rsidR="00A66A9A" w:rsidRDefault="00A66A9A">
      <w:pPr>
        <w:pStyle w:val="BT"/>
        <w:sectPr w:rsidR="00A66A9A">
          <w:headerReference w:type="default" r:id="rId24"/>
          <w:footerReference w:type="default" r:id="rId25"/>
          <w:pgSz w:w="11909" w:h="16834" w:code="9"/>
          <w:pgMar w:top="1440" w:right="1797" w:bottom="1440" w:left="1797" w:header="720" w:footer="720" w:gutter="0"/>
          <w:paperSrc w:first="32" w:other="32"/>
          <w:cols w:space="720"/>
        </w:sectPr>
      </w:pPr>
    </w:p>
    <w:p w:rsidR="00A66A9A" w:rsidRDefault="00A66A9A" w:rsidP="00E616EF">
      <w:pPr>
        <w:pStyle w:val="TG"/>
        <w:spacing w:before="200" w:after="200"/>
      </w:pPr>
      <w:r>
        <w:lastRenderedPageBreak/>
        <w:t>Lapsing an appeal</w:t>
      </w:r>
    </w:p>
    <w:p w:rsidR="00E50404" w:rsidRDefault="008E576B" w:rsidP="00692D51">
      <w:pPr>
        <w:pStyle w:val="BT"/>
      </w:pPr>
      <w:bookmarkStart w:id="254" w:name="p6141"/>
      <w:bookmarkEnd w:id="254"/>
      <w:r>
        <w:t>6160</w:t>
      </w:r>
      <w:r w:rsidR="00E50404">
        <w:tab/>
        <w:t>Where</w:t>
      </w:r>
    </w:p>
    <w:p w:rsidR="00E50404" w:rsidRPr="00DD787C" w:rsidRDefault="00E50404" w:rsidP="00E50404">
      <w:pPr>
        <w:pStyle w:val="BT"/>
        <w:ind w:left="1418" w:hanging="1418"/>
        <w:rPr>
          <w:b/>
        </w:rPr>
      </w:pPr>
      <w:r>
        <w:rPr>
          <w:b/>
        </w:rPr>
        <w:tab/>
        <w:t>1.</w:t>
      </w:r>
      <w:r>
        <w:tab/>
      </w:r>
      <w:r w:rsidR="00A66A9A">
        <w:t>the decision maker re</w:t>
      </w:r>
      <w:r w:rsidR="0091779A">
        <w:t>vises</w:t>
      </w:r>
      <w:r w:rsidR="00A66A9A">
        <w:t xml:space="preserve"> the decision under appeal</w:t>
      </w:r>
      <w:r>
        <w:t xml:space="preserve"> (for</w:t>
      </w:r>
      <w:r w:rsidR="00DD787C">
        <w:t xml:space="preserve"> decisions </w:t>
      </w:r>
      <w:r w:rsidR="00262E28">
        <w:t>notified</w:t>
      </w:r>
      <w:r w:rsidR="00DD787C">
        <w:t xml:space="preserve"> before 23.5.16) </w:t>
      </w:r>
      <w:r w:rsidR="00DD787C">
        <w:rPr>
          <w:b/>
        </w:rPr>
        <w:t>or</w:t>
      </w:r>
    </w:p>
    <w:p w:rsidR="00E50404" w:rsidRDefault="00E50404" w:rsidP="00E50404">
      <w:pPr>
        <w:pStyle w:val="BT"/>
        <w:ind w:left="1418" w:hanging="1418"/>
      </w:pPr>
      <w:r>
        <w:rPr>
          <w:b/>
        </w:rPr>
        <w:tab/>
      </w:r>
      <w:r w:rsidRPr="00E50404">
        <w:rPr>
          <w:b/>
        </w:rPr>
        <w:t>2.</w:t>
      </w:r>
      <w:r>
        <w:rPr>
          <w:b/>
        </w:rPr>
        <w:tab/>
      </w:r>
      <w:r w:rsidRPr="00E50404">
        <w:t xml:space="preserve">the appeal is accepted by the Appeals Service, the decision maker can still consider revising the decision under appeal (for decisions </w:t>
      </w:r>
      <w:r w:rsidR="00262E28">
        <w:t>notified</w:t>
      </w:r>
      <w:r w:rsidRPr="00E50404">
        <w:t xml:space="preserve"> on or after 23.5.16)</w:t>
      </w:r>
    </w:p>
    <w:p w:rsidR="00A66A9A" w:rsidRDefault="00E50404" w:rsidP="00692D51">
      <w:pPr>
        <w:pStyle w:val="BT"/>
      </w:pPr>
      <w:r>
        <w:tab/>
      </w:r>
      <w:r w:rsidR="00A66A9A">
        <w:t xml:space="preserve">the outcome determines whether the appeal lapses.  An appeal should be lapsed where the revised decision is to the </w:t>
      </w:r>
      <w:r w:rsidR="00C05E62">
        <w:t>claimant</w:t>
      </w:r>
      <w:r w:rsidR="00A66A9A">
        <w:t>’s advantage</w:t>
      </w:r>
      <w:r w:rsidR="00A66A9A">
        <w:rPr>
          <w:vertAlign w:val="superscript"/>
        </w:rPr>
        <w:t>1</w:t>
      </w:r>
      <w:r w:rsidR="00674000">
        <w:t>.</w:t>
      </w:r>
    </w:p>
    <w:p w:rsidR="00A66A9A" w:rsidRDefault="00A66A9A" w:rsidP="00692D51">
      <w:pPr>
        <w:pStyle w:val="BT"/>
      </w:pPr>
      <w:r>
        <w:tab/>
      </w:r>
      <w:r>
        <w:rPr>
          <w:b/>
          <w:bCs/>
        </w:rPr>
        <w:t>Note:</w:t>
      </w:r>
      <w:r>
        <w:t xml:space="preserve">  An appeal cannot be lapsed where the decision is superseded.</w:t>
      </w:r>
    </w:p>
    <w:p w:rsidR="00A66A9A" w:rsidRDefault="00A66A9A" w:rsidP="008E576B">
      <w:pPr>
        <w:pStyle w:val="leg"/>
      </w:pPr>
      <w:r>
        <w:t xml:space="preserve">1  SS (NI) Order 98, </w:t>
      </w:r>
      <w:r w:rsidR="00A46653">
        <w:t>a</w:t>
      </w:r>
      <w:r w:rsidR="00E50404">
        <w:t>rt 10(6)</w:t>
      </w:r>
    </w:p>
    <w:p w:rsidR="00B5252E" w:rsidRDefault="00B5252E" w:rsidP="00692D51">
      <w:pPr>
        <w:pStyle w:val="BT"/>
      </w:pPr>
      <w:r>
        <w:t>6161</w:t>
      </w:r>
      <w:r>
        <w:tab/>
        <w:t>The purpose of lapsing an appeal is to prevent unnecessary appeals going ahead.  The power to revise is discretionary rather than mandatory, and should not be used in order to prevent an appeal being heard.  Decision makers are therefore advised to consider whether a decision under appeal should be revised where</w:t>
      </w:r>
    </w:p>
    <w:p w:rsidR="00B5252E" w:rsidRDefault="00D833B0" w:rsidP="00D833B0">
      <w:pPr>
        <w:pStyle w:val="Indent1"/>
        <w:ind w:left="1440" w:hanging="630"/>
      </w:pPr>
      <w:r>
        <w:rPr>
          <w:b/>
        </w:rPr>
        <w:t>1.</w:t>
      </w:r>
      <w:r>
        <w:rPr>
          <w:b/>
        </w:rPr>
        <w:tab/>
      </w:r>
      <w:r w:rsidR="00B5252E">
        <w:t xml:space="preserve">the revision does not address the issue which is the subject of the appeal </w:t>
      </w:r>
      <w:r w:rsidR="00B5252E">
        <w:rPr>
          <w:b/>
        </w:rPr>
        <w:t>and</w:t>
      </w:r>
    </w:p>
    <w:p w:rsidR="00B5252E" w:rsidRDefault="00D833B0" w:rsidP="00D833B0">
      <w:pPr>
        <w:pStyle w:val="Indent1"/>
        <w:ind w:left="1440" w:hanging="630"/>
      </w:pPr>
      <w:r>
        <w:rPr>
          <w:b/>
        </w:rPr>
        <w:t>2.</w:t>
      </w:r>
      <w:r>
        <w:rPr>
          <w:b/>
        </w:rPr>
        <w:tab/>
      </w:r>
      <w:r w:rsidR="00B5252E">
        <w:t>it is clear that a further appeal will be made.</w:t>
      </w:r>
    </w:p>
    <w:p w:rsidR="00633316" w:rsidRDefault="0034598C" w:rsidP="0034598C">
      <w:pPr>
        <w:pStyle w:val="BT"/>
      </w:pPr>
      <w:r>
        <w:tab/>
      </w:r>
      <w:r>
        <w:rPr>
          <w:b/>
        </w:rPr>
        <w:t>Note:</w:t>
      </w:r>
      <w:r>
        <w:t xml:space="preserve">  Once the decision maker actually makes that revised decision then the appeal must lapse so it is important that the decision maker considers whether revision is the appropriate course of action to take.</w:t>
      </w:r>
    </w:p>
    <w:p w:rsidR="0034598C" w:rsidRDefault="0034598C" w:rsidP="0034598C">
      <w:pPr>
        <w:pStyle w:val="BT"/>
      </w:pPr>
      <w:r>
        <w:t>6162</w:t>
      </w:r>
      <w:r>
        <w:tab/>
        <w:t xml:space="preserve">So where a revision would not give the claimant all they are asking for in the appeal, the decision maker </w:t>
      </w:r>
      <w:r w:rsidR="00E616EF">
        <w:t>may</w:t>
      </w:r>
      <w:r>
        <w:t xml:space="preserve"> contact the claimant before revising to ask them if they would still want to appeal if the revised decision were made.  If the claimant says they would</w:t>
      </w:r>
    </w:p>
    <w:p w:rsidR="0034598C" w:rsidRDefault="0034598C" w:rsidP="0034598C">
      <w:pPr>
        <w:pStyle w:val="BT"/>
        <w:ind w:left="1418" w:hanging="1418"/>
      </w:pPr>
      <w:r>
        <w:rPr>
          <w:b/>
        </w:rPr>
        <w:tab/>
        <w:t>1.</w:t>
      </w:r>
      <w:r>
        <w:tab/>
        <w:t xml:space="preserve">still appeal, then the decision would not be revised and the appeal goes ahead with our response including details of the revised decision and that we cannot revise the decision as this would mean the appeal would have to lapse </w:t>
      </w:r>
      <w:r>
        <w:rPr>
          <w:b/>
        </w:rPr>
        <w:t>or</w:t>
      </w:r>
    </w:p>
    <w:p w:rsidR="0034598C" w:rsidRDefault="0034598C" w:rsidP="0034598C">
      <w:pPr>
        <w:pStyle w:val="BT"/>
        <w:ind w:left="1418" w:hanging="1418"/>
      </w:pPr>
      <w:r>
        <w:rPr>
          <w:b/>
        </w:rPr>
        <w:tab/>
        <w:t>2.</w:t>
      </w:r>
      <w:r>
        <w:tab/>
        <w:t>be happy with the revised decision, the decision maker would make that revised decision and lapse the appeal.  The claimant would be informed of their ap</w:t>
      </w:r>
      <w:r w:rsidR="00242152">
        <w:t>peal rights against the revised</w:t>
      </w:r>
      <w:r>
        <w:t xml:space="preserve"> decision.</w:t>
      </w:r>
    </w:p>
    <w:p w:rsidR="0034598C" w:rsidRPr="0034598C" w:rsidRDefault="0034598C" w:rsidP="0034598C">
      <w:pPr>
        <w:pStyle w:val="BT"/>
      </w:pPr>
      <w:r>
        <w:tab/>
      </w:r>
      <w:r>
        <w:rPr>
          <w:b/>
        </w:rPr>
        <w:t>Note:</w:t>
      </w:r>
      <w:r>
        <w:t xml:space="preserve">  If the claimant cannot be contacted then the appeal should not be lapsed.</w:t>
      </w:r>
    </w:p>
    <w:p w:rsidR="00B5252E" w:rsidRPr="00633316" w:rsidRDefault="00B5252E" w:rsidP="00633316">
      <w:pPr>
        <w:pStyle w:val="BT"/>
        <w:rPr>
          <w:b/>
        </w:rPr>
      </w:pPr>
      <w:r>
        <w:lastRenderedPageBreak/>
        <w:tab/>
      </w:r>
      <w:r w:rsidRPr="00633316">
        <w:rPr>
          <w:b/>
        </w:rPr>
        <w:t>Example 1</w:t>
      </w:r>
    </w:p>
    <w:p w:rsidR="00B5252E" w:rsidRPr="00633316" w:rsidRDefault="00B5252E" w:rsidP="00633316">
      <w:pPr>
        <w:pStyle w:val="BT"/>
      </w:pPr>
      <w:r w:rsidRPr="00633316">
        <w:tab/>
        <w:t xml:space="preserve">The decision maker decides that a claim for Income Support should be disallowed from and including </w:t>
      </w:r>
      <w:r w:rsidR="00633316" w:rsidRPr="00633316">
        <w:t>17.1.09</w:t>
      </w:r>
      <w:r w:rsidR="00D66F1E" w:rsidRPr="00633316">
        <w:t xml:space="preserve"> on the grounds that the claimant’s income exceeds.  The decision is reconsidered on appeal, the issue being whether the cla</w:t>
      </w:r>
      <w:r w:rsidR="00C9736D" w:rsidRPr="00633316">
        <w:t>i</w:t>
      </w:r>
      <w:r w:rsidR="00D66F1E" w:rsidRPr="00633316">
        <w:t xml:space="preserve">mant has income.  The decision </w:t>
      </w:r>
      <w:r w:rsidR="0081151F" w:rsidRPr="00633316">
        <w:t>maker notices that the date of disallowance is incorre</w:t>
      </w:r>
      <w:r w:rsidR="00633316" w:rsidRPr="00633316">
        <w:t>ct, and should have been 19.1.09</w:t>
      </w:r>
      <w:r w:rsidR="0081151F" w:rsidRPr="00633316">
        <w:t>.  The decision maker does not revise the decision, and the appeal goes ahead.</w:t>
      </w:r>
    </w:p>
    <w:p w:rsidR="0081151F" w:rsidRPr="00633316" w:rsidRDefault="0081151F" w:rsidP="00633316">
      <w:pPr>
        <w:pStyle w:val="BT"/>
        <w:rPr>
          <w:b/>
        </w:rPr>
      </w:pPr>
      <w:r w:rsidRPr="00633316">
        <w:tab/>
      </w:r>
      <w:r w:rsidRPr="00633316">
        <w:rPr>
          <w:b/>
        </w:rPr>
        <w:t>Example 2</w:t>
      </w:r>
    </w:p>
    <w:p w:rsidR="0081151F" w:rsidRDefault="0081151F" w:rsidP="00633316">
      <w:pPr>
        <w:pStyle w:val="BT"/>
      </w:pPr>
      <w:r w:rsidRPr="00633316">
        <w:tab/>
      </w:r>
      <w:r w:rsidR="00F7793C" w:rsidRPr="00633316">
        <w:t>The decision maker decides that an overpayment of benefit of £10,855 is recoverable.  The decision is reconsidered on appeal, the issue being whether the overpayment is recoverable.  The decision maker notices that the amount of the overpayment has been incorrectly calculated, and should be £10,835.  The decision maker does not revise, and the appeal goes</w:t>
      </w:r>
      <w:r w:rsidR="00F7793C">
        <w:t xml:space="preserve"> ahead.</w:t>
      </w:r>
    </w:p>
    <w:p w:rsidR="00633316" w:rsidRDefault="00633316" w:rsidP="00633316">
      <w:pPr>
        <w:pStyle w:val="BT"/>
      </w:pPr>
      <w:r>
        <w:tab/>
      </w:r>
      <w:r w:rsidR="004F176D">
        <w:rPr>
          <w:b/>
        </w:rPr>
        <w:t>Note:</w:t>
      </w:r>
      <w:r w:rsidR="004F176D">
        <w:t xml:space="preserve">  It is important to remember that appeals should only lapse when the appeals officer knows that to revise will address the claimant’s grounds of appeal in full.  In cases where it is not appropriate to lapse the appeal any reconsideration of the decision should not lead to a revision.  Guidance at DMG 6162 should be followed.</w:t>
      </w:r>
    </w:p>
    <w:p w:rsidR="004F176D" w:rsidRPr="005D0241" w:rsidRDefault="004F176D" w:rsidP="00633316">
      <w:pPr>
        <w:pStyle w:val="BT"/>
        <w:rPr>
          <w:b/>
        </w:rPr>
      </w:pPr>
      <w:r>
        <w:rPr>
          <w:b/>
        </w:rPr>
        <w:tab/>
      </w:r>
      <w:r w:rsidRPr="005D0241">
        <w:rPr>
          <w:b/>
        </w:rPr>
        <w:t>Example</w:t>
      </w:r>
      <w:r w:rsidR="007D2795">
        <w:rPr>
          <w:b/>
        </w:rPr>
        <w:t xml:space="preserve"> 3</w:t>
      </w:r>
    </w:p>
    <w:p w:rsidR="005D0241" w:rsidRDefault="005D0241" w:rsidP="0034598C">
      <w:pPr>
        <w:pStyle w:val="BT"/>
      </w:pPr>
      <w:r>
        <w:tab/>
      </w:r>
      <w:r w:rsidR="0034598C">
        <w:t>The decision maker decides that an overpayment of benefit of £10,855 is recoverable.  The decision is reco</w:t>
      </w:r>
      <w:r w:rsidR="00242152">
        <w:t xml:space="preserve">nsidered </w:t>
      </w:r>
      <w:r w:rsidR="0034598C">
        <w:t>on appeal, the issue being whether the amount of the overpayment is correct.  The decision maker notices that the amount of the overpayment has been incorrectly calculated, and should be £10,835.  The decision maker revises, and the appeal is lapsed.</w:t>
      </w:r>
    </w:p>
    <w:p w:rsidR="0034598C" w:rsidRDefault="0034598C" w:rsidP="0034598C">
      <w:pPr>
        <w:pStyle w:val="BT"/>
      </w:pPr>
      <w:r>
        <w:tab/>
      </w:r>
      <w:r>
        <w:rPr>
          <w:b/>
        </w:rPr>
        <w:t>Example 4</w:t>
      </w:r>
    </w:p>
    <w:p w:rsidR="0034598C" w:rsidRPr="0034598C" w:rsidRDefault="0034598C" w:rsidP="0034598C">
      <w:pPr>
        <w:pStyle w:val="BT"/>
      </w:pPr>
      <w:r>
        <w:tab/>
        <w:t xml:space="preserve">The decision maker makes an advance award of the lowest rate of the care component of Disability Living Allowance, deciding that the qualifying period was not satisfied at the date of the claim.  The claimant appeals on the ground that the award should have started on the date of claim, and should have been </w:t>
      </w:r>
      <w:r w:rsidR="00B75E05">
        <w:t>at</w:t>
      </w:r>
      <w:r>
        <w:t xml:space="preserve"> the middle rate.  The decision maker accepts that the qualifying period was satisfied a</w:t>
      </w:r>
      <w:r w:rsidR="00242152">
        <w:t>t</w:t>
      </w:r>
      <w:r>
        <w:t xml:space="preserve"> the date of claim, revises the decision and lapses the appeal.</w:t>
      </w:r>
    </w:p>
    <w:p w:rsidR="00F7793C" w:rsidRDefault="00440CBD" w:rsidP="00692D51">
      <w:pPr>
        <w:pStyle w:val="BT"/>
      </w:pPr>
      <w:r>
        <w:t>6163</w:t>
      </w:r>
      <w:r w:rsidR="00F7793C">
        <w:tab/>
        <w:t xml:space="preserve">Where the decision is not revised, but the decision maker considers it to be incorrect, the </w:t>
      </w:r>
      <w:r w:rsidR="00752782">
        <w:t>response</w:t>
      </w:r>
      <w:r w:rsidR="00F7793C">
        <w:t xml:space="preserve"> should</w:t>
      </w:r>
    </w:p>
    <w:p w:rsidR="00F7793C" w:rsidRDefault="00D833B0" w:rsidP="00D833B0">
      <w:pPr>
        <w:pStyle w:val="Indent1"/>
        <w:ind w:left="1440" w:hanging="630"/>
      </w:pPr>
      <w:r>
        <w:rPr>
          <w:b/>
        </w:rPr>
        <w:t>1.</w:t>
      </w:r>
      <w:r>
        <w:rPr>
          <w:b/>
        </w:rPr>
        <w:tab/>
      </w:r>
      <w:r w:rsidR="00F7793C">
        <w:t>advise the tribunal why the decision is not revised</w:t>
      </w:r>
      <w:r>
        <w:t xml:space="preserve"> </w:t>
      </w:r>
      <w:r>
        <w:rPr>
          <w:b/>
        </w:rPr>
        <w:t>and</w:t>
      </w:r>
    </w:p>
    <w:p w:rsidR="00D833B0" w:rsidRPr="00D833B0" w:rsidRDefault="00D833B0" w:rsidP="00D833B0">
      <w:pPr>
        <w:pStyle w:val="Indent1"/>
        <w:ind w:left="1440" w:hanging="630"/>
      </w:pPr>
      <w:r>
        <w:rPr>
          <w:b/>
        </w:rPr>
        <w:t>2.</w:t>
      </w:r>
      <w:r>
        <w:rPr>
          <w:b/>
        </w:rPr>
        <w:tab/>
      </w:r>
      <w:r>
        <w:t>request that the correct decision is substituted for that of the decision maker.</w:t>
      </w:r>
    </w:p>
    <w:p w:rsidR="00A66A9A" w:rsidRDefault="008E576B" w:rsidP="00692D51">
      <w:pPr>
        <w:pStyle w:val="BT"/>
      </w:pPr>
      <w:r>
        <w:lastRenderedPageBreak/>
        <w:t>616</w:t>
      </w:r>
      <w:r w:rsidR="00440CBD">
        <w:t>4</w:t>
      </w:r>
      <w:r w:rsidR="00A66A9A">
        <w:tab/>
        <w:t xml:space="preserve">A decision is to the </w:t>
      </w:r>
      <w:r w:rsidR="00C05E62">
        <w:t>claimant</w:t>
      </w:r>
      <w:r w:rsidR="00A66A9A">
        <w:t>’s advantage</w:t>
      </w:r>
      <w:r w:rsidR="00A66A9A">
        <w:rPr>
          <w:vertAlign w:val="superscript"/>
        </w:rPr>
        <w:t>1</w:t>
      </w:r>
      <w:r w:rsidR="00A66A9A">
        <w:t xml:space="preserve"> when the outcome is that</w:t>
      </w:r>
    </w:p>
    <w:p w:rsidR="00A66A9A" w:rsidRDefault="00A66A9A">
      <w:pPr>
        <w:pStyle w:val="Indent1"/>
        <w:ind w:left="1440" w:hanging="540"/>
      </w:pPr>
      <w:r>
        <w:rPr>
          <w:b/>
          <w:bCs/>
        </w:rPr>
        <w:t>1.</w:t>
      </w:r>
      <w:r>
        <w:rPr>
          <w:b/>
          <w:bCs/>
        </w:rPr>
        <w:tab/>
      </w:r>
      <w:r>
        <w:t xml:space="preserve">an award of benefit is made, increased or the period extended </w:t>
      </w:r>
      <w:r>
        <w:rPr>
          <w:b/>
          <w:bCs/>
        </w:rPr>
        <w:t>or</w:t>
      </w:r>
    </w:p>
    <w:p w:rsidR="00A66A9A" w:rsidRDefault="00A66A9A">
      <w:pPr>
        <w:pStyle w:val="Indent1"/>
        <w:ind w:left="1440" w:hanging="540"/>
      </w:pPr>
      <w:r>
        <w:rPr>
          <w:b/>
          <w:bCs/>
        </w:rPr>
        <w:t>2.</w:t>
      </w:r>
      <w:r>
        <w:rPr>
          <w:b/>
          <w:bCs/>
        </w:rPr>
        <w:tab/>
      </w:r>
      <w:r>
        <w:t xml:space="preserve">an amount of benefit is greater but is not payable, or has been suspended, or the </w:t>
      </w:r>
      <w:r w:rsidR="00C05E62">
        <w:t>claimant</w:t>
      </w:r>
      <w:r>
        <w:t xml:space="preserve"> is disqualified from receiving it </w:t>
      </w:r>
      <w:r>
        <w:rPr>
          <w:b/>
          <w:bCs/>
        </w:rPr>
        <w:t>or</w:t>
      </w:r>
    </w:p>
    <w:p w:rsidR="00A66A9A" w:rsidRDefault="00A66A9A">
      <w:pPr>
        <w:pStyle w:val="Indent1"/>
        <w:ind w:left="1440" w:hanging="540"/>
        <w:rPr>
          <w:b/>
          <w:bCs/>
        </w:rPr>
      </w:pPr>
      <w:r>
        <w:rPr>
          <w:b/>
          <w:bCs/>
        </w:rPr>
        <w:t>3.</w:t>
      </w:r>
      <w:r>
        <w:rPr>
          <w:b/>
          <w:bCs/>
        </w:rPr>
        <w:tab/>
      </w:r>
      <w:r>
        <w:t xml:space="preserve">a decision that benefit is payable to a third party is reversed </w:t>
      </w:r>
      <w:r>
        <w:rPr>
          <w:b/>
          <w:bCs/>
        </w:rPr>
        <w:t>or</w:t>
      </w:r>
    </w:p>
    <w:p w:rsidR="00F92338" w:rsidRPr="00F92338" w:rsidRDefault="00F92338">
      <w:pPr>
        <w:pStyle w:val="Indent1"/>
        <w:ind w:left="1440" w:hanging="540"/>
      </w:pPr>
      <w:r>
        <w:rPr>
          <w:b/>
          <w:bCs/>
        </w:rPr>
        <w:t>4.</w:t>
      </w:r>
      <w:r>
        <w:rPr>
          <w:bCs/>
        </w:rPr>
        <w:tab/>
        <w:t>a refusal to give an industrial accident declaration is reversed</w:t>
      </w:r>
      <w:r w:rsidR="001D5B4E">
        <w:rPr>
          <w:bCs/>
        </w:rPr>
        <w:t xml:space="preserve"> (see DMG 3300 for full guidance on revision and supersession of accident questions)</w:t>
      </w:r>
      <w:r>
        <w:rPr>
          <w:bCs/>
        </w:rPr>
        <w:t xml:space="preserve"> </w:t>
      </w:r>
      <w:r>
        <w:rPr>
          <w:b/>
          <w:bCs/>
        </w:rPr>
        <w:t>or</w:t>
      </w:r>
    </w:p>
    <w:p w:rsidR="00A66A9A" w:rsidRDefault="00F92338">
      <w:pPr>
        <w:pStyle w:val="Indent1"/>
        <w:ind w:left="1440" w:hanging="540"/>
      </w:pPr>
      <w:r>
        <w:rPr>
          <w:b/>
          <w:bCs/>
        </w:rPr>
        <w:t>5</w:t>
      </w:r>
      <w:r w:rsidR="00A66A9A">
        <w:rPr>
          <w:b/>
          <w:bCs/>
        </w:rPr>
        <w:t>.</w:t>
      </w:r>
      <w:r w:rsidR="00A66A9A">
        <w:rPr>
          <w:b/>
          <w:bCs/>
        </w:rPr>
        <w:tab/>
      </w:r>
      <w:r w:rsidR="00A66A9A">
        <w:t>the amount of a recoverable overpayment is reduced or is no longer recoverable</w:t>
      </w:r>
      <w:r w:rsidR="00EA4730">
        <w:t xml:space="preserve"> </w:t>
      </w:r>
      <w:r w:rsidR="00A66A9A">
        <w:rPr>
          <w:b/>
          <w:bCs/>
        </w:rPr>
        <w:t>or</w:t>
      </w:r>
    </w:p>
    <w:p w:rsidR="00A66A9A" w:rsidRDefault="00A66A9A">
      <w:pPr>
        <w:pStyle w:val="Indent1"/>
        <w:ind w:left="1440" w:hanging="540"/>
      </w:pPr>
      <w:r>
        <w:rPr>
          <w:b/>
          <w:bCs/>
        </w:rPr>
        <w:t>6.</w:t>
      </w:r>
      <w:r>
        <w:rPr>
          <w:b/>
          <w:bCs/>
        </w:rPr>
        <w:tab/>
      </w:r>
      <w:r>
        <w:t>a sanction is lifted or the period reduced.</w:t>
      </w:r>
    </w:p>
    <w:p w:rsidR="00A66A9A" w:rsidRDefault="00692D51" w:rsidP="00692D51">
      <w:pPr>
        <w:pStyle w:val="BT"/>
      </w:pPr>
      <w:r>
        <w:rPr>
          <w:b/>
          <w:bCs/>
        </w:rPr>
        <w:tab/>
      </w:r>
      <w:r w:rsidR="00A66A9A">
        <w:rPr>
          <w:b/>
          <w:bCs/>
        </w:rPr>
        <w:t>Note</w:t>
      </w:r>
      <w:r w:rsidR="00C05E62">
        <w:rPr>
          <w:b/>
          <w:bCs/>
        </w:rPr>
        <w:t xml:space="preserve"> 1</w:t>
      </w:r>
      <w:r w:rsidR="00A66A9A">
        <w:rPr>
          <w:b/>
          <w:bCs/>
        </w:rPr>
        <w:t>:</w:t>
      </w:r>
      <w:r w:rsidR="00A66A9A">
        <w:t xml:space="preserve">  An increase in an assessment of disablement for Industrial Injuries Benefit which does not result in an award of benefit on its own or on aggregation is not advantageous.</w:t>
      </w:r>
    </w:p>
    <w:p w:rsidR="00C05E62" w:rsidRDefault="00C05E62" w:rsidP="00692D51">
      <w:pPr>
        <w:pStyle w:val="BT"/>
      </w:pPr>
      <w:r>
        <w:rPr>
          <w:b/>
          <w:bCs/>
        </w:rPr>
        <w:tab/>
        <w:t>Note 2:</w:t>
      </w:r>
      <w:r>
        <w:t xml:space="preserve">  This list is not exhaustive and each case should be considered on its facts.</w:t>
      </w:r>
    </w:p>
    <w:p w:rsidR="00A66A9A" w:rsidRDefault="00A66A9A" w:rsidP="008E576B">
      <w:pPr>
        <w:pStyle w:val="leg"/>
      </w:pPr>
      <w:r>
        <w:t>1  SS &amp; CS (D&amp;A) Regs (NI), reg 30(2)</w:t>
      </w:r>
    </w:p>
    <w:p w:rsidR="00A66A9A" w:rsidRDefault="00DC0386">
      <w:pPr>
        <w:pStyle w:val="BTnoindentbold"/>
      </w:pPr>
      <w:r>
        <w:tab/>
        <w:t>Example</w:t>
      </w:r>
      <w:r w:rsidR="00C05E62">
        <w:t xml:space="preserve"> 1</w:t>
      </w:r>
    </w:p>
    <w:p w:rsidR="00C05E62" w:rsidRDefault="00A66A9A" w:rsidP="005908CE">
      <w:pPr>
        <w:pStyle w:val="BT"/>
        <w:ind w:right="-49"/>
      </w:pPr>
      <w:r>
        <w:tab/>
      </w:r>
      <w:r w:rsidR="001D5B4E">
        <w:t xml:space="preserve">A claimant is awarded lowest rate care component and lower rate mobility component of Disability Living Allowance.  They appeal on the grounds that they satisfy the conditions for higher rates of both components.  The decision maker </w:t>
      </w:r>
      <w:r w:rsidR="00C05E62">
        <w:t>revises the decision to award the middle rate care component but does not change the award of the mobility component.  The appeal lapses.</w:t>
      </w:r>
    </w:p>
    <w:p w:rsidR="00A66A9A" w:rsidRPr="00C05E62" w:rsidRDefault="00C05E62" w:rsidP="005908CE">
      <w:pPr>
        <w:pStyle w:val="BT"/>
        <w:ind w:right="-49"/>
        <w:rPr>
          <w:b/>
        </w:rPr>
      </w:pPr>
      <w:r>
        <w:tab/>
      </w:r>
      <w:r w:rsidRPr="00C05E62">
        <w:rPr>
          <w:b/>
        </w:rPr>
        <w:t>Example 2</w:t>
      </w:r>
    </w:p>
    <w:p w:rsidR="00C05E62" w:rsidRDefault="00C05E62" w:rsidP="005908CE">
      <w:pPr>
        <w:pStyle w:val="BT"/>
        <w:ind w:right="-49"/>
      </w:pPr>
      <w:r>
        <w:tab/>
        <w:t xml:space="preserve">A claimant is awarded lowest rate care component and lower rate mobility component of Disability Living Allowance.  They appeal on the grounds that they satisfy the conditions for higher </w:t>
      </w:r>
      <w:r w:rsidR="00F502E7">
        <w:t>rates of both components.  The decision maker finds they could revise the decision awarding benefit</w:t>
      </w:r>
      <w:r w:rsidR="00202800">
        <w:t xml:space="preserve"> at the same rates but from three weeks earlier.  The decision maker does not revise and the appeal goes ahead.</w:t>
      </w:r>
    </w:p>
    <w:p w:rsidR="00A66A9A" w:rsidRDefault="008E576B" w:rsidP="005D0241">
      <w:pPr>
        <w:pStyle w:val="BT"/>
      </w:pPr>
      <w:r>
        <w:t>616</w:t>
      </w:r>
      <w:r w:rsidR="0034598C">
        <w:t>5</w:t>
      </w:r>
      <w:r w:rsidR="00A66A9A">
        <w:tab/>
        <w:t>Where an appeal is lapsed because the decision is revised, the new outcome decision carries a new dispute period and appeal rights.</w:t>
      </w:r>
      <w:r>
        <w:t xml:space="preserve">  </w:t>
      </w:r>
      <w:r w:rsidR="0034598C">
        <w:t xml:space="preserve">For decisions </w:t>
      </w:r>
      <w:r w:rsidR="00262E28">
        <w:t xml:space="preserve">notified </w:t>
      </w:r>
      <w:r w:rsidR="0034598C">
        <w:t>made before 23.5.16</w:t>
      </w:r>
      <w:r w:rsidR="00242152">
        <w:t xml:space="preserve"> t</w:t>
      </w:r>
      <w:r>
        <w:t xml:space="preserve">he claimant and </w:t>
      </w:r>
      <w:r w:rsidR="00F63252">
        <w:t>t</w:t>
      </w:r>
      <w:r>
        <w:t>he Appeals Service where the appeal has been sent to them, should be notified that the appeal has lapsed.</w:t>
      </w:r>
      <w:r w:rsidR="00242152">
        <w:t xml:space="preserve">  For decisions </w:t>
      </w:r>
      <w:r w:rsidR="00262E28">
        <w:t>notified</w:t>
      </w:r>
      <w:r w:rsidR="00242152">
        <w:t xml:space="preserve"> on or after 23.5.16 the claimant and the Appeals Service should be notified that the appeal has lapsed.</w:t>
      </w:r>
    </w:p>
    <w:p w:rsidR="00A66A9A" w:rsidRDefault="00A66A9A" w:rsidP="00562D29">
      <w:pPr>
        <w:pStyle w:val="SG"/>
      </w:pPr>
      <w:r>
        <w:lastRenderedPageBreak/>
        <w:t xml:space="preserve">Decisions not to the </w:t>
      </w:r>
      <w:r w:rsidR="008E576B">
        <w:t>claimant</w:t>
      </w:r>
      <w:r>
        <w:t>'s advantage</w:t>
      </w:r>
    </w:p>
    <w:p w:rsidR="00A66A9A" w:rsidRPr="00202800" w:rsidRDefault="00830165" w:rsidP="005D0241">
      <w:pPr>
        <w:pStyle w:val="BT"/>
      </w:pPr>
      <w:r>
        <w:t>6166</w:t>
      </w:r>
      <w:r w:rsidR="00A66A9A">
        <w:tab/>
        <w:t xml:space="preserve">Where the revised decision is not to the </w:t>
      </w:r>
      <w:r w:rsidR="008E576B">
        <w:t>claimant</w:t>
      </w:r>
      <w:r w:rsidR="00A66A9A">
        <w:t>’s advantage</w:t>
      </w:r>
      <w:r w:rsidR="008E576B">
        <w:t xml:space="preserve">, the appeal should be treated as made against the </w:t>
      </w:r>
      <w:r w:rsidR="007D3656">
        <w:t xml:space="preserve">decision as </w:t>
      </w:r>
      <w:r w:rsidR="008E576B">
        <w:t>revised</w:t>
      </w:r>
      <w:r w:rsidR="008E576B" w:rsidRPr="008E576B">
        <w:rPr>
          <w:vertAlign w:val="superscript"/>
        </w:rPr>
        <w:t>1</w:t>
      </w:r>
      <w:r w:rsidR="008E576B">
        <w:t xml:space="preserve">.  </w:t>
      </w:r>
      <w:r w:rsidR="00202800">
        <w:t>The claimant is also invited to make further representations within one month of notification of the revised decision</w:t>
      </w:r>
      <w:r w:rsidR="00202800">
        <w:rPr>
          <w:vertAlign w:val="superscript"/>
        </w:rPr>
        <w:t>2</w:t>
      </w:r>
      <w:r w:rsidR="00202800">
        <w:t>.  For appeals on decisions notified before 23.5.16, the appeal is not referred to the Appeals Service at this stage and the decision is implemented.  If however, the appeal has already been referred to the Appeals Service then a further response based on the additional facts should be prepared.</w:t>
      </w:r>
    </w:p>
    <w:p w:rsidR="00A66A9A" w:rsidRDefault="00A66A9A" w:rsidP="008E576B">
      <w:pPr>
        <w:pStyle w:val="leg"/>
      </w:pPr>
      <w:r>
        <w:t>1  SS &amp; CS (D&amp;A) Regs (NI), reg 30(3)</w:t>
      </w:r>
      <w:r w:rsidR="00903675">
        <w:t>;  2  reg 30(4</w:t>
      </w:r>
      <w:r>
        <w:t>)</w:t>
      </w:r>
    </w:p>
    <w:p w:rsidR="00A66A9A" w:rsidRPr="00BC6108" w:rsidRDefault="004644DC" w:rsidP="005D0241">
      <w:pPr>
        <w:pStyle w:val="BT"/>
      </w:pPr>
      <w:r>
        <w:t>61</w:t>
      </w:r>
      <w:r w:rsidR="00A66A9A">
        <w:t>6</w:t>
      </w:r>
      <w:r w:rsidR="00830165">
        <w:t>7</w:t>
      </w:r>
      <w:r w:rsidR="00A66A9A">
        <w:tab/>
      </w:r>
      <w:r w:rsidR="00BC6108">
        <w:t xml:space="preserve">If the decision is not </w:t>
      </w:r>
      <w:r w:rsidR="00BC6108" w:rsidRPr="005D0241">
        <w:t>revised</w:t>
      </w:r>
      <w:r w:rsidR="00BC6108">
        <w:t xml:space="preserve"> following reconsideration, the reconsideration is </w:t>
      </w:r>
      <w:r w:rsidR="00BC6108">
        <w:rPr>
          <w:b/>
        </w:rPr>
        <w:t>not</w:t>
      </w:r>
      <w:r w:rsidR="00BC6108">
        <w:t xml:space="preserve"> a decision.  The appeal </w:t>
      </w:r>
      <w:r w:rsidR="00202800">
        <w:t>continues and the decision maker prepares the appeal response to be sent to the Appeals Service</w:t>
      </w:r>
      <w:r w:rsidR="00BC6108">
        <w:t>.</w:t>
      </w:r>
    </w:p>
    <w:p w:rsidR="00A66A9A" w:rsidRPr="005D0241" w:rsidRDefault="001D5B4E" w:rsidP="005D0241">
      <w:pPr>
        <w:pStyle w:val="BT"/>
        <w:rPr>
          <w:b/>
        </w:rPr>
      </w:pPr>
      <w:r>
        <w:tab/>
      </w:r>
      <w:r w:rsidRPr="005D0241">
        <w:rPr>
          <w:b/>
        </w:rPr>
        <w:t>Example</w:t>
      </w:r>
    </w:p>
    <w:p w:rsidR="00A66A9A" w:rsidRDefault="00A66A9A">
      <w:pPr>
        <w:pStyle w:val="BT"/>
      </w:pPr>
      <w:r>
        <w:tab/>
        <w:t>On 27.5.00 a claimant is awarded the lowest rate care component of Disability Living Allowance.  He appeals on the grounds that he satisfies the conditions for the middle rate care component.  On 27.6.00 the decision maker reconsiders the above decision but does not change it.  The appeal continues against the decision dated 27.5.00.</w:t>
      </w:r>
    </w:p>
    <w:p w:rsidR="00830165" w:rsidRDefault="00830165" w:rsidP="00E616EF">
      <w:pPr>
        <w:pStyle w:val="BT"/>
      </w:pPr>
      <w:r>
        <w:t>6168</w:t>
      </w:r>
      <w:r w:rsidR="00202800">
        <w:tab/>
        <w:t>After the end of that period, or within that period if the claimant consents in writing, the appeal to the tribunal must proceed, except where</w:t>
      </w:r>
    </w:p>
    <w:p w:rsidR="00202800" w:rsidRDefault="00202800" w:rsidP="00202800">
      <w:pPr>
        <w:pStyle w:val="Indent1"/>
        <w:ind w:left="1440" w:hanging="630"/>
      </w:pPr>
      <w:r w:rsidRPr="00202800">
        <w:rPr>
          <w:b/>
        </w:rPr>
        <w:t>1.</w:t>
      </w:r>
      <w:r>
        <w:tab/>
        <w:t xml:space="preserve">the decision maker further revises the decision in light of further representations from the claimant </w:t>
      </w:r>
      <w:r>
        <w:rPr>
          <w:b/>
        </w:rPr>
        <w:t>and</w:t>
      </w:r>
    </w:p>
    <w:p w:rsidR="00202800" w:rsidRDefault="00202800" w:rsidP="00202800">
      <w:pPr>
        <w:pStyle w:val="Indent1"/>
        <w:ind w:left="1440" w:hanging="630"/>
      </w:pPr>
      <w:r w:rsidRPr="00202800">
        <w:rPr>
          <w:b/>
        </w:rPr>
        <w:t>2.</w:t>
      </w:r>
      <w:r>
        <w:tab/>
        <w:t>that decision is more advantageous to the claimant than the decision before it was revised</w:t>
      </w:r>
      <w:r>
        <w:rPr>
          <w:vertAlign w:val="superscript"/>
        </w:rPr>
        <w:t>1</w:t>
      </w:r>
      <w:r>
        <w:t>.</w:t>
      </w:r>
    </w:p>
    <w:p w:rsidR="00202800" w:rsidRPr="00202800" w:rsidRDefault="00202800" w:rsidP="00202800">
      <w:pPr>
        <w:pStyle w:val="leg"/>
      </w:pPr>
      <w:r>
        <w:t>1  SS &amp; CS (D&amp;A) Regs (NI), reg 30(5)</w:t>
      </w:r>
    </w:p>
    <w:p w:rsidR="00BC6108" w:rsidRDefault="00830165">
      <w:pPr>
        <w:pStyle w:val="BT"/>
      </w:pPr>
      <w:r>
        <w:t>6169</w:t>
      </w:r>
      <w:r w:rsidR="00413009">
        <w:tab/>
        <w:t>The appeal lapses where</w:t>
      </w:r>
    </w:p>
    <w:p w:rsidR="00413009" w:rsidRDefault="00413009" w:rsidP="00703AE2">
      <w:pPr>
        <w:pStyle w:val="NoIndent"/>
        <w:numPr>
          <w:ilvl w:val="0"/>
          <w:numId w:val="107"/>
        </w:numPr>
        <w:tabs>
          <w:tab w:val="clear" w:pos="1211"/>
        </w:tabs>
      </w:pPr>
      <w:r>
        <w:t xml:space="preserve">the claimant provides further information </w:t>
      </w:r>
      <w:r>
        <w:rPr>
          <w:b/>
        </w:rPr>
        <w:t>and</w:t>
      </w:r>
    </w:p>
    <w:p w:rsidR="00413009" w:rsidRDefault="00413009" w:rsidP="00703AE2">
      <w:pPr>
        <w:pStyle w:val="NoIndent"/>
        <w:numPr>
          <w:ilvl w:val="0"/>
          <w:numId w:val="107"/>
        </w:numPr>
        <w:tabs>
          <w:tab w:val="clear" w:pos="1211"/>
        </w:tabs>
      </w:pPr>
      <w:r>
        <w:t xml:space="preserve">the revised decision can be revised again </w:t>
      </w:r>
      <w:r>
        <w:rPr>
          <w:b/>
        </w:rPr>
        <w:t>and</w:t>
      </w:r>
    </w:p>
    <w:p w:rsidR="00413009" w:rsidRDefault="00413009" w:rsidP="00703AE2">
      <w:pPr>
        <w:pStyle w:val="NoIndent"/>
        <w:numPr>
          <w:ilvl w:val="0"/>
          <w:numId w:val="107"/>
        </w:numPr>
        <w:tabs>
          <w:tab w:val="clear" w:pos="1211"/>
        </w:tabs>
      </w:pPr>
      <w:r>
        <w:t>the effect of the new decision is that the conditions in DMG 6161 are satisfied for the original decision</w:t>
      </w:r>
      <w:r>
        <w:rPr>
          <w:vertAlign w:val="superscript"/>
        </w:rPr>
        <w:t>1</w:t>
      </w:r>
      <w:r>
        <w:t>.</w:t>
      </w:r>
    </w:p>
    <w:p w:rsidR="00413009" w:rsidRDefault="00413009" w:rsidP="00703AE2">
      <w:pPr>
        <w:pStyle w:val="leg"/>
      </w:pPr>
      <w:r>
        <w:t>1  SS &amp; CS (D&amp;A) Regs (NI), reg 30(5)</w:t>
      </w:r>
    </w:p>
    <w:p w:rsidR="00413009" w:rsidRDefault="004746D7">
      <w:pPr>
        <w:pStyle w:val="BT"/>
      </w:pPr>
      <w:r>
        <w:tab/>
      </w:r>
      <w:r>
        <w:rPr>
          <w:b/>
        </w:rPr>
        <w:t>Example</w:t>
      </w:r>
    </w:p>
    <w:p w:rsidR="004746D7" w:rsidRDefault="004746D7">
      <w:pPr>
        <w:pStyle w:val="BT"/>
      </w:pPr>
      <w:r>
        <w:tab/>
        <w:t>The decision maker awards In</w:t>
      </w:r>
      <w:r w:rsidR="00396203">
        <w:t xml:space="preserve">come Support </w:t>
      </w:r>
      <w:r w:rsidR="00D307E6">
        <w:t xml:space="preserve">of £40.  The claimant appeals and the decision maker revises the decision to award £35.  The claimant provides more </w:t>
      </w:r>
      <w:r w:rsidR="00D307E6">
        <w:lastRenderedPageBreak/>
        <w:t>information as a result of which the decision maker is able to revise again and award £40.50.</w:t>
      </w:r>
      <w:r w:rsidR="00703AE2">
        <w:t xml:space="preserve">  The appeal lapses.</w:t>
      </w:r>
    </w:p>
    <w:p w:rsidR="00703AE2" w:rsidRDefault="00830165">
      <w:pPr>
        <w:pStyle w:val="BT"/>
      </w:pPr>
      <w:r>
        <w:t>6170</w:t>
      </w:r>
      <w:r w:rsidR="00703AE2">
        <w:tab/>
        <w:t xml:space="preserve">Where the result of the further revision is not to the claimant’s advantage, the appeal proceeds to the </w:t>
      </w:r>
      <w:r w:rsidR="00903675">
        <w:t>A</w:t>
      </w:r>
      <w:r w:rsidR="00703AE2">
        <w:t>ppeal</w:t>
      </w:r>
      <w:r w:rsidR="00903675">
        <w:t>s</w:t>
      </w:r>
      <w:r w:rsidR="00703AE2">
        <w:t xml:space="preserve"> </w:t>
      </w:r>
      <w:r w:rsidR="00903675">
        <w:t>S</w:t>
      </w:r>
      <w:r w:rsidR="00703AE2">
        <w:t xml:space="preserve">ervice with a </w:t>
      </w:r>
      <w:r w:rsidR="00752782">
        <w:t>response</w:t>
      </w:r>
      <w:r w:rsidR="00703AE2">
        <w:t xml:space="preserve"> in the normal manner.</w:t>
      </w:r>
    </w:p>
    <w:p w:rsidR="00A66A9A" w:rsidRDefault="00830165" w:rsidP="008453C6">
      <w:pPr>
        <w:pStyle w:val="BT"/>
      </w:pPr>
      <w:r>
        <w:tab/>
        <w:t>6171</w:t>
      </w:r>
      <w:r w:rsidR="00703AE2">
        <w:t xml:space="preserve"> – 6179</w:t>
      </w:r>
    </w:p>
    <w:p w:rsidR="00A66A9A" w:rsidRDefault="00A66A9A">
      <w:pPr>
        <w:pStyle w:val="Para"/>
        <w:ind w:left="0" w:firstLine="851"/>
        <w:sectPr w:rsidR="00A66A9A">
          <w:headerReference w:type="default" r:id="rId26"/>
          <w:footerReference w:type="default" r:id="rId27"/>
          <w:pgSz w:w="11909" w:h="16834" w:code="9"/>
          <w:pgMar w:top="1440" w:right="1797" w:bottom="1440" w:left="1797" w:header="720" w:footer="720" w:gutter="0"/>
          <w:paperSrc w:first="32" w:other="32"/>
          <w:cols w:space="720"/>
        </w:sectPr>
      </w:pPr>
    </w:p>
    <w:p w:rsidR="00EB7423" w:rsidRDefault="00EB7423" w:rsidP="00DF3A28">
      <w:pPr>
        <w:pStyle w:val="TG"/>
      </w:pPr>
      <w:bookmarkStart w:id="255" w:name="p6147"/>
      <w:bookmarkEnd w:id="255"/>
      <w:r>
        <w:lastRenderedPageBreak/>
        <w:t>Appeal awaiting outcome of other proceedings</w:t>
      </w:r>
    </w:p>
    <w:p w:rsidR="00A66A9A" w:rsidRDefault="00A66A9A" w:rsidP="00EB7423">
      <w:pPr>
        <w:pStyle w:val="SG"/>
      </w:pPr>
      <w:r>
        <w:t>Industrial or other tribunal pending</w:t>
      </w:r>
    </w:p>
    <w:p w:rsidR="00A66A9A" w:rsidRDefault="00A66A9A" w:rsidP="00692D51">
      <w:pPr>
        <w:pStyle w:val="BT"/>
      </w:pPr>
      <w:bookmarkStart w:id="256" w:name="p6145"/>
      <w:bookmarkStart w:id="257" w:name="p6146"/>
      <w:bookmarkEnd w:id="256"/>
      <w:bookmarkEnd w:id="257"/>
      <w:r>
        <w:t>61</w:t>
      </w:r>
      <w:r w:rsidR="0031652C">
        <w:t>80</w:t>
      </w:r>
      <w:r>
        <w:tab/>
        <w:t>Where a</w:t>
      </w:r>
      <w:r w:rsidR="00CE5A61">
        <w:t>n</w:t>
      </w:r>
      <w:r>
        <w:t xml:space="preserve"> </w:t>
      </w:r>
      <w:r w:rsidRPr="00692D51">
        <w:t>appellant</w:t>
      </w:r>
      <w:r>
        <w:t xml:space="preserve"> has already appealed to another tribunal or authority (including an appeal tribunal) on a matter connected to the present appeal, </w:t>
      </w:r>
      <w:r w:rsidR="00F63252">
        <w:t>t</w:t>
      </w:r>
      <w:r>
        <w:t>he Appeals Service should be asked to delay or postpone the present appeal hearing to await the outcome of the other proceedings.</w:t>
      </w:r>
    </w:p>
    <w:p w:rsidR="00A66A9A" w:rsidRDefault="00A66A9A" w:rsidP="00562D29">
      <w:pPr>
        <w:pStyle w:val="SG"/>
      </w:pPr>
      <w:bookmarkStart w:id="258" w:name="p6148"/>
      <w:bookmarkEnd w:id="258"/>
      <w:r>
        <w:t>Criminal proceedings contemplated or pending</w:t>
      </w:r>
    </w:p>
    <w:p w:rsidR="00A66A9A" w:rsidRDefault="00A66A9A" w:rsidP="00692D51">
      <w:pPr>
        <w:pStyle w:val="BT"/>
      </w:pPr>
      <w:bookmarkStart w:id="259" w:name="p6142"/>
      <w:bookmarkEnd w:id="259"/>
      <w:r>
        <w:t>61</w:t>
      </w:r>
      <w:r w:rsidR="0031652C">
        <w:t>81</w:t>
      </w:r>
      <w:r>
        <w:tab/>
        <w:t xml:space="preserve">If an appeal is connected to matters that may result in criminal proceedings against the appellant, no mention of this should be made in the written </w:t>
      </w:r>
      <w:r w:rsidR="00202800">
        <w:t xml:space="preserve">response </w:t>
      </w:r>
      <w:r>
        <w:t xml:space="preserve">or oral submission.  However, this matter should be brought to the attention of </w:t>
      </w:r>
      <w:r w:rsidR="00F63252">
        <w:t>t</w:t>
      </w:r>
      <w:r>
        <w:t>he Appeals Service to allow them to consider whether the appeal should be delayed.</w:t>
      </w:r>
    </w:p>
    <w:p w:rsidR="00A66A9A" w:rsidRDefault="00A66A9A" w:rsidP="00692D51">
      <w:pPr>
        <w:pStyle w:val="BT"/>
      </w:pPr>
      <w:r>
        <w:t>61</w:t>
      </w:r>
      <w:r w:rsidR="0031652C">
        <w:t>82</w:t>
      </w:r>
      <w:r>
        <w:tab/>
        <w:t xml:space="preserve">The </w:t>
      </w:r>
      <w:r w:rsidR="00E708EB">
        <w:t>response</w:t>
      </w:r>
      <w:r>
        <w:t xml:space="preserve"> should not be delayed where criminal proceedings are being brought by the Department against the appellant.  The matter should </w:t>
      </w:r>
      <w:r w:rsidR="00F63252">
        <w:t>be brought to the attention of t</w:t>
      </w:r>
      <w:r>
        <w:t>he Appeals Service with details of how far those proceedings have progressed.  A legally qualified panel member decides whether the tribunal hearing should be delayed or postponed.</w:t>
      </w:r>
    </w:p>
    <w:p w:rsidR="00A66A9A" w:rsidRDefault="00A66A9A" w:rsidP="00562D29">
      <w:pPr>
        <w:pStyle w:val="SG"/>
      </w:pPr>
      <w:bookmarkStart w:id="260" w:name="p6150"/>
      <w:bookmarkEnd w:id="260"/>
      <w:r>
        <w:t>Appeals that may be affected by an appeal in another case</w:t>
      </w:r>
    </w:p>
    <w:p w:rsidR="00A66A9A" w:rsidRDefault="00A66A9A" w:rsidP="00692D51">
      <w:pPr>
        <w:pStyle w:val="BT"/>
      </w:pPr>
      <w:bookmarkStart w:id="261" w:name="p6144"/>
      <w:bookmarkStart w:id="262" w:name="p6149"/>
      <w:bookmarkEnd w:id="261"/>
      <w:bookmarkEnd w:id="262"/>
      <w:r>
        <w:t>61</w:t>
      </w:r>
      <w:r w:rsidR="0031652C">
        <w:t>83</w:t>
      </w:r>
      <w:r>
        <w:tab/>
        <w:t>An appeal to a tribunal or to a Commissioner may be affected by the outcome of an appeal to a Court against a Commissioner’s decision on the same subject.  The decision maker can require the tribunal or Commissioner to</w:t>
      </w:r>
    </w:p>
    <w:p w:rsidR="00A66A9A" w:rsidRDefault="00A66A9A">
      <w:pPr>
        <w:pStyle w:val="Indent1"/>
        <w:ind w:left="1440" w:hanging="540"/>
      </w:pPr>
      <w:r>
        <w:rPr>
          <w:b/>
          <w:bCs/>
        </w:rPr>
        <w:t>1.</w:t>
      </w:r>
      <w:r>
        <w:rPr>
          <w:b/>
          <w:bCs/>
        </w:rPr>
        <w:tab/>
      </w:r>
      <w:r>
        <w:t>not determine the appeal, but refer the case to the decision maker</w:t>
      </w:r>
      <w:r>
        <w:rPr>
          <w:vertAlign w:val="superscript"/>
        </w:rPr>
        <w:t>1</w:t>
      </w:r>
      <w:r>
        <w:t xml:space="preserve"> </w:t>
      </w:r>
      <w:r w:rsidRPr="00CE5A61">
        <w:rPr>
          <w:b/>
        </w:rPr>
        <w:t>or</w:t>
      </w:r>
    </w:p>
    <w:p w:rsidR="00A66A9A" w:rsidRDefault="00A66A9A">
      <w:pPr>
        <w:pStyle w:val="Indent1"/>
        <w:ind w:left="1440" w:hanging="540"/>
      </w:pPr>
      <w:r>
        <w:rPr>
          <w:b/>
          <w:bCs/>
        </w:rPr>
        <w:t>2.</w:t>
      </w:r>
      <w:r>
        <w:rPr>
          <w:b/>
          <w:bCs/>
        </w:rPr>
        <w:tab/>
      </w:r>
      <w:r>
        <w:t>stay the appeal until the appeal to the Court is decided</w:t>
      </w:r>
      <w:r>
        <w:rPr>
          <w:vertAlign w:val="superscript"/>
        </w:rPr>
        <w:t>2</w:t>
      </w:r>
      <w:r>
        <w:t xml:space="preserve"> </w:t>
      </w:r>
      <w:r w:rsidRPr="00CE5A61">
        <w:rPr>
          <w:b/>
        </w:rPr>
        <w:t>or</w:t>
      </w:r>
    </w:p>
    <w:p w:rsidR="00A66A9A" w:rsidRDefault="00A66A9A">
      <w:pPr>
        <w:pStyle w:val="Indent1"/>
        <w:ind w:left="1440" w:hanging="540"/>
      </w:pPr>
      <w:r>
        <w:rPr>
          <w:b/>
          <w:bCs/>
        </w:rPr>
        <w:t>3.</w:t>
      </w:r>
      <w:r>
        <w:rPr>
          <w:b/>
          <w:bCs/>
        </w:rPr>
        <w:tab/>
      </w:r>
      <w:r>
        <w:t>decide the appeal as if the appeal to the Court had been decided unfavourably to the appellant where the tribunal or Commissioner considers this to be in the interests of the appellant</w:t>
      </w:r>
      <w:r>
        <w:rPr>
          <w:vertAlign w:val="superscript"/>
        </w:rPr>
        <w:t>3</w:t>
      </w:r>
      <w:r>
        <w:t>.</w:t>
      </w:r>
    </w:p>
    <w:p w:rsidR="00A66A9A" w:rsidRDefault="00E87D64">
      <w:pPr>
        <w:pStyle w:val="BT"/>
      </w:pPr>
      <w:r>
        <w:br w:type="page"/>
      </w:r>
      <w:r w:rsidR="00A66A9A">
        <w:lastRenderedPageBreak/>
        <w:tab/>
        <w:t>Appeals where this might apply will be identified by Decision Making Services.</w:t>
      </w:r>
    </w:p>
    <w:p w:rsidR="00A66A9A" w:rsidRDefault="00A66A9A">
      <w:pPr>
        <w:pStyle w:val="BT"/>
      </w:pPr>
      <w:r>
        <w:tab/>
        <w:t>For further guidance on staying appeals, see DMG 68</w:t>
      </w:r>
      <w:r w:rsidR="0031652C">
        <w:t>00 et seq</w:t>
      </w:r>
      <w:r w:rsidR="00E708EB">
        <w:t>.</w:t>
      </w:r>
    </w:p>
    <w:p w:rsidR="00A66A9A" w:rsidRDefault="00A66A9A" w:rsidP="00CE5A61">
      <w:pPr>
        <w:pStyle w:val="leg"/>
      </w:pPr>
      <w:r>
        <w:t xml:space="preserve">1  CS (NI) Order 91, </w:t>
      </w:r>
      <w:r w:rsidR="00B108B3">
        <w:t>a</w:t>
      </w:r>
      <w:r>
        <w:t xml:space="preserve">rt 28ZB(2)(a);  SS (NI) Order 98, </w:t>
      </w:r>
      <w:r w:rsidR="00B108B3">
        <w:t>art 26(2);</w:t>
      </w:r>
      <w:r w:rsidR="00E708EB">
        <w:t xml:space="preserve">  </w:t>
      </w:r>
      <w:r>
        <w:t xml:space="preserve">2  </w:t>
      </w:r>
      <w:r w:rsidR="00B108B3">
        <w:t>a</w:t>
      </w:r>
      <w:r>
        <w:t xml:space="preserve">rt 26(4)(a);  3  </w:t>
      </w:r>
      <w:r w:rsidR="00B108B3">
        <w:t>a</w:t>
      </w:r>
      <w:r>
        <w:t>rt 26(4)(b)</w:t>
      </w:r>
    </w:p>
    <w:p w:rsidR="00A66A9A" w:rsidRDefault="00CE5A61" w:rsidP="00CE5A61">
      <w:pPr>
        <w:pStyle w:val="BT"/>
      </w:pPr>
      <w:r>
        <w:tab/>
      </w:r>
      <w:r w:rsidR="00046281">
        <w:t>6184</w:t>
      </w:r>
      <w:r>
        <w:t xml:space="preserve"> – </w:t>
      </w:r>
      <w:r w:rsidR="0031652C">
        <w:t>6189</w:t>
      </w:r>
    </w:p>
    <w:p w:rsidR="0031652C" w:rsidRDefault="0031652C" w:rsidP="0031652C">
      <w:pPr>
        <w:pStyle w:val="BT"/>
      </w:pPr>
    </w:p>
    <w:p w:rsidR="0031652C" w:rsidRPr="0031652C" w:rsidRDefault="0031652C" w:rsidP="0031652C">
      <w:pPr>
        <w:pStyle w:val="BT"/>
        <w:sectPr w:rsidR="0031652C" w:rsidRPr="0031652C">
          <w:headerReference w:type="default" r:id="rId28"/>
          <w:footerReference w:type="default" r:id="rId29"/>
          <w:pgSz w:w="11909" w:h="16834" w:code="9"/>
          <w:pgMar w:top="1440" w:right="1797" w:bottom="1440" w:left="1797" w:header="720" w:footer="720" w:gutter="0"/>
          <w:paperSrc w:first="32" w:other="32"/>
          <w:cols w:space="720"/>
        </w:sectPr>
      </w:pPr>
    </w:p>
    <w:p w:rsidR="00A66A9A" w:rsidRDefault="00A66A9A" w:rsidP="00DF3A28">
      <w:pPr>
        <w:pStyle w:val="TG"/>
      </w:pPr>
      <w:bookmarkStart w:id="263" w:name="p6151"/>
      <w:bookmarkEnd w:id="263"/>
      <w:r>
        <w:lastRenderedPageBreak/>
        <w:t>Withdraw</w:t>
      </w:r>
      <w:r w:rsidR="00BD141D">
        <w:t>ing an appeal</w:t>
      </w:r>
    </w:p>
    <w:p w:rsidR="00BD141D" w:rsidRDefault="00BD141D" w:rsidP="00BD141D">
      <w:pPr>
        <w:pStyle w:val="SG"/>
      </w:pPr>
      <w:r>
        <w:t xml:space="preserve">Decisions </w:t>
      </w:r>
      <w:r w:rsidR="00262E28">
        <w:t>notified</w:t>
      </w:r>
      <w:r>
        <w:t xml:space="preserve"> before 23.5.16</w:t>
      </w:r>
    </w:p>
    <w:p w:rsidR="00A66A9A" w:rsidRDefault="00A66A9A" w:rsidP="00692D51">
      <w:pPr>
        <w:pStyle w:val="BT"/>
      </w:pPr>
      <w:r>
        <w:t>61</w:t>
      </w:r>
      <w:r w:rsidR="0031652C">
        <w:t>90</w:t>
      </w:r>
      <w:r>
        <w:tab/>
        <w:t>An appeal may be accepted as withdrawn by the decision maker or the clerk to the tribunal depending on when the application is made.</w:t>
      </w:r>
    </w:p>
    <w:p w:rsidR="00A66A9A" w:rsidRDefault="00A66A9A" w:rsidP="00692D51">
      <w:pPr>
        <w:pStyle w:val="BT"/>
      </w:pPr>
      <w:r>
        <w:t>61</w:t>
      </w:r>
      <w:r w:rsidR="0031652C">
        <w:t>91</w:t>
      </w:r>
      <w:r>
        <w:tab/>
        <w:t xml:space="preserve">The decision maker can discontinue action on an appeal (i.e. it is not forwarded to </w:t>
      </w:r>
      <w:r w:rsidR="00F63252">
        <w:t>t</w:t>
      </w:r>
      <w:r>
        <w:t>he Appeals Service) where</w:t>
      </w:r>
    </w:p>
    <w:p w:rsidR="00A66A9A" w:rsidRDefault="00A66A9A" w:rsidP="00361D8B">
      <w:pPr>
        <w:pStyle w:val="NoIndent"/>
        <w:numPr>
          <w:ilvl w:val="0"/>
          <w:numId w:val="94"/>
        </w:numPr>
        <w:tabs>
          <w:tab w:val="clear" w:pos="1211"/>
        </w:tabs>
        <w:ind w:hanging="590"/>
      </w:pPr>
      <w:r>
        <w:t xml:space="preserve">the appellant </w:t>
      </w:r>
      <w:r w:rsidR="00202800">
        <w:t>or an authorised representative gives written notification</w:t>
      </w:r>
      <w:r>
        <w:t xml:space="preserve"> </w:t>
      </w:r>
      <w:r>
        <w:rPr>
          <w:b/>
          <w:bCs/>
        </w:rPr>
        <w:t>and</w:t>
      </w:r>
    </w:p>
    <w:p w:rsidR="00A66A9A" w:rsidRDefault="00A66A9A" w:rsidP="00361D8B">
      <w:pPr>
        <w:pStyle w:val="NoIndent"/>
        <w:numPr>
          <w:ilvl w:val="0"/>
          <w:numId w:val="94"/>
        </w:numPr>
        <w:tabs>
          <w:tab w:val="clear" w:pos="1211"/>
        </w:tabs>
        <w:ind w:hanging="590"/>
      </w:pPr>
      <w:r>
        <w:t xml:space="preserve">the appeal </w:t>
      </w:r>
      <w:r w:rsidR="009B23E0">
        <w:t>has not been sent to t</w:t>
      </w:r>
      <w:r>
        <w:t>he Appeals Service</w:t>
      </w:r>
      <w:r>
        <w:rPr>
          <w:vertAlign w:val="superscript"/>
        </w:rPr>
        <w:t>1</w:t>
      </w:r>
      <w:r>
        <w:t>.</w:t>
      </w:r>
    </w:p>
    <w:p w:rsidR="00A66A9A" w:rsidRDefault="00A66A9A" w:rsidP="006F4129">
      <w:pPr>
        <w:pStyle w:val="leg"/>
      </w:pPr>
      <w:r>
        <w:t>1  SS &amp; CS (D&amp;A) Regs (NI), reg 33(9)</w:t>
      </w:r>
    </w:p>
    <w:p w:rsidR="00A66A9A" w:rsidRDefault="00A66A9A" w:rsidP="00692D51">
      <w:pPr>
        <w:pStyle w:val="BT"/>
      </w:pPr>
      <w:r>
        <w:t>61</w:t>
      </w:r>
      <w:r w:rsidR="0031652C">
        <w:t>92</w:t>
      </w:r>
      <w:r>
        <w:tab/>
        <w:t xml:space="preserve">Once an appeal has been lodged with </w:t>
      </w:r>
      <w:r w:rsidR="009B23E0">
        <w:t>t</w:t>
      </w:r>
      <w:r>
        <w:t>he Appeals Service, an appeal may be withdrawn by the appellant or representative</w:t>
      </w:r>
    </w:p>
    <w:p w:rsidR="00A66A9A" w:rsidRDefault="00A66A9A" w:rsidP="00361D8B">
      <w:pPr>
        <w:pStyle w:val="NoIndent"/>
        <w:numPr>
          <w:ilvl w:val="0"/>
          <w:numId w:val="11"/>
        </w:numPr>
        <w:tabs>
          <w:tab w:val="clear" w:pos="1211"/>
          <w:tab w:val="num" w:pos="1440"/>
        </w:tabs>
        <w:ind w:hanging="590"/>
      </w:pPr>
      <w:r>
        <w:t xml:space="preserve">at an oral hearing </w:t>
      </w:r>
      <w:r>
        <w:rPr>
          <w:b/>
          <w:bCs/>
        </w:rPr>
        <w:t>or</w:t>
      </w:r>
    </w:p>
    <w:p w:rsidR="00A66A9A" w:rsidRDefault="00A66A9A" w:rsidP="00361D8B">
      <w:pPr>
        <w:pStyle w:val="NoIndent"/>
        <w:numPr>
          <w:ilvl w:val="0"/>
          <w:numId w:val="11"/>
        </w:numPr>
        <w:tabs>
          <w:tab w:val="clear" w:pos="1211"/>
          <w:tab w:val="num" w:pos="1440"/>
        </w:tabs>
        <w:ind w:hanging="590"/>
      </w:pPr>
      <w:r>
        <w:t>in writing at any other time before the appeal is determined</w:t>
      </w:r>
      <w:r>
        <w:rPr>
          <w:vertAlign w:val="superscript"/>
        </w:rPr>
        <w:t>1</w:t>
      </w:r>
      <w:r>
        <w:t>.</w:t>
      </w:r>
    </w:p>
    <w:p w:rsidR="00A66A9A" w:rsidRPr="00877394" w:rsidRDefault="00A66A9A" w:rsidP="006F4129">
      <w:pPr>
        <w:pStyle w:val="leg"/>
      </w:pPr>
      <w:r w:rsidRPr="00877394">
        <w:t>1  SS &amp; CS (D&amp;A) Regs (NI), reg 40</w:t>
      </w:r>
    </w:p>
    <w:p w:rsidR="00A66A9A" w:rsidRDefault="00A66A9A" w:rsidP="00692D51">
      <w:pPr>
        <w:pStyle w:val="BT"/>
      </w:pPr>
      <w:r>
        <w:t>61</w:t>
      </w:r>
      <w:r w:rsidR="0031652C">
        <w:t>93</w:t>
      </w:r>
      <w:r>
        <w:tab/>
        <w:t xml:space="preserve">The tribunal clerk will inform all parties to the proceedings when an appeal lodged with </w:t>
      </w:r>
      <w:r w:rsidR="009B23E0">
        <w:t>t</w:t>
      </w:r>
      <w:r>
        <w:t>he Appeals Service has been withdrawn.</w:t>
      </w:r>
    </w:p>
    <w:p w:rsidR="00A66A9A" w:rsidRDefault="00A66A9A" w:rsidP="00692D51">
      <w:pPr>
        <w:pStyle w:val="BT"/>
      </w:pPr>
      <w:r>
        <w:t>61</w:t>
      </w:r>
      <w:r w:rsidR="0031652C">
        <w:t>94</w:t>
      </w:r>
      <w:r>
        <w:tab/>
        <w:t>Once an appeal has been withdrawn, it cannot be reinstated</w:t>
      </w:r>
      <w:r>
        <w:rPr>
          <w:vertAlign w:val="superscript"/>
        </w:rPr>
        <w:t>1</w:t>
      </w:r>
      <w:r>
        <w:t>.  It may be possible to appeal the decision again where the time limits in DMG 6</w:t>
      </w:r>
      <w:r w:rsidR="006F4129">
        <w:t>065</w:t>
      </w:r>
      <w:r>
        <w:t xml:space="preserve"> et seq have not expired.</w:t>
      </w:r>
    </w:p>
    <w:p w:rsidR="00A66A9A" w:rsidRPr="00877394" w:rsidRDefault="00A66A9A" w:rsidP="006F4129">
      <w:pPr>
        <w:pStyle w:val="leg"/>
      </w:pPr>
      <w:r w:rsidRPr="00877394">
        <w:t>1  Rydqvist v Secretary of State for Work and Pensions [2002] EWCA C</w:t>
      </w:r>
      <w:r w:rsidR="00877394" w:rsidRPr="00877394">
        <w:t>iv</w:t>
      </w:r>
      <w:r w:rsidRPr="00877394">
        <w:t xml:space="preserve"> 947; [2002] 1 WLR 3343</w:t>
      </w:r>
    </w:p>
    <w:p w:rsidR="00A66A9A" w:rsidRDefault="00A66A9A">
      <w:pPr>
        <w:pStyle w:val="BT"/>
      </w:pPr>
      <w:r>
        <w:tab/>
        <w:t>61</w:t>
      </w:r>
      <w:r w:rsidR="0031652C">
        <w:t>95</w:t>
      </w:r>
      <w:r>
        <w:t xml:space="preserve"> – 62</w:t>
      </w:r>
      <w:r w:rsidR="00BD141D">
        <w:t>0</w:t>
      </w:r>
      <w:r w:rsidR="0031652C">
        <w:t>9</w:t>
      </w:r>
    </w:p>
    <w:p w:rsidR="00BD141D" w:rsidRDefault="00BD141D" w:rsidP="00BD141D">
      <w:pPr>
        <w:pStyle w:val="SG"/>
      </w:pPr>
      <w:r>
        <w:t xml:space="preserve">Decisions </w:t>
      </w:r>
      <w:r w:rsidR="00262E28">
        <w:t>notified</w:t>
      </w:r>
      <w:r>
        <w:t xml:space="preserve"> on or after 23.5.16</w:t>
      </w:r>
    </w:p>
    <w:p w:rsidR="00BD141D" w:rsidRDefault="00BD141D">
      <w:pPr>
        <w:pStyle w:val="BT"/>
      </w:pPr>
      <w:r>
        <w:t>6210</w:t>
      </w:r>
      <w:r>
        <w:tab/>
        <w:t>Once an appeal has been lodged with the Appeals Service, it may be withdrawn</w:t>
      </w:r>
      <w:r w:rsidR="0021411C">
        <w:rPr>
          <w:vertAlign w:val="superscript"/>
        </w:rPr>
        <w:t>1</w:t>
      </w:r>
      <w:r>
        <w:t xml:space="preserve"> by the claimant or representative</w:t>
      </w:r>
    </w:p>
    <w:p w:rsidR="00BD141D" w:rsidRDefault="00BD141D">
      <w:pPr>
        <w:pStyle w:val="BT"/>
      </w:pPr>
      <w:r>
        <w:tab/>
      </w:r>
      <w:r>
        <w:rPr>
          <w:b/>
        </w:rPr>
        <w:t>1.</w:t>
      </w:r>
      <w:r>
        <w:tab/>
        <w:t xml:space="preserve">in writing to the </w:t>
      </w:r>
      <w:r w:rsidR="00202800">
        <w:t>tribunal</w:t>
      </w:r>
      <w:r>
        <w:t xml:space="preserve"> </w:t>
      </w:r>
      <w:r>
        <w:rPr>
          <w:b/>
        </w:rPr>
        <w:t>or</w:t>
      </w:r>
    </w:p>
    <w:p w:rsidR="00BD141D" w:rsidRDefault="00BD141D">
      <w:pPr>
        <w:pStyle w:val="BT"/>
      </w:pPr>
      <w:r>
        <w:tab/>
      </w:r>
      <w:r>
        <w:rPr>
          <w:b/>
        </w:rPr>
        <w:t>2.</w:t>
      </w:r>
      <w:r>
        <w:tab/>
        <w:t>at an oral hearing</w:t>
      </w:r>
      <w:r w:rsidR="0021411C">
        <w:t xml:space="preserve"> but only where the tribunal agree to the withdrawal</w:t>
      </w:r>
      <w:r>
        <w:t>.</w:t>
      </w:r>
    </w:p>
    <w:p w:rsidR="00BD141D" w:rsidRDefault="00BD141D" w:rsidP="00BD141D">
      <w:pPr>
        <w:pStyle w:val="leg"/>
      </w:pPr>
      <w:r>
        <w:t>1  SS &amp; CS (D&amp;A) Regs (NI), reg 40</w:t>
      </w:r>
    </w:p>
    <w:p w:rsidR="00BD141D" w:rsidRDefault="0021411C">
      <w:pPr>
        <w:pStyle w:val="BT"/>
      </w:pPr>
      <w:r>
        <w:br w:type="page"/>
      </w:r>
      <w:r w:rsidR="00BD141D">
        <w:lastRenderedPageBreak/>
        <w:t>6211</w:t>
      </w:r>
      <w:r w:rsidR="00BD141D">
        <w:tab/>
        <w:t>The withdrawal of an appeal to the tribunal made</w:t>
      </w:r>
    </w:p>
    <w:p w:rsidR="00BD141D" w:rsidRDefault="00BD141D">
      <w:pPr>
        <w:pStyle w:val="BT"/>
      </w:pPr>
      <w:r>
        <w:tab/>
      </w:r>
      <w:r>
        <w:tab/>
      </w:r>
      <w:r>
        <w:rPr>
          <w:b/>
        </w:rPr>
        <w:t>1.</w:t>
      </w:r>
      <w:r>
        <w:tab/>
        <w:t xml:space="preserve">before a hearing begins </w:t>
      </w:r>
      <w:r>
        <w:rPr>
          <w:b/>
        </w:rPr>
        <w:t>or</w:t>
      </w:r>
    </w:p>
    <w:p w:rsidR="00BD141D" w:rsidRDefault="00BD141D">
      <w:pPr>
        <w:pStyle w:val="BT"/>
      </w:pPr>
      <w:r>
        <w:tab/>
      </w:r>
      <w:r>
        <w:rPr>
          <w:b/>
        </w:rPr>
        <w:t>2.</w:t>
      </w:r>
      <w:r>
        <w:tab/>
        <w:t>during an adjournment of proceedings</w:t>
      </w:r>
    </w:p>
    <w:p w:rsidR="00BD141D" w:rsidRDefault="00BD141D">
      <w:pPr>
        <w:pStyle w:val="BT"/>
      </w:pPr>
      <w:r>
        <w:rPr>
          <w:b/>
        </w:rPr>
        <w:tab/>
      </w:r>
      <w:r>
        <w:t>takes effect automatically.</w:t>
      </w:r>
    </w:p>
    <w:p w:rsidR="0021411C" w:rsidRDefault="0021411C">
      <w:pPr>
        <w:pStyle w:val="BT"/>
      </w:pPr>
      <w:r>
        <w:t>6212</w:t>
      </w:r>
      <w:r>
        <w:tab/>
        <w:t>The Appeals Service will inform all parties to an appeal when an appeal lodged with the Appeals Service has been withdrawn.</w:t>
      </w:r>
    </w:p>
    <w:p w:rsidR="00BD141D" w:rsidRPr="00BD141D" w:rsidRDefault="00BD141D">
      <w:pPr>
        <w:pStyle w:val="BT"/>
      </w:pPr>
      <w:r>
        <w:tab/>
        <w:t>6</w:t>
      </w:r>
      <w:r w:rsidR="006A134F">
        <w:t>21</w:t>
      </w:r>
      <w:r w:rsidR="0021411C">
        <w:t>3</w:t>
      </w:r>
      <w:r>
        <w:t xml:space="preserve"> – 6229</w:t>
      </w:r>
    </w:p>
    <w:p w:rsidR="00A66A9A" w:rsidRDefault="00A66A9A">
      <w:pPr>
        <w:pStyle w:val="BT"/>
      </w:pPr>
    </w:p>
    <w:p w:rsidR="00A66A9A" w:rsidRDefault="00A66A9A" w:rsidP="00DF3A28">
      <w:pPr>
        <w:pStyle w:val="TG"/>
        <w:sectPr w:rsidR="00A66A9A">
          <w:headerReference w:type="default" r:id="rId30"/>
          <w:footerReference w:type="default" r:id="rId31"/>
          <w:pgSz w:w="11909" w:h="16834" w:code="9"/>
          <w:pgMar w:top="1440" w:right="1797" w:bottom="1440" w:left="1797" w:header="720" w:footer="720" w:gutter="0"/>
          <w:paperSrc w:first="32" w:other="32"/>
          <w:cols w:space="720"/>
        </w:sectPr>
      </w:pPr>
    </w:p>
    <w:p w:rsidR="00A66A9A" w:rsidRDefault="00A66A9A" w:rsidP="00DF3A28">
      <w:pPr>
        <w:pStyle w:val="TG"/>
      </w:pPr>
      <w:r>
        <w:lastRenderedPageBreak/>
        <w:t>When is an appeal struck out?</w:t>
      </w:r>
    </w:p>
    <w:p w:rsidR="00A66A9A" w:rsidRDefault="00A66A9A" w:rsidP="00692D51">
      <w:pPr>
        <w:pStyle w:val="BT"/>
      </w:pPr>
      <w:bookmarkStart w:id="264" w:name="p6201"/>
      <w:bookmarkEnd w:id="264"/>
      <w:r>
        <w:t>62</w:t>
      </w:r>
      <w:r w:rsidR="0031652C">
        <w:t>30</w:t>
      </w:r>
      <w:r>
        <w:tab/>
        <w:t>A tribunal clerk, or a legally qualified panel member</w:t>
      </w:r>
      <w:r>
        <w:rPr>
          <w:vertAlign w:val="superscript"/>
        </w:rPr>
        <w:t>1</w:t>
      </w:r>
      <w:r>
        <w:t>, may strike out an appeal where</w:t>
      </w:r>
    </w:p>
    <w:p w:rsidR="00A66A9A" w:rsidRDefault="00A66A9A">
      <w:pPr>
        <w:pStyle w:val="Indent1"/>
        <w:ind w:left="1440" w:hanging="540"/>
      </w:pPr>
      <w:r>
        <w:rPr>
          <w:b/>
          <w:bCs/>
        </w:rPr>
        <w:t>1.</w:t>
      </w:r>
      <w:r>
        <w:rPr>
          <w:b/>
          <w:bCs/>
        </w:rPr>
        <w:tab/>
      </w:r>
      <w:r>
        <w:t>the appeal is not duly made (see DMG 61</w:t>
      </w:r>
      <w:r w:rsidR="00D33873">
        <w:t>12</w:t>
      </w:r>
      <w:r>
        <w:t xml:space="preserve"> </w:t>
      </w:r>
      <w:r w:rsidR="00B108B3">
        <w:t>-</w:t>
      </w:r>
      <w:r>
        <w:t xml:space="preserve"> 61</w:t>
      </w:r>
      <w:r w:rsidR="00522847">
        <w:t>1</w:t>
      </w:r>
      <w:r w:rsidR="00D33873">
        <w:t>8</w:t>
      </w:r>
      <w:r>
        <w:t>)</w:t>
      </w:r>
    </w:p>
    <w:p w:rsidR="00A66A9A" w:rsidRDefault="00A66A9A">
      <w:pPr>
        <w:pStyle w:val="Indent1"/>
        <w:ind w:left="1440" w:hanging="540"/>
      </w:pPr>
      <w:r>
        <w:rPr>
          <w:b/>
          <w:bCs/>
        </w:rPr>
        <w:t>2.</w:t>
      </w:r>
      <w:r>
        <w:rPr>
          <w:b/>
          <w:bCs/>
        </w:rPr>
        <w:tab/>
      </w:r>
      <w:r>
        <w:t>the appeal is not made within the 13 month time limit</w:t>
      </w:r>
    </w:p>
    <w:p w:rsidR="00A66A9A" w:rsidRDefault="00A66A9A">
      <w:pPr>
        <w:pStyle w:val="Indent1"/>
        <w:ind w:left="1440" w:hanging="540"/>
      </w:pPr>
      <w:r>
        <w:rPr>
          <w:b/>
          <w:bCs/>
        </w:rPr>
        <w:t>3.</w:t>
      </w:r>
      <w:r>
        <w:rPr>
          <w:b/>
          <w:bCs/>
        </w:rPr>
        <w:tab/>
      </w:r>
      <w:r>
        <w:t>the appeal is late and a late appeal has not been accepted (see DMG 6</w:t>
      </w:r>
      <w:r w:rsidR="00D33873">
        <w:t>07</w:t>
      </w:r>
      <w:r w:rsidR="00522847">
        <w:t>5</w:t>
      </w:r>
      <w:r>
        <w:t xml:space="preserve"> </w:t>
      </w:r>
      <w:r w:rsidR="00B108B3">
        <w:t>-</w:t>
      </w:r>
      <w:r>
        <w:t xml:space="preserve"> 6</w:t>
      </w:r>
      <w:r w:rsidR="00D33873">
        <w:t>087</w:t>
      </w:r>
      <w:r>
        <w:t>)</w:t>
      </w:r>
    </w:p>
    <w:p w:rsidR="00A66A9A" w:rsidRDefault="00A66A9A">
      <w:pPr>
        <w:pStyle w:val="Indent1"/>
        <w:ind w:left="1440" w:hanging="540"/>
      </w:pPr>
      <w:r>
        <w:rPr>
          <w:b/>
          <w:bCs/>
        </w:rPr>
        <w:t>4.</w:t>
      </w:r>
      <w:r>
        <w:rPr>
          <w:b/>
          <w:bCs/>
        </w:rPr>
        <w:tab/>
      </w:r>
      <w:r>
        <w:t>the tribunal has no jurisdiction to hear the appeal (see DMG 61</w:t>
      </w:r>
      <w:r w:rsidR="00522847">
        <w:t>50</w:t>
      </w:r>
      <w:r>
        <w:t xml:space="preserve"> </w:t>
      </w:r>
      <w:r w:rsidR="00B108B3">
        <w:t>-</w:t>
      </w:r>
      <w:r>
        <w:t xml:space="preserve"> 61</w:t>
      </w:r>
      <w:r w:rsidR="00522847">
        <w:t>51</w:t>
      </w:r>
      <w:r>
        <w:t>)</w:t>
      </w:r>
    </w:p>
    <w:p w:rsidR="00A66A9A" w:rsidRDefault="00A66A9A">
      <w:pPr>
        <w:pStyle w:val="Indent1"/>
        <w:ind w:left="1440" w:hanging="540"/>
      </w:pPr>
      <w:r>
        <w:rPr>
          <w:b/>
          <w:bCs/>
        </w:rPr>
        <w:t>5.</w:t>
      </w:r>
      <w:r>
        <w:rPr>
          <w:b/>
          <w:bCs/>
        </w:rPr>
        <w:tab/>
      </w:r>
      <w:r>
        <w:t>the appellant fails to proceed with the appeal at any stage, for example by failing to respond within 14 days to any direction or request made in connection with the appeal.</w:t>
      </w:r>
    </w:p>
    <w:p w:rsidR="00A66A9A" w:rsidRDefault="00A66A9A" w:rsidP="00522847">
      <w:pPr>
        <w:pStyle w:val="leg"/>
      </w:pPr>
      <w:r>
        <w:t>1  SS &amp; CS (D&amp;A) Regs (NI), reg 46</w:t>
      </w:r>
    </w:p>
    <w:p w:rsidR="00A66A9A" w:rsidRDefault="00A66A9A" w:rsidP="00692D51">
      <w:pPr>
        <w:pStyle w:val="BT"/>
      </w:pPr>
      <w:r>
        <w:t>62</w:t>
      </w:r>
      <w:r w:rsidR="0031652C">
        <w:t>31</w:t>
      </w:r>
      <w:r>
        <w:tab/>
        <w:t xml:space="preserve">The tribunal clerk or legally qualified panel member may decide that the appeal should not be struck out, and should be listed for hearing.  A full </w:t>
      </w:r>
      <w:r w:rsidR="00F95D7B">
        <w:t>response</w:t>
      </w:r>
      <w:r>
        <w:t xml:space="preserve"> on the merits of the decision under appeal should be prepared.</w:t>
      </w:r>
    </w:p>
    <w:p w:rsidR="00A66A9A" w:rsidRDefault="00A66A9A" w:rsidP="00692D51">
      <w:pPr>
        <w:pStyle w:val="BT"/>
      </w:pPr>
      <w:r>
        <w:t>62</w:t>
      </w:r>
      <w:r w:rsidR="0031652C">
        <w:t>32</w:t>
      </w:r>
      <w:r>
        <w:tab/>
        <w:t>Where the tribunal clerk or legally qualified panel member decides to strike out the appeal, the appe</w:t>
      </w:r>
      <w:r w:rsidR="00692D51">
        <w:t>llant is</w:t>
      </w:r>
    </w:p>
    <w:p w:rsidR="00A66A9A" w:rsidRDefault="00A66A9A">
      <w:pPr>
        <w:pStyle w:val="Indent1"/>
        <w:ind w:left="1440" w:hanging="540"/>
      </w:pPr>
      <w:r>
        <w:rPr>
          <w:b/>
          <w:bCs/>
        </w:rPr>
        <w:t>1.</w:t>
      </w:r>
      <w:r>
        <w:rPr>
          <w:b/>
          <w:bCs/>
        </w:rPr>
        <w:tab/>
      </w:r>
      <w:r>
        <w:t>notified that the appeal has been struck out</w:t>
      </w:r>
    </w:p>
    <w:p w:rsidR="00A66A9A" w:rsidRDefault="00A66A9A">
      <w:pPr>
        <w:pStyle w:val="Indent1"/>
        <w:ind w:left="1440" w:hanging="540"/>
      </w:pPr>
      <w:r>
        <w:rPr>
          <w:b/>
          <w:bCs/>
        </w:rPr>
        <w:t>2.</w:t>
      </w:r>
      <w:r>
        <w:rPr>
          <w:b/>
          <w:bCs/>
        </w:rPr>
        <w:tab/>
      </w:r>
      <w:r>
        <w:t>given details of the right of reinstatement</w:t>
      </w:r>
      <w:r>
        <w:rPr>
          <w:vertAlign w:val="superscript"/>
        </w:rPr>
        <w:t>1</w:t>
      </w:r>
      <w:r>
        <w:t>.</w:t>
      </w:r>
    </w:p>
    <w:p w:rsidR="00A66A9A" w:rsidRDefault="00A66A9A" w:rsidP="00522847">
      <w:pPr>
        <w:pStyle w:val="leg"/>
      </w:pPr>
      <w:r>
        <w:t>1  SS &amp; CS (D&amp;A) Regs (NI), reg 46(2)</w:t>
      </w:r>
    </w:p>
    <w:p w:rsidR="005B54BA" w:rsidRDefault="005B54BA" w:rsidP="00E616EF">
      <w:pPr>
        <w:pStyle w:val="BT"/>
      </w:pPr>
      <w:r>
        <w:t>6233</w:t>
      </w:r>
      <w:r>
        <w:tab/>
        <w:t>While it is only the tribunal who have the authority to strike out proceedings, the decision maker is able to apply to the tribunal for cases to be struck out.  So where the decision maker identifies a case that they think</w:t>
      </w:r>
      <w:r w:rsidR="00CF35F7">
        <w:t xml:space="preserve"> </w:t>
      </w:r>
      <w:r>
        <w:t>is outside of the tribunal’s jurisdiction, they sho</w:t>
      </w:r>
      <w:r w:rsidR="00B75E05">
        <w:t xml:space="preserve">uld take action as per DMG 6150 for decisions </w:t>
      </w:r>
      <w:r w:rsidR="00262E28">
        <w:t>notified</w:t>
      </w:r>
      <w:r w:rsidR="00B75E05">
        <w:t xml:space="preserve"> before 23.5.16 or DMG 6152 for dec</w:t>
      </w:r>
      <w:r w:rsidR="00E616EF">
        <w:t xml:space="preserve">isions </w:t>
      </w:r>
      <w:r w:rsidR="00262E28">
        <w:t>notified</w:t>
      </w:r>
      <w:r w:rsidR="00E616EF">
        <w:t xml:space="preserve"> on or after 23.5.16.</w:t>
      </w:r>
    </w:p>
    <w:p w:rsidR="00B75E05" w:rsidRDefault="00B75E05">
      <w:pPr>
        <w:pStyle w:val="BT"/>
      </w:pPr>
      <w:r>
        <w:tab/>
        <w:t>6234</w:t>
      </w:r>
    </w:p>
    <w:p w:rsidR="00A66A9A" w:rsidRDefault="00A66A9A">
      <w:pPr>
        <w:pStyle w:val="BT"/>
      </w:pPr>
      <w:r>
        <w:t>62</w:t>
      </w:r>
      <w:r w:rsidR="00812BB6">
        <w:t>35</w:t>
      </w:r>
      <w:r>
        <w:tab/>
        <w:t>The tribunal clerk or legally qualified panel member may decide that the appeal should not be struck out, and should be listed for hearing.  All parties are advised of the decision.</w:t>
      </w:r>
    </w:p>
    <w:p w:rsidR="00A66A9A" w:rsidRDefault="003507EC">
      <w:pPr>
        <w:pStyle w:val="BT"/>
      </w:pPr>
      <w:r>
        <w:br w:type="page"/>
      </w:r>
      <w:r w:rsidR="00A66A9A">
        <w:lastRenderedPageBreak/>
        <w:t>62</w:t>
      </w:r>
      <w:r w:rsidR="00812BB6">
        <w:t>36</w:t>
      </w:r>
      <w:r w:rsidR="00A66A9A">
        <w:tab/>
        <w:t>The decision maker</w:t>
      </w:r>
    </w:p>
    <w:p w:rsidR="00A66A9A" w:rsidRDefault="00A66A9A">
      <w:pPr>
        <w:pStyle w:val="BT"/>
        <w:tabs>
          <w:tab w:val="clear" w:pos="851"/>
        </w:tabs>
        <w:ind w:left="1440" w:hanging="540"/>
      </w:pPr>
      <w:r>
        <w:rPr>
          <w:b/>
          <w:bCs/>
        </w:rPr>
        <w:t>1.</w:t>
      </w:r>
      <w:r>
        <w:rPr>
          <w:b/>
          <w:bCs/>
        </w:rPr>
        <w:tab/>
      </w:r>
      <w:r>
        <w:t xml:space="preserve">should revise the decision where appropriate (see DMG Chapter 03) </w:t>
      </w:r>
      <w:r>
        <w:rPr>
          <w:b/>
          <w:bCs/>
        </w:rPr>
        <w:t>or</w:t>
      </w:r>
    </w:p>
    <w:p w:rsidR="00A66A9A" w:rsidRDefault="00A66A9A">
      <w:pPr>
        <w:pStyle w:val="BT"/>
        <w:tabs>
          <w:tab w:val="clear" w:pos="851"/>
        </w:tabs>
        <w:ind w:left="1440" w:hanging="540"/>
      </w:pPr>
      <w:r>
        <w:rPr>
          <w:b/>
          <w:bCs/>
        </w:rPr>
        <w:t>2.</w:t>
      </w:r>
      <w:r>
        <w:tab/>
        <w:t xml:space="preserve">prepare and send a full </w:t>
      </w:r>
      <w:r w:rsidR="00F95D7B">
        <w:t>response</w:t>
      </w:r>
      <w:r>
        <w:t xml:space="preserve"> on the merits of the decision under appeal to the Appeal</w:t>
      </w:r>
      <w:r w:rsidR="00EC38FC">
        <w:t>s</w:t>
      </w:r>
      <w:r>
        <w:t xml:space="preserve"> Service.</w:t>
      </w:r>
    </w:p>
    <w:p w:rsidR="00812BB6" w:rsidRDefault="006C2013" w:rsidP="006C2013">
      <w:pPr>
        <w:pStyle w:val="BT"/>
      </w:pPr>
      <w:r>
        <w:tab/>
      </w:r>
      <w:r w:rsidR="00812BB6" w:rsidRPr="00812BB6">
        <w:t>623</w:t>
      </w:r>
      <w:r w:rsidR="00522847">
        <w:t xml:space="preserve">7 – </w:t>
      </w:r>
      <w:r w:rsidR="00812BB6" w:rsidRPr="00812BB6">
        <w:t>6239</w:t>
      </w:r>
    </w:p>
    <w:p w:rsidR="00A66A9A" w:rsidRDefault="00A66A9A" w:rsidP="00562D29">
      <w:pPr>
        <w:pStyle w:val="SG"/>
      </w:pPr>
      <w:r>
        <w:t>Reinstatement of an appeal</w:t>
      </w:r>
    </w:p>
    <w:p w:rsidR="00A66A9A" w:rsidRPr="00692D51" w:rsidRDefault="00A66A9A" w:rsidP="00692D51">
      <w:pPr>
        <w:pStyle w:val="BT"/>
      </w:pPr>
      <w:bookmarkStart w:id="265" w:name="p6204"/>
      <w:bookmarkEnd w:id="265"/>
      <w:r>
        <w:t>62</w:t>
      </w:r>
      <w:r w:rsidR="00812BB6">
        <w:t>40</w:t>
      </w:r>
      <w:r>
        <w:tab/>
        <w:t>A tribunal clerk or legally qualified panel member may decide that an appeal can be reinstated where</w:t>
      </w:r>
    </w:p>
    <w:p w:rsidR="00A66A9A" w:rsidRDefault="00A66A9A">
      <w:pPr>
        <w:pStyle w:val="NoIndent"/>
        <w:numPr>
          <w:ilvl w:val="0"/>
          <w:numId w:val="0"/>
        </w:numPr>
        <w:ind w:left="1440" w:hanging="540"/>
      </w:pPr>
      <w:r>
        <w:rPr>
          <w:b/>
          <w:bCs/>
        </w:rPr>
        <w:t>1.</w:t>
      </w:r>
      <w:r>
        <w:rPr>
          <w:b/>
          <w:bCs/>
        </w:rPr>
        <w:tab/>
      </w:r>
      <w:r>
        <w:t>the appellant has made representations within one month of the date of notification to strike out was given or sent to them</w:t>
      </w:r>
    </w:p>
    <w:p w:rsidR="00A66A9A" w:rsidRDefault="00A66A9A">
      <w:pPr>
        <w:pStyle w:val="NoIndent"/>
        <w:numPr>
          <w:ilvl w:val="0"/>
          <w:numId w:val="0"/>
        </w:numPr>
        <w:ind w:left="1440" w:hanging="540"/>
      </w:pPr>
      <w:r>
        <w:rPr>
          <w:b/>
          <w:bCs/>
        </w:rPr>
        <w:t>2.</w:t>
      </w:r>
      <w:r>
        <w:rPr>
          <w:b/>
          <w:bCs/>
        </w:rPr>
        <w:tab/>
      </w:r>
      <w:r>
        <w:t xml:space="preserve">in the light of correspondence received from the appellant there are </w:t>
      </w:r>
      <w:r w:rsidR="00C42D5D">
        <w:t>reasonable grounds for doing so</w:t>
      </w:r>
      <w:r>
        <w:t xml:space="preserve"> </w:t>
      </w:r>
      <w:r>
        <w:rPr>
          <w:b/>
          <w:bCs/>
        </w:rPr>
        <w:t>or</w:t>
      </w:r>
    </w:p>
    <w:p w:rsidR="00A66A9A" w:rsidRDefault="00A66A9A">
      <w:pPr>
        <w:pStyle w:val="Indent1"/>
        <w:ind w:left="1440" w:hanging="540"/>
      </w:pPr>
      <w:r>
        <w:rPr>
          <w:b/>
          <w:bCs/>
        </w:rPr>
        <w:t>3.</w:t>
      </w:r>
      <w:r>
        <w:rPr>
          <w:b/>
          <w:bCs/>
        </w:rPr>
        <w:tab/>
      </w:r>
      <w:r>
        <w:t xml:space="preserve">the appellant was not notified that the appeal had been struck out </w:t>
      </w:r>
      <w:r>
        <w:rPr>
          <w:b/>
          <w:bCs/>
        </w:rPr>
        <w:t>or</w:t>
      </w:r>
    </w:p>
    <w:p w:rsidR="00A66A9A" w:rsidRDefault="00A66A9A">
      <w:pPr>
        <w:pStyle w:val="Indent1"/>
        <w:ind w:left="1440" w:hanging="540"/>
      </w:pPr>
      <w:r>
        <w:rPr>
          <w:b/>
          <w:bCs/>
        </w:rPr>
        <w:t>4.</w:t>
      </w:r>
      <w:r>
        <w:rPr>
          <w:b/>
          <w:bCs/>
        </w:rPr>
        <w:tab/>
      </w:r>
      <w:r>
        <w:t>the appeal is not an ap</w:t>
      </w:r>
      <w:r w:rsidR="00C42D5D">
        <w:t>peal which should be struck out</w:t>
      </w:r>
      <w:r>
        <w:t xml:space="preserve"> </w:t>
      </w:r>
      <w:r>
        <w:rPr>
          <w:b/>
          <w:bCs/>
        </w:rPr>
        <w:t>or</w:t>
      </w:r>
    </w:p>
    <w:p w:rsidR="00A66A9A" w:rsidRDefault="00A66A9A">
      <w:pPr>
        <w:pStyle w:val="Indent1"/>
        <w:ind w:left="1440" w:hanging="540"/>
      </w:pPr>
      <w:r>
        <w:rPr>
          <w:b/>
          <w:bCs/>
        </w:rPr>
        <w:t>5.</w:t>
      </w:r>
      <w:r>
        <w:rPr>
          <w:b/>
          <w:bCs/>
        </w:rPr>
        <w:tab/>
      </w:r>
      <w:r>
        <w:t>it is not in the interests of justice for the appeal to be struck out</w:t>
      </w:r>
      <w:r>
        <w:rPr>
          <w:vertAlign w:val="superscript"/>
        </w:rPr>
        <w:t>1</w:t>
      </w:r>
      <w:r>
        <w:t>.</w:t>
      </w:r>
    </w:p>
    <w:p w:rsidR="00A66A9A" w:rsidRPr="00812BB6" w:rsidRDefault="00A66A9A" w:rsidP="001E6F20">
      <w:pPr>
        <w:pStyle w:val="leg"/>
        <w:spacing w:after="120" w:line="240" w:lineRule="auto"/>
      </w:pPr>
      <w:r w:rsidRPr="00812BB6">
        <w:t>1  SS &amp; CS (D&amp;A) Regs (NI), reg 47</w:t>
      </w:r>
    </w:p>
    <w:p w:rsidR="00A66A9A" w:rsidRDefault="00A66A9A" w:rsidP="00692D51">
      <w:pPr>
        <w:pStyle w:val="BT"/>
      </w:pPr>
      <w:r>
        <w:t>62</w:t>
      </w:r>
      <w:r w:rsidR="00812BB6">
        <w:t>41</w:t>
      </w:r>
      <w:r>
        <w:tab/>
        <w:t>If the appeal is reinstated the legally qualified panel member may decide the appeal forthwith or issue further directions so that the appeal may be dealt with quickly</w:t>
      </w:r>
      <w:r>
        <w:rPr>
          <w:vertAlign w:val="superscript"/>
        </w:rPr>
        <w:t>1</w:t>
      </w:r>
      <w:r>
        <w:t>.</w:t>
      </w:r>
    </w:p>
    <w:p w:rsidR="00A66A9A" w:rsidRDefault="00A66A9A" w:rsidP="001E6F20">
      <w:pPr>
        <w:pStyle w:val="leg"/>
        <w:spacing w:after="120" w:line="240" w:lineRule="auto"/>
      </w:pPr>
      <w:r>
        <w:t>1  SS &amp; CS (D&amp;A) Regs (NI), reg 38</w:t>
      </w:r>
    </w:p>
    <w:p w:rsidR="00A66A9A" w:rsidRDefault="00A66A9A" w:rsidP="00692D51">
      <w:pPr>
        <w:pStyle w:val="BT"/>
      </w:pPr>
      <w:r>
        <w:t>62</w:t>
      </w:r>
      <w:r w:rsidR="00812BB6">
        <w:t>42</w:t>
      </w:r>
      <w:r>
        <w:tab/>
        <w:t>An appeal which has been struck out in accordance with DMG 62</w:t>
      </w:r>
      <w:r w:rsidR="00607B29">
        <w:t>30</w:t>
      </w:r>
      <w:r>
        <w:t xml:space="preserve"> may be reinstated</w:t>
      </w:r>
      <w:r>
        <w:rPr>
          <w:vertAlign w:val="superscript"/>
        </w:rPr>
        <w:t>1</w:t>
      </w:r>
      <w:r>
        <w:t xml:space="preserve"> where the legally qualified panel member is satisfied that</w:t>
      </w:r>
    </w:p>
    <w:p w:rsidR="00A66A9A" w:rsidRDefault="00A66A9A">
      <w:pPr>
        <w:pStyle w:val="Indent1"/>
        <w:ind w:left="1440" w:hanging="540"/>
      </w:pPr>
      <w:r>
        <w:rPr>
          <w:b/>
          <w:bCs/>
        </w:rPr>
        <w:t>1.</w:t>
      </w:r>
      <w:r>
        <w:rPr>
          <w:b/>
          <w:bCs/>
        </w:rPr>
        <w:tab/>
      </w:r>
      <w:r>
        <w:t xml:space="preserve">the appeal should not have been struck out in the light of representations made by the appellant in writing within one month of the issue of the strike out order </w:t>
      </w:r>
      <w:r>
        <w:rPr>
          <w:b/>
          <w:bCs/>
        </w:rPr>
        <w:t>or</w:t>
      </w:r>
    </w:p>
    <w:p w:rsidR="00A66A9A" w:rsidRDefault="00776632">
      <w:pPr>
        <w:pStyle w:val="Indent1"/>
        <w:ind w:left="1440" w:hanging="540"/>
      </w:pPr>
      <w:r>
        <w:rPr>
          <w:b/>
          <w:bCs/>
        </w:rPr>
        <w:t>2</w:t>
      </w:r>
      <w:r w:rsidR="00A66A9A">
        <w:rPr>
          <w:b/>
          <w:bCs/>
        </w:rPr>
        <w:t>.</w:t>
      </w:r>
      <w:r w:rsidR="00A66A9A">
        <w:tab/>
        <w:t xml:space="preserve">the appeal was not one which could have been struck out </w:t>
      </w:r>
      <w:r w:rsidR="00A66A9A">
        <w:rPr>
          <w:b/>
          <w:bCs/>
        </w:rPr>
        <w:t>or</w:t>
      </w:r>
    </w:p>
    <w:p w:rsidR="00A66A9A" w:rsidRDefault="00776632">
      <w:pPr>
        <w:pStyle w:val="Indent1"/>
        <w:ind w:left="1440" w:hanging="540"/>
      </w:pPr>
      <w:r>
        <w:rPr>
          <w:b/>
          <w:bCs/>
        </w:rPr>
        <w:t>3</w:t>
      </w:r>
      <w:r w:rsidR="00A66A9A">
        <w:rPr>
          <w:b/>
          <w:bCs/>
        </w:rPr>
        <w:t>.</w:t>
      </w:r>
      <w:r w:rsidR="00A66A9A">
        <w:tab/>
        <w:t>although the appeal could have been struck out, it is not in the interests of justice for it to be struck out.</w:t>
      </w:r>
    </w:p>
    <w:p w:rsidR="00A66A9A" w:rsidRDefault="00A66A9A" w:rsidP="00607B29">
      <w:pPr>
        <w:pStyle w:val="leg"/>
      </w:pPr>
      <w:r>
        <w:t>1  SS &amp; CS (D&amp;A) Regs (NI), reg 47(2)</w:t>
      </w:r>
    </w:p>
    <w:p w:rsidR="00A66A9A" w:rsidRDefault="003507EC" w:rsidP="00692D51">
      <w:pPr>
        <w:pStyle w:val="BT"/>
      </w:pPr>
      <w:r>
        <w:br w:type="page"/>
      </w:r>
      <w:r w:rsidR="00A66A9A">
        <w:lastRenderedPageBreak/>
        <w:t>62</w:t>
      </w:r>
      <w:r w:rsidR="00812BB6">
        <w:t>43</w:t>
      </w:r>
      <w:r w:rsidR="00A66A9A">
        <w:tab/>
        <w:t>If the appeal is reinstated the legally qualified panel member may decide the appeal forthwith or issue further directions so that the appeal can be dealt with quickly.</w:t>
      </w:r>
    </w:p>
    <w:p w:rsidR="00A66A9A" w:rsidRDefault="00A66A9A" w:rsidP="00582D2D">
      <w:pPr>
        <w:pStyle w:val="BT"/>
      </w:pPr>
      <w:r>
        <w:tab/>
        <w:t>62</w:t>
      </w:r>
      <w:r w:rsidR="00812BB6">
        <w:t>44</w:t>
      </w:r>
      <w:r>
        <w:t xml:space="preserve"> – </w:t>
      </w:r>
      <w:r w:rsidRPr="00582D2D">
        <w:t>6</w:t>
      </w:r>
      <w:r w:rsidR="00812BB6" w:rsidRPr="00582D2D">
        <w:t>269</w:t>
      </w:r>
    </w:p>
    <w:p w:rsidR="00A66A9A" w:rsidRDefault="00A66A9A">
      <w:pPr>
        <w:pStyle w:val="BT"/>
        <w:tabs>
          <w:tab w:val="clear" w:pos="851"/>
          <w:tab w:val="left" w:pos="855"/>
        </w:tabs>
        <w:ind w:left="855" w:hanging="855"/>
      </w:pPr>
    </w:p>
    <w:p w:rsidR="00A66A9A" w:rsidRDefault="00A66A9A" w:rsidP="00DF3A28">
      <w:pPr>
        <w:pStyle w:val="TG"/>
        <w:sectPr w:rsidR="00A66A9A">
          <w:headerReference w:type="default" r:id="rId32"/>
          <w:footerReference w:type="default" r:id="rId33"/>
          <w:pgSz w:w="11909" w:h="16834" w:code="9"/>
          <w:pgMar w:top="1440" w:right="1797" w:bottom="1440" w:left="1797" w:header="720" w:footer="720" w:gutter="0"/>
          <w:paperSrc w:first="32" w:other="32"/>
          <w:cols w:space="720"/>
        </w:sectPr>
      </w:pPr>
    </w:p>
    <w:p w:rsidR="00A66A9A" w:rsidRDefault="00A66A9A" w:rsidP="00DF3A28">
      <w:pPr>
        <w:pStyle w:val="TG"/>
      </w:pPr>
      <w:r>
        <w:lastRenderedPageBreak/>
        <w:t>Pre-hearing enquiries</w:t>
      </w:r>
    </w:p>
    <w:p w:rsidR="00A66A9A" w:rsidRDefault="00A66A9A" w:rsidP="00692D51">
      <w:pPr>
        <w:pStyle w:val="BT"/>
      </w:pPr>
      <w:bookmarkStart w:id="266" w:name="p6301"/>
      <w:bookmarkEnd w:id="266"/>
      <w:r>
        <w:t>6</w:t>
      </w:r>
      <w:r w:rsidR="00812BB6">
        <w:t>270</w:t>
      </w:r>
      <w:r>
        <w:tab/>
        <w:t xml:space="preserve">Where an appeal is going ahead, </w:t>
      </w:r>
      <w:r w:rsidR="009B23E0">
        <w:t>t</w:t>
      </w:r>
      <w:r>
        <w:t xml:space="preserve">he Appeals Service issue a hearing </w:t>
      </w:r>
      <w:r w:rsidR="00776632">
        <w:t xml:space="preserve">type </w:t>
      </w:r>
      <w:r>
        <w:t>enquiry form</w:t>
      </w:r>
      <w:r w:rsidR="00BF487A">
        <w:t>.  This form asks about</w:t>
      </w:r>
    </w:p>
    <w:p w:rsidR="00A66A9A" w:rsidRDefault="00A66A9A">
      <w:pPr>
        <w:pStyle w:val="Indent1"/>
        <w:ind w:left="1440" w:hanging="540"/>
      </w:pPr>
      <w:r>
        <w:rPr>
          <w:b/>
          <w:bCs/>
        </w:rPr>
        <w:t>1.</w:t>
      </w:r>
      <w:r>
        <w:rPr>
          <w:b/>
          <w:bCs/>
        </w:rPr>
        <w:tab/>
      </w:r>
      <w:r>
        <w:t>an oral hearing</w:t>
      </w:r>
    </w:p>
    <w:p w:rsidR="00A66A9A" w:rsidRDefault="00A66A9A">
      <w:pPr>
        <w:pStyle w:val="Indent1"/>
        <w:ind w:left="1440" w:hanging="540"/>
      </w:pPr>
      <w:r>
        <w:rPr>
          <w:b/>
          <w:bCs/>
        </w:rPr>
        <w:t>2.</w:t>
      </w:r>
      <w:r>
        <w:rPr>
          <w:b/>
          <w:bCs/>
        </w:rPr>
        <w:tab/>
      </w:r>
      <w:r>
        <w:t>availability</w:t>
      </w:r>
    </w:p>
    <w:p w:rsidR="00A66A9A" w:rsidRDefault="00A66A9A">
      <w:pPr>
        <w:pStyle w:val="Indent1"/>
        <w:ind w:left="1440" w:hanging="540"/>
      </w:pPr>
      <w:r>
        <w:rPr>
          <w:b/>
          <w:bCs/>
        </w:rPr>
        <w:t>3.</w:t>
      </w:r>
      <w:r>
        <w:rPr>
          <w:b/>
          <w:bCs/>
        </w:rPr>
        <w:tab/>
      </w:r>
      <w:r>
        <w:t>representation.</w:t>
      </w:r>
    </w:p>
    <w:p w:rsidR="00A66A9A" w:rsidRDefault="00A66A9A">
      <w:pPr>
        <w:pStyle w:val="BT"/>
      </w:pPr>
      <w:r>
        <w:tab/>
        <w:t xml:space="preserve">The appellant returns the form directly to </w:t>
      </w:r>
      <w:r w:rsidR="009B23E0">
        <w:t>t</w:t>
      </w:r>
      <w:r>
        <w:t xml:space="preserve">he Appeals Service.  The </w:t>
      </w:r>
      <w:r w:rsidR="00776632">
        <w:t>Department</w:t>
      </w:r>
      <w:r>
        <w:t xml:space="preserve"> completes form AT3</w:t>
      </w:r>
      <w:r w:rsidR="00636A90">
        <w:t>8</w:t>
      </w:r>
      <w:r>
        <w:t xml:space="preserve"> to indicate the case type (see Code of Appeals Procedures).</w:t>
      </w:r>
    </w:p>
    <w:p w:rsidR="00812BB6" w:rsidRDefault="00812BB6" w:rsidP="00077199">
      <w:pPr>
        <w:pStyle w:val="BT"/>
      </w:pPr>
      <w:r>
        <w:tab/>
        <w:t>6271</w:t>
      </w:r>
      <w:r w:rsidR="00077199">
        <w:t xml:space="preserve"> – </w:t>
      </w:r>
      <w:r>
        <w:t>6274</w:t>
      </w:r>
    </w:p>
    <w:p w:rsidR="00A66A9A" w:rsidRDefault="00A66A9A" w:rsidP="00562D29">
      <w:pPr>
        <w:pStyle w:val="SG"/>
      </w:pPr>
      <w:r>
        <w:t>Oral hearings</w:t>
      </w:r>
    </w:p>
    <w:p w:rsidR="00A66A9A" w:rsidRDefault="00A66A9A" w:rsidP="00692D51">
      <w:pPr>
        <w:pStyle w:val="BT"/>
      </w:pPr>
      <w:bookmarkStart w:id="267" w:name="p6302"/>
      <w:bookmarkEnd w:id="267"/>
      <w:r>
        <w:t>6</w:t>
      </w:r>
      <w:r w:rsidR="00812BB6">
        <w:t>275</w:t>
      </w:r>
      <w:r>
        <w:tab/>
        <w:t>The appellant is asked on the pre-hearing enquiry form</w:t>
      </w:r>
    </w:p>
    <w:p w:rsidR="00A66A9A" w:rsidRDefault="00A66A9A">
      <w:pPr>
        <w:pStyle w:val="Indent1"/>
        <w:ind w:left="1440" w:hanging="540"/>
      </w:pPr>
      <w:r>
        <w:rPr>
          <w:b/>
          <w:bCs/>
        </w:rPr>
        <w:t>1.</w:t>
      </w:r>
      <w:r>
        <w:rPr>
          <w:b/>
          <w:bCs/>
        </w:rPr>
        <w:tab/>
      </w:r>
      <w:r>
        <w:t>whether they want an oral hearing of the appeal</w:t>
      </w:r>
      <w:r>
        <w:rPr>
          <w:vertAlign w:val="superscript"/>
        </w:rPr>
        <w:t>1</w:t>
      </w:r>
      <w:r>
        <w:t xml:space="preserve"> </w:t>
      </w:r>
      <w:r w:rsidRPr="00BF487A">
        <w:rPr>
          <w:b/>
        </w:rPr>
        <w:t>and</w:t>
      </w:r>
    </w:p>
    <w:p w:rsidR="00A66A9A" w:rsidRDefault="00A66A9A">
      <w:pPr>
        <w:pStyle w:val="Indent1"/>
        <w:ind w:left="1440" w:hanging="540"/>
      </w:pPr>
      <w:r>
        <w:rPr>
          <w:b/>
          <w:bCs/>
        </w:rPr>
        <w:t>2.</w:t>
      </w:r>
      <w:r>
        <w:rPr>
          <w:b/>
          <w:bCs/>
        </w:rPr>
        <w:tab/>
      </w:r>
      <w:r>
        <w:t>if there are any dates or times which are not suitable.</w:t>
      </w:r>
    </w:p>
    <w:p w:rsidR="00A66A9A" w:rsidRDefault="00A66A9A" w:rsidP="00077199">
      <w:pPr>
        <w:pStyle w:val="leg"/>
      </w:pPr>
      <w:r>
        <w:t>1  SS &amp; CS (D&amp;A) Regs (NI), reg 39(1)</w:t>
      </w:r>
    </w:p>
    <w:p w:rsidR="009951B2" w:rsidRDefault="009951B2" w:rsidP="00692D51">
      <w:pPr>
        <w:pStyle w:val="BT"/>
      </w:pPr>
      <w:r>
        <w:t>6</w:t>
      </w:r>
      <w:r w:rsidR="00812BB6">
        <w:t>276</w:t>
      </w:r>
      <w:r>
        <w:tab/>
        <w:t xml:space="preserve">The form explains that, where the appellant fails to return the hearing </w:t>
      </w:r>
      <w:r w:rsidR="00776632">
        <w:t xml:space="preserve">type </w:t>
      </w:r>
      <w:r>
        <w:t>enquiry form on time, the appeal may be struck out (see DMG 62</w:t>
      </w:r>
      <w:r w:rsidR="00812BB6">
        <w:t>30</w:t>
      </w:r>
      <w:r w:rsidR="00077199">
        <w:t xml:space="preserve"> </w:t>
      </w:r>
      <w:r w:rsidR="00BB54FA">
        <w:t>-</w:t>
      </w:r>
      <w:r w:rsidR="00077199">
        <w:t xml:space="preserve"> </w:t>
      </w:r>
      <w:r w:rsidR="00812BB6">
        <w:t>6243</w:t>
      </w:r>
      <w:r>
        <w:t>).</w:t>
      </w:r>
    </w:p>
    <w:p w:rsidR="00A66A9A" w:rsidRDefault="00A66A9A" w:rsidP="00692D51">
      <w:pPr>
        <w:pStyle w:val="BT"/>
      </w:pPr>
      <w:r>
        <w:t>6</w:t>
      </w:r>
      <w:r w:rsidR="00812BB6">
        <w:t>277</w:t>
      </w:r>
      <w:r>
        <w:tab/>
        <w:t>The appellant is given 14 days from the date the</w:t>
      </w:r>
      <w:r w:rsidR="00776632">
        <w:t xml:space="preserve"> </w:t>
      </w:r>
      <w:r>
        <w:t xml:space="preserve">hearing </w:t>
      </w:r>
      <w:r w:rsidR="00776632">
        <w:t xml:space="preserve">type </w:t>
      </w:r>
      <w:r>
        <w:t>enquiry form is sent, to opt for either an oral or paper hearing and provide the information needed to process the appeal</w:t>
      </w:r>
      <w:r>
        <w:rPr>
          <w:vertAlign w:val="superscript"/>
        </w:rPr>
        <w:t>1</w:t>
      </w:r>
      <w:r>
        <w:t>.  Exceptionally the tribunal clerk may give a longer period for reply, for example where the appellant lives abroad, is in hospital or some other compelling reasons exists which would prevent the appellant from replying on time.  If the decision maker is aware of any reason that might prevent the appellant from replying on time, this mu</w:t>
      </w:r>
      <w:r w:rsidR="00776632">
        <w:t>st be clearly marked on the AT38</w:t>
      </w:r>
      <w:r>
        <w:t>.</w:t>
      </w:r>
    </w:p>
    <w:p w:rsidR="00A66A9A" w:rsidRDefault="00A66A9A" w:rsidP="00077199">
      <w:pPr>
        <w:pStyle w:val="leg"/>
      </w:pPr>
      <w:r>
        <w:t>1  SS &amp; CS (D&amp;A) Regs (NI), reg 39(3)</w:t>
      </w:r>
    </w:p>
    <w:p w:rsidR="00A66A9A" w:rsidRDefault="00A66A9A" w:rsidP="00692D51">
      <w:pPr>
        <w:pStyle w:val="BT"/>
      </w:pPr>
      <w:r>
        <w:t>6</w:t>
      </w:r>
      <w:r w:rsidR="00812BB6">
        <w:t>278</w:t>
      </w:r>
      <w:r>
        <w:tab/>
      </w:r>
      <w:r w:rsidR="009951B2">
        <w:t>The decision maker can also request an oral hearing on form AT3</w:t>
      </w:r>
      <w:r w:rsidR="00776632">
        <w:t>8</w:t>
      </w:r>
      <w:r w:rsidR="009951B2">
        <w:t xml:space="preserve"> within 14 days of the date the hearing </w:t>
      </w:r>
      <w:r w:rsidR="00776632">
        <w:t xml:space="preserve">type </w:t>
      </w:r>
      <w:r w:rsidR="009951B2">
        <w:t>enquiry form is issued to the appellant</w:t>
      </w:r>
      <w:r w:rsidR="009951B2">
        <w:rPr>
          <w:vertAlign w:val="superscript"/>
        </w:rPr>
        <w:t>1</w:t>
      </w:r>
      <w:r w:rsidR="009951B2">
        <w:t>.  An oral hearing should only be requested where the decision maker considers that a presenting officer should attend the hearing.</w:t>
      </w:r>
    </w:p>
    <w:p w:rsidR="009951B2" w:rsidRDefault="009951B2" w:rsidP="00077199">
      <w:pPr>
        <w:pStyle w:val="leg"/>
      </w:pPr>
      <w:r>
        <w:t>1  SS &amp; CS (D&amp;A) Regs (NI), reg 39(3)(b)</w:t>
      </w:r>
    </w:p>
    <w:p w:rsidR="009951B2" w:rsidRPr="009951B2" w:rsidRDefault="00FF6E8C" w:rsidP="00692D51">
      <w:pPr>
        <w:pStyle w:val="BT"/>
      </w:pPr>
      <w:r>
        <w:br w:type="page"/>
      </w:r>
      <w:r w:rsidR="009951B2">
        <w:lastRenderedPageBreak/>
        <w:t>6</w:t>
      </w:r>
      <w:r w:rsidR="00812BB6">
        <w:t>279</w:t>
      </w:r>
      <w:r w:rsidR="009951B2">
        <w:tab/>
        <w:t>Where an oral hearing is requested by any party to the proceedings, the tribunal must have an oral hearing of the appeal unless it is struck out</w:t>
      </w:r>
      <w:r w:rsidR="009951B2">
        <w:rPr>
          <w:vertAlign w:val="superscript"/>
        </w:rPr>
        <w:t>1</w:t>
      </w:r>
      <w:r w:rsidR="009951B2">
        <w:t>.</w:t>
      </w:r>
    </w:p>
    <w:p w:rsidR="00A66A9A" w:rsidRDefault="009951B2" w:rsidP="00077199">
      <w:pPr>
        <w:pStyle w:val="leg"/>
      </w:pPr>
      <w:r>
        <w:t xml:space="preserve">1  SS &amp; CS (D&amp;A) Regs (NI), reg 39(4);  </w:t>
      </w:r>
      <w:r w:rsidR="00EB4A24">
        <w:t>reg 46(1)</w:t>
      </w:r>
    </w:p>
    <w:p w:rsidR="00A66A9A" w:rsidRDefault="00A66A9A" w:rsidP="006C2013">
      <w:pPr>
        <w:pStyle w:val="BT"/>
      </w:pPr>
      <w:r>
        <w:tab/>
      </w:r>
      <w:r w:rsidRPr="006C2013">
        <w:t>6</w:t>
      </w:r>
      <w:r w:rsidR="00FF6E8C" w:rsidRPr="006C2013">
        <w:t>280</w:t>
      </w:r>
      <w:r>
        <w:t xml:space="preserve"> – 6</w:t>
      </w:r>
      <w:r w:rsidR="001D5B4E">
        <w:t>285</w:t>
      </w:r>
    </w:p>
    <w:p w:rsidR="00A66A9A" w:rsidRDefault="00A66A9A">
      <w:pPr>
        <w:pStyle w:val="BT"/>
        <w:tabs>
          <w:tab w:val="clear" w:pos="851"/>
          <w:tab w:val="left" w:pos="855"/>
        </w:tabs>
        <w:ind w:left="855" w:hanging="855"/>
      </w:pPr>
    </w:p>
    <w:p w:rsidR="00A66A9A" w:rsidRDefault="00A66A9A" w:rsidP="00DF3A28">
      <w:pPr>
        <w:pStyle w:val="TG"/>
        <w:sectPr w:rsidR="00A66A9A">
          <w:headerReference w:type="default" r:id="rId34"/>
          <w:footerReference w:type="default" r:id="rId35"/>
          <w:pgSz w:w="11909" w:h="16834" w:code="9"/>
          <w:pgMar w:top="1440" w:right="1797" w:bottom="1440" w:left="1797" w:header="720" w:footer="720" w:gutter="0"/>
          <w:paperSrc w:first="32" w:other="32"/>
          <w:cols w:space="720"/>
        </w:sectPr>
      </w:pPr>
    </w:p>
    <w:p w:rsidR="00A66A9A" w:rsidRDefault="00A66A9A" w:rsidP="00DF3A28">
      <w:pPr>
        <w:pStyle w:val="TG"/>
      </w:pPr>
      <w:r w:rsidRPr="004C5E83">
        <w:lastRenderedPageBreak/>
        <w:t>Evidence</w:t>
      </w:r>
    </w:p>
    <w:p w:rsidR="00A66A9A" w:rsidRDefault="00A66A9A" w:rsidP="004C5E83">
      <w:pPr>
        <w:pStyle w:val="BT"/>
      </w:pPr>
      <w:bookmarkStart w:id="268" w:name="p6321"/>
      <w:bookmarkEnd w:id="268"/>
      <w:r>
        <w:t>6</w:t>
      </w:r>
      <w:r w:rsidR="000F2A9C">
        <w:t>286</w:t>
      </w:r>
      <w:r>
        <w:tab/>
        <w:t xml:space="preserve">All </w:t>
      </w:r>
      <w:r w:rsidRPr="004C5E83">
        <w:t>evidence</w:t>
      </w:r>
    </w:p>
    <w:p w:rsidR="00A66A9A" w:rsidRDefault="00BF487A" w:rsidP="00361D8B">
      <w:pPr>
        <w:pStyle w:val="NoIndent"/>
        <w:numPr>
          <w:ilvl w:val="0"/>
          <w:numId w:val="12"/>
        </w:numPr>
        <w:tabs>
          <w:tab w:val="clear" w:pos="1211"/>
        </w:tabs>
        <w:ind w:hanging="590"/>
      </w:pPr>
      <w:r>
        <w:t>relevant to the appeal</w:t>
      </w:r>
      <w:r w:rsidR="00A66A9A">
        <w:t xml:space="preserve"> </w:t>
      </w:r>
      <w:r w:rsidR="00A66A9A" w:rsidRPr="00BF487A">
        <w:rPr>
          <w:b/>
        </w:rPr>
        <w:t>and</w:t>
      </w:r>
    </w:p>
    <w:p w:rsidR="00A66A9A" w:rsidRDefault="00A66A9A" w:rsidP="00361D8B">
      <w:pPr>
        <w:pStyle w:val="NoIndent"/>
        <w:numPr>
          <w:ilvl w:val="0"/>
          <w:numId w:val="12"/>
        </w:numPr>
        <w:tabs>
          <w:tab w:val="clear" w:pos="1211"/>
        </w:tabs>
        <w:ind w:hanging="590"/>
      </w:pPr>
      <w:r>
        <w:t>available to the decision maker</w:t>
      </w:r>
    </w:p>
    <w:p w:rsidR="00A66A9A" w:rsidRDefault="00A66A9A">
      <w:pPr>
        <w:pStyle w:val="BT"/>
      </w:pPr>
      <w:r>
        <w:tab/>
        <w:t>should be available to the tribunal and disclosed to the other parties or their representative</w:t>
      </w:r>
      <w:r>
        <w:rPr>
          <w:vertAlign w:val="superscript"/>
        </w:rPr>
        <w:t>1</w:t>
      </w:r>
      <w:r>
        <w:t xml:space="preserve"> except medical evidence that is harmful to the appellant</w:t>
      </w:r>
      <w:r>
        <w:rPr>
          <w:vertAlign w:val="superscript"/>
        </w:rPr>
        <w:t>2</w:t>
      </w:r>
      <w:r w:rsidR="00776632">
        <w:t xml:space="preserve"> (see DMG 64</w:t>
      </w:r>
      <w:r w:rsidR="00BB26E2">
        <w:t>09</w:t>
      </w:r>
      <w:r>
        <w:t xml:space="preserve"> and Agency guidance).</w:t>
      </w:r>
    </w:p>
    <w:p w:rsidR="00A66A9A" w:rsidRDefault="00A66A9A">
      <w:pPr>
        <w:pStyle w:val="BT"/>
      </w:pPr>
      <w:r>
        <w:tab/>
      </w:r>
      <w:r>
        <w:rPr>
          <w:b/>
          <w:bCs/>
        </w:rPr>
        <w:t>Note:</w:t>
      </w:r>
      <w:r>
        <w:t xml:space="preserve">  Advice on the law, such as guidance on an individual case, is not evidence and should not be disclosed to the appellant, representative or tribunal.  See DMG Chapter 01 for further details.</w:t>
      </w:r>
    </w:p>
    <w:p w:rsidR="00A66A9A" w:rsidRDefault="00A66A9A" w:rsidP="00BB26E2">
      <w:pPr>
        <w:pStyle w:val="leg"/>
      </w:pPr>
      <w:r>
        <w:t>1  R(S) 1/58;  2  SS &amp; CS (D&amp;A) Regs (NI), reg 42</w:t>
      </w:r>
    </w:p>
    <w:p w:rsidR="00776632" w:rsidRDefault="00776632" w:rsidP="00BC35CC">
      <w:pPr>
        <w:pStyle w:val="SG"/>
      </w:pPr>
      <w:r>
        <w:t>Non disclosure of medical advice or evidence</w:t>
      </w:r>
    </w:p>
    <w:p w:rsidR="00776632" w:rsidRDefault="00776632" w:rsidP="00582D2D">
      <w:pPr>
        <w:pStyle w:val="BT"/>
      </w:pPr>
      <w:r>
        <w:t>6287</w:t>
      </w:r>
      <w:r>
        <w:tab/>
        <w:t xml:space="preserve">Where medical advice or medical evidence relating to a person </w:t>
      </w:r>
      <w:r w:rsidR="00BC35CC">
        <w:t>has not been disclosed to him and, in the opinion of the legally qualified panel member, disclosure would be harmful to his health, this advice or evidence is not required to be disclosed</w:t>
      </w:r>
      <w:r w:rsidR="00BC35CC">
        <w:rPr>
          <w:vertAlign w:val="superscript"/>
        </w:rPr>
        <w:t>1</w:t>
      </w:r>
      <w:r w:rsidR="00BC35CC">
        <w:t>.  This evidence must also not be disclosed to anyone acting for or representing the person to whom it relates (or to the claimant where the claim refers to the disability of a person other than the claimant) unless the legally qualified panel member is satisfied that it is in the interests of the person to whom the advice or evidence relates to do so</w:t>
      </w:r>
      <w:r w:rsidR="00BC35CC">
        <w:rPr>
          <w:vertAlign w:val="superscript"/>
        </w:rPr>
        <w:t>2</w:t>
      </w:r>
      <w:r w:rsidR="00BC35CC">
        <w:t>.</w:t>
      </w:r>
    </w:p>
    <w:p w:rsidR="00BC35CC" w:rsidRDefault="00BC35CC" w:rsidP="00582D2D">
      <w:pPr>
        <w:pStyle w:val="BT"/>
      </w:pPr>
      <w:r>
        <w:tab/>
      </w:r>
      <w:r>
        <w:rPr>
          <w:b/>
        </w:rPr>
        <w:t>Note:</w:t>
      </w:r>
      <w:r>
        <w:t xml:space="preserve">  The tribunal are not precluded from taking such undisclosed advice or evidence into account</w:t>
      </w:r>
      <w:r>
        <w:rPr>
          <w:vertAlign w:val="superscript"/>
        </w:rPr>
        <w:t>3</w:t>
      </w:r>
      <w:r>
        <w:t>.</w:t>
      </w:r>
    </w:p>
    <w:p w:rsidR="00BC35CC" w:rsidRPr="00BC35CC" w:rsidRDefault="00BC35CC" w:rsidP="00BC35CC">
      <w:pPr>
        <w:pStyle w:val="leg"/>
      </w:pPr>
      <w:r>
        <w:t>1  SS &amp; CS (D&amp;A) Regs (NI), reg 42(1);  2  reg 42(2);  3  reg 42(3)</w:t>
      </w:r>
    </w:p>
    <w:p w:rsidR="000F2A9C" w:rsidRPr="00582D2D" w:rsidRDefault="000F2A9C" w:rsidP="00582D2D">
      <w:pPr>
        <w:pStyle w:val="BT"/>
      </w:pPr>
      <w:r>
        <w:tab/>
        <w:t>628</w:t>
      </w:r>
      <w:r w:rsidR="00BC35CC">
        <w:t>8</w:t>
      </w:r>
      <w:r>
        <w:t xml:space="preserve"> – 6291</w:t>
      </w:r>
    </w:p>
    <w:p w:rsidR="00A66A9A" w:rsidRDefault="000F2A9C" w:rsidP="00692D51">
      <w:pPr>
        <w:pStyle w:val="BT"/>
      </w:pPr>
      <w:r>
        <w:t>6292</w:t>
      </w:r>
      <w:r w:rsidR="00A66A9A">
        <w:tab/>
        <w:t>The appellant may be asked to produce any relevant documents which a tribunal considers necessary to enable it to reach a decision, for example, business accounts</w:t>
      </w:r>
      <w:r w:rsidR="00A66A9A">
        <w:rPr>
          <w:vertAlign w:val="superscript"/>
        </w:rPr>
        <w:t>1</w:t>
      </w:r>
      <w:r w:rsidR="00A66A9A">
        <w:t>.</w:t>
      </w:r>
    </w:p>
    <w:p w:rsidR="00A66A9A" w:rsidRDefault="00A66A9A" w:rsidP="00BB26E2">
      <w:pPr>
        <w:pStyle w:val="leg"/>
      </w:pPr>
      <w:r>
        <w:t>1  SS &amp; CS (D&amp;A) Regs (NI), reg 38(2)</w:t>
      </w:r>
    </w:p>
    <w:p w:rsidR="00A66A9A" w:rsidRDefault="000F2A9C" w:rsidP="00692D51">
      <w:pPr>
        <w:pStyle w:val="BT"/>
      </w:pPr>
      <w:r>
        <w:t>6293</w:t>
      </w:r>
      <w:r w:rsidR="00A66A9A">
        <w:tab/>
        <w:t>Evidence that is difficult to read should be typed, but the original document should be available at the hearing.</w:t>
      </w:r>
    </w:p>
    <w:p w:rsidR="00A66A9A" w:rsidRDefault="00BC35CC" w:rsidP="004C5E83">
      <w:pPr>
        <w:pStyle w:val="SG"/>
      </w:pPr>
      <w:r>
        <w:br w:type="page"/>
      </w:r>
      <w:r w:rsidR="00A66A9A">
        <w:lastRenderedPageBreak/>
        <w:t>Extracts from documents</w:t>
      </w:r>
    </w:p>
    <w:p w:rsidR="00A66A9A" w:rsidRDefault="000F2A9C" w:rsidP="00692D51">
      <w:pPr>
        <w:pStyle w:val="BT"/>
      </w:pPr>
      <w:bookmarkStart w:id="269" w:name="p6324"/>
      <w:bookmarkEnd w:id="269"/>
      <w:r>
        <w:t>6294</w:t>
      </w:r>
      <w:r w:rsidR="00A66A9A">
        <w:tab/>
        <w:t xml:space="preserve">The Department may submit extracts from lengthy documents, for example, a set of accounts.  The </w:t>
      </w:r>
      <w:r w:rsidR="00F95D7B">
        <w:t>response</w:t>
      </w:r>
      <w:r w:rsidR="00A66A9A">
        <w:t xml:space="preserve"> writer should</w:t>
      </w:r>
    </w:p>
    <w:p w:rsidR="00A66A9A" w:rsidRDefault="00A66A9A" w:rsidP="00361D8B">
      <w:pPr>
        <w:pStyle w:val="NoIndent"/>
        <w:numPr>
          <w:ilvl w:val="0"/>
          <w:numId w:val="13"/>
        </w:numPr>
        <w:tabs>
          <w:tab w:val="clear" w:pos="1211"/>
        </w:tabs>
        <w:ind w:hanging="590"/>
      </w:pPr>
      <w:r>
        <w:t>indicate which part of the document is to be copied by the Department and ensure that the typed extract is clearly headed “Extract from...” giving the necessary identifying details</w:t>
      </w:r>
    </w:p>
    <w:p w:rsidR="00A66A9A" w:rsidRDefault="00A66A9A" w:rsidP="00361D8B">
      <w:pPr>
        <w:pStyle w:val="NoIndent"/>
        <w:numPr>
          <w:ilvl w:val="0"/>
          <w:numId w:val="13"/>
        </w:numPr>
        <w:tabs>
          <w:tab w:val="clear" w:pos="1211"/>
        </w:tabs>
        <w:ind w:hanging="590"/>
      </w:pPr>
      <w:r>
        <w:t>ensure that the complete document or a copy of it is available at the hearing</w:t>
      </w:r>
    </w:p>
    <w:p w:rsidR="00A66A9A" w:rsidRDefault="00A66A9A" w:rsidP="00361D8B">
      <w:pPr>
        <w:pStyle w:val="NoIndent"/>
        <w:numPr>
          <w:ilvl w:val="0"/>
          <w:numId w:val="13"/>
        </w:numPr>
        <w:tabs>
          <w:tab w:val="clear" w:pos="1211"/>
        </w:tabs>
        <w:ind w:hanging="590"/>
      </w:pPr>
      <w:r>
        <w:t>provide a transcript and ensure the original tape is available at the hearing where an interview has been tape recorded.</w:t>
      </w:r>
    </w:p>
    <w:p w:rsidR="00A66A9A" w:rsidRDefault="00A66A9A">
      <w:pPr>
        <w:pStyle w:val="BT"/>
      </w:pPr>
      <w:r>
        <w:rPr>
          <w:b/>
          <w:sz w:val="24"/>
        </w:rPr>
        <w:tab/>
      </w:r>
      <w:r>
        <w:rPr>
          <w:b/>
        </w:rPr>
        <w:t>Note:</w:t>
      </w:r>
      <w:r>
        <w:t xml:space="preserve">  Extracts should never be taken from interviews under caution.  The whole document should be provided</w:t>
      </w:r>
      <w:r>
        <w:rPr>
          <w:vertAlign w:val="superscript"/>
        </w:rPr>
        <w:t>1</w:t>
      </w:r>
      <w:r>
        <w:t>.</w:t>
      </w:r>
    </w:p>
    <w:p w:rsidR="00A66A9A" w:rsidRDefault="00A66A9A" w:rsidP="00BB26E2">
      <w:pPr>
        <w:pStyle w:val="leg"/>
      </w:pPr>
      <w:r>
        <w:t>1  R(I) 10/58</w:t>
      </w:r>
    </w:p>
    <w:p w:rsidR="000F2A9C" w:rsidRDefault="000F2A9C" w:rsidP="000F2A9C">
      <w:pPr>
        <w:pStyle w:val="BT"/>
      </w:pPr>
      <w:r>
        <w:tab/>
        <w:t>6295 – 6303</w:t>
      </w:r>
    </w:p>
    <w:p w:rsidR="00A66A9A" w:rsidRDefault="00A66A9A" w:rsidP="00562D29">
      <w:pPr>
        <w:pStyle w:val="SG"/>
      </w:pPr>
      <w:r>
        <w:t>Copyright</w:t>
      </w:r>
    </w:p>
    <w:p w:rsidR="00A66A9A" w:rsidRDefault="00A66A9A" w:rsidP="00692D51">
      <w:pPr>
        <w:pStyle w:val="BT"/>
      </w:pPr>
      <w:bookmarkStart w:id="270" w:name="p6325"/>
      <w:bookmarkEnd w:id="270"/>
      <w:r>
        <w:t>63</w:t>
      </w:r>
      <w:r w:rsidR="0021569E">
        <w:t>04</w:t>
      </w:r>
      <w:r>
        <w:tab/>
        <w:t>Permission is not needed to reproduce printed material covered by copyright for an appeal to a tribunal or Commissioner</w:t>
      </w:r>
      <w:r>
        <w:rPr>
          <w:vertAlign w:val="superscript"/>
        </w:rPr>
        <w:t>1</w:t>
      </w:r>
      <w:r>
        <w:t xml:space="preserve">.  If an extract of printed material is needed for a </w:t>
      </w:r>
      <w:r w:rsidR="00F95D7B">
        <w:t>response</w:t>
      </w:r>
      <w:r>
        <w:t>, the document can be photocopied and its source noted on the copy.</w:t>
      </w:r>
    </w:p>
    <w:p w:rsidR="00A66A9A" w:rsidRDefault="00A66A9A" w:rsidP="00604CDC">
      <w:pPr>
        <w:pStyle w:val="leg"/>
      </w:pPr>
      <w:r>
        <w:t>1  Copyright Act 56, sec 6(4)</w:t>
      </w:r>
    </w:p>
    <w:p w:rsidR="00A66A9A" w:rsidRDefault="00A66A9A" w:rsidP="00562D29">
      <w:pPr>
        <w:pStyle w:val="SG"/>
      </w:pPr>
      <w:r>
        <w:t>Presentation of statements</w:t>
      </w:r>
    </w:p>
    <w:p w:rsidR="00A66A9A" w:rsidRDefault="00A66A9A" w:rsidP="00692D51">
      <w:pPr>
        <w:pStyle w:val="BT"/>
      </w:pPr>
      <w:bookmarkStart w:id="271" w:name="p6326"/>
      <w:bookmarkEnd w:id="271"/>
      <w:r>
        <w:t>63</w:t>
      </w:r>
      <w:r w:rsidR="0021569E">
        <w:t>05</w:t>
      </w:r>
      <w:r>
        <w:tab/>
        <w:t xml:space="preserve">The </w:t>
      </w:r>
      <w:r w:rsidR="004C5E83">
        <w:t>Department</w:t>
      </w:r>
      <w:r>
        <w:t xml:space="preserve"> should ensure that</w:t>
      </w:r>
    </w:p>
    <w:p w:rsidR="00A66A9A" w:rsidRDefault="00A66A9A" w:rsidP="00361D8B">
      <w:pPr>
        <w:pStyle w:val="NoIndent"/>
        <w:numPr>
          <w:ilvl w:val="0"/>
          <w:numId w:val="14"/>
        </w:numPr>
        <w:tabs>
          <w:tab w:val="clear" w:pos="1211"/>
        </w:tabs>
        <w:ind w:hanging="590"/>
      </w:pPr>
      <w:r>
        <w:t>written statements are signed with an explanation of why they were made unless the reason is self-evident</w:t>
      </w:r>
      <w:r>
        <w:rPr>
          <w:vertAlign w:val="superscript"/>
        </w:rPr>
        <w:t>1</w:t>
      </w:r>
    </w:p>
    <w:p w:rsidR="00A66A9A" w:rsidRDefault="00A66A9A" w:rsidP="00361D8B">
      <w:pPr>
        <w:pStyle w:val="NoIndent"/>
        <w:numPr>
          <w:ilvl w:val="0"/>
          <w:numId w:val="14"/>
        </w:numPr>
        <w:tabs>
          <w:tab w:val="clear" w:pos="1211"/>
        </w:tabs>
        <w:ind w:hanging="590"/>
      </w:pPr>
      <w:r>
        <w:t>all evidence that is hard to read, especially records of interviews or phone calls, is typed and signed</w:t>
      </w:r>
    </w:p>
    <w:p w:rsidR="00A66A9A" w:rsidRDefault="00A66A9A" w:rsidP="00361D8B">
      <w:pPr>
        <w:pStyle w:val="NoIndent"/>
        <w:numPr>
          <w:ilvl w:val="0"/>
          <w:numId w:val="14"/>
        </w:numPr>
        <w:tabs>
          <w:tab w:val="clear" w:pos="1211"/>
        </w:tabs>
        <w:ind w:hanging="590"/>
      </w:pPr>
      <w:r>
        <w:t>the original documents are available at the hearing where practicable</w:t>
      </w:r>
    </w:p>
    <w:p w:rsidR="00A66A9A" w:rsidRDefault="00A66A9A" w:rsidP="00361D8B">
      <w:pPr>
        <w:pStyle w:val="NoIndent"/>
        <w:numPr>
          <w:ilvl w:val="0"/>
          <w:numId w:val="14"/>
        </w:numPr>
        <w:tabs>
          <w:tab w:val="clear" w:pos="1211"/>
        </w:tabs>
        <w:ind w:hanging="590"/>
      </w:pPr>
      <w:r>
        <w:t>the advice in DMG Chapter 0</w:t>
      </w:r>
      <w:r w:rsidR="000F2A9C">
        <w:t>1</w:t>
      </w:r>
      <w:r>
        <w:t xml:space="preserve"> about evidence given in confidence is followed where the evidence refers to imprisonment</w:t>
      </w:r>
    </w:p>
    <w:p w:rsidR="00A66A9A" w:rsidRDefault="00A66A9A" w:rsidP="00361D8B">
      <w:pPr>
        <w:pStyle w:val="NoIndent"/>
        <w:numPr>
          <w:ilvl w:val="0"/>
          <w:numId w:val="14"/>
        </w:numPr>
        <w:tabs>
          <w:tab w:val="clear" w:pos="1211"/>
        </w:tabs>
        <w:ind w:hanging="590"/>
      </w:pPr>
      <w:r>
        <w:t>ano</w:t>
      </w:r>
      <w:r w:rsidR="00B1250D">
        <w:t>nymous letters are not included</w:t>
      </w:r>
    </w:p>
    <w:p w:rsidR="00B1250D" w:rsidRDefault="00B1250D" w:rsidP="00361D8B">
      <w:pPr>
        <w:pStyle w:val="NoIndent"/>
        <w:numPr>
          <w:ilvl w:val="0"/>
          <w:numId w:val="14"/>
        </w:numPr>
        <w:tabs>
          <w:tab w:val="clear" w:pos="1211"/>
        </w:tabs>
        <w:ind w:hanging="590"/>
      </w:pPr>
      <w:r>
        <w:lastRenderedPageBreak/>
        <w:t>anonymous witness statements are not routinely included.  Generally a witness should not be anonymous unless there are special circumstances requiring anonymity and that would be a matter for the tribunal chairman to decide</w:t>
      </w:r>
    </w:p>
    <w:p w:rsidR="00B1250D" w:rsidRDefault="00B1250D" w:rsidP="00361D8B">
      <w:pPr>
        <w:pStyle w:val="NoIndent"/>
        <w:numPr>
          <w:ilvl w:val="0"/>
          <w:numId w:val="14"/>
        </w:numPr>
        <w:tabs>
          <w:tab w:val="clear" w:pos="1211"/>
        </w:tabs>
        <w:ind w:hanging="590"/>
      </w:pPr>
      <w:r>
        <w:t>if redacted documents are included in the papers, an unredacted copy in a sealed envelope should be made available to the tribunal chairman.</w:t>
      </w:r>
    </w:p>
    <w:p w:rsidR="00A66A9A" w:rsidRDefault="00611817" w:rsidP="00604CDC">
      <w:pPr>
        <w:pStyle w:val="leg"/>
      </w:pPr>
      <w:r>
        <w:t>1  R(G) 1/63</w:t>
      </w:r>
    </w:p>
    <w:p w:rsidR="00A66A9A" w:rsidRDefault="00A66A9A" w:rsidP="00562D29">
      <w:pPr>
        <w:pStyle w:val="SG"/>
      </w:pPr>
      <w:r>
        <w:t>Overpayments</w:t>
      </w:r>
    </w:p>
    <w:p w:rsidR="00A66A9A" w:rsidRDefault="00A66A9A">
      <w:pPr>
        <w:pStyle w:val="Para"/>
      </w:pPr>
      <w:r>
        <w:t>Warnings and instructions issued to claimants</w:t>
      </w:r>
    </w:p>
    <w:p w:rsidR="00A66A9A" w:rsidRDefault="00A66A9A" w:rsidP="00692D51">
      <w:pPr>
        <w:pStyle w:val="BT"/>
      </w:pPr>
      <w:bookmarkStart w:id="272" w:name="p6327"/>
      <w:bookmarkEnd w:id="272"/>
      <w:r>
        <w:t>63</w:t>
      </w:r>
      <w:r w:rsidR="0021569E">
        <w:t>06</w:t>
      </w:r>
      <w:r>
        <w:tab/>
        <w:t>If an appeal is made against a recoverable overpayment, the evidence should include</w:t>
      </w:r>
    </w:p>
    <w:p w:rsidR="00A66A9A" w:rsidRDefault="00A66A9A" w:rsidP="00361D8B">
      <w:pPr>
        <w:pStyle w:val="NoIndent"/>
        <w:numPr>
          <w:ilvl w:val="0"/>
          <w:numId w:val="15"/>
        </w:numPr>
        <w:tabs>
          <w:tab w:val="clear" w:pos="1211"/>
        </w:tabs>
        <w:ind w:hanging="590"/>
      </w:pPr>
      <w:r>
        <w:t>the warnings and instructions in a printed form</w:t>
      </w:r>
    </w:p>
    <w:p w:rsidR="00A66A9A" w:rsidRDefault="00A66A9A" w:rsidP="00361D8B">
      <w:pPr>
        <w:pStyle w:val="NoIndent"/>
        <w:numPr>
          <w:ilvl w:val="0"/>
          <w:numId w:val="15"/>
        </w:numPr>
        <w:tabs>
          <w:tab w:val="clear" w:pos="1211"/>
        </w:tabs>
        <w:ind w:hanging="590"/>
      </w:pPr>
      <w:r>
        <w:t>a copy of any leaflet sent to the claimant if the advice in that leaflet is relevant.</w:t>
      </w:r>
    </w:p>
    <w:p w:rsidR="00A66A9A" w:rsidRPr="00F57ADF" w:rsidRDefault="00A66A9A">
      <w:pPr>
        <w:pStyle w:val="BT"/>
        <w:rPr>
          <w:sz w:val="24"/>
        </w:rPr>
      </w:pPr>
      <w:r>
        <w:tab/>
      </w:r>
      <w:r w:rsidR="004C5E83">
        <w:t>If the particular print of a form or leaflet is no longer available, the nearest equivalent should be included.  If there have been any changes to the warnings and instructions to the claimant then the decision maker should include an explanation as to the effect, if any, those changes have on the case.</w:t>
      </w:r>
    </w:p>
    <w:p w:rsidR="00A66A9A" w:rsidRDefault="00A66A9A">
      <w:pPr>
        <w:pStyle w:val="Para"/>
      </w:pPr>
      <w:r>
        <w:t>Disclosure not made to administering office</w:t>
      </w:r>
    </w:p>
    <w:p w:rsidR="00A66A9A" w:rsidRDefault="00A66A9A" w:rsidP="00692D51">
      <w:pPr>
        <w:pStyle w:val="BT"/>
      </w:pPr>
      <w:r>
        <w:t>63</w:t>
      </w:r>
      <w:r w:rsidR="003950B8">
        <w:t>07</w:t>
      </w:r>
      <w:r>
        <w:tab/>
        <w:t>Where</w:t>
      </w:r>
    </w:p>
    <w:p w:rsidR="00A66A9A" w:rsidRDefault="00A66A9A" w:rsidP="00361D8B">
      <w:pPr>
        <w:pStyle w:val="NoIndent"/>
        <w:numPr>
          <w:ilvl w:val="0"/>
          <w:numId w:val="16"/>
        </w:numPr>
        <w:tabs>
          <w:tab w:val="clear" w:pos="1211"/>
        </w:tabs>
        <w:ind w:hanging="590"/>
      </w:pPr>
      <w:r>
        <w:t xml:space="preserve">the appeal is against a recoverable overpayment decision </w:t>
      </w:r>
      <w:r>
        <w:rPr>
          <w:b/>
          <w:bCs/>
        </w:rPr>
        <w:t>and</w:t>
      </w:r>
    </w:p>
    <w:p w:rsidR="00A66A9A" w:rsidRDefault="00A66A9A" w:rsidP="00361D8B">
      <w:pPr>
        <w:pStyle w:val="NoIndent"/>
        <w:numPr>
          <w:ilvl w:val="0"/>
          <w:numId w:val="16"/>
        </w:numPr>
        <w:tabs>
          <w:tab w:val="clear" w:pos="1211"/>
        </w:tabs>
        <w:ind w:hanging="590"/>
      </w:pPr>
      <w:r>
        <w:t>the ground of appeal is that disclosure was made to another office or part of another office of the Department</w:t>
      </w:r>
      <w:r w:rsidR="00396E2B">
        <w:t>.</w:t>
      </w:r>
    </w:p>
    <w:p w:rsidR="00A66A9A" w:rsidRDefault="00A66A9A">
      <w:pPr>
        <w:pStyle w:val="BT"/>
      </w:pPr>
      <w:r>
        <w:tab/>
        <w:t>The decision maker should include evidence of Departmental procedures for links between sections, whether by computer or otherwise, and whether they broke down during the period of the overpayment.  For example, where an Income Support claimant is also in receipt of Child Benefit, and only reports the fact that the child has left home to the Child Benefit Office the decision maker should give evidence on the links between Child Benefit Office and the Social Security Office and whether they were effective in the case.</w:t>
      </w:r>
    </w:p>
    <w:p w:rsidR="00A66A9A" w:rsidRDefault="00A66A9A" w:rsidP="00562D29">
      <w:pPr>
        <w:pStyle w:val="SG"/>
      </w:pPr>
      <w:bookmarkStart w:id="273" w:name="p6329"/>
      <w:bookmarkEnd w:id="273"/>
      <w:r>
        <w:lastRenderedPageBreak/>
        <w:t>Rehabilitated offenders</w:t>
      </w:r>
    </w:p>
    <w:p w:rsidR="00A66A9A" w:rsidRDefault="00A66A9A" w:rsidP="00692D51">
      <w:pPr>
        <w:pStyle w:val="BT"/>
      </w:pPr>
      <w:bookmarkStart w:id="274" w:name="p6328"/>
      <w:bookmarkEnd w:id="274"/>
      <w:r>
        <w:t>63</w:t>
      </w:r>
      <w:r w:rsidR="003950B8">
        <w:t>08</w:t>
      </w:r>
      <w:r>
        <w:tab/>
        <w:t xml:space="preserve">It is a criminal offence for anyone whose official duties involve access to official records to disclose information about spent convictions of rehabilitated offenders outside the course of those duties. </w:t>
      </w:r>
      <w:r w:rsidR="00F57824">
        <w:t xml:space="preserve"> </w:t>
      </w:r>
      <w:r>
        <w:t xml:space="preserve">In this connection the </w:t>
      </w:r>
      <w:r w:rsidR="00F95D7B">
        <w:t>response</w:t>
      </w:r>
      <w:r>
        <w:t xml:space="preserve"> writer should note that</w:t>
      </w:r>
    </w:p>
    <w:p w:rsidR="00A66A9A" w:rsidRDefault="00A66A9A">
      <w:pPr>
        <w:pStyle w:val="Indent1"/>
        <w:ind w:left="1440" w:hanging="589"/>
      </w:pPr>
      <w:r>
        <w:rPr>
          <w:b/>
          <w:bCs/>
        </w:rPr>
        <w:t>1.</w:t>
      </w:r>
      <w:r>
        <w:rPr>
          <w:b/>
          <w:bCs/>
        </w:rPr>
        <w:tab/>
      </w:r>
      <w:r>
        <w:t xml:space="preserve">evidence referring to a spent conviction should only be included where justice can </w:t>
      </w:r>
      <w:r>
        <w:rPr>
          <w:b/>
        </w:rPr>
        <w:t>only</w:t>
      </w:r>
      <w:r>
        <w:t xml:space="preserve"> be done by doing so</w:t>
      </w:r>
    </w:p>
    <w:p w:rsidR="00A66A9A" w:rsidRDefault="00A66A9A">
      <w:pPr>
        <w:pStyle w:val="Indent1"/>
        <w:ind w:left="1440" w:hanging="589"/>
      </w:pPr>
      <w:r>
        <w:rPr>
          <w:b/>
          <w:bCs/>
        </w:rPr>
        <w:t>2.</w:t>
      </w:r>
      <w:r>
        <w:rPr>
          <w:b/>
          <w:bCs/>
        </w:rPr>
        <w:tab/>
      </w:r>
      <w:r>
        <w:t xml:space="preserve">if it is essential to refer to a period when the claimant has been in prison but has not been convicted of an offence, for example on remand, this should be made clear in the </w:t>
      </w:r>
      <w:r w:rsidR="00F95D7B">
        <w:t>response</w:t>
      </w:r>
      <w:r>
        <w:t>.</w:t>
      </w:r>
    </w:p>
    <w:p w:rsidR="00A66A9A" w:rsidRDefault="00854951" w:rsidP="00562D29">
      <w:pPr>
        <w:pStyle w:val="SG"/>
      </w:pPr>
      <w:bookmarkStart w:id="275" w:name="p6330"/>
      <w:bookmarkEnd w:id="275"/>
      <w:r>
        <w:t>Incapacity for work cases</w:t>
      </w:r>
    </w:p>
    <w:p w:rsidR="00A66A9A" w:rsidRDefault="00A66A9A" w:rsidP="00692D51">
      <w:pPr>
        <w:pStyle w:val="BT"/>
      </w:pPr>
      <w:r>
        <w:t>63</w:t>
      </w:r>
      <w:r w:rsidR="003950B8">
        <w:t>09</w:t>
      </w:r>
      <w:r>
        <w:tab/>
      </w:r>
      <w:r w:rsidR="00854951">
        <w:t xml:space="preserve">In a case where, following a second or subsequent personal capability assessment, the decision maker determines that the claimant is not incapable of work, the previous personal capability assessment may not have </w:t>
      </w:r>
      <w:r w:rsidR="00246DB8">
        <w:t>been</w:t>
      </w:r>
      <w:r w:rsidR="00854951">
        <w:t xml:space="preserve"> considered</w:t>
      </w:r>
      <w:r w:rsidR="00854951" w:rsidRPr="00854951">
        <w:rPr>
          <w:vertAlign w:val="superscript"/>
        </w:rPr>
        <w:t>1</w:t>
      </w:r>
      <w:r w:rsidR="00854951">
        <w:t>.  However, on appeal the last personal capability assessment should be made available to the tribunal.</w:t>
      </w:r>
    </w:p>
    <w:p w:rsidR="00854951" w:rsidRDefault="00854951" w:rsidP="00F57ADF">
      <w:pPr>
        <w:pStyle w:val="leg"/>
      </w:pPr>
      <w:r>
        <w:t>1  SS &amp; CS (D&amp;A) Regs (NI), reg 6(2)(g)</w:t>
      </w:r>
    </w:p>
    <w:p w:rsidR="000F2A9C" w:rsidRDefault="000F2A9C" w:rsidP="000F2A9C">
      <w:pPr>
        <w:pStyle w:val="SG"/>
      </w:pPr>
      <w:r>
        <w:t>Employment and Support Allowance cases</w:t>
      </w:r>
    </w:p>
    <w:p w:rsidR="000F2A9C" w:rsidRDefault="000F2A9C" w:rsidP="000F2A9C">
      <w:pPr>
        <w:pStyle w:val="BT"/>
      </w:pPr>
      <w:r>
        <w:t>6310</w:t>
      </w:r>
      <w:r>
        <w:tab/>
        <w:t>Where, following a second or subsequent limited capability for work/limited capability for work related activity assessment, the decision maker determines that the claimant does not have limited capability for work/limited capability for work related activity, the previous limited capability for work/limited capability for work related activity assessment may not have been considered</w:t>
      </w:r>
      <w:r>
        <w:rPr>
          <w:vertAlign w:val="superscript"/>
        </w:rPr>
        <w:t>1</w:t>
      </w:r>
      <w:r>
        <w:t>.  However on appeal the last limited capability for work/limited capability for work related activity assessment should be made available to the Tribunal.</w:t>
      </w:r>
    </w:p>
    <w:p w:rsidR="000F2A9C" w:rsidRPr="000F2A9C" w:rsidRDefault="000F2A9C" w:rsidP="000F2A9C">
      <w:pPr>
        <w:pStyle w:val="leg"/>
      </w:pPr>
      <w:r>
        <w:t>1  SS &amp; CS (D&amp;A) Regs (NI), reg 6(2)(q)</w:t>
      </w:r>
    </w:p>
    <w:p w:rsidR="00A66A9A" w:rsidRDefault="00A66A9A" w:rsidP="00562D29">
      <w:pPr>
        <w:pStyle w:val="SG"/>
      </w:pPr>
      <w:r>
        <w:t>Exchange of medical reports</w:t>
      </w:r>
    </w:p>
    <w:p w:rsidR="00A66A9A" w:rsidRDefault="00A66A9A">
      <w:pPr>
        <w:pStyle w:val="BT"/>
      </w:pPr>
      <w:r>
        <w:t>63</w:t>
      </w:r>
      <w:r w:rsidR="000F2A9C">
        <w:t>11</w:t>
      </w:r>
      <w:r>
        <w:tab/>
        <w:t xml:space="preserve">When a claimant disputes or appeals a decision and argues that a medical report produced for another benefit is more favourable to them, the decision maker should, if possible, obtain a copy of the other report and take it into account when reconsidering the decision.  The decision may need to be revised or superseded in </w:t>
      </w:r>
      <w:r>
        <w:lastRenderedPageBreak/>
        <w:t>the light of the other report.  See DMG Chapters 03 and 04 for guidance on revision and supersession.</w:t>
      </w:r>
    </w:p>
    <w:p w:rsidR="00A66A9A" w:rsidRDefault="00A66A9A">
      <w:pPr>
        <w:pStyle w:val="BT"/>
      </w:pPr>
      <w:r>
        <w:t>63</w:t>
      </w:r>
      <w:r w:rsidR="000F2A9C">
        <w:t>12</w:t>
      </w:r>
      <w:r>
        <w:tab/>
      </w:r>
      <w:r w:rsidR="008C3604">
        <w:t>The decision maker may also use a report produced for another benefit as evidence, for example where it is sent by another part of the Department.</w:t>
      </w:r>
    </w:p>
    <w:p w:rsidR="008C3604" w:rsidRDefault="000F2A9C">
      <w:pPr>
        <w:pStyle w:val="BT"/>
      </w:pPr>
      <w:r>
        <w:t>6313</w:t>
      </w:r>
      <w:r w:rsidR="008C3604">
        <w:tab/>
        <w:t xml:space="preserve">If an appeal proceeds, include a copy of the other report in the appeal documents and refer to it in the appeal </w:t>
      </w:r>
      <w:r w:rsidR="00F95D7B">
        <w:t>response</w:t>
      </w:r>
      <w:r w:rsidR="008C3604">
        <w:t>.</w:t>
      </w:r>
    </w:p>
    <w:p w:rsidR="008C3604" w:rsidRDefault="000F2A9C">
      <w:pPr>
        <w:pStyle w:val="BT"/>
      </w:pPr>
      <w:r>
        <w:t>6314</w:t>
      </w:r>
      <w:r w:rsidR="008C3604">
        <w:tab/>
        <w:t>The decision maker should also ensure that the tribunal is made aware of any decision making and appeals process which may have followed the production of the report.  For example, where</w:t>
      </w:r>
    </w:p>
    <w:p w:rsidR="008C3604" w:rsidRPr="00582D2D" w:rsidRDefault="008C3604" w:rsidP="00582D2D">
      <w:pPr>
        <w:pStyle w:val="BT"/>
        <w:ind w:left="1418" w:hanging="1418"/>
      </w:pPr>
      <w:r>
        <w:tab/>
      </w:r>
      <w:r>
        <w:rPr>
          <w:b/>
        </w:rPr>
        <w:t>1.</w:t>
      </w:r>
      <w:r>
        <w:tab/>
        <w:t xml:space="preserve">a </w:t>
      </w:r>
      <w:r w:rsidRPr="00582D2D">
        <w:t>report is pr</w:t>
      </w:r>
      <w:r w:rsidR="00B02E55" w:rsidRPr="00582D2D">
        <w:t>oduced for the purposes of the personal capability a</w:t>
      </w:r>
      <w:r w:rsidRPr="00582D2D">
        <w:t xml:space="preserve">ssessment </w:t>
      </w:r>
      <w:r w:rsidRPr="00582D2D">
        <w:rPr>
          <w:b/>
        </w:rPr>
        <w:t>and</w:t>
      </w:r>
    </w:p>
    <w:p w:rsidR="008C3604" w:rsidRPr="00582D2D" w:rsidRDefault="008C3604" w:rsidP="00582D2D">
      <w:pPr>
        <w:pStyle w:val="BT"/>
        <w:ind w:left="1418" w:hanging="1418"/>
      </w:pPr>
      <w:r w:rsidRPr="00582D2D">
        <w:tab/>
      </w:r>
      <w:r w:rsidRPr="00582D2D">
        <w:rPr>
          <w:b/>
        </w:rPr>
        <w:t>2.</w:t>
      </w:r>
      <w:r w:rsidRPr="00582D2D">
        <w:tab/>
        <w:t xml:space="preserve">the </w:t>
      </w:r>
      <w:r w:rsidR="000A4FAB" w:rsidRPr="00582D2D">
        <w:t xml:space="preserve">Incapacity Benefit decision maker decides that an award of Incapacity Benefit or credits should be superseded and terminated </w:t>
      </w:r>
      <w:r w:rsidR="000A4FAB" w:rsidRPr="00582D2D">
        <w:rPr>
          <w:b/>
        </w:rPr>
        <w:t>and</w:t>
      </w:r>
    </w:p>
    <w:p w:rsidR="000A4FAB" w:rsidRPr="00582D2D" w:rsidRDefault="000A4FAB" w:rsidP="00582D2D">
      <w:pPr>
        <w:pStyle w:val="BT"/>
        <w:ind w:left="1418" w:hanging="1418"/>
      </w:pPr>
      <w:r w:rsidRPr="00582D2D">
        <w:tab/>
      </w:r>
      <w:r w:rsidRPr="00582D2D">
        <w:rPr>
          <w:b/>
        </w:rPr>
        <w:t>3.</w:t>
      </w:r>
      <w:r w:rsidRPr="00582D2D">
        <w:tab/>
        <w:t xml:space="preserve">the claimant appeals the Incapacity Benefit decision </w:t>
      </w:r>
      <w:r w:rsidRPr="00582D2D">
        <w:rPr>
          <w:b/>
        </w:rPr>
        <w:t>and</w:t>
      </w:r>
    </w:p>
    <w:p w:rsidR="000A4FAB" w:rsidRDefault="000A4FAB" w:rsidP="00582D2D">
      <w:pPr>
        <w:pStyle w:val="BT"/>
        <w:ind w:left="1418" w:hanging="1418"/>
      </w:pPr>
      <w:r w:rsidRPr="00582D2D">
        <w:tab/>
      </w:r>
      <w:r w:rsidRPr="00582D2D">
        <w:rPr>
          <w:b/>
        </w:rPr>
        <w:t>4.</w:t>
      </w:r>
      <w:r w:rsidRPr="00582D2D">
        <w:tab/>
        <w:t>the report is</w:t>
      </w:r>
      <w:r>
        <w:t xml:space="preserve"> used as evidence when deciding a claim for Disability Living Allowance</w:t>
      </w:r>
    </w:p>
    <w:p w:rsidR="000A4FAB" w:rsidRDefault="000A4FAB" w:rsidP="00692D51">
      <w:pPr>
        <w:pStyle w:val="BT"/>
      </w:pPr>
      <w:r>
        <w:rPr>
          <w:b/>
        </w:rPr>
        <w:tab/>
      </w:r>
      <w:r>
        <w:t xml:space="preserve">the tribunal should be informed about this, and of the result of the appeal, including where this is known after the </w:t>
      </w:r>
      <w:r w:rsidR="00F95D7B">
        <w:t>response</w:t>
      </w:r>
      <w:r>
        <w:t xml:space="preserve"> is sent to the Appeals Service.</w:t>
      </w:r>
    </w:p>
    <w:p w:rsidR="00A66A9A" w:rsidRDefault="00246DB8" w:rsidP="00A85F39">
      <w:pPr>
        <w:pStyle w:val="BT"/>
      </w:pPr>
      <w:r>
        <w:tab/>
        <w:t>63</w:t>
      </w:r>
      <w:r w:rsidR="000A4FAB">
        <w:t>1</w:t>
      </w:r>
      <w:r w:rsidR="000F2A9C">
        <w:t>5</w:t>
      </w:r>
      <w:r w:rsidR="00A85F39">
        <w:t xml:space="preserve"> – </w:t>
      </w:r>
      <w:r w:rsidR="00A66A9A">
        <w:t>63</w:t>
      </w:r>
      <w:r w:rsidR="003950B8">
        <w:t>19</w:t>
      </w:r>
    </w:p>
    <w:p w:rsidR="00A66A9A" w:rsidRDefault="00A66A9A">
      <w:pPr>
        <w:pStyle w:val="BT"/>
        <w:tabs>
          <w:tab w:val="left" w:pos="360"/>
        </w:tabs>
        <w:ind w:left="360" w:hanging="360"/>
      </w:pPr>
    </w:p>
    <w:p w:rsidR="00A66A9A" w:rsidRDefault="00A66A9A" w:rsidP="00DF3A28">
      <w:pPr>
        <w:pStyle w:val="TG"/>
        <w:sectPr w:rsidR="00A66A9A">
          <w:headerReference w:type="default" r:id="rId36"/>
          <w:footerReference w:type="default" r:id="rId37"/>
          <w:pgSz w:w="11909" w:h="16834" w:code="9"/>
          <w:pgMar w:top="1440" w:right="1797" w:bottom="1440" w:left="1797" w:header="720" w:footer="720" w:gutter="0"/>
          <w:paperSrc w:first="32" w:other="32"/>
          <w:cols w:space="720"/>
        </w:sectPr>
      </w:pPr>
    </w:p>
    <w:p w:rsidR="00A66A9A" w:rsidRDefault="00A66A9A" w:rsidP="00DF3A28">
      <w:pPr>
        <w:pStyle w:val="TG"/>
      </w:pPr>
      <w:r>
        <w:lastRenderedPageBreak/>
        <w:t>Witnesses</w:t>
      </w:r>
    </w:p>
    <w:p w:rsidR="00A66A9A" w:rsidRDefault="00A66A9A" w:rsidP="00692D51">
      <w:pPr>
        <w:pStyle w:val="BT"/>
      </w:pPr>
      <w:bookmarkStart w:id="276" w:name="p6351"/>
      <w:bookmarkEnd w:id="276"/>
      <w:r>
        <w:t>63</w:t>
      </w:r>
      <w:r w:rsidR="003950B8">
        <w:t>20</w:t>
      </w:r>
      <w:r>
        <w:tab/>
        <w:t>Any person with a right to be present and heard (see DMG 6</w:t>
      </w:r>
      <w:r w:rsidR="003950B8">
        <w:t>395</w:t>
      </w:r>
      <w:r>
        <w:t>) at an oral hearing has the right to call witnesses and put questions directly to another person called as a witness.</w:t>
      </w:r>
    </w:p>
    <w:p w:rsidR="003950B8" w:rsidRDefault="003950B8" w:rsidP="00692D51">
      <w:pPr>
        <w:pStyle w:val="BT"/>
      </w:pPr>
      <w:r>
        <w:t>6321</w:t>
      </w:r>
      <w:r>
        <w:tab/>
        <w:t xml:space="preserve">A legally qualified </w:t>
      </w:r>
      <w:r w:rsidR="008C5F82">
        <w:t xml:space="preserve">panel </w:t>
      </w:r>
      <w:r>
        <w:t xml:space="preserve">member or tribunal may issue a summons to any person in </w:t>
      </w:r>
      <w:smartTag w:uri="urn:schemas-microsoft-com:office:smarttags" w:element="place">
        <w:smartTag w:uri="urn:schemas-microsoft-com:office:smarttags" w:element="country-region">
          <w:r>
            <w:t>N</w:t>
          </w:r>
          <w:r w:rsidR="00BF487A">
            <w:t xml:space="preserve">orthern </w:t>
          </w:r>
          <w:r>
            <w:t>I</w:t>
          </w:r>
          <w:r w:rsidR="00BF487A">
            <w:t>reland</w:t>
          </w:r>
        </w:smartTag>
      </w:smartTag>
      <w:r>
        <w:t xml:space="preserve"> requiring them to attend a tribunal hearing as a witness in order to answer questions or produce evidence</w:t>
      </w:r>
      <w:r w:rsidRPr="003950B8">
        <w:rPr>
          <w:vertAlign w:val="superscript"/>
        </w:rPr>
        <w:t>1</w:t>
      </w:r>
      <w:r>
        <w:t xml:space="preserve">. </w:t>
      </w:r>
      <w:r w:rsidR="008C5F82">
        <w:t xml:space="preserve"> </w:t>
      </w:r>
      <w:r>
        <w:t xml:space="preserve">Although there is no penalty for failure to attend, ignoring a summons is likely to result in </w:t>
      </w:r>
      <w:r w:rsidR="008C5F82">
        <w:t>the</w:t>
      </w:r>
      <w:r>
        <w:t xml:space="preserve"> legally qualified </w:t>
      </w:r>
      <w:r w:rsidR="008C5F82">
        <w:t xml:space="preserve">panel </w:t>
      </w:r>
      <w:r>
        <w:t>member viewing this in an unfavourable light.</w:t>
      </w:r>
    </w:p>
    <w:p w:rsidR="003950B8" w:rsidRPr="00877394" w:rsidRDefault="003950B8" w:rsidP="008C5F82">
      <w:pPr>
        <w:pStyle w:val="leg"/>
      </w:pPr>
      <w:r w:rsidRPr="00877394">
        <w:t xml:space="preserve">1 </w:t>
      </w:r>
      <w:r w:rsidR="008C5F82" w:rsidRPr="00877394">
        <w:t xml:space="preserve"> </w:t>
      </w:r>
      <w:r w:rsidRPr="00877394">
        <w:t>SS &amp; CS (D&amp;A) Reg</w:t>
      </w:r>
      <w:r w:rsidR="008C5F82" w:rsidRPr="00877394">
        <w:t>s</w:t>
      </w:r>
      <w:r w:rsidRPr="00877394">
        <w:t xml:space="preserve"> (NI)</w:t>
      </w:r>
      <w:r w:rsidR="008C5F82" w:rsidRPr="00877394">
        <w:t>,</w:t>
      </w:r>
      <w:r w:rsidRPr="00877394">
        <w:t xml:space="preserve"> </w:t>
      </w:r>
      <w:r w:rsidR="008C5F82" w:rsidRPr="00877394">
        <w:t>r</w:t>
      </w:r>
      <w:r w:rsidR="00877394" w:rsidRPr="00877394">
        <w:t>eg 43</w:t>
      </w:r>
    </w:p>
    <w:p w:rsidR="009A2118" w:rsidRDefault="009A2118" w:rsidP="009A2118">
      <w:pPr>
        <w:pStyle w:val="BT"/>
      </w:pPr>
      <w:r>
        <w:tab/>
        <w:t>6322</w:t>
      </w:r>
    </w:p>
    <w:p w:rsidR="00A66A9A" w:rsidRDefault="00A66A9A" w:rsidP="00562D29">
      <w:pPr>
        <w:pStyle w:val="SG"/>
      </w:pPr>
      <w:r>
        <w:t>No power to compel attendance</w:t>
      </w:r>
    </w:p>
    <w:p w:rsidR="00A66A9A" w:rsidRDefault="009A2118" w:rsidP="00692D51">
      <w:pPr>
        <w:pStyle w:val="BT"/>
      </w:pPr>
      <w:bookmarkStart w:id="277" w:name="p6352"/>
      <w:bookmarkEnd w:id="277"/>
      <w:r>
        <w:t>6323</w:t>
      </w:r>
      <w:r w:rsidR="00A66A9A">
        <w:tab/>
        <w:t>The following general points apply to the attendance of witnesses</w:t>
      </w:r>
    </w:p>
    <w:p w:rsidR="00A66A9A" w:rsidRDefault="00A66A9A" w:rsidP="00361D8B">
      <w:pPr>
        <w:pStyle w:val="NoIndent"/>
        <w:numPr>
          <w:ilvl w:val="0"/>
          <w:numId w:val="17"/>
        </w:numPr>
        <w:tabs>
          <w:tab w:val="clear" w:pos="1211"/>
        </w:tabs>
        <w:ind w:hanging="590"/>
      </w:pPr>
      <w:r>
        <w:t>a tribunal cannot compel a person to attend a hearing as a witness though the tribunal can arrange through the Crown Office for a writ of subpoena if necessary</w:t>
      </w:r>
    </w:p>
    <w:p w:rsidR="00A66A9A" w:rsidRDefault="00A66A9A" w:rsidP="00361D8B">
      <w:pPr>
        <w:pStyle w:val="NoIndent"/>
        <w:numPr>
          <w:ilvl w:val="0"/>
          <w:numId w:val="17"/>
        </w:numPr>
        <w:tabs>
          <w:tab w:val="clear" w:pos="1211"/>
        </w:tabs>
        <w:ind w:hanging="590"/>
      </w:pPr>
      <w:r>
        <w:t>a appellant does not have the right to demand the presence of an officer whose evidence is unfavourable to him or her</w:t>
      </w:r>
      <w:r>
        <w:rPr>
          <w:vertAlign w:val="superscript"/>
        </w:rPr>
        <w:t>1</w:t>
      </w:r>
    </w:p>
    <w:p w:rsidR="00A66A9A" w:rsidRDefault="00A66A9A" w:rsidP="00361D8B">
      <w:pPr>
        <w:pStyle w:val="NoIndent"/>
        <w:numPr>
          <w:ilvl w:val="0"/>
          <w:numId w:val="17"/>
        </w:numPr>
        <w:tabs>
          <w:tab w:val="clear" w:pos="1211"/>
        </w:tabs>
        <w:ind w:hanging="590"/>
      </w:pPr>
      <w:r>
        <w:t>if a appellant wants to question a witness not present at the hearing to resolve a conflict in evidence, the presenting officer should not object to a request for an adjournment to allow that witness to attend</w:t>
      </w:r>
      <w:r>
        <w:rPr>
          <w:vertAlign w:val="superscript"/>
        </w:rPr>
        <w:t>2</w:t>
      </w:r>
      <w:r>
        <w:t>.</w:t>
      </w:r>
    </w:p>
    <w:p w:rsidR="00A66A9A" w:rsidRPr="00877394" w:rsidRDefault="00A66A9A" w:rsidP="00690281">
      <w:pPr>
        <w:pStyle w:val="leg"/>
      </w:pPr>
      <w:r w:rsidRPr="00877394">
        <w:t>1  R(SB) 1/81;  2  R(SB) 10/86</w:t>
      </w:r>
    </w:p>
    <w:p w:rsidR="00A66A9A" w:rsidRDefault="00A66A9A" w:rsidP="00692D51">
      <w:pPr>
        <w:pStyle w:val="BT"/>
      </w:pPr>
      <w:r>
        <w:t>63</w:t>
      </w:r>
      <w:r w:rsidR="009A2118">
        <w:t>24</w:t>
      </w:r>
      <w:r>
        <w:tab/>
        <w:t>If it is likely that the evidence obtained by a visiting officer, special investigator or other officer will be challenged, the Agency should arrange for that officer to attend.  Witnesses can give direct evidence and give the appellant (or their representative) an opportunity to question that evidence</w:t>
      </w:r>
      <w:r>
        <w:rPr>
          <w:vertAlign w:val="superscript"/>
        </w:rPr>
        <w:t>1</w:t>
      </w:r>
      <w:r>
        <w:t>.</w:t>
      </w:r>
    </w:p>
    <w:p w:rsidR="00A66A9A" w:rsidRPr="00877394" w:rsidRDefault="00A66A9A" w:rsidP="00690281">
      <w:pPr>
        <w:pStyle w:val="leg"/>
      </w:pPr>
      <w:r w:rsidRPr="00877394">
        <w:t>1  R(SB) 10/86</w:t>
      </w:r>
    </w:p>
    <w:p w:rsidR="00A66A9A" w:rsidRDefault="00A66A9A" w:rsidP="00562D29">
      <w:pPr>
        <w:pStyle w:val="SG"/>
      </w:pPr>
      <w:r>
        <w:t>Attendance of employers</w:t>
      </w:r>
    </w:p>
    <w:p w:rsidR="00A66A9A" w:rsidRDefault="00A66A9A" w:rsidP="00692D51">
      <w:pPr>
        <w:pStyle w:val="BT"/>
      </w:pPr>
      <w:bookmarkStart w:id="278" w:name="p6354"/>
      <w:bookmarkEnd w:id="278"/>
      <w:r>
        <w:t>63</w:t>
      </w:r>
      <w:r w:rsidR="009A2118">
        <w:t>25</w:t>
      </w:r>
      <w:r>
        <w:tab/>
        <w:t xml:space="preserve">The Agencies should </w:t>
      </w:r>
      <w:r>
        <w:rPr>
          <w:b/>
        </w:rPr>
        <w:t>not</w:t>
      </w:r>
      <w:r>
        <w:t xml:space="preserve"> normally ask an </w:t>
      </w:r>
      <w:r>
        <w:rPr>
          <w:b/>
        </w:rPr>
        <w:t>employer</w:t>
      </w:r>
      <w:r>
        <w:t xml:space="preserve"> to attend as a witness or send a representative except</w:t>
      </w:r>
    </w:p>
    <w:p w:rsidR="00A66A9A" w:rsidRDefault="00A66A9A" w:rsidP="00361D8B">
      <w:pPr>
        <w:pStyle w:val="NoIndent"/>
        <w:numPr>
          <w:ilvl w:val="0"/>
          <w:numId w:val="18"/>
        </w:numPr>
        <w:tabs>
          <w:tab w:val="clear" w:pos="1211"/>
        </w:tabs>
        <w:ind w:hanging="590"/>
      </w:pPr>
      <w:r>
        <w:lastRenderedPageBreak/>
        <w:t xml:space="preserve">where there is a material conflict between the employer’s written evidence and that of the appellant </w:t>
      </w:r>
      <w:r w:rsidRPr="00BB54FA">
        <w:rPr>
          <w:b/>
        </w:rPr>
        <w:t>or</w:t>
      </w:r>
    </w:p>
    <w:p w:rsidR="00A66A9A" w:rsidRDefault="00A66A9A" w:rsidP="00361D8B">
      <w:pPr>
        <w:pStyle w:val="NoIndent"/>
        <w:numPr>
          <w:ilvl w:val="0"/>
          <w:numId w:val="18"/>
        </w:numPr>
        <w:tabs>
          <w:tab w:val="clear" w:pos="1211"/>
        </w:tabs>
        <w:ind w:hanging="590"/>
      </w:pPr>
      <w:r>
        <w:t xml:space="preserve">where the employer could otherwise make a material contribution to the tribunal’s consideration of the case </w:t>
      </w:r>
      <w:r w:rsidRPr="00BB54FA">
        <w:rPr>
          <w:b/>
        </w:rPr>
        <w:t>or</w:t>
      </w:r>
    </w:p>
    <w:p w:rsidR="00A66A9A" w:rsidRDefault="00A66A9A" w:rsidP="00361D8B">
      <w:pPr>
        <w:pStyle w:val="NoIndent"/>
        <w:numPr>
          <w:ilvl w:val="0"/>
          <w:numId w:val="18"/>
        </w:numPr>
        <w:tabs>
          <w:tab w:val="clear" w:pos="1211"/>
        </w:tabs>
        <w:ind w:hanging="590"/>
      </w:pPr>
      <w:r>
        <w:t>in Jobseeker’s Allowance misconduct c</w:t>
      </w:r>
      <w:r w:rsidR="003950B8">
        <w:t>ases if appropriate (see DMG 632</w:t>
      </w:r>
      <w:r w:rsidR="00BC35CC">
        <w:t>8</w:t>
      </w:r>
      <w:r>
        <w:t>).</w:t>
      </w:r>
    </w:p>
    <w:p w:rsidR="00A66A9A" w:rsidRDefault="00A66A9A" w:rsidP="00692D51">
      <w:pPr>
        <w:pStyle w:val="BT"/>
      </w:pPr>
      <w:r>
        <w:t>63</w:t>
      </w:r>
      <w:r w:rsidR="009A2118">
        <w:t>26</w:t>
      </w:r>
      <w:r>
        <w:tab/>
        <w:t>Where a witness is required, the witness should have first-hand knowledge of the relevant facts.  For example if the evidence of overtime disclosed on wages records is to be questioned, the witness should be the person who made up the wage records, not the office manager who was not personally involved.</w:t>
      </w:r>
    </w:p>
    <w:p w:rsidR="00A66A9A" w:rsidRDefault="00A66A9A" w:rsidP="00692D51">
      <w:pPr>
        <w:pStyle w:val="BT"/>
      </w:pPr>
      <w:r>
        <w:t>63</w:t>
      </w:r>
      <w:r w:rsidR="009A2118">
        <w:t>27</w:t>
      </w:r>
      <w:r>
        <w:tab/>
        <w:t>In Industrial Injuries cases where the question before the tribunal is whether</w:t>
      </w:r>
    </w:p>
    <w:p w:rsidR="00A66A9A" w:rsidRDefault="00A66A9A" w:rsidP="00361D8B">
      <w:pPr>
        <w:pStyle w:val="NoIndent"/>
        <w:numPr>
          <w:ilvl w:val="0"/>
          <w:numId w:val="19"/>
        </w:numPr>
        <w:tabs>
          <w:tab w:val="clear" w:pos="1211"/>
        </w:tabs>
        <w:ind w:hanging="590"/>
      </w:pPr>
      <w:r>
        <w:t xml:space="preserve">there was an industrial accident </w:t>
      </w:r>
      <w:r w:rsidRPr="00BF487A">
        <w:rPr>
          <w:b/>
        </w:rPr>
        <w:t>or</w:t>
      </w:r>
    </w:p>
    <w:p w:rsidR="00A66A9A" w:rsidRDefault="0012390C" w:rsidP="00361D8B">
      <w:pPr>
        <w:pStyle w:val="NoIndent"/>
        <w:numPr>
          <w:ilvl w:val="0"/>
          <w:numId w:val="19"/>
        </w:numPr>
        <w:tabs>
          <w:tab w:val="clear" w:pos="1211"/>
        </w:tabs>
        <w:ind w:hanging="590"/>
      </w:pPr>
      <w:r>
        <w:t xml:space="preserve">an employed earner’s </w:t>
      </w:r>
      <w:r w:rsidR="00A66A9A">
        <w:t>employment was a prescribed occupation</w:t>
      </w:r>
    </w:p>
    <w:p w:rsidR="00A66A9A" w:rsidRPr="00BB54FA" w:rsidRDefault="00A66A9A">
      <w:pPr>
        <w:pStyle w:val="BT"/>
      </w:pPr>
      <w:r>
        <w:tab/>
        <w:t>the decision maker should always consider whether a witness is required.  In these cases it is important that the person attending should as far as possible have first-hand knowledge of the facts.</w:t>
      </w:r>
    </w:p>
    <w:p w:rsidR="00A66A9A" w:rsidRDefault="00A66A9A" w:rsidP="00562D29">
      <w:pPr>
        <w:pStyle w:val="SG"/>
      </w:pPr>
      <w:r>
        <w:t>Employer’s attendance in Jobseeker’s Allowance misconduct cases</w:t>
      </w:r>
    </w:p>
    <w:p w:rsidR="00A66A9A" w:rsidRDefault="00A66A9A" w:rsidP="00692D51">
      <w:pPr>
        <w:pStyle w:val="BT"/>
      </w:pPr>
      <w:bookmarkStart w:id="279" w:name="p6357"/>
      <w:bookmarkEnd w:id="279"/>
      <w:r>
        <w:t>63</w:t>
      </w:r>
      <w:r w:rsidR="0012390C">
        <w:t>28</w:t>
      </w:r>
      <w:r>
        <w:tab/>
        <w:t xml:space="preserve">In some Jobseeker’s Allowance misconduct cases, the employer or their representative should be invited to attend.  </w:t>
      </w:r>
      <w:r w:rsidR="0012390C">
        <w:t xml:space="preserve">In some cases it is essential to have a witness from the employer who has first-hand knowledge of the matters being considered.  </w:t>
      </w:r>
      <w:r>
        <w:t>For example, where a claimant was dismissed for using abusive language or for refusing to obey an order, the employer, or where the employer does not have first hand knowledge of the incident, the person who was actually involved in the incident should be asked to attend.</w:t>
      </w:r>
    </w:p>
    <w:p w:rsidR="00A66A9A" w:rsidRDefault="00A66A9A">
      <w:pPr>
        <w:pStyle w:val="BT"/>
        <w:tabs>
          <w:tab w:val="clear" w:pos="851"/>
          <w:tab w:val="left" w:pos="855"/>
        </w:tabs>
        <w:ind w:left="855" w:hanging="855"/>
      </w:pPr>
      <w:r>
        <w:tab/>
        <w:t>63</w:t>
      </w:r>
      <w:r w:rsidR="00240D45">
        <w:t>29</w:t>
      </w:r>
    </w:p>
    <w:p w:rsidR="00A66A9A" w:rsidRDefault="00A66A9A">
      <w:pPr>
        <w:pStyle w:val="BT"/>
        <w:tabs>
          <w:tab w:val="clear" w:pos="851"/>
          <w:tab w:val="left" w:pos="855"/>
        </w:tabs>
        <w:ind w:left="855" w:hanging="855"/>
      </w:pPr>
    </w:p>
    <w:p w:rsidR="00A66A9A" w:rsidRDefault="00A66A9A" w:rsidP="00DF3A28">
      <w:pPr>
        <w:pStyle w:val="TG"/>
        <w:sectPr w:rsidR="00A66A9A">
          <w:headerReference w:type="default" r:id="rId38"/>
          <w:footerReference w:type="default" r:id="rId39"/>
          <w:pgSz w:w="11909" w:h="16834" w:code="9"/>
          <w:pgMar w:top="1440" w:right="1797" w:bottom="1440" w:left="1797" w:header="720" w:footer="720" w:gutter="0"/>
          <w:paperSrc w:first="32" w:other="32"/>
          <w:cols w:space="720"/>
        </w:sectPr>
      </w:pPr>
    </w:p>
    <w:p w:rsidR="00A66A9A" w:rsidRDefault="00A66A9A" w:rsidP="00DF3A28">
      <w:pPr>
        <w:pStyle w:val="TG"/>
      </w:pPr>
      <w:r>
        <w:lastRenderedPageBreak/>
        <w:t xml:space="preserve">Writing the </w:t>
      </w:r>
      <w:r w:rsidR="00C93EF2">
        <w:t>response</w:t>
      </w:r>
      <w:r>
        <w:t xml:space="preserve"> to the tribunal</w:t>
      </w:r>
    </w:p>
    <w:p w:rsidR="00A66A9A" w:rsidRDefault="00A66A9A" w:rsidP="00692D51">
      <w:pPr>
        <w:pStyle w:val="BT"/>
      </w:pPr>
      <w:bookmarkStart w:id="280" w:name="p6371"/>
      <w:bookmarkEnd w:id="280"/>
      <w:r>
        <w:t>63</w:t>
      </w:r>
      <w:r w:rsidR="00240D45">
        <w:t>30</w:t>
      </w:r>
      <w:r>
        <w:tab/>
        <w:t xml:space="preserve">The main purpose of the written </w:t>
      </w:r>
      <w:r w:rsidR="00C93EF2">
        <w:t>response</w:t>
      </w:r>
      <w:r>
        <w:t xml:space="preserve"> is to provide the tribunal and the other parties with a comprehensive explanation of the reasons for the decision maker’s decision.  It should always contain</w:t>
      </w:r>
    </w:p>
    <w:p w:rsidR="00A66A9A" w:rsidRDefault="00A66A9A" w:rsidP="00361D8B">
      <w:pPr>
        <w:pStyle w:val="NoIndent"/>
        <w:numPr>
          <w:ilvl w:val="0"/>
          <w:numId w:val="20"/>
        </w:numPr>
        <w:tabs>
          <w:tab w:val="clear" w:pos="1211"/>
        </w:tabs>
        <w:ind w:hanging="590"/>
      </w:pPr>
      <w:r>
        <w:t>the appellant’s personal details</w:t>
      </w:r>
    </w:p>
    <w:p w:rsidR="00A66A9A" w:rsidRDefault="00A66A9A" w:rsidP="00361D8B">
      <w:pPr>
        <w:pStyle w:val="NoIndent"/>
        <w:numPr>
          <w:ilvl w:val="0"/>
          <w:numId w:val="20"/>
        </w:numPr>
        <w:tabs>
          <w:tab w:val="clear" w:pos="1211"/>
        </w:tabs>
        <w:ind w:hanging="590"/>
      </w:pPr>
      <w:r>
        <w:t>details of the decision appealed to the tribunal</w:t>
      </w:r>
    </w:p>
    <w:p w:rsidR="00A66A9A" w:rsidRDefault="00A66A9A" w:rsidP="00361D8B">
      <w:pPr>
        <w:pStyle w:val="NoIndent"/>
        <w:numPr>
          <w:ilvl w:val="0"/>
          <w:numId w:val="20"/>
        </w:numPr>
        <w:tabs>
          <w:tab w:val="clear" w:pos="1211"/>
        </w:tabs>
        <w:ind w:hanging="590"/>
      </w:pPr>
      <w:r>
        <w:t>the appellant’s letter of appeal</w:t>
      </w:r>
    </w:p>
    <w:p w:rsidR="00A66A9A" w:rsidRDefault="00A66A9A" w:rsidP="00361D8B">
      <w:pPr>
        <w:pStyle w:val="NoIndent"/>
        <w:numPr>
          <w:ilvl w:val="0"/>
          <w:numId w:val="20"/>
        </w:numPr>
        <w:tabs>
          <w:tab w:val="clear" w:pos="1211"/>
        </w:tabs>
        <w:ind w:hanging="590"/>
      </w:pPr>
      <w:r>
        <w:t>a summary of the relevant facts of the case</w:t>
      </w:r>
    </w:p>
    <w:p w:rsidR="00A66A9A" w:rsidRDefault="00A66A9A" w:rsidP="00361D8B">
      <w:pPr>
        <w:pStyle w:val="NoIndent"/>
        <w:numPr>
          <w:ilvl w:val="0"/>
          <w:numId w:val="20"/>
        </w:numPr>
        <w:tabs>
          <w:tab w:val="clear" w:pos="1211"/>
        </w:tabs>
        <w:ind w:hanging="590"/>
      </w:pPr>
      <w:r>
        <w:t>relevant law and case law</w:t>
      </w:r>
    </w:p>
    <w:p w:rsidR="00A66A9A" w:rsidRDefault="00A66A9A" w:rsidP="00361D8B">
      <w:pPr>
        <w:pStyle w:val="NoIndent"/>
        <w:numPr>
          <w:ilvl w:val="0"/>
          <w:numId w:val="20"/>
        </w:numPr>
        <w:tabs>
          <w:tab w:val="clear" w:pos="1211"/>
        </w:tabs>
        <w:ind w:hanging="590"/>
      </w:pPr>
      <w:r>
        <w:t>relevant evidence.</w:t>
      </w:r>
    </w:p>
    <w:p w:rsidR="00A66A9A" w:rsidRDefault="00A66A9A" w:rsidP="00692D51">
      <w:pPr>
        <w:pStyle w:val="BT"/>
      </w:pPr>
      <w:r>
        <w:t>63</w:t>
      </w:r>
      <w:r w:rsidR="00240D45">
        <w:t>31</w:t>
      </w:r>
      <w:r>
        <w:tab/>
        <w:t xml:space="preserve">The </w:t>
      </w:r>
      <w:r w:rsidR="00C93EF2">
        <w:t>response</w:t>
      </w:r>
      <w:r>
        <w:t xml:space="preserve"> should</w:t>
      </w:r>
    </w:p>
    <w:p w:rsidR="00A66A9A" w:rsidRDefault="00A66A9A" w:rsidP="00361D8B">
      <w:pPr>
        <w:pStyle w:val="NoIndent"/>
        <w:numPr>
          <w:ilvl w:val="0"/>
          <w:numId w:val="21"/>
        </w:numPr>
        <w:tabs>
          <w:tab w:val="clear" w:pos="1211"/>
        </w:tabs>
        <w:ind w:hanging="590"/>
      </w:pPr>
      <w:r>
        <w:t xml:space="preserve">focus on the circumstances that existed at the time that the appealed decision was made </w:t>
      </w:r>
      <w:r>
        <w:rPr>
          <w:b/>
          <w:bCs/>
        </w:rPr>
        <w:t>and</w:t>
      </w:r>
    </w:p>
    <w:p w:rsidR="00A66A9A" w:rsidRDefault="00A66A9A" w:rsidP="00361D8B">
      <w:pPr>
        <w:pStyle w:val="NoIndent"/>
        <w:numPr>
          <w:ilvl w:val="0"/>
          <w:numId w:val="21"/>
        </w:numPr>
        <w:tabs>
          <w:tab w:val="clear" w:pos="1211"/>
        </w:tabs>
        <w:ind w:hanging="590"/>
      </w:pPr>
      <w:r>
        <w:t>deal solely with the issues raised by the appeal.</w:t>
      </w:r>
    </w:p>
    <w:p w:rsidR="00A66A9A" w:rsidRDefault="00A66A9A" w:rsidP="00692D51">
      <w:pPr>
        <w:pStyle w:val="BT"/>
      </w:pPr>
      <w:r>
        <w:t>63</w:t>
      </w:r>
      <w:r w:rsidR="00240D45">
        <w:t>32</w:t>
      </w:r>
      <w:r>
        <w:tab/>
        <w:t xml:space="preserve">The </w:t>
      </w:r>
      <w:r w:rsidR="00C93EF2">
        <w:t>response</w:t>
      </w:r>
      <w:r>
        <w:t xml:space="preserve"> writer should adopt the role of friend of the court</w:t>
      </w:r>
      <w:r>
        <w:rPr>
          <w:vertAlign w:val="superscript"/>
        </w:rPr>
        <w:t>1</w:t>
      </w:r>
      <w:r>
        <w:t xml:space="preserve">.  This means that the </w:t>
      </w:r>
      <w:r w:rsidR="00C93EF2">
        <w:t>response</w:t>
      </w:r>
      <w:r>
        <w:t xml:space="preserve"> should</w:t>
      </w:r>
    </w:p>
    <w:p w:rsidR="00A66A9A" w:rsidRDefault="00A66A9A" w:rsidP="00361D8B">
      <w:pPr>
        <w:pStyle w:val="NoIndent"/>
        <w:numPr>
          <w:ilvl w:val="0"/>
          <w:numId w:val="22"/>
        </w:numPr>
        <w:tabs>
          <w:tab w:val="clear" w:pos="1211"/>
        </w:tabs>
        <w:ind w:hanging="590"/>
      </w:pPr>
      <w:r>
        <w:t xml:space="preserve">give proper emphasis to points in the appellant’s favour </w:t>
      </w:r>
      <w:r>
        <w:rPr>
          <w:b/>
          <w:bCs/>
        </w:rPr>
        <w:t>and</w:t>
      </w:r>
    </w:p>
    <w:p w:rsidR="00A66A9A" w:rsidRDefault="00A66A9A" w:rsidP="00361D8B">
      <w:pPr>
        <w:pStyle w:val="NoIndent"/>
        <w:numPr>
          <w:ilvl w:val="0"/>
          <w:numId w:val="22"/>
        </w:numPr>
        <w:tabs>
          <w:tab w:val="clear" w:pos="1211"/>
        </w:tabs>
        <w:ind w:hanging="590"/>
      </w:pPr>
      <w:r>
        <w:t xml:space="preserve">deal with any unresolved points put forward by the appellant or the respondent. </w:t>
      </w:r>
      <w:r w:rsidR="00F57824">
        <w:t xml:space="preserve"> </w:t>
      </w:r>
      <w:r>
        <w:t xml:space="preserve">Account should be taken of these even if they are, in the </w:t>
      </w:r>
      <w:r w:rsidR="00C93EF2">
        <w:t>response</w:t>
      </w:r>
      <w:r>
        <w:t xml:space="preserve"> writer’s opinion, only vaguely relevant to the question at issue.</w:t>
      </w:r>
    </w:p>
    <w:p w:rsidR="00A66A9A" w:rsidRDefault="00A66A9A" w:rsidP="0092568D">
      <w:pPr>
        <w:pStyle w:val="leg"/>
      </w:pPr>
      <w:r>
        <w:t>1  R(I) 4/65, Appendix</w:t>
      </w:r>
    </w:p>
    <w:p w:rsidR="0012390C" w:rsidRDefault="00BC35CC" w:rsidP="0012390C">
      <w:pPr>
        <w:pStyle w:val="BT"/>
      </w:pPr>
      <w:r>
        <w:t>6333</w:t>
      </w:r>
      <w:r>
        <w:tab/>
      </w:r>
      <w:r w:rsidR="00E92F82" w:rsidRPr="00E92F82">
        <w:rPr>
          <w:b/>
        </w:rPr>
        <w:t>[See DMG Memo 1/112]</w:t>
      </w:r>
      <w:r w:rsidR="00E92F82">
        <w:t xml:space="preserve"> </w:t>
      </w:r>
      <w:r>
        <w:t>Along with the appeal response, the decision maker must also provide</w:t>
      </w:r>
    </w:p>
    <w:p w:rsidR="00BC35CC" w:rsidRDefault="00BC35CC" w:rsidP="00BC35CC">
      <w:pPr>
        <w:pStyle w:val="Indent1"/>
        <w:ind w:left="1440" w:hanging="590"/>
      </w:pPr>
      <w:r w:rsidRPr="00BC35CC">
        <w:rPr>
          <w:b/>
        </w:rPr>
        <w:t>1.</w:t>
      </w:r>
      <w:r>
        <w:tab/>
        <w:t xml:space="preserve">a copy of any written record of the decision and subsequent mandatory reconsideration and any statement of reasons for those decisions </w:t>
      </w:r>
      <w:r>
        <w:rPr>
          <w:b/>
        </w:rPr>
        <w:t>and</w:t>
      </w:r>
    </w:p>
    <w:p w:rsidR="00BC35CC" w:rsidRDefault="00BC35CC" w:rsidP="00BC35CC">
      <w:pPr>
        <w:pStyle w:val="Indent1"/>
        <w:ind w:left="1440" w:hanging="590"/>
      </w:pPr>
      <w:r w:rsidRPr="00BC35CC">
        <w:rPr>
          <w:b/>
        </w:rPr>
        <w:t>2.</w:t>
      </w:r>
      <w:r>
        <w:tab/>
        <w:t>copies of all other relevant documents that the Department holds.</w:t>
      </w:r>
    </w:p>
    <w:p w:rsidR="00BC35CC" w:rsidRPr="00BC35CC" w:rsidRDefault="00BC35CC" w:rsidP="0012390C">
      <w:pPr>
        <w:pStyle w:val="BT"/>
      </w:pPr>
      <w:r>
        <w:t>6334</w:t>
      </w:r>
      <w:r>
        <w:tab/>
        <w:t xml:space="preserve">Unless the Tribunal has made an order prohibiting the disclosure of certain documents (see DMG 6286 et seq), the decision maker must provide a copy of the appeal response and any other papers to each other party to the appeal.  If the party has a representative then they must be provided with a copy of any papers </w:t>
      </w:r>
      <w:r>
        <w:lastRenderedPageBreak/>
        <w:t>and therefore there is no need to provide them to the party.  If they wish, the appellant can then make a written submission or supply other documents in reply to the decision maker’s appeal response.</w:t>
      </w:r>
    </w:p>
    <w:p w:rsidR="00D833B0" w:rsidRDefault="00D833B0" w:rsidP="00562D29">
      <w:pPr>
        <w:pStyle w:val="SG"/>
      </w:pPr>
      <w:r>
        <w:t xml:space="preserve">Recommendation to </w:t>
      </w:r>
      <w:r w:rsidR="00267B49">
        <w:t xml:space="preserve">the </w:t>
      </w:r>
      <w:r>
        <w:t>tribunal</w:t>
      </w:r>
    </w:p>
    <w:p w:rsidR="00D833B0" w:rsidRDefault="00D833B0" w:rsidP="00D833B0">
      <w:pPr>
        <w:pStyle w:val="BT"/>
      </w:pPr>
      <w:r>
        <w:t>633</w:t>
      </w:r>
      <w:r w:rsidR="0012390C">
        <w:t>5</w:t>
      </w:r>
      <w:r>
        <w:tab/>
        <w:t xml:space="preserve">In order to assist the tribunal to take the most appropriate course of action, the </w:t>
      </w:r>
      <w:r w:rsidR="00C93EF2">
        <w:t>response</w:t>
      </w:r>
      <w:r>
        <w:t xml:space="preserve"> to the tribunal should indicate whether, if the appeal succeeds on the issue raised, there are other issues which require determination.  If so, the </w:t>
      </w:r>
      <w:r w:rsidR="00C93EF2">
        <w:t>response</w:t>
      </w:r>
      <w:r>
        <w:t xml:space="preserve"> should also state whether the Department considers that the tribunal should deal with them, or whether they should decide the issue under appeal and refer </w:t>
      </w:r>
      <w:r w:rsidR="00126C73">
        <w:t>the case to the decision maker for a final outcome decision to be made.</w:t>
      </w:r>
    </w:p>
    <w:p w:rsidR="00126C73" w:rsidRDefault="00126C73" w:rsidP="00DF01A6">
      <w:pPr>
        <w:pStyle w:val="SG"/>
      </w:pPr>
      <w:r>
        <w:t>Outcome decision required</w:t>
      </w:r>
    </w:p>
    <w:p w:rsidR="00B00015" w:rsidRDefault="0012390C" w:rsidP="00B00015">
      <w:pPr>
        <w:pStyle w:val="BT"/>
      </w:pPr>
      <w:r>
        <w:t>6336</w:t>
      </w:r>
      <w:r w:rsidR="00B00015">
        <w:tab/>
        <w:t xml:space="preserve">The following examples are where the </w:t>
      </w:r>
      <w:r w:rsidR="00C93EF2">
        <w:t>response</w:t>
      </w:r>
      <w:r w:rsidR="00B00015">
        <w:t xml:space="preserve"> writer may wish to request that the tribunal give an outcome decision.</w:t>
      </w:r>
    </w:p>
    <w:p w:rsidR="00B00015" w:rsidRDefault="00B00015" w:rsidP="00B00015">
      <w:pPr>
        <w:pStyle w:val="BT"/>
      </w:pPr>
      <w:r>
        <w:tab/>
      </w:r>
      <w:r>
        <w:rPr>
          <w:b/>
        </w:rPr>
        <w:t>Note:</w:t>
      </w:r>
      <w:r>
        <w:t xml:space="preserve">  If the tribunal does not accept the recommendation, the decision maker must comply with the tribunal’s directions.</w:t>
      </w:r>
    </w:p>
    <w:p w:rsidR="00B00015" w:rsidRDefault="00B00015" w:rsidP="00B00015">
      <w:pPr>
        <w:pStyle w:val="BT"/>
      </w:pPr>
      <w:r>
        <w:rPr>
          <w:b/>
        </w:rPr>
        <w:tab/>
        <w:t>Example 1</w:t>
      </w:r>
    </w:p>
    <w:p w:rsidR="00B00015" w:rsidRDefault="00B00015" w:rsidP="00B00015">
      <w:pPr>
        <w:pStyle w:val="BT"/>
      </w:pPr>
      <w:r>
        <w:tab/>
        <w:t xml:space="preserve">The decision maker decides that a claim for Income Support is disallowed because the claimant has no right to reside in the </w:t>
      </w:r>
      <w:smartTag w:uri="urn:schemas-microsoft-com:office:smarttags" w:element="country-region">
        <w:smartTag w:uri="urn:schemas-microsoft-com:office:smarttags" w:element="place">
          <w:r>
            <w:t>UK</w:t>
          </w:r>
        </w:smartTag>
      </w:smartTag>
      <w:r>
        <w:t xml:space="preserve">.  The claim form has given sufficient information to decide all other conditions of entitlement.  The </w:t>
      </w:r>
      <w:r w:rsidR="00C93EF2">
        <w:t>response</w:t>
      </w:r>
      <w:r>
        <w:t xml:space="preserve"> requests the tribunal to give an outcome decision on entitlement if the appeal on the issue of the right to reside is allowed.</w:t>
      </w:r>
    </w:p>
    <w:p w:rsidR="00B00015" w:rsidRDefault="00D1629D" w:rsidP="00B00015">
      <w:pPr>
        <w:pStyle w:val="BT"/>
      </w:pPr>
      <w:r>
        <w:tab/>
      </w:r>
      <w:r>
        <w:rPr>
          <w:b/>
        </w:rPr>
        <w:t>Example 2</w:t>
      </w:r>
    </w:p>
    <w:p w:rsidR="00D1629D" w:rsidRDefault="00D1629D" w:rsidP="008C2B6D">
      <w:pPr>
        <w:pStyle w:val="BT"/>
        <w:spacing w:line="360" w:lineRule="atLeast"/>
      </w:pPr>
      <w:r>
        <w:tab/>
        <w:t>The decision maker disallows a claim for Industrial Injuries Disablement Benefit on the grounds that the claimant</w:t>
      </w:r>
      <w:r w:rsidR="001824E6">
        <w:t xml:space="preserve"> is not suffering from a prescribed disease.  The </w:t>
      </w:r>
      <w:r w:rsidR="00C93EF2">
        <w:t>response</w:t>
      </w:r>
      <w:r w:rsidR="001824E6">
        <w:t xml:space="preserve"> requests the tribunal to assess the degree of disablement if the appeal on the issue of diagnosis is allowed.</w:t>
      </w:r>
    </w:p>
    <w:p w:rsidR="001824E6" w:rsidRDefault="001824E6" w:rsidP="00B00015">
      <w:pPr>
        <w:pStyle w:val="BT"/>
      </w:pPr>
      <w:r>
        <w:tab/>
      </w:r>
      <w:r>
        <w:rPr>
          <w:b/>
        </w:rPr>
        <w:t>Example 3</w:t>
      </w:r>
    </w:p>
    <w:p w:rsidR="001824E6" w:rsidRDefault="001824E6" w:rsidP="008C2B6D">
      <w:pPr>
        <w:pStyle w:val="BT"/>
        <w:spacing w:line="360" w:lineRule="atLeast"/>
      </w:pPr>
      <w:r>
        <w:tab/>
        <w:t xml:space="preserve">The decision maker disallows a Disability Living Allowance claim because the claimant failed to attend a medical examination without good cause.  The </w:t>
      </w:r>
      <w:r w:rsidR="00B22299">
        <w:t>response</w:t>
      </w:r>
      <w:r>
        <w:t xml:space="preserve"> asks the tribunal to consider whether the claimant satisfies the conditions for an award of Disability Living Allowance if they find that there was good cause.</w:t>
      </w:r>
    </w:p>
    <w:p w:rsidR="001824E6" w:rsidRDefault="00BC35CC" w:rsidP="00B00015">
      <w:pPr>
        <w:pStyle w:val="BT"/>
      </w:pPr>
      <w:r>
        <w:br w:type="page"/>
      </w:r>
      <w:r w:rsidR="001824E6">
        <w:lastRenderedPageBreak/>
        <w:tab/>
      </w:r>
      <w:r w:rsidR="001824E6">
        <w:rPr>
          <w:b/>
        </w:rPr>
        <w:t>Example 4</w:t>
      </w:r>
    </w:p>
    <w:p w:rsidR="001824E6" w:rsidRDefault="001824E6" w:rsidP="00B00015">
      <w:pPr>
        <w:pStyle w:val="BT"/>
      </w:pPr>
      <w:r>
        <w:tab/>
        <w:t xml:space="preserve">The decision maker disallows a claim for Carer’s Allowance because the claimant is in gainful employment with earnings above the National Insurance lower earnings limit.  The decision maker is satisfied that all other conditions of entitlement are satisfied.  The </w:t>
      </w:r>
      <w:r w:rsidR="00B22299">
        <w:t>response</w:t>
      </w:r>
      <w:r>
        <w:t xml:space="preserve"> asks the tribunal to give an outcome decision on entitlement if the appeal on the issue of earnings is allowed.</w:t>
      </w:r>
    </w:p>
    <w:p w:rsidR="0012390C" w:rsidRPr="0012390C" w:rsidRDefault="0012390C" w:rsidP="00B00015">
      <w:pPr>
        <w:pStyle w:val="BT"/>
        <w:rPr>
          <w:b/>
        </w:rPr>
      </w:pPr>
      <w:r>
        <w:tab/>
      </w:r>
      <w:r w:rsidRPr="0012390C">
        <w:rPr>
          <w:b/>
        </w:rPr>
        <w:t>Example 5</w:t>
      </w:r>
    </w:p>
    <w:p w:rsidR="0012390C" w:rsidRDefault="0012390C" w:rsidP="00B00015">
      <w:pPr>
        <w:pStyle w:val="BT"/>
      </w:pPr>
      <w:r>
        <w:tab/>
        <w:t>The decision maker disallows Employment and Support Allowance following a limited capability for work determination.  The decision maker’s response includes a recommendation that if the tribunal decide that the claimant has limited capability for work they should go on to decide whether or not they have limited capability for work related activity.</w:t>
      </w:r>
    </w:p>
    <w:p w:rsidR="001824E6" w:rsidRDefault="001824E6" w:rsidP="00DF01A6">
      <w:pPr>
        <w:pStyle w:val="SG"/>
      </w:pPr>
      <w:r>
        <w:t>Outcome decision not required</w:t>
      </w:r>
    </w:p>
    <w:p w:rsidR="001824E6" w:rsidRDefault="0012390C" w:rsidP="00B00015">
      <w:pPr>
        <w:pStyle w:val="BT"/>
      </w:pPr>
      <w:r>
        <w:t>6337</w:t>
      </w:r>
      <w:r w:rsidR="001824E6">
        <w:tab/>
        <w:t xml:space="preserve">The following examples are where the </w:t>
      </w:r>
      <w:r w:rsidR="00B22299">
        <w:t>response</w:t>
      </w:r>
      <w:r w:rsidR="001824E6">
        <w:t xml:space="preserve"> writer may wish to request that the tribunal refers the case for the decision maker to give an outcome decision.</w:t>
      </w:r>
    </w:p>
    <w:p w:rsidR="001824E6" w:rsidRDefault="001824E6" w:rsidP="00B00015">
      <w:pPr>
        <w:pStyle w:val="BT"/>
      </w:pPr>
      <w:r>
        <w:tab/>
      </w:r>
      <w:r>
        <w:rPr>
          <w:b/>
        </w:rPr>
        <w:t>Example 1</w:t>
      </w:r>
    </w:p>
    <w:p w:rsidR="001824E6" w:rsidRDefault="001824E6" w:rsidP="00B00015">
      <w:pPr>
        <w:pStyle w:val="BT"/>
      </w:pPr>
      <w:r>
        <w:tab/>
        <w:t xml:space="preserve">The decision maker disallows a claim for Industrial Injuries Disablement Benefit on the grounds that the claimant was not in a prescribed occupation.  The </w:t>
      </w:r>
      <w:r w:rsidR="00B22299">
        <w:t>response</w:t>
      </w:r>
      <w:r>
        <w:t xml:space="preserve"> requests the tribunal to remit the claim to the decision maker to deal with the diagnosis and disablement questions if the appeal on the prescribed occupation issue is allowed.</w:t>
      </w:r>
    </w:p>
    <w:p w:rsidR="001824E6" w:rsidRDefault="001824E6" w:rsidP="00B00015">
      <w:pPr>
        <w:pStyle w:val="BT"/>
      </w:pPr>
      <w:r>
        <w:tab/>
      </w:r>
      <w:r>
        <w:rPr>
          <w:b/>
        </w:rPr>
        <w:t>Example 2</w:t>
      </w:r>
    </w:p>
    <w:p w:rsidR="001824E6" w:rsidRDefault="001824E6" w:rsidP="00B00015">
      <w:pPr>
        <w:pStyle w:val="BT"/>
      </w:pPr>
      <w:r>
        <w:tab/>
        <w:t xml:space="preserve">The decision maker disallows a claim for income-based Jobseeker’s Allowance on the ground that </w:t>
      </w:r>
      <w:r w:rsidR="00C9736D">
        <w:t>t</w:t>
      </w:r>
      <w:r>
        <w:t>he claimant has excess capital.  There is no entitlement to contribution-based Jobseeker’s Allowance.  The claim form indicate</w:t>
      </w:r>
      <w:r w:rsidR="00C9736D">
        <w:t>s</w:t>
      </w:r>
      <w:r>
        <w:t xml:space="preserve"> that the claimant’s partner may be in remunerative work which requires further investigation.  The </w:t>
      </w:r>
      <w:r w:rsidR="00B22299">
        <w:t>response</w:t>
      </w:r>
      <w:r>
        <w:t xml:space="preserve"> requests the tribunal to refer the claim to the decision maker to make a decision on entitlement if the appeal on the excess capital issue is allowed.</w:t>
      </w:r>
    </w:p>
    <w:p w:rsidR="001824E6" w:rsidRDefault="00362154" w:rsidP="00B00015">
      <w:pPr>
        <w:pStyle w:val="BT"/>
      </w:pPr>
      <w:r>
        <w:tab/>
      </w:r>
      <w:r>
        <w:rPr>
          <w:b/>
        </w:rPr>
        <w:t>Example 3</w:t>
      </w:r>
    </w:p>
    <w:p w:rsidR="00362154" w:rsidRPr="00362154" w:rsidRDefault="00362154" w:rsidP="00B00015">
      <w:pPr>
        <w:pStyle w:val="BT"/>
      </w:pPr>
      <w:r>
        <w:tab/>
        <w:t>The</w:t>
      </w:r>
      <w:r w:rsidR="001E109F">
        <w:t xml:space="preserve"> decision maker disallows a claim for Carer’s Allowance on the grounds that the claimant has not satisfied the prescribed conditions as to residence and presence in </w:t>
      </w:r>
      <w:smartTag w:uri="urn:schemas-microsoft-com:office:smarttags" w:element="place">
        <w:smartTag w:uri="urn:schemas-microsoft-com:office:smarttags" w:element="country-region">
          <w:r w:rsidR="0012390C">
            <w:t>Northern Ireland</w:t>
          </w:r>
        </w:smartTag>
      </w:smartTag>
      <w:r w:rsidR="001E109F">
        <w:t xml:space="preserve">.  The claim form indicates that </w:t>
      </w:r>
      <w:r w:rsidR="00C9736D">
        <w:t>the</w:t>
      </w:r>
      <w:r w:rsidR="001E109F">
        <w:t xml:space="preserve"> claimant may also be in full-time education.  The </w:t>
      </w:r>
      <w:r w:rsidR="00B22299">
        <w:t>response</w:t>
      </w:r>
      <w:r w:rsidR="001E109F">
        <w:t xml:space="preserve"> request the tribunal to refer the claim to the decision </w:t>
      </w:r>
      <w:r w:rsidR="001E109F">
        <w:lastRenderedPageBreak/>
        <w:t>maker to make a decision on entitlement if the appeal on residence and presence is allowed.</w:t>
      </w:r>
    </w:p>
    <w:p w:rsidR="00A66A9A" w:rsidRDefault="00A66A9A" w:rsidP="00562D29">
      <w:pPr>
        <w:pStyle w:val="SG"/>
      </w:pPr>
      <w:r>
        <w:t xml:space="preserve">Completion of appeal </w:t>
      </w:r>
      <w:r w:rsidR="00B22299">
        <w:t>response</w:t>
      </w:r>
      <w:r>
        <w:t>s</w:t>
      </w:r>
    </w:p>
    <w:p w:rsidR="00A66A9A" w:rsidRDefault="00A66A9A" w:rsidP="00692D51">
      <w:pPr>
        <w:pStyle w:val="BT"/>
      </w:pPr>
      <w:bookmarkStart w:id="281" w:name="p6374"/>
      <w:bookmarkEnd w:id="281"/>
      <w:r>
        <w:t>63</w:t>
      </w:r>
      <w:r w:rsidR="0012390C">
        <w:t>38</w:t>
      </w:r>
      <w:r>
        <w:tab/>
        <w:t xml:space="preserve">Appeal </w:t>
      </w:r>
      <w:r w:rsidR="00B22299">
        <w:t>response</w:t>
      </w:r>
      <w:r>
        <w:t xml:space="preserve">s are made in a standard format depending on the focus of the </w:t>
      </w:r>
      <w:r w:rsidR="00B22299">
        <w:t>response</w:t>
      </w:r>
      <w:r>
        <w:t xml:space="preserve">.  For general advice on the contents of </w:t>
      </w:r>
      <w:r w:rsidR="00B22299">
        <w:t>responses</w:t>
      </w:r>
      <w:r>
        <w:t>, see DMG 63</w:t>
      </w:r>
      <w:r w:rsidR="00240D45">
        <w:t>3</w:t>
      </w:r>
      <w:r w:rsidR="0012390C">
        <w:t>0 et seq</w:t>
      </w:r>
      <w:r>
        <w:t xml:space="preserve">.  Detailed guidance on the completion of appeal </w:t>
      </w:r>
      <w:r w:rsidR="00B22299">
        <w:t>response</w:t>
      </w:r>
      <w:r>
        <w:t>s can be found in the Code of Appeal Procedures.</w:t>
      </w:r>
    </w:p>
    <w:p w:rsidR="00A66A9A" w:rsidRDefault="00A66A9A" w:rsidP="00562D29">
      <w:pPr>
        <w:pStyle w:val="SG"/>
      </w:pPr>
      <w:r>
        <w:t>Personal details</w:t>
      </w:r>
    </w:p>
    <w:p w:rsidR="00A66A9A" w:rsidRDefault="00A66A9A" w:rsidP="00692D51">
      <w:pPr>
        <w:pStyle w:val="BT"/>
      </w:pPr>
      <w:bookmarkStart w:id="282" w:name="p6375"/>
      <w:bookmarkEnd w:id="282"/>
      <w:r>
        <w:t>63</w:t>
      </w:r>
      <w:r w:rsidR="008B4CC1">
        <w:t>39</w:t>
      </w:r>
      <w:r>
        <w:tab/>
        <w:t xml:space="preserve">The </w:t>
      </w:r>
      <w:r w:rsidR="00CA473C">
        <w:t>response</w:t>
      </w:r>
      <w:r>
        <w:t xml:space="preserve"> should contain</w:t>
      </w:r>
    </w:p>
    <w:p w:rsidR="00A66A9A" w:rsidRDefault="00A66A9A" w:rsidP="00361D8B">
      <w:pPr>
        <w:pStyle w:val="NoIndent"/>
        <w:numPr>
          <w:ilvl w:val="0"/>
          <w:numId w:val="23"/>
        </w:numPr>
        <w:tabs>
          <w:tab w:val="clear" w:pos="1211"/>
        </w:tabs>
        <w:ind w:hanging="590"/>
      </w:pPr>
      <w:r>
        <w:t>the appellant’s name and national insurance number</w:t>
      </w:r>
    </w:p>
    <w:p w:rsidR="00761FE4" w:rsidRDefault="00761FE4" w:rsidP="00361D8B">
      <w:pPr>
        <w:pStyle w:val="NoIndent"/>
        <w:numPr>
          <w:ilvl w:val="0"/>
          <w:numId w:val="23"/>
        </w:numPr>
        <w:tabs>
          <w:tab w:val="clear" w:pos="1211"/>
        </w:tabs>
        <w:ind w:hanging="590"/>
      </w:pPr>
      <w:r>
        <w:t>their address</w:t>
      </w:r>
    </w:p>
    <w:p w:rsidR="00761FE4" w:rsidRDefault="00761FE4" w:rsidP="00361D8B">
      <w:pPr>
        <w:pStyle w:val="NoIndent"/>
        <w:numPr>
          <w:ilvl w:val="0"/>
          <w:numId w:val="23"/>
        </w:numPr>
        <w:tabs>
          <w:tab w:val="clear" w:pos="1211"/>
        </w:tabs>
        <w:ind w:hanging="590"/>
      </w:pPr>
      <w:r>
        <w:t>benefit in payment</w:t>
      </w:r>
    </w:p>
    <w:p w:rsidR="00A66A9A" w:rsidRDefault="00A66A9A" w:rsidP="00361D8B">
      <w:pPr>
        <w:pStyle w:val="NoIndent"/>
        <w:numPr>
          <w:ilvl w:val="0"/>
          <w:numId w:val="23"/>
        </w:numPr>
        <w:tabs>
          <w:tab w:val="clear" w:pos="1211"/>
        </w:tabs>
        <w:ind w:hanging="590"/>
      </w:pPr>
      <w:r>
        <w:t>the date the decision appealed was made</w:t>
      </w:r>
    </w:p>
    <w:p w:rsidR="00A66A9A" w:rsidRDefault="00A66A9A" w:rsidP="00361D8B">
      <w:pPr>
        <w:pStyle w:val="NoIndent"/>
        <w:numPr>
          <w:ilvl w:val="0"/>
          <w:numId w:val="23"/>
        </w:numPr>
        <w:tabs>
          <w:tab w:val="clear" w:pos="1211"/>
        </w:tabs>
        <w:ind w:hanging="590"/>
      </w:pPr>
      <w:r>
        <w:t>the date the decision was notified to the appellant (see DMG 6</w:t>
      </w:r>
      <w:r w:rsidR="00240D45">
        <w:t>065</w:t>
      </w:r>
      <w:r w:rsidR="0092568D">
        <w:t xml:space="preserve"> </w:t>
      </w:r>
      <w:r w:rsidR="008B4CC1">
        <w:t>-</w:t>
      </w:r>
      <w:r w:rsidR="0092568D">
        <w:t xml:space="preserve"> </w:t>
      </w:r>
      <w:r>
        <w:t>6</w:t>
      </w:r>
      <w:r w:rsidR="00240D45">
        <w:t>066</w:t>
      </w:r>
      <w:r w:rsidR="00DD787C">
        <w:t>)</w:t>
      </w:r>
    </w:p>
    <w:p w:rsidR="00DD787C" w:rsidRDefault="00DD787C" w:rsidP="00361D8B">
      <w:pPr>
        <w:pStyle w:val="NoIndent"/>
        <w:numPr>
          <w:ilvl w:val="0"/>
          <w:numId w:val="23"/>
        </w:numPr>
        <w:tabs>
          <w:tab w:val="clear" w:pos="1211"/>
        </w:tabs>
        <w:ind w:hanging="590"/>
      </w:pPr>
      <w:r>
        <w:t xml:space="preserve">the date the mandatory reconsideration was undertaken (for decisions </w:t>
      </w:r>
      <w:r w:rsidR="00262E28">
        <w:t xml:space="preserve">notified </w:t>
      </w:r>
      <w:r>
        <w:t>on or after 23.5.16)</w:t>
      </w:r>
    </w:p>
    <w:p w:rsidR="00DD787C" w:rsidRDefault="00DD787C" w:rsidP="00361D8B">
      <w:pPr>
        <w:pStyle w:val="NoIndent"/>
        <w:numPr>
          <w:ilvl w:val="0"/>
          <w:numId w:val="23"/>
        </w:numPr>
        <w:tabs>
          <w:tab w:val="clear" w:pos="1211"/>
        </w:tabs>
        <w:ind w:hanging="590"/>
      </w:pPr>
      <w:r>
        <w:t xml:space="preserve">the date the mandatory reconsideration notice was sent to the claimant (for decisions </w:t>
      </w:r>
      <w:r w:rsidR="00262E28">
        <w:t>notified</w:t>
      </w:r>
      <w:r>
        <w:t xml:space="preserve"> on or after 23.5.16).</w:t>
      </w:r>
    </w:p>
    <w:p w:rsidR="00A66A9A" w:rsidRDefault="00A66A9A">
      <w:pPr>
        <w:pStyle w:val="BT"/>
      </w:pPr>
      <w:r>
        <w:tab/>
        <w:t xml:space="preserve">Any further information is provided at the discretion of the </w:t>
      </w:r>
      <w:r w:rsidR="00DA23AC">
        <w:t>Department</w:t>
      </w:r>
      <w:r>
        <w:t>.</w:t>
      </w:r>
    </w:p>
    <w:p w:rsidR="00A66A9A" w:rsidRDefault="00A66A9A" w:rsidP="00562D29">
      <w:pPr>
        <w:pStyle w:val="SG"/>
      </w:pPr>
      <w:r>
        <w:t>The decision</w:t>
      </w:r>
    </w:p>
    <w:p w:rsidR="00A66A9A" w:rsidRDefault="00A66A9A" w:rsidP="00692D51">
      <w:pPr>
        <w:pStyle w:val="BT"/>
      </w:pPr>
      <w:bookmarkStart w:id="283" w:name="p6376"/>
      <w:bookmarkEnd w:id="283"/>
      <w:r>
        <w:t>63</w:t>
      </w:r>
      <w:r w:rsidR="008B4CC1">
        <w:t>40</w:t>
      </w:r>
      <w:r>
        <w:tab/>
        <w:t xml:space="preserve">The exact wording of the decision as notified to the </w:t>
      </w:r>
      <w:r w:rsidR="00BC35CC">
        <w:t>claimant</w:t>
      </w:r>
      <w:r>
        <w:t xml:space="preserve"> should be included.  The </w:t>
      </w:r>
      <w:r w:rsidR="003C79ED">
        <w:t>response</w:t>
      </w:r>
      <w:r>
        <w:t xml:space="preserve"> writer should not paraphrase or make corrections to the decision.</w:t>
      </w:r>
    </w:p>
    <w:p w:rsidR="00A66A9A" w:rsidRDefault="00A66A9A" w:rsidP="00692D51">
      <w:pPr>
        <w:pStyle w:val="BT"/>
      </w:pPr>
      <w:r>
        <w:tab/>
        <w:t>Decision makers should ensure that the outcome is recorded, and not the determination which is the issue under appeal.</w:t>
      </w:r>
    </w:p>
    <w:p w:rsidR="00A66A9A" w:rsidRDefault="00BC35CC" w:rsidP="00562D29">
      <w:pPr>
        <w:pStyle w:val="SG"/>
      </w:pPr>
      <w:r>
        <w:br w:type="page"/>
      </w:r>
      <w:r w:rsidR="00240D45">
        <w:lastRenderedPageBreak/>
        <w:t xml:space="preserve">Claimant's </w:t>
      </w:r>
      <w:r w:rsidR="0092568D">
        <w:t>l</w:t>
      </w:r>
      <w:r w:rsidR="00A66A9A">
        <w:t>etter of appeal</w:t>
      </w:r>
      <w:r w:rsidR="00B75E05">
        <w:t xml:space="preserve"> (where decision </w:t>
      </w:r>
      <w:r w:rsidR="00262E28">
        <w:t>notified</w:t>
      </w:r>
      <w:r w:rsidR="00B75E05">
        <w:t xml:space="preserve"> before 23.5.16)</w:t>
      </w:r>
    </w:p>
    <w:p w:rsidR="00A66A9A" w:rsidRDefault="00A66A9A" w:rsidP="00692D51">
      <w:pPr>
        <w:pStyle w:val="BT"/>
      </w:pPr>
      <w:bookmarkStart w:id="284" w:name="p6377"/>
      <w:bookmarkEnd w:id="284"/>
      <w:r>
        <w:t>63</w:t>
      </w:r>
      <w:r w:rsidR="008B4CC1">
        <w:t>41</w:t>
      </w:r>
      <w:r>
        <w:tab/>
        <w:t xml:space="preserve">Where the appellant’s letter is legible, a copy is attached to the </w:t>
      </w:r>
      <w:r w:rsidR="003C79ED">
        <w:t>response</w:t>
      </w:r>
      <w:r>
        <w:t>.  If not, the wording of the appeal should be entered exactly as written except for the omission of phrases such as “Dear Sir” and “Yours faithfully”.</w:t>
      </w:r>
    </w:p>
    <w:p w:rsidR="00A66A9A" w:rsidRDefault="00DF01A6" w:rsidP="00562D29">
      <w:pPr>
        <w:pStyle w:val="SG"/>
      </w:pPr>
      <w:r>
        <w:t>Summary of facts</w:t>
      </w:r>
    </w:p>
    <w:p w:rsidR="00A66A9A" w:rsidRDefault="00A66A9A" w:rsidP="00692D51">
      <w:pPr>
        <w:pStyle w:val="BT"/>
      </w:pPr>
      <w:bookmarkStart w:id="285" w:name="p6378"/>
      <w:bookmarkEnd w:id="285"/>
      <w:r>
        <w:t>63</w:t>
      </w:r>
      <w:r w:rsidR="008B4CC1">
        <w:t>42</w:t>
      </w:r>
      <w:r>
        <w:tab/>
        <w:t>The summary should</w:t>
      </w:r>
    </w:p>
    <w:p w:rsidR="00A66A9A" w:rsidRDefault="00A66A9A" w:rsidP="00361D8B">
      <w:pPr>
        <w:pStyle w:val="NoIndent"/>
        <w:numPr>
          <w:ilvl w:val="0"/>
          <w:numId w:val="24"/>
        </w:numPr>
        <w:tabs>
          <w:tab w:val="clear" w:pos="1211"/>
        </w:tabs>
        <w:ind w:hanging="590"/>
      </w:pPr>
      <w:r>
        <w:t>be a plain statement of facts in a simple narrative form</w:t>
      </w:r>
    </w:p>
    <w:p w:rsidR="00A66A9A" w:rsidRDefault="00A66A9A" w:rsidP="00361D8B">
      <w:pPr>
        <w:pStyle w:val="NoIndent"/>
        <w:numPr>
          <w:ilvl w:val="0"/>
          <w:numId w:val="24"/>
        </w:numPr>
        <w:tabs>
          <w:tab w:val="clear" w:pos="1211"/>
        </w:tabs>
        <w:ind w:hanging="590"/>
      </w:pPr>
      <w:r>
        <w:t>contain only those facts relevant to the case</w:t>
      </w:r>
    </w:p>
    <w:p w:rsidR="00A66A9A" w:rsidRDefault="00A66A9A" w:rsidP="00361D8B">
      <w:pPr>
        <w:pStyle w:val="NoIndent"/>
        <w:numPr>
          <w:ilvl w:val="0"/>
          <w:numId w:val="24"/>
        </w:numPr>
        <w:tabs>
          <w:tab w:val="clear" w:pos="1211"/>
        </w:tabs>
        <w:ind w:hanging="590"/>
      </w:pPr>
      <w:r>
        <w:t>exclude opinions or assumptions not supported by the evidence.</w:t>
      </w:r>
    </w:p>
    <w:p w:rsidR="00A66A9A" w:rsidRDefault="00A66A9A" w:rsidP="00692D51">
      <w:pPr>
        <w:pStyle w:val="BT"/>
      </w:pPr>
      <w:r>
        <w:t>63</w:t>
      </w:r>
      <w:r w:rsidR="008B4CC1">
        <w:t>43</w:t>
      </w:r>
      <w:r>
        <w:tab/>
        <w:t>The facts of the case should also include an explanation of the reasons for the decision and the reconsideration</w:t>
      </w:r>
      <w:r w:rsidR="002B0CA4">
        <w:t>/mandatory reconsideration</w:t>
      </w:r>
      <w:r>
        <w:t xml:space="preserve"> process </w:t>
      </w:r>
      <w:r w:rsidR="002B0CA4">
        <w:t>as</w:t>
      </w:r>
      <w:r>
        <w:t xml:space="preserve"> appropriate.  The explanation of the decision should cover the outcome and how the issues under appeal were decided.  The reconsideration process should include details of information supplied by the </w:t>
      </w:r>
      <w:r w:rsidR="002B0CA4">
        <w:t>claimant</w:t>
      </w:r>
      <w:r>
        <w:t xml:space="preserve"> and its consideration.</w:t>
      </w:r>
    </w:p>
    <w:p w:rsidR="00A66A9A" w:rsidRDefault="00A66A9A" w:rsidP="007D2795">
      <w:pPr>
        <w:pStyle w:val="BT"/>
      </w:pPr>
      <w:r>
        <w:t>63</w:t>
      </w:r>
      <w:r w:rsidR="008B4CC1">
        <w:t>44</w:t>
      </w:r>
      <w:r>
        <w:tab/>
        <w:t xml:space="preserve">Where the facts refer to a particular document, an appropriate cross-reference to the </w:t>
      </w:r>
      <w:r w:rsidR="00761FE4">
        <w:t>tab</w:t>
      </w:r>
      <w:r>
        <w:t xml:space="preserve"> number should be made.</w:t>
      </w:r>
    </w:p>
    <w:p w:rsidR="00A66A9A" w:rsidRDefault="00A66A9A" w:rsidP="00562D29">
      <w:pPr>
        <w:pStyle w:val="SG"/>
      </w:pPr>
      <w:r>
        <w:t>Law and case law</w:t>
      </w:r>
    </w:p>
    <w:p w:rsidR="00A66A9A" w:rsidRDefault="00A66A9A" w:rsidP="00692D51">
      <w:pPr>
        <w:pStyle w:val="BT"/>
      </w:pPr>
      <w:bookmarkStart w:id="286" w:name="p6381"/>
      <w:bookmarkEnd w:id="286"/>
      <w:r>
        <w:t>63</w:t>
      </w:r>
      <w:r w:rsidR="008B4CC1">
        <w:t>45</w:t>
      </w:r>
      <w:r w:rsidR="008B4CC1">
        <w:tab/>
        <w:t xml:space="preserve">The </w:t>
      </w:r>
      <w:r w:rsidR="003C79ED">
        <w:t>response</w:t>
      </w:r>
      <w:r w:rsidR="008B4CC1">
        <w:t xml:space="preserve"> should list</w:t>
      </w:r>
    </w:p>
    <w:p w:rsidR="00A66A9A" w:rsidRDefault="00A66A9A" w:rsidP="00361D8B">
      <w:pPr>
        <w:pStyle w:val="NoIndent"/>
        <w:numPr>
          <w:ilvl w:val="0"/>
          <w:numId w:val="25"/>
        </w:numPr>
        <w:tabs>
          <w:tab w:val="clear" w:pos="1211"/>
        </w:tabs>
        <w:ind w:hanging="590"/>
      </w:pPr>
      <w:r>
        <w:t>the sections of Acts</w:t>
      </w:r>
    </w:p>
    <w:p w:rsidR="00A66A9A" w:rsidRDefault="00A66A9A" w:rsidP="00361D8B">
      <w:pPr>
        <w:pStyle w:val="NoIndent"/>
        <w:numPr>
          <w:ilvl w:val="0"/>
          <w:numId w:val="25"/>
        </w:numPr>
        <w:tabs>
          <w:tab w:val="clear" w:pos="1211"/>
        </w:tabs>
        <w:ind w:hanging="590"/>
      </w:pPr>
      <w:r>
        <w:t>the articles of Orders</w:t>
      </w:r>
    </w:p>
    <w:p w:rsidR="00A66A9A" w:rsidRDefault="00A66A9A" w:rsidP="00361D8B">
      <w:pPr>
        <w:pStyle w:val="NoIndent"/>
        <w:numPr>
          <w:ilvl w:val="0"/>
          <w:numId w:val="25"/>
        </w:numPr>
        <w:tabs>
          <w:tab w:val="clear" w:pos="1211"/>
        </w:tabs>
        <w:ind w:hanging="590"/>
      </w:pPr>
      <w:r>
        <w:t>the numbers of Regulations</w:t>
      </w:r>
    </w:p>
    <w:p w:rsidR="00A66A9A" w:rsidRDefault="00A66A9A" w:rsidP="00361D8B">
      <w:pPr>
        <w:pStyle w:val="NoIndent"/>
        <w:numPr>
          <w:ilvl w:val="0"/>
          <w:numId w:val="25"/>
        </w:numPr>
        <w:tabs>
          <w:tab w:val="clear" w:pos="1211"/>
        </w:tabs>
        <w:ind w:hanging="590"/>
      </w:pPr>
      <w:r>
        <w:t>any European legislation, for example Regulations and Directives</w:t>
      </w:r>
    </w:p>
    <w:p w:rsidR="00A66A9A" w:rsidRDefault="00A66A9A" w:rsidP="00361D8B">
      <w:pPr>
        <w:pStyle w:val="NoIndent"/>
        <w:numPr>
          <w:ilvl w:val="0"/>
          <w:numId w:val="25"/>
        </w:numPr>
        <w:tabs>
          <w:tab w:val="clear" w:pos="1211"/>
        </w:tabs>
        <w:ind w:hanging="590"/>
      </w:pPr>
      <w:r>
        <w:t>relevant case law</w:t>
      </w:r>
    </w:p>
    <w:p w:rsidR="00A66A9A" w:rsidRDefault="00A66A9A">
      <w:pPr>
        <w:pStyle w:val="BT"/>
      </w:pPr>
      <w:r>
        <w:tab/>
        <w:t>used to make the decision about the issues under appeal.</w:t>
      </w:r>
    </w:p>
    <w:p w:rsidR="00A66A9A" w:rsidRDefault="002B0CA4">
      <w:pPr>
        <w:pStyle w:val="Para"/>
      </w:pPr>
      <w:r>
        <w:br w:type="page"/>
      </w:r>
      <w:r w:rsidR="00A66A9A">
        <w:lastRenderedPageBreak/>
        <w:t>Commissioners’ decisions</w:t>
      </w:r>
    </w:p>
    <w:p w:rsidR="00A66A9A" w:rsidRDefault="00A66A9A" w:rsidP="007D2795">
      <w:pPr>
        <w:pStyle w:val="BT"/>
      </w:pPr>
      <w:bookmarkStart w:id="287" w:name="p6382"/>
      <w:bookmarkEnd w:id="287"/>
      <w:r>
        <w:t>63</w:t>
      </w:r>
      <w:r w:rsidR="008B4CC1">
        <w:t>46</w:t>
      </w:r>
      <w:r>
        <w:tab/>
        <w:t xml:space="preserve">Decisions of the </w:t>
      </w:r>
      <w:smartTag w:uri="urn:schemas-microsoft-com:office:smarttags" w:element="country-region">
        <w:r>
          <w:t>Northern Ireland</w:t>
        </w:r>
      </w:smartTag>
      <w:r>
        <w:t xml:space="preserve"> Commissioner which deal with the issue under appeal are binding on tribunals in </w:t>
      </w:r>
      <w:smartTag w:uri="urn:schemas-microsoft-com:office:smarttags" w:element="country-region">
        <w:smartTag w:uri="urn:schemas-microsoft-com:office:smarttags" w:element="place">
          <w:r>
            <w:t>Northern Ireland</w:t>
          </w:r>
        </w:smartTag>
      </w:smartTag>
      <w:r>
        <w:t xml:space="preserve">.  Decisions of the </w:t>
      </w:r>
      <w:smartTag w:uri="urn:schemas-microsoft-com:office:smarttags" w:element="country-region">
        <w:r>
          <w:t>Great Britain</w:t>
        </w:r>
      </w:smartTag>
      <w:r>
        <w:t xml:space="preserve"> Commissioner </w:t>
      </w:r>
      <w:r w:rsidR="007D2795">
        <w:t xml:space="preserve">Upper Tribunal </w:t>
      </w:r>
      <w:r w:rsidR="00B0443A">
        <w:t xml:space="preserve">may be </w:t>
      </w:r>
      <w:r w:rsidR="00B0443A" w:rsidRPr="007D2795">
        <w:t>persuasive</w:t>
      </w:r>
      <w:r w:rsidR="00B0443A">
        <w:t xml:space="preserve"> but are not binding on the decision making authorities in </w:t>
      </w:r>
      <w:smartTag w:uri="urn:schemas-microsoft-com:office:smarttags" w:element="place">
        <w:r w:rsidR="00B0443A">
          <w:t>Northern Ireland</w:t>
        </w:r>
        <w:r w:rsidR="00B0443A" w:rsidRPr="00B0443A">
          <w:rPr>
            <w:vertAlign w:val="superscript"/>
          </w:rPr>
          <w:t>1</w:t>
        </w:r>
      </w:smartTag>
      <w:r w:rsidR="00B0443A">
        <w:t>.  However, where the relevant statutory provisions are identical, the same interpretation should be applied by the judicial authorities throughout the UK</w:t>
      </w:r>
      <w:r w:rsidR="00B0443A" w:rsidRPr="00B0443A">
        <w:rPr>
          <w:vertAlign w:val="superscript"/>
        </w:rPr>
        <w:t>2</w:t>
      </w:r>
      <w:r w:rsidR="00B0443A">
        <w:t>.</w:t>
      </w:r>
    </w:p>
    <w:p w:rsidR="007D2795" w:rsidRPr="007D2795" w:rsidRDefault="007D2795" w:rsidP="007D2795">
      <w:pPr>
        <w:pStyle w:val="BT"/>
      </w:pPr>
      <w:r>
        <w:tab/>
      </w:r>
      <w:r>
        <w:rPr>
          <w:b/>
        </w:rPr>
        <w:t>Note:</w:t>
      </w:r>
      <w:r>
        <w:t xml:space="preserve">  See Annex K (Neutral citation) for details of how reported and unreported decisions are now numbered.</w:t>
      </w:r>
    </w:p>
    <w:p w:rsidR="00B0443A" w:rsidRDefault="00B0443A" w:rsidP="007213E3">
      <w:pPr>
        <w:pStyle w:val="leg"/>
      </w:pPr>
      <w:r>
        <w:t>1  R(S) 5/85;  2  R(SB) 1/90</w:t>
      </w:r>
    </w:p>
    <w:p w:rsidR="00A66A9A" w:rsidRDefault="00A66A9A">
      <w:pPr>
        <w:pStyle w:val="Para"/>
      </w:pPr>
      <w:r>
        <w:t>Use of unreported Commissioners’ decisions</w:t>
      </w:r>
    </w:p>
    <w:p w:rsidR="00A66A9A" w:rsidRDefault="00A66A9A" w:rsidP="007D2795">
      <w:pPr>
        <w:pStyle w:val="BT"/>
      </w:pPr>
      <w:bookmarkStart w:id="288" w:name="p6383"/>
      <w:bookmarkEnd w:id="288"/>
      <w:r>
        <w:t>63</w:t>
      </w:r>
      <w:r w:rsidR="008B4CC1">
        <w:t>47</w:t>
      </w:r>
      <w:r>
        <w:tab/>
        <w:t xml:space="preserve">The </w:t>
      </w:r>
      <w:r w:rsidR="003C79ED">
        <w:t>response</w:t>
      </w:r>
      <w:r>
        <w:t xml:space="preserve"> writer should note the following points on unreported Commissioners' decisions</w:t>
      </w:r>
    </w:p>
    <w:p w:rsidR="00A66A9A" w:rsidRDefault="003C79ED" w:rsidP="00361D8B">
      <w:pPr>
        <w:pStyle w:val="NoIndent"/>
        <w:numPr>
          <w:ilvl w:val="0"/>
          <w:numId w:val="26"/>
        </w:numPr>
        <w:tabs>
          <w:tab w:val="clear" w:pos="1211"/>
        </w:tabs>
        <w:ind w:hanging="590"/>
      </w:pPr>
      <w:r>
        <w:t>response</w:t>
      </w:r>
      <w:r w:rsidR="009A16EE">
        <w:t xml:space="preserve"> writers should only rely on </w:t>
      </w:r>
      <w:smartTag w:uri="urn:schemas-microsoft-com:office:smarttags" w:element="country-region">
        <w:r w:rsidR="009A16EE">
          <w:t>Northern Ireland</w:t>
        </w:r>
      </w:smartTag>
      <w:r w:rsidR="009A16EE">
        <w:t xml:space="preserve"> unreported decisions as authority or refer them in </w:t>
      </w:r>
      <w:r>
        <w:t>response</w:t>
      </w:r>
      <w:r w:rsidR="009A16EE">
        <w:t xml:space="preserve">s when there is no </w:t>
      </w:r>
      <w:smartTag w:uri="urn:schemas-microsoft-com:office:smarttags" w:element="country-region">
        <w:smartTag w:uri="urn:schemas-microsoft-com:office:smarttags" w:element="place">
          <w:r w:rsidR="009A16EE">
            <w:t>Northern Ireland</w:t>
          </w:r>
        </w:smartTag>
      </w:smartTag>
      <w:r w:rsidR="009A16EE">
        <w:t xml:space="preserve"> reported decision covering the issue involved</w:t>
      </w:r>
    </w:p>
    <w:p w:rsidR="00A66A9A" w:rsidRDefault="003C79ED" w:rsidP="00361D8B">
      <w:pPr>
        <w:pStyle w:val="NoIndent"/>
        <w:numPr>
          <w:ilvl w:val="0"/>
          <w:numId w:val="26"/>
        </w:numPr>
        <w:tabs>
          <w:tab w:val="clear" w:pos="1211"/>
        </w:tabs>
        <w:ind w:hanging="590"/>
      </w:pPr>
      <w:r>
        <w:t>response</w:t>
      </w:r>
      <w:r w:rsidR="009A16EE">
        <w:t xml:space="preserve"> writers should not normally rely on unreported </w:t>
      </w:r>
      <w:smartTag w:uri="urn:schemas-microsoft-com:office:smarttags" w:element="country-region">
        <w:r w:rsidR="009A16EE">
          <w:t>Great Britain</w:t>
        </w:r>
      </w:smartTag>
      <w:r w:rsidR="009A16EE">
        <w:t xml:space="preserve"> Commissioners’ decisions as authority or refer to them in </w:t>
      </w:r>
      <w:r>
        <w:t>response</w:t>
      </w:r>
      <w:r w:rsidR="009A16EE">
        <w:t xml:space="preserve">s; this is because such decisions are only persuasive and not binding in </w:t>
      </w:r>
      <w:smartTag w:uri="urn:schemas-microsoft-com:office:smarttags" w:element="place">
        <w:smartTag w:uri="urn:schemas-microsoft-com:office:smarttags" w:element="country-region">
          <w:r w:rsidR="009A16EE">
            <w:t>Northern Ireland</w:t>
          </w:r>
        </w:smartTag>
      </w:smartTag>
      <w:r w:rsidR="009A16EE">
        <w:t xml:space="preserve">.  GB decisions should only be used where there is no </w:t>
      </w:r>
      <w:smartTag w:uri="urn:schemas-microsoft-com:office:smarttags" w:element="place">
        <w:smartTag w:uri="urn:schemas-microsoft-com:office:smarttags" w:element="country-region">
          <w:r w:rsidR="009A16EE">
            <w:t>Northern Ireland</w:t>
          </w:r>
        </w:smartTag>
      </w:smartTag>
      <w:r w:rsidR="009A16EE">
        <w:t xml:space="preserve"> equivalent and Decision Making Services agree with the underlying principle of the decision</w:t>
      </w:r>
    </w:p>
    <w:p w:rsidR="00A66A9A" w:rsidRDefault="009A16EE" w:rsidP="00361D8B">
      <w:pPr>
        <w:pStyle w:val="NoIndent"/>
        <w:numPr>
          <w:ilvl w:val="0"/>
          <w:numId w:val="26"/>
        </w:numPr>
        <w:tabs>
          <w:tab w:val="clear" w:pos="1211"/>
        </w:tabs>
        <w:ind w:hanging="590"/>
      </w:pPr>
      <w:r>
        <w:t xml:space="preserve">the </w:t>
      </w:r>
      <w:r w:rsidR="00552B4B">
        <w:t>response</w:t>
      </w:r>
      <w:r>
        <w:t xml:space="preserve"> writer must take account of an unreported decision if a claimant refers to it</w:t>
      </w:r>
    </w:p>
    <w:p w:rsidR="00A66A9A" w:rsidRDefault="009A16EE" w:rsidP="00361D8B">
      <w:pPr>
        <w:pStyle w:val="NoIndent"/>
        <w:numPr>
          <w:ilvl w:val="0"/>
          <w:numId w:val="26"/>
        </w:numPr>
        <w:tabs>
          <w:tab w:val="clear" w:pos="1211"/>
        </w:tabs>
        <w:ind w:hanging="590"/>
      </w:pPr>
      <w:r>
        <w:t xml:space="preserve">copies of </w:t>
      </w:r>
      <w:smartTag w:uri="urn:schemas-microsoft-com:office:smarttags" w:element="place">
        <w:smartTag w:uri="urn:schemas-microsoft-com:office:smarttags" w:element="country-region">
          <w:r>
            <w:t>Northern Ireland</w:t>
          </w:r>
        </w:smartTag>
      </w:smartTag>
      <w:r>
        <w:t xml:space="preserve"> unreported decisions are available from the Northern Ireland Digest of Case law.  Copies of GB Upper Tribunal unreported decisions are available from Decision Making Services</w:t>
      </w:r>
    </w:p>
    <w:p w:rsidR="00A66A9A" w:rsidRDefault="00A7559D" w:rsidP="00361D8B">
      <w:pPr>
        <w:pStyle w:val="NoIndent"/>
        <w:numPr>
          <w:ilvl w:val="0"/>
          <w:numId w:val="26"/>
        </w:numPr>
        <w:tabs>
          <w:tab w:val="clear" w:pos="1211"/>
        </w:tabs>
        <w:ind w:hanging="590"/>
      </w:pPr>
      <w:r>
        <w:t xml:space="preserve">if the facts are clearly distinguishable so as to make the legal principles in the unreported case inapplicable, the </w:t>
      </w:r>
      <w:r w:rsidR="00552B4B">
        <w:t>response</w:t>
      </w:r>
      <w:r>
        <w:t xml:space="preserve"> writer should say so in the </w:t>
      </w:r>
      <w:r w:rsidR="00552B4B">
        <w:t>response</w:t>
      </w:r>
    </w:p>
    <w:p w:rsidR="00A7559D" w:rsidRDefault="00A7559D" w:rsidP="00361D8B">
      <w:pPr>
        <w:pStyle w:val="NoIndent"/>
        <w:numPr>
          <w:ilvl w:val="0"/>
          <w:numId w:val="26"/>
        </w:numPr>
        <w:tabs>
          <w:tab w:val="clear" w:pos="1211"/>
        </w:tabs>
        <w:ind w:hanging="590"/>
      </w:pPr>
      <w:r>
        <w:t>reported decisions which clearly cover the point at issue should be included because they take precedence over unreported decisions.</w:t>
      </w:r>
    </w:p>
    <w:p w:rsidR="00A66A9A" w:rsidRDefault="002B0CA4" w:rsidP="00692D51">
      <w:pPr>
        <w:pStyle w:val="BT"/>
      </w:pPr>
      <w:r>
        <w:br w:type="page"/>
      </w:r>
      <w:r w:rsidR="00A66A9A">
        <w:lastRenderedPageBreak/>
        <w:t>63</w:t>
      </w:r>
      <w:r w:rsidR="008B4CC1">
        <w:t>48</w:t>
      </w:r>
      <w:r w:rsidR="00A66A9A">
        <w:tab/>
        <w:t>Where</w:t>
      </w:r>
    </w:p>
    <w:p w:rsidR="00A66A9A" w:rsidRDefault="006A1696" w:rsidP="00361D8B">
      <w:pPr>
        <w:pStyle w:val="NoIndent"/>
        <w:numPr>
          <w:ilvl w:val="0"/>
          <w:numId w:val="27"/>
        </w:numPr>
        <w:tabs>
          <w:tab w:val="clear" w:pos="1211"/>
        </w:tabs>
        <w:ind w:hanging="590"/>
      </w:pPr>
      <w:r>
        <w:t>the claimant</w:t>
      </w:r>
      <w:r w:rsidR="00A66A9A">
        <w:t xml:space="preserve"> cites an unreported decision a</w:t>
      </w:r>
      <w:r w:rsidR="00233098">
        <w:t xml:space="preserve">fter the </w:t>
      </w:r>
      <w:r w:rsidR="00552B4B">
        <w:t>response</w:t>
      </w:r>
      <w:r w:rsidR="00233098">
        <w:t xml:space="preserve"> is sent to t</w:t>
      </w:r>
      <w:r w:rsidR="008B4CC1">
        <w:t>he Appeals Service</w:t>
      </w:r>
      <w:r w:rsidR="00A66A9A">
        <w:t xml:space="preserve"> </w:t>
      </w:r>
      <w:r w:rsidR="00A66A9A" w:rsidRPr="008B4CC1">
        <w:rPr>
          <w:b/>
        </w:rPr>
        <w:t>and</w:t>
      </w:r>
    </w:p>
    <w:p w:rsidR="00A66A9A" w:rsidRDefault="00A66A9A" w:rsidP="00361D8B">
      <w:pPr>
        <w:pStyle w:val="NoIndent"/>
        <w:numPr>
          <w:ilvl w:val="0"/>
          <w:numId w:val="27"/>
        </w:numPr>
        <w:tabs>
          <w:tab w:val="clear" w:pos="1211"/>
        </w:tabs>
        <w:ind w:hanging="590"/>
      </w:pPr>
      <w:r>
        <w:t xml:space="preserve">there is insufficient time to prepare a supplementary </w:t>
      </w:r>
      <w:r w:rsidR="00552B4B">
        <w:t>response</w:t>
      </w:r>
    </w:p>
    <w:p w:rsidR="00A66A9A" w:rsidRDefault="00A66A9A">
      <w:pPr>
        <w:pStyle w:val="BT"/>
      </w:pPr>
      <w:r>
        <w:tab/>
        <w:t>the presenting officer should cover the matter in the oral presentation to the tribunal, or request an adjournment.</w:t>
      </w:r>
    </w:p>
    <w:p w:rsidR="00240D45" w:rsidRDefault="00240D45" w:rsidP="007213E3">
      <w:pPr>
        <w:pStyle w:val="BT"/>
      </w:pPr>
      <w:r>
        <w:tab/>
      </w:r>
      <w:r w:rsidR="008B4CC1">
        <w:t>6349</w:t>
      </w:r>
    </w:p>
    <w:p w:rsidR="00A66A9A" w:rsidRDefault="00A66A9A" w:rsidP="00562D29">
      <w:pPr>
        <w:pStyle w:val="SG"/>
      </w:pPr>
      <w:r>
        <w:t>Relevant evidence</w:t>
      </w:r>
    </w:p>
    <w:p w:rsidR="00A66A9A" w:rsidRDefault="00A66A9A" w:rsidP="00692D51">
      <w:pPr>
        <w:pStyle w:val="BT"/>
      </w:pPr>
      <w:bookmarkStart w:id="289" w:name="p6385"/>
      <w:bookmarkEnd w:id="289"/>
      <w:r>
        <w:t>63</w:t>
      </w:r>
      <w:r w:rsidR="008B4CC1">
        <w:t>50</w:t>
      </w:r>
      <w:r>
        <w:tab/>
      </w:r>
      <w:r w:rsidR="006A1696">
        <w:t xml:space="preserve">The </w:t>
      </w:r>
      <w:r w:rsidR="00552B4B">
        <w:t>response</w:t>
      </w:r>
      <w:r w:rsidR="006A1696">
        <w:t xml:space="preserve"> should contain the relevant evidence that was available to the decision maker when the decision was made.  All the relevant evidence before the decision maker should be presented to the tribunal.  See DMG 6</w:t>
      </w:r>
      <w:r w:rsidR="002B0CA4">
        <w:t>286 et seq</w:t>
      </w:r>
      <w:r w:rsidR="006A1696">
        <w:t xml:space="preserve"> and DMG Chapter </w:t>
      </w:r>
      <w:r w:rsidR="00B02E55">
        <w:t>0</w:t>
      </w:r>
      <w:r w:rsidR="006A1696">
        <w:t>1 for further guidance on evidence.</w:t>
      </w:r>
    </w:p>
    <w:p w:rsidR="00240D45" w:rsidRDefault="008B4CC1" w:rsidP="00692D51">
      <w:pPr>
        <w:pStyle w:val="BT"/>
      </w:pPr>
      <w:r>
        <w:t>6351</w:t>
      </w:r>
      <w:r w:rsidR="00240D45">
        <w:tab/>
        <w:t>The relevant evidence should be listed on the schedule, with the documents themselves numbered by page or cross-reference.</w:t>
      </w:r>
    </w:p>
    <w:p w:rsidR="00240D45" w:rsidRDefault="008B4CC1" w:rsidP="00582D2D">
      <w:pPr>
        <w:pStyle w:val="BT"/>
      </w:pPr>
      <w:r>
        <w:tab/>
        <w:t>6352</w:t>
      </w:r>
      <w:r w:rsidR="007213E3">
        <w:t xml:space="preserve"> – </w:t>
      </w:r>
      <w:r w:rsidR="00240D45">
        <w:t>6359</w:t>
      </w:r>
    </w:p>
    <w:p w:rsidR="00150E91" w:rsidRDefault="00150E91" w:rsidP="00240D45">
      <w:pPr>
        <w:pStyle w:val="BT"/>
        <w:ind w:left="855" w:hanging="855"/>
      </w:pPr>
    </w:p>
    <w:p w:rsidR="00A66A9A" w:rsidRDefault="00A66A9A" w:rsidP="00240D45">
      <w:pPr>
        <w:pStyle w:val="BT"/>
        <w:ind w:left="855" w:hanging="855"/>
        <w:sectPr w:rsidR="00A66A9A">
          <w:headerReference w:type="default" r:id="rId40"/>
          <w:footerReference w:type="default" r:id="rId41"/>
          <w:pgSz w:w="11909" w:h="16834" w:code="9"/>
          <w:pgMar w:top="1440" w:right="1797" w:bottom="1440" w:left="1797" w:header="720" w:footer="720" w:gutter="0"/>
          <w:paperSrc w:first="32" w:other="32"/>
          <w:cols w:space="720"/>
        </w:sectPr>
      </w:pPr>
    </w:p>
    <w:p w:rsidR="00A66A9A" w:rsidRDefault="00A66A9A" w:rsidP="00DF3A28">
      <w:pPr>
        <w:pStyle w:val="TG"/>
      </w:pPr>
      <w:r>
        <w:lastRenderedPageBreak/>
        <w:t>Tribunal procedures</w:t>
      </w:r>
    </w:p>
    <w:p w:rsidR="00A66A9A" w:rsidRDefault="00A66A9A" w:rsidP="00692D51">
      <w:pPr>
        <w:pStyle w:val="BT"/>
      </w:pPr>
      <w:bookmarkStart w:id="290" w:name="p6401"/>
      <w:bookmarkEnd w:id="290"/>
      <w:r>
        <w:t>6</w:t>
      </w:r>
      <w:r w:rsidR="00240D45">
        <w:t>360</w:t>
      </w:r>
      <w:r>
        <w:tab/>
        <w:t>A tribunal’s procedure is decided by the sole member or chairman within a framework laid down in regulations</w:t>
      </w:r>
      <w:r>
        <w:rPr>
          <w:vertAlign w:val="superscript"/>
        </w:rPr>
        <w:t>1</w:t>
      </w:r>
      <w:r>
        <w:t xml:space="preserve">.  The presenting officer should be aware of procedures. </w:t>
      </w:r>
      <w:r w:rsidR="00F57824">
        <w:t xml:space="preserve"> </w:t>
      </w:r>
      <w:r>
        <w:t>Commissioners’ decisions on tribunal procedures are summarised in Neligan</w:t>
      </w:r>
      <w:r>
        <w:rPr>
          <w:vertAlign w:val="superscript"/>
        </w:rPr>
        <w:t>2</w:t>
      </w:r>
      <w:r>
        <w:t>.  Failure to observe proper procedures or established rights may leave the tribunal’s decision open to challenge on grounds of natural justice (see DMG 60</w:t>
      </w:r>
      <w:r w:rsidR="002B0CA4">
        <w:t>19</w:t>
      </w:r>
      <w:r w:rsidR="008B4CC1">
        <w:t xml:space="preserve"> - 602</w:t>
      </w:r>
      <w:r w:rsidR="002B0CA4">
        <w:t>1</w:t>
      </w:r>
      <w:r>
        <w:t>).</w:t>
      </w:r>
    </w:p>
    <w:p w:rsidR="00A66A9A" w:rsidRPr="00877394" w:rsidRDefault="00A66A9A" w:rsidP="007738D6">
      <w:pPr>
        <w:pStyle w:val="leg"/>
      </w:pPr>
      <w:r w:rsidRPr="00877394">
        <w:t>1  SS &amp; CS (D&amp;A) Regs (NI), reg 38(1);</w:t>
      </w:r>
      <w:r w:rsidRPr="00877394">
        <w:br/>
        <w:t>2  Neligan SS Case Law Digest of Commissioners’ Decisions</w:t>
      </w:r>
    </w:p>
    <w:p w:rsidR="005E60AB" w:rsidRPr="005E60AB" w:rsidRDefault="007738D6" w:rsidP="007738D6">
      <w:pPr>
        <w:pStyle w:val="BT"/>
      </w:pPr>
      <w:r>
        <w:tab/>
      </w:r>
      <w:r w:rsidR="005E60AB" w:rsidRPr="005E60AB">
        <w:t>6361</w:t>
      </w:r>
      <w:r>
        <w:t xml:space="preserve"> – </w:t>
      </w:r>
      <w:r w:rsidR="005E60AB" w:rsidRPr="005E60AB">
        <w:t>6364</w:t>
      </w:r>
    </w:p>
    <w:p w:rsidR="00A66A9A" w:rsidRDefault="00A66A9A" w:rsidP="00562D29">
      <w:pPr>
        <w:pStyle w:val="SG"/>
      </w:pPr>
      <w:r>
        <w:t>Composition of the tribunal</w:t>
      </w:r>
    </w:p>
    <w:p w:rsidR="00A66A9A" w:rsidRDefault="00A66A9A" w:rsidP="00692D51">
      <w:pPr>
        <w:pStyle w:val="BT"/>
      </w:pPr>
      <w:bookmarkStart w:id="291" w:name="p6402"/>
      <w:bookmarkEnd w:id="291"/>
      <w:r>
        <w:t>6</w:t>
      </w:r>
      <w:r w:rsidR="005E60AB">
        <w:t>365</w:t>
      </w:r>
      <w:r>
        <w:tab/>
        <w:t xml:space="preserve">The appeal tribunal may consist of one, two or three members drawn by the President of </w:t>
      </w:r>
      <w:r w:rsidR="009B23E0">
        <w:t>t</w:t>
      </w:r>
      <w:r>
        <w:t>he Appeals Service from the panel of persons appointed by the Lord Chancellor</w:t>
      </w:r>
      <w:r>
        <w:rPr>
          <w:vertAlign w:val="superscript"/>
        </w:rPr>
        <w:t>1</w:t>
      </w:r>
      <w:r>
        <w:t>.  At least one member must be legally qualified</w:t>
      </w:r>
      <w:r>
        <w:rPr>
          <w:vertAlign w:val="superscript"/>
        </w:rPr>
        <w:t>2</w:t>
      </w:r>
      <w:r>
        <w:t>, so where a tribunal consists only of one member, that member must be legally qualified.</w:t>
      </w:r>
    </w:p>
    <w:p w:rsidR="00A66A9A" w:rsidRPr="00877394" w:rsidRDefault="00A66A9A" w:rsidP="007738D6">
      <w:pPr>
        <w:pStyle w:val="leg"/>
      </w:pPr>
      <w:r w:rsidRPr="00877394">
        <w:t xml:space="preserve">1  SS (NI) Order 98, </w:t>
      </w:r>
      <w:r w:rsidR="00D62A05">
        <w:t>a</w:t>
      </w:r>
      <w:r w:rsidRPr="00877394">
        <w:t xml:space="preserve">rt 8(1);  2  </w:t>
      </w:r>
      <w:r w:rsidR="00D62A05">
        <w:t>a</w:t>
      </w:r>
      <w:r w:rsidRPr="00877394">
        <w:t>rt 8(2);  SS &amp; CS (D&amp;A) Regs (NI), reg 36(1)</w:t>
      </w:r>
    </w:p>
    <w:p w:rsidR="00A66A9A" w:rsidRDefault="00A66A9A" w:rsidP="00692D51">
      <w:pPr>
        <w:pStyle w:val="BT"/>
      </w:pPr>
      <w:r>
        <w:t>6</w:t>
      </w:r>
      <w:r w:rsidR="005E60AB">
        <w:t>366</w:t>
      </w:r>
      <w:r>
        <w:tab/>
        <w:t>Where the tribunal consists of more than one member, the President nominates one of the members as chairman.  This is usually the legally qualified member.  Decisions in these tribunals are made by a majority of votes.  The chairman has a casting vote</w:t>
      </w:r>
      <w:r>
        <w:rPr>
          <w:vertAlign w:val="superscript"/>
        </w:rPr>
        <w:t>1</w:t>
      </w:r>
      <w:r>
        <w:t>.</w:t>
      </w:r>
    </w:p>
    <w:p w:rsidR="00A66A9A" w:rsidRPr="00877394" w:rsidRDefault="00A66A9A" w:rsidP="007738D6">
      <w:pPr>
        <w:pStyle w:val="leg"/>
      </w:pPr>
      <w:r w:rsidRPr="00877394">
        <w:t xml:space="preserve">1  SS (NI) Order 98, </w:t>
      </w:r>
      <w:r w:rsidR="00D62A05">
        <w:t>a</w:t>
      </w:r>
      <w:r w:rsidRPr="00877394">
        <w:t>rt 8(3)</w:t>
      </w:r>
    </w:p>
    <w:p w:rsidR="00A66A9A" w:rsidRDefault="00A66A9A" w:rsidP="00692D51">
      <w:pPr>
        <w:pStyle w:val="BT"/>
      </w:pPr>
      <w:r>
        <w:t>6</w:t>
      </w:r>
      <w:r w:rsidR="005E60AB">
        <w:t>367</w:t>
      </w:r>
      <w:r>
        <w:tab/>
        <w:t>Tribunals may have more than one member up to a maximum of three with relevant qualifications or experience depending on the issue raised by the appeal</w:t>
      </w:r>
      <w:r>
        <w:rPr>
          <w:vertAlign w:val="superscript"/>
        </w:rPr>
        <w:t>1</w:t>
      </w:r>
      <w:r>
        <w:t>.</w:t>
      </w:r>
    </w:p>
    <w:p w:rsidR="00A66A9A" w:rsidRPr="00877394" w:rsidRDefault="00A66A9A" w:rsidP="007738D6">
      <w:pPr>
        <w:pStyle w:val="leg"/>
      </w:pPr>
      <w:r w:rsidRPr="00877394">
        <w:t xml:space="preserve">1  SS (NI) Order 98, </w:t>
      </w:r>
      <w:r w:rsidR="00D62A05">
        <w:t>a</w:t>
      </w:r>
      <w:r w:rsidRPr="00877394">
        <w:t>rt 8(6);  SS &amp; CS (D&amp;A) Regs (NI), reg 36</w:t>
      </w:r>
    </w:p>
    <w:p w:rsidR="00A66A9A" w:rsidRDefault="00A66A9A">
      <w:pPr>
        <w:pStyle w:val="BT"/>
      </w:pPr>
      <w:r>
        <w:t>6</w:t>
      </w:r>
      <w:r w:rsidR="005E60AB">
        <w:t>368</w:t>
      </w:r>
      <w:r>
        <w:tab/>
        <w:t>A tribunal consists of a legally qualified panel member except where the appeal is about any of the issues in DMG 6</w:t>
      </w:r>
      <w:r w:rsidR="005E60AB">
        <w:t>370</w:t>
      </w:r>
      <w:r>
        <w:t xml:space="preserve"> </w:t>
      </w:r>
      <w:r w:rsidR="00BB54FA">
        <w:t>-</w:t>
      </w:r>
      <w:r>
        <w:t xml:space="preserve"> 6</w:t>
      </w:r>
      <w:r w:rsidR="005E60AB">
        <w:t>380</w:t>
      </w:r>
      <w:r>
        <w:t>.  Appeals about industrial accident questions</w:t>
      </w:r>
      <w:r>
        <w:rPr>
          <w:vertAlign w:val="superscript"/>
        </w:rPr>
        <w:t>1</w:t>
      </w:r>
      <w:r>
        <w:t xml:space="preserve"> are heard by a legally qualified panel member.</w:t>
      </w:r>
    </w:p>
    <w:p w:rsidR="00A66A9A" w:rsidRDefault="00A66A9A" w:rsidP="007738D6">
      <w:pPr>
        <w:pStyle w:val="leg"/>
      </w:pPr>
      <w:r w:rsidRPr="00877394">
        <w:t xml:space="preserve">1  SS &amp; CS (D&amp;A) Regs (NI), reg 36(1) &amp; (2)(b)(i);  SS (NI) Order 98, </w:t>
      </w:r>
      <w:r w:rsidR="00D62A05">
        <w:t>a</w:t>
      </w:r>
      <w:r w:rsidRPr="00877394">
        <w:t>rt 29(2)</w:t>
      </w:r>
    </w:p>
    <w:p w:rsidR="005E60AB" w:rsidRPr="005E60AB" w:rsidRDefault="007738D6" w:rsidP="007738D6">
      <w:pPr>
        <w:pStyle w:val="BT"/>
      </w:pPr>
      <w:r>
        <w:tab/>
      </w:r>
      <w:r w:rsidR="005E60AB" w:rsidRPr="005E60AB">
        <w:t>6369</w:t>
      </w:r>
    </w:p>
    <w:p w:rsidR="00A66A9A" w:rsidRPr="005E60AB" w:rsidRDefault="00A66A9A" w:rsidP="00562D29">
      <w:pPr>
        <w:pStyle w:val="SG"/>
      </w:pPr>
      <w:r w:rsidRPr="005E60AB">
        <w:t>Medical issues</w:t>
      </w:r>
    </w:p>
    <w:p w:rsidR="00A66A9A" w:rsidRDefault="00A66A9A" w:rsidP="00692D51">
      <w:pPr>
        <w:pStyle w:val="BT"/>
      </w:pPr>
      <w:bookmarkStart w:id="292" w:name="p6405"/>
      <w:bookmarkEnd w:id="292"/>
      <w:r>
        <w:t>6</w:t>
      </w:r>
      <w:r w:rsidR="005E60AB">
        <w:t>370</w:t>
      </w:r>
      <w:r>
        <w:tab/>
        <w:t>The tribunal consists of a legally qualified person and a medically qualified person where</w:t>
      </w:r>
    </w:p>
    <w:p w:rsidR="00A66A9A" w:rsidRDefault="00A66A9A" w:rsidP="00154A6A">
      <w:pPr>
        <w:pStyle w:val="NoIndent"/>
        <w:numPr>
          <w:ilvl w:val="0"/>
          <w:numId w:val="28"/>
        </w:numPr>
        <w:tabs>
          <w:tab w:val="clear" w:pos="1211"/>
        </w:tabs>
        <w:spacing w:line="320" w:lineRule="atLeast"/>
        <w:ind w:left="1441" w:hanging="590"/>
      </w:pPr>
      <w:r>
        <w:lastRenderedPageBreak/>
        <w:t xml:space="preserve">the issue or one of the issues raised is about the </w:t>
      </w:r>
      <w:r w:rsidR="00C77DC7">
        <w:t>personal capability a</w:t>
      </w:r>
      <w:r>
        <w:t>ssessment</w:t>
      </w:r>
      <w:r>
        <w:rPr>
          <w:vertAlign w:val="superscript"/>
        </w:rPr>
        <w:t>1</w:t>
      </w:r>
    </w:p>
    <w:p w:rsidR="00A66A9A" w:rsidRDefault="00A66A9A" w:rsidP="00154A6A">
      <w:pPr>
        <w:pStyle w:val="NoIndent"/>
        <w:numPr>
          <w:ilvl w:val="0"/>
          <w:numId w:val="28"/>
        </w:numPr>
        <w:tabs>
          <w:tab w:val="clear" w:pos="1211"/>
        </w:tabs>
        <w:spacing w:line="320" w:lineRule="atLeast"/>
        <w:ind w:left="1441" w:hanging="590"/>
      </w:pPr>
      <w:r>
        <w:t>there is a dispute about whether compensation was awarded for the same condition as benefit was paid</w:t>
      </w:r>
      <w:r>
        <w:rPr>
          <w:vertAlign w:val="superscript"/>
        </w:rPr>
        <w:t>2</w:t>
      </w:r>
      <w:r>
        <w:t>.</w:t>
      </w:r>
    </w:p>
    <w:p w:rsidR="00A66A9A" w:rsidRDefault="00A66A9A" w:rsidP="007738D6">
      <w:pPr>
        <w:pStyle w:val="leg"/>
      </w:pPr>
      <w:r>
        <w:t>1  SS &amp; CS (D&amp;A) Regs (NI), reg 36(2)(a)(i);  2  reg 36(2)(a)(ii)</w:t>
      </w:r>
    </w:p>
    <w:p w:rsidR="00577C10" w:rsidRDefault="00577C10" w:rsidP="00692D51">
      <w:pPr>
        <w:pStyle w:val="BT"/>
      </w:pPr>
      <w:r>
        <w:t>6371</w:t>
      </w:r>
      <w:r>
        <w:tab/>
        <w:t xml:space="preserve">A medical member is not required where the </w:t>
      </w:r>
      <w:r>
        <w:rPr>
          <w:b/>
        </w:rPr>
        <w:t>sole</w:t>
      </w:r>
      <w:r>
        <w:t xml:space="preserve"> issue is whether the claimant is subject to the personal capability assessment but can be treated as incapable of work under specific legislation.</w:t>
      </w:r>
    </w:p>
    <w:p w:rsidR="00577C10" w:rsidRPr="00577C10" w:rsidRDefault="00577C10" w:rsidP="00577C10">
      <w:pPr>
        <w:pStyle w:val="leg"/>
      </w:pPr>
      <w:r>
        <w:t>1  SS (IfW) (Gen) Regs (NI), reg 10</w:t>
      </w:r>
    </w:p>
    <w:p w:rsidR="00A66A9A" w:rsidRPr="002F1120" w:rsidRDefault="00A66A9A" w:rsidP="00692D51">
      <w:pPr>
        <w:pStyle w:val="BT"/>
      </w:pPr>
      <w:r>
        <w:t>6</w:t>
      </w:r>
      <w:r w:rsidR="005E60AB">
        <w:t>37</w:t>
      </w:r>
      <w:r w:rsidR="00577C10">
        <w:t>2</w:t>
      </w:r>
      <w:r>
        <w:tab/>
        <w:t>The tribunal consists of</w:t>
      </w:r>
    </w:p>
    <w:p w:rsidR="00A66A9A" w:rsidRDefault="00A66A9A" w:rsidP="00154A6A">
      <w:pPr>
        <w:pStyle w:val="NoIndent"/>
        <w:numPr>
          <w:ilvl w:val="0"/>
          <w:numId w:val="29"/>
        </w:numPr>
        <w:tabs>
          <w:tab w:val="clear" w:pos="1211"/>
        </w:tabs>
        <w:spacing w:line="320" w:lineRule="atLeast"/>
        <w:ind w:left="1441" w:hanging="590"/>
      </w:pPr>
      <w:r>
        <w:t xml:space="preserve">a legally qualified person and 1 or 2 medically qualified persons </w:t>
      </w:r>
      <w:r>
        <w:rPr>
          <w:b/>
        </w:rPr>
        <w:t>or</w:t>
      </w:r>
    </w:p>
    <w:p w:rsidR="00A66A9A" w:rsidRDefault="00A66A9A" w:rsidP="00154A6A">
      <w:pPr>
        <w:pStyle w:val="NoIndent"/>
        <w:numPr>
          <w:ilvl w:val="0"/>
          <w:numId w:val="29"/>
        </w:numPr>
        <w:tabs>
          <w:tab w:val="clear" w:pos="1211"/>
        </w:tabs>
        <w:spacing w:line="320" w:lineRule="atLeast"/>
        <w:ind w:left="1441" w:hanging="590"/>
      </w:pPr>
      <w:r>
        <w:t>a legally qualified person, a medically qualified person and an additional person (see DMG 6</w:t>
      </w:r>
      <w:r w:rsidR="005E60AB">
        <w:t>380</w:t>
      </w:r>
      <w:r>
        <w:t>)</w:t>
      </w:r>
      <w:r w:rsidR="00577C10">
        <w:t>.</w:t>
      </w:r>
    </w:p>
    <w:p w:rsidR="00A66A9A" w:rsidRDefault="00577C10">
      <w:pPr>
        <w:pStyle w:val="BT"/>
      </w:pPr>
      <w:r>
        <w:t>6373</w:t>
      </w:r>
      <w:r w:rsidR="00A66A9A">
        <w:tab/>
      </w:r>
      <w:r>
        <w:t>W</w:t>
      </w:r>
      <w:r w:rsidR="00A66A9A">
        <w:t>here the appeal is about whether the appellant</w:t>
      </w:r>
    </w:p>
    <w:p w:rsidR="00A66A9A" w:rsidRDefault="00A66A9A" w:rsidP="00154A6A">
      <w:pPr>
        <w:pStyle w:val="NoIndent"/>
        <w:numPr>
          <w:ilvl w:val="0"/>
          <w:numId w:val="30"/>
        </w:numPr>
        <w:tabs>
          <w:tab w:val="clear" w:pos="1211"/>
        </w:tabs>
        <w:spacing w:line="320" w:lineRule="atLeast"/>
        <w:ind w:left="1441" w:hanging="590"/>
      </w:pPr>
      <w:r>
        <w:t xml:space="preserve">has an industrial disease </w:t>
      </w:r>
      <w:r>
        <w:rPr>
          <w:b/>
        </w:rPr>
        <w:t>or</w:t>
      </w:r>
    </w:p>
    <w:p w:rsidR="00A66A9A" w:rsidRDefault="00A66A9A" w:rsidP="00154A6A">
      <w:pPr>
        <w:pStyle w:val="NoIndent"/>
        <w:numPr>
          <w:ilvl w:val="0"/>
          <w:numId w:val="30"/>
        </w:numPr>
        <w:tabs>
          <w:tab w:val="clear" w:pos="1211"/>
        </w:tabs>
        <w:spacing w:line="320" w:lineRule="atLeast"/>
        <w:ind w:left="1441" w:hanging="590"/>
      </w:pPr>
      <w:r>
        <w:t xml:space="preserve">has a disablement for the purposes of Industrial Injuries Benefit or Severe Disablement Allowance </w:t>
      </w:r>
      <w:r>
        <w:rPr>
          <w:b/>
        </w:rPr>
        <w:t>or</w:t>
      </w:r>
    </w:p>
    <w:p w:rsidR="00A66A9A" w:rsidRDefault="00A66A9A" w:rsidP="00154A6A">
      <w:pPr>
        <w:pStyle w:val="NoIndent"/>
        <w:numPr>
          <w:ilvl w:val="0"/>
          <w:numId w:val="30"/>
        </w:numPr>
        <w:tabs>
          <w:tab w:val="clear" w:pos="1211"/>
        </w:tabs>
        <w:spacing w:line="320" w:lineRule="atLeast"/>
        <w:ind w:left="1441" w:hanging="590"/>
      </w:pPr>
      <w:r>
        <w:t>where the appeal is made under section 4 of the Vaccine Damages Payment Act.</w:t>
      </w:r>
    </w:p>
    <w:p w:rsidR="00A66A9A" w:rsidRDefault="00692D51" w:rsidP="00692D51">
      <w:pPr>
        <w:pStyle w:val="BT"/>
      </w:pPr>
      <w:r>
        <w:tab/>
      </w:r>
      <w:r w:rsidR="00A66A9A">
        <w:t>The tribunal will consist of a legally qualified person sitting alone when the sole issue is whether there should be a declaration of an industrial accident under the Order</w:t>
      </w:r>
      <w:r w:rsidR="00A66A9A">
        <w:rPr>
          <w:vertAlign w:val="superscript"/>
        </w:rPr>
        <w:t>2</w:t>
      </w:r>
      <w:r w:rsidR="00A66A9A">
        <w:t>.</w:t>
      </w:r>
    </w:p>
    <w:p w:rsidR="00A66A9A" w:rsidRDefault="00A66A9A" w:rsidP="0054187D">
      <w:pPr>
        <w:pStyle w:val="leg"/>
      </w:pPr>
      <w:r>
        <w:t>1  SS &amp; CS (D&amp;A) Regs (NI), reg 36(2)(b)(i);  2  reg 36(2)(b)(ii)</w:t>
      </w:r>
    </w:p>
    <w:p w:rsidR="00577C10" w:rsidRDefault="00577C10" w:rsidP="00577C10">
      <w:pPr>
        <w:pStyle w:val="SG"/>
      </w:pPr>
      <w:r>
        <w:t>Medically qualified panel member</w:t>
      </w:r>
    </w:p>
    <w:p w:rsidR="00577C10" w:rsidRDefault="00577C10" w:rsidP="0054187D">
      <w:pPr>
        <w:pStyle w:val="BT"/>
      </w:pPr>
      <w:r>
        <w:t>6374</w:t>
      </w:r>
      <w:r>
        <w:tab/>
        <w:t>A person cannot act as a medically qualified member of a tribunal if he has at any time</w:t>
      </w:r>
    </w:p>
    <w:p w:rsidR="00577C10" w:rsidRDefault="00577C10" w:rsidP="00577C10">
      <w:pPr>
        <w:pStyle w:val="NoIndent"/>
        <w:numPr>
          <w:ilvl w:val="0"/>
          <w:numId w:val="109"/>
        </w:numPr>
        <w:tabs>
          <w:tab w:val="clear" w:pos="1211"/>
        </w:tabs>
      </w:pPr>
      <w:r>
        <w:t xml:space="preserve">advised </w:t>
      </w:r>
      <w:r>
        <w:rPr>
          <w:b/>
        </w:rPr>
        <w:t>or</w:t>
      </w:r>
    </w:p>
    <w:p w:rsidR="00577C10" w:rsidRDefault="00577C10" w:rsidP="00577C10">
      <w:pPr>
        <w:pStyle w:val="NoIndent"/>
        <w:numPr>
          <w:ilvl w:val="0"/>
          <w:numId w:val="109"/>
        </w:numPr>
        <w:tabs>
          <w:tab w:val="clear" w:pos="1211"/>
        </w:tabs>
        <w:rPr>
          <w:b/>
        </w:rPr>
      </w:pPr>
      <w:r>
        <w:t xml:space="preserve">prepared a report on </w:t>
      </w:r>
      <w:r>
        <w:rPr>
          <w:b/>
        </w:rPr>
        <w:t>or</w:t>
      </w:r>
    </w:p>
    <w:p w:rsidR="00577C10" w:rsidRDefault="00577C10" w:rsidP="00577C10">
      <w:pPr>
        <w:pStyle w:val="NoIndent"/>
        <w:numPr>
          <w:ilvl w:val="0"/>
          <w:numId w:val="109"/>
        </w:numPr>
        <w:tabs>
          <w:tab w:val="clear" w:pos="1211"/>
        </w:tabs>
      </w:pPr>
      <w:r>
        <w:t>regularly attended on</w:t>
      </w:r>
    </w:p>
    <w:p w:rsidR="00577C10" w:rsidRDefault="00577C10" w:rsidP="0054187D">
      <w:pPr>
        <w:pStyle w:val="BT"/>
      </w:pPr>
      <w:r>
        <w:rPr>
          <w:b/>
        </w:rPr>
        <w:tab/>
      </w:r>
      <w:r>
        <w:t>any person whose medical condition is relevant to the issue under appeal</w:t>
      </w:r>
      <w:r>
        <w:rPr>
          <w:vertAlign w:val="superscript"/>
        </w:rPr>
        <w:t>1</w:t>
      </w:r>
      <w:r>
        <w:t>.</w:t>
      </w:r>
    </w:p>
    <w:p w:rsidR="00577C10" w:rsidRPr="00577C10" w:rsidRDefault="00577C10" w:rsidP="00577C10">
      <w:pPr>
        <w:pStyle w:val="leg"/>
      </w:pPr>
      <w:r>
        <w:t>1  SS &amp; CS (D&amp;A) Regs (NI), reg 36(8)</w:t>
      </w:r>
    </w:p>
    <w:p w:rsidR="005E60AB" w:rsidRPr="005E60AB" w:rsidRDefault="0054187D" w:rsidP="0054187D">
      <w:pPr>
        <w:pStyle w:val="BT"/>
      </w:pPr>
      <w:r>
        <w:tab/>
      </w:r>
      <w:r w:rsidR="005E60AB" w:rsidRPr="005E60AB">
        <w:t>6375</w:t>
      </w:r>
    </w:p>
    <w:p w:rsidR="00A66A9A" w:rsidRDefault="00A66A9A" w:rsidP="00562D29">
      <w:pPr>
        <w:pStyle w:val="SG"/>
      </w:pPr>
      <w:r>
        <w:lastRenderedPageBreak/>
        <w:t>Financial issues</w:t>
      </w:r>
    </w:p>
    <w:p w:rsidR="00A66A9A" w:rsidRDefault="00A66A9A" w:rsidP="00692D51">
      <w:pPr>
        <w:pStyle w:val="BT"/>
      </w:pPr>
      <w:bookmarkStart w:id="293" w:name="p6407"/>
      <w:bookmarkEnd w:id="293"/>
      <w:r>
        <w:t>6</w:t>
      </w:r>
      <w:r w:rsidR="005E60AB">
        <w:t>376</w:t>
      </w:r>
      <w:r>
        <w:tab/>
        <w:t>The tribunal consists of a legally qualified person and a financially qualified person</w:t>
      </w:r>
      <w:r>
        <w:rPr>
          <w:vertAlign w:val="superscript"/>
        </w:rPr>
        <w:t>1</w:t>
      </w:r>
      <w:r>
        <w:t xml:space="preserve"> where the President of </w:t>
      </w:r>
      <w:r w:rsidR="009B23E0">
        <w:t>t</w:t>
      </w:r>
      <w:r>
        <w:t>he Appeals Service considers that the issues are difficult and the appeal involves the interpretation of business accounts.</w:t>
      </w:r>
    </w:p>
    <w:p w:rsidR="00A66A9A" w:rsidRDefault="00A66A9A">
      <w:pPr>
        <w:pStyle w:val="BT"/>
      </w:pPr>
      <w:r>
        <w:rPr>
          <w:b/>
          <w:sz w:val="24"/>
        </w:rPr>
        <w:tab/>
      </w:r>
      <w:r>
        <w:t>Interpretation of business accounts is required where a tribunal needs to consider</w:t>
      </w:r>
      <w:r>
        <w:rPr>
          <w:vertAlign w:val="superscript"/>
        </w:rPr>
        <w:t>2</w:t>
      </w:r>
    </w:p>
    <w:p w:rsidR="00A66A9A" w:rsidRDefault="00A66A9A" w:rsidP="00361D8B">
      <w:pPr>
        <w:pStyle w:val="NoIndent"/>
        <w:numPr>
          <w:ilvl w:val="0"/>
          <w:numId w:val="31"/>
        </w:numPr>
        <w:tabs>
          <w:tab w:val="clear" w:pos="1211"/>
        </w:tabs>
        <w:ind w:hanging="590"/>
      </w:pPr>
      <w:r>
        <w:t>profit and loss accounts, revenue accounts or balance sheets</w:t>
      </w:r>
    </w:p>
    <w:p w:rsidR="00A66A9A" w:rsidRDefault="00A66A9A" w:rsidP="00361D8B">
      <w:pPr>
        <w:pStyle w:val="NoIndent"/>
        <w:numPr>
          <w:ilvl w:val="0"/>
          <w:numId w:val="31"/>
        </w:numPr>
        <w:tabs>
          <w:tab w:val="clear" w:pos="1211"/>
        </w:tabs>
        <w:ind w:hanging="590"/>
      </w:pPr>
      <w:r>
        <w:t>an income and expenditure account of an enterprise not trading for profit</w:t>
      </w:r>
    </w:p>
    <w:p w:rsidR="00A66A9A" w:rsidRDefault="00A66A9A" w:rsidP="00361D8B">
      <w:pPr>
        <w:pStyle w:val="NoIndent"/>
        <w:numPr>
          <w:ilvl w:val="0"/>
          <w:numId w:val="31"/>
        </w:numPr>
        <w:tabs>
          <w:tab w:val="clear" w:pos="1211"/>
        </w:tabs>
        <w:ind w:hanging="590"/>
      </w:pPr>
      <w:r>
        <w:t>a trust fund account.</w:t>
      </w:r>
    </w:p>
    <w:p w:rsidR="00A66A9A" w:rsidRDefault="00A66A9A">
      <w:pPr>
        <w:pStyle w:val="BT"/>
      </w:pPr>
      <w:r>
        <w:rPr>
          <w:b/>
        </w:rPr>
        <w:tab/>
        <w:t>Please note</w:t>
      </w:r>
      <w:r>
        <w:t xml:space="preserve">: </w:t>
      </w:r>
      <w:r w:rsidR="00396E2B">
        <w:t xml:space="preserve"> </w:t>
      </w:r>
      <w:r>
        <w:t xml:space="preserve">The President of </w:t>
      </w:r>
      <w:r w:rsidR="009B23E0">
        <w:t>t</w:t>
      </w:r>
      <w:r>
        <w:t>he Appeals Service may determine in some cases that the tribunal consists of only a legally qualified member.</w:t>
      </w:r>
    </w:p>
    <w:p w:rsidR="00A66A9A" w:rsidRDefault="00A66A9A" w:rsidP="0054187D">
      <w:pPr>
        <w:pStyle w:val="leg"/>
      </w:pPr>
      <w:r>
        <w:t>1  SS &amp; CS (D&amp;A) Regs (NI)</w:t>
      </w:r>
      <w:r w:rsidR="00784A65">
        <w:t>, reg</w:t>
      </w:r>
      <w:r>
        <w:t xml:space="preserve"> 36(3);  2  reg 36(3)(b)</w:t>
      </w:r>
    </w:p>
    <w:p w:rsidR="00A66A9A" w:rsidRDefault="00A66A9A" w:rsidP="00562D29">
      <w:pPr>
        <w:pStyle w:val="SG"/>
      </w:pPr>
      <w:r>
        <w:t>Medical and financial issues</w:t>
      </w:r>
    </w:p>
    <w:p w:rsidR="00A66A9A" w:rsidRDefault="00A66A9A" w:rsidP="00692D51">
      <w:pPr>
        <w:pStyle w:val="BT"/>
      </w:pPr>
      <w:bookmarkStart w:id="294" w:name="p6408"/>
      <w:bookmarkEnd w:id="294"/>
      <w:r>
        <w:t>6</w:t>
      </w:r>
      <w:r w:rsidR="005E60AB">
        <w:t>377</w:t>
      </w:r>
      <w:r>
        <w:tab/>
        <w:t>The tribunal consists of</w:t>
      </w:r>
    </w:p>
    <w:p w:rsidR="00A66A9A" w:rsidRDefault="00A66A9A" w:rsidP="00361D8B">
      <w:pPr>
        <w:pStyle w:val="NoIndent"/>
        <w:numPr>
          <w:ilvl w:val="0"/>
          <w:numId w:val="32"/>
        </w:numPr>
        <w:tabs>
          <w:tab w:val="clear" w:pos="1211"/>
        </w:tabs>
        <w:ind w:hanging="590"/>
      </w:pPr>
      <w:r>
        <w:t>a legally qualified person</w:t>
      </w:r>
    </w:p>
    <w:p w:rsidR="00A66A9A" w:rsidRDefault="00A66A9A" w:rsidP="00361D8B">
      <w:pPr>
        <w:pStyle w:val="NoIndent"/>
        <w:numPr>
          <w:ilvl w:val="0"/>
          <w:numId w:val="32"/>
        </w:numPr>
        <w:tabs>
          <w:tab w:val="clear" w:pos="1211"/>
        </w:tabs>
        <w:ind w:hanging="590"/>
      </w:pPr>
      <w:r>
        <w:t>a medically qualified person</w:t>
      </w:r>
    </w:p>
    <w:p w:rsidR="00A66A9A" w:rsidRDefault="00A66A9A" w:rsidP="00361D8B">
      <w:pPr>
        <w:pStyle w:val="NoIndent"/>
        <w:numPr>
          <w:ilvl w:val="0"/>
          <w:numId w:val="32"/>
        </w:numPr>
        <w:tabs>
          <w:tab w:val="clear" w:pos="1211"/>
        </w:tabs>
        <w:ind w:hanging="590"/>
      </w:pPr>
      <w:r>
        <w:t>a financially qualified person</w:t>
      </w:r>
    </w:p>
    <w:p w:rsidR="00A66A9A" w:rsidRDefault="00A66A9A">
      <w:pPr>
        <w:pStyle w:val="BT"/>
      </w:pPr>
      <w:r>
        <w:tab/>
        <w:t>where the appeal relates to both a medical issue and in the opinion of the President, a difficult financial issue</w:t>
      </w:r>
      <w:r>
        <w:rPr>
          <w:vertAlign w:val="superscript"/>
        </w:rPr>
        <w:t>1</w:t>
      </w:r>
      <w:r>
        <w:t>.</w:t>
      </w:r>
    </w:p>
    <w:p w:rsidR="00A66A9A" w:rsidRDefault="00A66A9A" w:rsidP="0054187D">
      <w:pPr>
        <w:pStyle w:val="leg"/>
      </w:pPr>
      <w:r>
        <w:t>1  SS &amp; CS (D&amp;A) Regs (NI), reg 36(4)</w:t>
      </w:r>
    </w:p>
    <w:p w:rsidR="005E60AB" w:rsidRPr="005E60AB" w:rsidRDefault="0054187D" w:rsidP="0054187D">
      <w:pPr>
        <w:pStyle w:val="BT"/>
      </w:pPr>
      <w:r>
        <w:tab/>
      </w:r>
      <w:r w:rsidR="005E60AB" w:rsidRPr="005E60AB">
        <w:t>6378</w:t>
      </w:r>
      <w:r>
        <w:t xml:space="preserve"> – </w:t>
      </w:r>
      <w:r w:rsidR="005E60AB" w:rsidRPr="005E60AB">
        <w:t>6379</w:t>
      </w:r>
    </w:p>
    <w:p w:rsidR="00A66A9A" w:rsidRDefault="00A66A9A" w:rsidP="00562D29">
      <w:pPr>
        <w:pStyle w:val="SG"/>
      </w:pPr>
      <w:r>
        <w:t>Disability issues</w:t>
      </w:r>
    </w:p>
    <w:p w:rsidR="00A66A9A" w:rsidRDefault="00A66A9A" w:rsidP="00692D51">
      <w:pPr>
        <w:pStyle w:val="BT"/>
      </w:pPr>
      <w:bookmarkStart w:id="295" w:name="p6409"/>
      <w:bookmarkEnd w:id="295"/>
      <w:r>
        <w:t>6</w:t>
      </w:r>
      <w:r w:rsidR="005E60AB">
        <w:t>380</w:t>
      </w:r>
      <w:r>
        <w:tab/>
        <w:t>The tribunal consists of</w:t>
      </w:r>
    </w:p>
    <w:p w:rsidR="00A66A9A" w:rsidRDefault="00A66A9A" w:rsidP="00361D8B">
      <w:pPr>
        <w:pStyle w:val="NoIndent"/>
        <w:numPr>
          <w:ilvl w:val="0"/>
          <w:numId w:val="33"/>
        </w:numPr>
        <w:tabs>
          <w:tab w:val="clear" w:pos="1211"/>
        </w:tabs>
        <w:ind w:hanging="590"/>
      </w:pPr>
      <w:r>
        <w:t xml:space="preserve">a legally qualified person </w:t>
      </w:r>
      <w:r w:rsidRPr="00396E2B">
        <w:rPr>
          <w:b/>
        </w:rPr>
        <w:t>and</w:t>
      </w:r>
    </w:p>
    <w:p w:rsidR="00A66A9A" w:rsidRDefault="00A66A9A" w:rsidP="00361D8B">
      <w:pPr>
        <w:pStyle w:val="NoIndent"/>
        <w:numPr>
          <w:ilvl w:val="0"/>
          <w:numId w:val="33"/>
        </w:numPr>
        <w:tabs>
          <w:tab w:val="clear" w:pos="1211"/>
        </w:tabs>
        <w:ind w:hanging="590"/>
      </w:pPr>
      <w:r>
        <w:t xml:space="preserve">a medically qualified person </w:t>
      </w:r>
      <w:r w:rsidRPr="00396E2B">
        <w:rPr>
          <w:b/>
        </w:rPr>
        <w:t>and</w:t>
      </w:r>
    </w:p>
    <w:p w:rsidR="00A66A9A" w:rsidRDefault="00A66A9A" w:rsidP="00361D8B">
      <w:pPr>
        <w:pStyle w:val="NoIndent"/>
        <w:numPr>
          <w:ilvl w:val="0"/>
          <w:numId w:val="33"/>
        </w:numPr>
        <w:tabs>
          <w:tab w:val="clear" w:pos="1211"/>
        </w:tabs>
        <w:ind w:hanging="590"/>
      </w:pPr>
      <w:r>
        <w:t>a person with experience of disability issues</w:t>
      </w:r>
    </w:p>
    <w:p w:rsidR="00A66A9A" w:rsidRDefault="00A66A9A">
      <w:pPr>
        <w:pStyle w:val="BT"/>
      </w:pPr>
      <w:r>
        <w:tab/>
        <w:t>when the appeal relates to Attendance Allowance or Disability Living Allowance</w:t>
      </w:r>
      <w:r>
        <w:rPr>
          <w:vertAlign w:val="superscript"/>
        </w:rPr>
        <w:t>1</w:t>
      </w:r>
      <w:r>
        <w:t>.</w:t>
      </w:r>
    </w:p>
    <w:p w:rsidR="00A66A9A" w:rsidRDefault="00A66A9A" w:rsidP="0054187D">
      <w:pPr>
        <w:pStyle w:val="leg"/>
      </w:pPr>
      <w:r>
        <w:t>1  SS &amp; CS (D&amp;A) Regs (NI), reg 36(6)</w:t>
      </w:r>
    </w:p>
    <w:p w:rsidR="005E60AB" w:rsidRDefault="00DA23AC" w:rsidP="0054187D">
      <w:pPr>
        <w:pStyle w:val="BT"/>
      </w:pPr>
      <w:r>
        <w:br w:type="page"/>
      </w:r>
      <w:r w:rsidR="0054187D">
        <w:lastRenderedPageBreak/>
        <w:tab/>
      </w:r>
      <w:r w:rsidR="005E60AB">
        <w:t>6381</w:t>
      </w:r>
      <w:r w:rsidR="0054187D">
        <w:t xml:space="preserve"> – </w:t>
      </w:r>
      <w:r w:rsidR="005E60AB">
        <w:t>6384</w:t>
      </w:r>
    </w:p>
    <w:p w:rsidR="00A66A9A" w:rsidRDefault="00A66A9A" w:rsidP="00562D29">
      <w:pPr>
        <w:pStyle w:val="SG"/>
      </w:pPr>
      <w:r>
        <w:t>Additional member</w:t>
      </w:r>
    </w:p>
    <w:p w:rsidR="00A66A9A" w:rsidRDefault="00A66A9A" w:rsidP="00154A6A">
      <w:pPr>
        <w:pStyle w:val="BT"/>
      </w:pPr>
      <w:bookmarkStart w:id="296" w:name="p6410"/>
      <w:bookmarkEnd w:id="296"/>
      <w:r>
        <w:t>6</w:t>
      </w:r>
      <w:r w:rsidR="005E60AB">
        <w:t>385</w:t>
      </w:r>
      <w:r>
        <w:tab/>
        <w:t xml:space="preserve">An appeal </w:t>
      </w:r>
      <w:r w:rsidRPr="00154A6A">
        <w:t>tribunal</w:t>
      </w:r>
      <w:r>
        <w:t xml:space="preserve"> may consist of an additional member</w:t>
      </w:r>
      <w:r>
        <w:rPr>
          <w:vertAlign w:val="superscript"/>
        </w:rPr>
        <w:t>1</w:t>
      </w:r>
      <w:r>
        <w:t>.  This will happen where the President considers that an additional member</w:t>
      </w:r>
    </w:p>
    <w:p w:rsidR="00A66A9A" w:rsidRDefault="00A66A9A" w:rsidP="00361D8B">
      <w:pPr>
        <w:pStyle w:val="NoIndent"/>
        <w:numPr>
          <w:ilvl w:val="0"/>
          <w:numId w:val="34"/>
        </w:numPr>
        <w:tabs>
          <w:tab w:val="clear" w:pos="1211"/>
        </w:tabs>
        <w:ind w:hanging="590"/>
      </w:pPr>
      <w:r>
        <w:t xml:space="preserve">will gain further experience by sitting on the tribunal </w:t>
      </w:r>
      <w:r w:rsidRPr="00C42D5D">
        <w:rPr>
          <w:b/>
        </w:rPr>
        <w:t>or</w:t>
      </w:r>
    </w:p>
    <w:p w:rsidR="00A66A9A" w:rsidRDefault="00A66A9A" w:rsidP="00361D8B">
      <w:pPr>
        <w:pStyle w:val="NoIndent"/>
        <w:numPr>
          <w:ilvl w:val="0"/>
          <w:numId w:val="34"/>
        </w:numPr>
        <w:tabs>
          <w:tab w:val="clear" w:pos="1211"/>
        </w:tabs>
        <w:ind w:hanging="590"/>
      </w:pPr>
      <w:r>
        <w:t>will assist the President in the monitoring of standards of decision making by panel members.</w:t>
      </w:r>
    </w:p>
    <w:p w:rsidR="00A66A9A" w:rsidRDefault="00A66A9A" w:rsidP="0054187D">
      <w:pPr>
        <w:pStyle w:val="leg"/>
      </w:pPr>
      <w:r>
        <w:t>1  SS &amp; CS (D&amp;A) Regs (NI), reg 36(5)</w:t>
      </w:r>
    </w:p>
    <w:p w:rsidR="00A66A9A" w:rsidRDefault="00A66A9A" w:rsidP="00562D29">
      <w:pPr>
        <w:pStyle w:val="SG"/>
      </w:pPr>
      <w:r>
        <w:t>Oral hearings and notice given</w:t>
      </w:r>
    </w:p>
    <w:p w:rsidR="00A66A9A" w:rsidRDefault="00A66A9A" w:rsidP="00154A6A">
      <w:pPr>
        <w:pStyle w:val="BT"/>
      </w:pPr>
      <w:bookmarkStart w:id="297" w:name="p6411"/>
      <w:bookmarkEnd w:id="297"/>
      <w:r>
        <w:t>6</w:t>
      </w:r>
      <w:r w:rsidR="005E60AB">
        <w:t>386</w:t>
      </w:r>
      <w:r>
        <w:tab/>
        <w:t>When an oral hearing is to be held (see DMG 6</w:t>
      </w:r>
      <w:r w:rsidR="005E60AB">
        <w:t>275</w:t>
      </w:r>
      <w:r>
        <w:t xml:space="preserve"> </w:t>
      </w:r>
      <w:r w:rsidR="00B108B3">
        <w:t>-</w:t>
      </w:r>
      <w:r w:rsidR="0054187D">
        <w:t xml:space="preserve"> </w:t>
      </w:r>
      <w:r>
        <w:t>6</w:t>
      </w:r>
      <w:r w:rsidR="005E60AB">
        <w:t>27</w:t>
      </w:r>
      <w:r w:rsidR="00784A65">
        <w:t>9</w:t>
      </w:r>
      <w:r>
        <w:t>), reasonable notice of at least 14 clear days, giving the time and place of the hearing, must be given to each party to the proceedings</w:t>
      </w:r>
      <w:r>
        <w:rPr>
          <w:vertAlign w:val="superscript"/>
        </w:rPr>
        <w:t>1</w:t>
      </w:r>
      <w:r>
        <w:t>.  Any party may waive their right to be given notice, when the appeal may proceed in their absence</w:t>
      </w:r>
      <w:r>
        <w:rPr>
          <w:vertAlign w:val="superscript"/>
        </w:rPr>
        <w:t>2</w:t>
      </w:r>
      <w:r>
        <w:t>.  Where reasonable notice has not been given to someone to whom it should have been given, the tribunal cannot proceed with the hearing without the consent of that person</w:t>
      </w:r>
      <w:r>
        <w:rPr>
          <w:vertAlign w:val="superscript"/>
        </w:rPr>
        <w:t>3</w:t>
      </w:r>
      <w:r>
        <w:t>.</w:t>
      </w:r>
    </w:p>
    <w:p w:rsidR="00A66A9A" w:rsidRDefault="00A66A9A" w:rsidP="0054187D">
      <w:pPr>
        <w:pStyle w:val="leg"/>
      </w:pPr>
      <w:r>
        <w:t>1  SS &amp; CS (D&amp;A) Regs (NI), reg 49(2);  2  reg 49(3);  3  reg 49(2)</w:t>
      </w:r>
    </w:p>
    <w:p w:rsidR="00A66A9A" w:rsidRDefault="00A66A9A" w:rsidP="00154A6A">
      <w:pPr>
        <w:pStyle w:val="BT"/>
      </w:pPr>
      <w:r>
        <w:t>6</w:t>
      </w:r>
      <w:r w:rsidR="005E60AB">
        <w:t>387</w:t>
      </w:r>
      <w:r>
        <w:tab/>
        <w:t>Where reasonable notice has been given and a party to the proceedings does not attend the hearing, the sole member or chairman</w:t>
      </w:r>
      <w:r w:rsidR="008A235A">
        <w:t xml:space="preserve"> of the tribunal</w:t>
      </w:r>
    </w:p>
    <w:p w:rsidR="00A66A9A" w:rsidRDefault="00A66A9A" w:rsidP="00361D8B">
      <w:pPr>
        <w:pStyle w:val="NoIndent"/>
        <w:numPr>
          <w:ilvl w:val="0"/>
          <w:numId w:val="35"/>
        </w:numPr>
        <w:tabs>
          <w:tab w:val="clear" w:pos="1211"/>
        </w:tabs>
        <w:ind w:hanging="590"/>
      </w:pPr>
      <w:r>
        <w:t>m</w:t>
      </w:r>
      <w:r w:rsidR="00582D2D">
        <w:t>ay proceed with the heari</w:t>
      </w:r>
      <w:r w:rsidR="00C42D5D">
        <w:t>ng</w:t>
      </w:r>
      <w:r w:rsidR="00582D2D">
        <w:t xml:space="preserve"> </w:t>
      </w:r>
      <w:r w:rsidR="00582D2D" w:rsidRPr="00C42D5D">
        <w:rPr>
          <w:b/>
        </w:rPr>
        <w:t>or</w:t>
      </w:r>
    </w:p>
    <w:p w:rsidR="00A66A9A" w:rsidRDefault="00582D2D" w:rsidP="00361D8B">
      <w:pPr>
        <w:pStyle w:val="NoIndent"/>
        <w:numPr>
          <w:ilvl w:val="0"/>
          <w:numId w:val="35"/>
        </w:numPr>
        <w:tabs>
          <w:tab w:val="clear" w:pos="1211"/>
        </w:tabs>
        <w:ind w:hanging="590"/>
      </w:pPr>
      <w:r>
        <w:t>give directions with a view to</w:t>
      </w:r>
    </w:p>
    <w:p w:rsidR="00A66A9A" w:rsidRDefault="00A66A9A" w:rsidP="006B62E7">
      <w:pPr>
        <w:pStyle w:val="Indent2"/>
        <w:numPr>
          <w:ilvl w:val="0"/>
          <w:numId w:val="0"/>
        </w:numPr>
        <w:ind w:left="1985" w:hanging="567"/>
        <w:jc w:val="both"/>
      </w:pPr>
      <w:r>
        <w:rPr>
          <w:b/>
          <w:bCs/>
        </w:rPr>
        <w:t>2.1</w:t>
      </w:r>
      <w:r>
        <w:rPr>
          <w:b/>
          <w:bCs/>
        </w:rPr>
        <w:tab/>
      </w:r>
      <w:r>
        <w:t xml:space="preserve">the determination of the case </w:t>
      </w:r>
      <w:r w:rsidRPr="00C42D5D">
        <w:rPr>
          <w:b/>
        </w:rPr>
        <w:t>or</w:t>
      </w:r>
    </w:p>
    <w:p w:rsidR="00A66A9A" w:rsidRDefault="00A66A9A" w:rsidP="006B62E7">
      <w:pPr>
        <w:pStyle w:val="Indent2"/>
        <w:numPr>
          <w:ilvl w:val="0"/>
          <w:numId w:val="0"/>
        </w:numPr>
        <w:ind w:left="1985" w:hanging="567"/>
        <w:jc w:val="both"/>
      </w:pPr>
      <w:r>
        <w:rPr>
          <w:b/>
          <w:bCs/>
        </w:rPr>
        <w:t>2.2</w:t>
      </w:r>
      <w:r>
        <w:rPr>
          <w:b/>
          <w:bCs/>
        </w:rPr>
        <w:tab/>
      </w:r>
      <w:r w:rsidR="008A235A">
        <w:t>the conduct of the hearing</w:t>
      </w:r>
    </w:p>
    <w:p w:rsidR="00A66A9A" w:rsidRDefault="00A66A9A" w:rsidP="00154A6A">
      <w:pPr>
        <w:pStyle w:val="BT"/>
      </w:pPr>
      <w:r>
        <w:tab/>
        <w:t>even if parties to the proceedings have not said whether they are available for the hearing</w:t>
      </w:r>
      <w:r>
        <w:rPr>
          <w:vertAlign w:val="superscript"/>
        </w:rPr>
        <w:t>1</w:t>
      </w:r>
      <w:r>
        <w:t>.</w:t>
      </w:r>
    </w:p>
    <w:p w:rsidR="00A66A9A" w:rsidRDefault="00A66A9A" w:rsidP="0054187D">
      <w:pPr>
        <w:pStyle w:val="leg"/>
      </w:pPr>
      <w:r>
        <w:t>1  SS &amp; CS (D&amp;A) Regs (NI), reg 49(4)</w:t>
      </w:r>
    </w:p>
    <w:p w:rsidR="00A66A9A" w:rsidRDefault="00A66A9A" w:rsidP="00154A6A">
      <w:pPr>
        <w:pStyle w:val="BT"/>
      </w:pPr>
      <w:r>
        <w:t>6</w:t>
      </w:r>
      <w:r w:rsidR="005E60AB">
        <w:t>388</w:t>
      </w:r>
      <w:r>
        <w:tab/>
        <w:t>Under the European Convention on Human Rights all hearings are open to the public, except where the law provides otherwise.  The legally qualified panel member or chairman may decide to hear all or part of an appeal privately</w:t>
      </w:r>
      <w:r>
        <w:rPr>
          <w:vertAlign w:val="superscript"/>
        </w:rPr>
        <w:t>1</w:t>
      </w:r>
    </w:p>
    <w:p w:rsidR="00A66A9A" w:rsidRDefault="00A66A9A" w:rsidP="00361D8B">
      <w:pPr>
        <w:pStyle w:val="NoIndent"/>
        <w:numPr>
          <w:ilvl w:val="0"/>
          <w:numId w:val="36"/>
        </w:numPr>
        <w:tabs>
          <w:tab w:val="clear" w:pos="1211"/>
        </w:tabs>
        <w:ind w:hanging="590"/>
      </w:pPr>
      <w:r>
        <w:t xml:space="preserve">where it is in the interests of national security, morals, public order or children </w:t>
      </w:r>
      <w:r>
        <w:rPr>
          <w:b/>
          <w:bCs/>
        </w:rPr>
        <w:t>or</w:t>
      </w:r>
    </w:p>
    <w:p w:rsidR="00A66A9A" w:rsidRDefault="00A66A9A" w:rsidP="00361D8B">
      <w:pPr>
        <w:pStyle w:val="NoIndent"/>
        <w:numPr>
          <w:ilvl w:val="0"/>
          <w:numId w:val="36"/>
        </w:numPr>
        <w:tabs>
          <w:tab w:val="clear" w:pos="1211"/>
        </w:tabs>
        <w:ind w:hanging="590"/>
      </w:pPr>
      <w:r>
        <w:lastRenderedPageBreak/>
        <w:t xml:space="preserve">for the protection of private or family life of one or more parties to the proceedings </w:t>
      </w:r>
      <w:r>
        <w:rPr>
          <w:b/>
          <w:bCs/>
        </w:rPr>
        <w:t>or</w:t>
      </w:r>
    </w:p>
    <w:p w:rsidR="00A66A9A" w:rsidRDefault="00A66A9A" w:rsidP="00361D8B">
      <w:pPr>
        <w:pStyle w:val="NoIndent"/>
        <w:numPr>
          <w:ilvl w:val="0"/>
          <w:numId w:val="36"/>
        </w:numPr>
        <w:tabs>
          <w:tab w:val="clear" w:pos="1211"/>
        </w:tabs>
        <w:ind w:hanging="590"/>
      </w:pPr>
      <w:r>
        <w:t>where a public hearing would prejudice the interest of justice.</w:t>
      </w:r>
    </w:p>
    <w:p w:rsidR="00A66A9A" w:rsidRDefault="00A66A9A" w:rsidP="0054187D">
      <w:pPr>
        <w:pStyle w:val="leg"/>
      </w:pPr>
      <w:r>
        <w:t>1  SS &amp; CS (D&amp;A) Regs (NI), reg 49(6)</w:t>
      </w:r>
    </w:p>
    <w:p w:rsidR="00A66A9A" w:rsidRDefault="00A66A9A" w:rsidP="00154A6A">
      <w:pPr>
        <w:pStyle w:val="BT"/>
      </w:pPr>
      <w:r>
        <w:t>6</w:t>
      </w:r>
      <w:r w:rsidR="005E60AB">
        <w:t>389</w:t>
      </w:r>
      <w:r>
        <w:tab/>
        <w:t>Any person may attend a public hearing, subject to the sole member or chairman’s general control of the proceedings</w:t>
      </w:r>
      <w:r w:rsidR="00784A65">
        <w:rPr>
          <w:vertAlign w:val="superscript"/>
        </w:rPr>
        <w:t>1</w:t>
      </w:r>
      <w:r>
        <w:t>.  Public hearings can also be reported in the press.</w:t>
      </w:r>
    </w:p>
    <w:p w:rsidR="00784A65" w:rsidRDefault="00784A65" w:rsidP="00784A65">
      <w:pPr>
        <w:pStyle w:val="leg"/>
      </w:pPr>
      <w:r>
        <w:t>1  SS &amp; CS (D&amp;A) Regs (NI), reg 49(9)(d)</w:t>
      </w:r>
    </w:p>
    <w:p w:rsidR="005E60AB" w:rsidRDefault="005E60AB" w:rsidP="00582D2D">
      <w:pPr>
        <w:pStyle w:val="BT"/>
      </w:pPr>
      <w:r>
        <w:tab/>
        <w:t>6390</w:t>
      </w:r>
      <w:r w:rsidR="0054187D">
        <w:t xml:space="preserve"> – </w:t>
      </w:r>
      <w:r w:rsidRPr="00582D2D">
        <w:t>6394</w:t>
      </w:r>
    </w:p>
    <w:p w:rsidR="00A66A9A" w:rsidRDefault="00A66A9A" w:rsidP="00562D29">
      <w:pPr>
        <w:pStyle w:val="SG"/>
      </w:pPr>
      <w:r>
        <w:t>Right to be heard</w:t>
      </w:r>
    </w:p>
    <w:p w:rsidR="00A66A9A" w:rsidRDefault="00A66A9A" w:rsidP="00154A6A">
      <w:pPr>
        <w:pStyle w:val="BT"/>
      </w:pPr>
      <w:bookmarkStart w:id="298" w:name="p6415"/>
      <w:bookmarkEnd w:id="298"/>
      <w:r>
        <w:t>6</w:t>
      </w:r>
      <w:r w:rsidR="005E60AB">
        <w:t>395</w:t>
      </w:r>
      <w:r>
        <w:tab/>
        <w:t>The following</w:t>
      </w:r>
      <w:r>
        <w:rPr>
          <w:vertAlign w:val="superscript"/>
        </w:rPr>
        <w:t>1</w:t>
      </w:r>
      <w:r>
        <w:t xml:space="preserve"> are entitled to be present and be heard at tribunal hearings</w:t>
      </w:r>
    </w:p>
    <w:p w:rsidR="00A66A9A" w:rsidRDefault="00A66A9A" w:rsidP="00361D8B">
      <w:pPr>
        <w:pStyle w:val="NoIndent"/>
        <w:numPr>
          <w:ilvl w:val="0"/>
          <w:numId w:val="37"/>
        </w:numPr>
        <w:tabs>
          <w:tab w:val="clear" w:pos="1211"/>
        </w:tabs>
        <w:ind w:hanging="590"/>
      </w:pPr>
      <w:r>
        <w:t>the appellant</w:t>
      </w:r>
    </w:p>
    <w:p w:rsidR="00A66A9A" w:rsidRDefault="00A66A9A" w:rsidP="00361D8B">
      <w:pPr>
        <w:pStyle w:val="NoIndent"/>
        <w:numPr>
          <w:ilvl w:val="0"/>
          <w:numId w:val="37"/>
        </w:numPr>
        <w:tabs>
          <w:tab w:val="clear" w:pos="1211"/>
        </w:tabs>
        <w:ind w:hanging="590"/>
      </w:pPr>
      <w:r>
        <w:t>the decision maker</w:t>
      </w:r>
    </w:p>
    <w:p w:rsidR="00A66A9A" w:rsidRDefault="00A66A9A" w:rsidP="00361D8B">
      <w:pPr>
        <w:pStyle w:val="NoIndent"/>
        <w:numPr>
          <w:ilvl w:val="0"/>
          <w:numId w:val="37"/>
        </w:numPr>
        <w:tabs>
          <w:tab w:val="clear" w:pos="1211"/>
        </w:tabs>
        <w:ind w:hanging="590"/>
      </w:pPr>
      <w:r>
        <w:t>any other person who in the opinion of the sole member or chairman has an interest in the proceedings, for example a member of the family of the appellant.</w:t>
      </w:r>
    </w:p>
    <w:p w:rsidR="00A66A9A" w:rsidRDefault="00A66A9A" w:rsidP="0054187D">
      <w:pPr>
        <w:pStyle w:val="leg"/>
      </w:pPr>
      <w:r>
        <w:t>1  SS &amp; CS (D&amp;A) Regs (NI), reg 49(7)</w:t>
      </w:r>
    </w:p>
    <w:p w:rsidR="00A66A9A" w:rsidRDefault="00A66A9A" w:rsidP="00154A6A">
      <w:pPr>
        <w:pStyle w:val="BT"/>
      </w:pPr>
      <w:r>
        <w:t>6</w:t>
      </w:r>
      <w:r w:rsidR="00430708">
        <w:t>396</w:t>
      </w:r>
      <w:r>
        <w:tab/>
        <w:t>Any person entitled to be present and heard at a tribunal may be accompanied or represented by another person</w:t>
      </w:r>
      <w:r>
        <w:rPr>
          <w:vertAlign w:val="superscript"/>
        </w:rPr>
        <w:t>1</w:t>
      </w:r>
      <w:r>
        <w:t>.  This applies whether or not the representative has professional qualifications.  The representative has the rights and powers to which the person represented is entitled.</w:t>
      </w:r>
    </w:p>
    <w:p w:rsidR="00A66A9A" w:rsidRDefault="00A66A9A" w:rsidP="0054187D">
      <w:pPr>
        <w:pStyle w:val="leg"/>
      </w:pPr>
      <w:r>
        <w:t>1  SS &amp; CS (D&amp;A) Regs (NI), reg 49(8)</w:t>
      </w:r>
    </w:p>
    <w:p w:rsidR="00A66A9A" w:rsidRDefault="00A66A9A" w:rsidP="00154A6A">
      <w:pPr>
        <w:pStyle w:val="BT"/>
      </w:pPr>
      <w:r>
        <w:t>6</w:t>
      </w:r>
      <w:r w:rsidR="00430708">
        <w:t>397</w:t>
      </w:r>
      <w:r>
        <w:tab/>
        <w:t>Any person entitled to be present and heard at a tribunal hearing may</w:t>
      </w:r>
      <w:r>
        <w:rPr>
          <w:vertAlign w:val="superscript"/>
        </w:rPr>
        <w:t>1</w:t>
      </w:r>
    </w:p>
    <w:p w:rsidR="00A66A9A" w:rsidRDefault="00A66A9A" w:rsidP="00361D8B">
      <w:pPr>
        <w:pStyle w:val="NoIndent"/>
        <w:numPr>
          <w:ilvl w:val="0"/>
          <w:numId w:val="38"/>
        </w:numPr>
        <w:tabs>
          <w:tab w:val="clear" w:pos="1211"/>
        </w:tabs>
        <w:ind w:hanging="590"/>
      </w:pPr>
      <w:r>
        <w:t>address the tribunal</w:t>
      </w:r>
    </w:p>
    <w:p w:rsidR="00A66A9A" w:rsidRDefault="00A66A9A" w:rsidP="00361D8B">
      <w:pPr>
        <w:pStyle w:val="NoIndent"/>
        <w:numPr>
          <w:ilvl w:val="0"/>
          <w:numId w:val="38"/>
        </w:numPr>
        <w:tabs>
          <w:tab w:val="clear" w:pos="1211"/>
        </w:tabs>
        <w:ind w:hanging="590"/>
      </w:pPr>
      <w:r>
        <w:t>give evidence</w:t>
      </w:r>
    </w:p>
    <w:p w:rsidR="00A66A9A" w:rsidRDefault="00A66A9A" w:rsidP="00922227">
      <w:pPr>
        <w:pStyle w:val="NoIndent"/>
        <w:ind w:hanging="590"/>
      </w:pPr>
      <w:r>
        <w:t>call witnesses</w:t>
      </w:r>
    </w:p>
    <w:p w:rsidR="00A66A9A" w:rsidRDefault="00A66A9A" w:rsidP="00922227">
      <w:pPr>
        <w:pStyle w:val="NoIndent"/>
        <w:ind w:hanging="590"/>
      </w:pPr>
      <w:r>
        <w:t>put questions directly to any other person called as a witness.</w:t>
      </w:r>
    </w:p>
    <w:p w:rsidR="00A66A9A" w:rsidRDefault="00A66A9A" w:rsidP="0054187D">
      <w:pPr>
        <w:pStyle w:val="leg"/>
      </w:pPr>
      <w:r>
        <w:t>1  SS &amp; CS (D&amp;A) Regs (NI), reg 49(11)</w:t>
      </w:r>
    </w:p>
    <w:p w:rsidR="00A66A9A" w:rsidRDefault="00A66A9A">
      <w:pPr>
        <w:pStyle w:val="BT"/>
      </w:pPr>
      <w:r>
        <w:t>6</w:t>
      </w:r>
      <w:r w:rsidR="00430708">
        <w:t>398</w:t>
      </w:r>
      <w:r>
        <w:tab/>
        <w:t>Parties entitled to be present at oral hearings, that is</w:t>
      </w:r>
    </w:p>
    <w:p w:rsidR="00A66A9A" w:rsidRDefault="00A66A9A" w:rsidP="00361D8B">
      <w:pPr>
        <w:pStyle w:val="NoIndent"/>
        <w:numPr>
          <w:ilvl w:val="0"/>
          <w:numId w:val="39"/>
        </w:numPr>
        <w:tabs>
          <w:tab w:val="clear" w:pos="1211"/>
        </w:tabs>
        <w:ind w:hanging="590"/>
      </w:pPr>
      <w:r>
        <w:t>the appellant or appointed representative</w:t>
      </w:r>
    </w:p>
    <w:p w:rsidR="00A66A9A" w:rsidRDefault="00A66A9A" w:rsidP="00361D8B">
      <w:pPr>
        <w:pStyle w:val="NoIndent"/>
        <w:numPr>
          <w:ilvl w:val="0"/>
          <w:numId w:val="39"/>
        </w:numPr>
        <w:tabs>
          <w:tab w:val="clear" w:pos="1211"/>
        </w:tabs>
        <w:ind w:hanging="590"/>
      </w:pPr>
      <w:r>
        <w:t>the presenting officer</w:t>
      </w:r>
    </w:p>
    <w:p w:rsidR="00A66A9A" w:rsidRDefault="00A66A9A" w:rsidP="00361D8B">
      <w:pPr>
        <w:pStyle w:val="NoIndent"/>
        <w:numPr>
          <w:ilvl w:val="0"/>
          <w:numId w:val="39"/>
        </w:numPr>
        <w:tabs>
          <w:tab w:val="clear" w:pos="1211"/>
        </w:tabs>
        <w:ind w:hanging="590"/>
      </w:pPr>
      <w:r>
        <w:lastRenderedPageBreak/>
        <w:t>panel members, except the legally qualified panel member</w:t>
      </w:r>
    </w:p>
    <w:p w:rsidR="00A66A9A" w:rsidRDefault="00A66A9A">
      <w:pPr>
        <w:pStyle w:val="BT"/>
      </w:pPr>
      <w:r>
        <w:tab/>
        <w:t>do not have to be physically present, but can attend by a live television link, but only where the chairman gives permission</w:t>
      </w:r>
      <w:r>
        <w:rPr>
          <w:vertAlign w:val="superscript"/>
        </w:rPr>
        <w:t>1</w:t>
      </w:r>
      <w:r>
        <w:t>.  An example of a live television link is a video conference facility.</w:t>
      </w:r>
    </w:p>
    <w:p w:rsidR="00A66A9A" w:rsidRDefault="00A66A9A" w:rsidP="0054187D">
      <w:pPr>
        <w:pStyle w:val="leg"/>
      </w:pPr>
      <w:r>
        <w:t>1  SS &amp; CS (D&amp;A) Regs (NI), reg 49(7) &amp; (13)</w:t>
      </w:r>
    </w:p>
    <w:p w:rsidR="00A66A9A" w:rsidRDefault="00A66A9A" w:rsidP="00562D29">
      <w:pPr>
        <w:pStyle w:val="SG"/>
      </w:pPr>
      <w:r>
        <w:t>Right to be present</w:t>
      </w:r>
    </w:p>
    <w:p w:rsidR="00A66A9A" w:rsidRDefault="00A66A9A" w:rsidP="00154A6A">
      <w:pPr>
        <w:pStyle w:val="BT"/>
      </w:pPr>
      <w:bookmarkStart w:id="299" w:name="p6418"/>
      <w:bookmarkEnd w:id="299"/>
      <w:r>
        <w:t>6</w:t>
      </w:r>
      <w:r w:rsidR="00430708">
        <w:t>399</w:t>
      </w:r>
      <w:r>
        <w:tab/>
        <w:t>The following people</w:t>
      </w:r>
      <w:r>
        <w:rPr>
          <w:vertAlign w:val="superscript"/>
        </w:rPr>
        <w:t>1</w:t>
      </w:r>
      <w:r>
        <w:t xml:space="preserve"> have the right to be present at any oral hearing, even if it is held in private, although they are not allowed to take part in the proceedings</w:t>
      </w:r>
    </w:p>
    <w:p w:rsidR="00A66A9A" w:rsidRDefault="00A66A9A" w:rsidP="00361D8B">
      <w:pPr>
        <w:pStyle w:val="NoIndent"/>
        <w:numPr>
          <w:ilvl w:val="0"/>
          <w:numId w:val="40"/>
        </w:numPr>
        <w:tabs>
          <w:tab w:val="clear" w:pos="1211"/>
        </w:tabs>
        <w:ind w:hanging="590"/>
      </w:pPr>
      <w:r>
        <w:t>the Pres</w:t>
      </w:r>
      <w:r w:rsidR="009B23E0">
        <w:t>ident of t</w:t>
      </w:r>
      <w:r>
        <w:t>he Appeals Service</w:t>
      </w:r>
    </w:p>
    <w:p w:rsidR="00A66A9A" w:rsidRDefault="00A66A9A" w:rsidP="00361D8B">
      <w:pPr>
        <w:pStyle w:val="NoIndent"/>
        <w:numPr>
          <w:ilvl w:val="0"/>
          <w:numId w:val="40"/>
        </w:numPr>
        <w:tabs>
          <w:tab w:val="clear" w:pos="1211"/>
        </w:tabs>
        <w:ind w:hanging="590"/>
      </w:pPr>
      <w:r>
        <w:t>any person undergoing training as a panel member or clerk to a tribunal</w:t>
      </w:r>
    </w:p>
    <w:p w:rsidR="00A66A9A" w:rsidRDefault="00A66A9A" w:rsidP="00361D8B">
      <w:pPr>
        <w:pStyle w:val="NoIndent"/>
        <w:numPr>
          <w:ilvl w:val="0"/>
          <w:numId w:val="40"/>
        </w:numPr>
        <w:tabs>
          <w:tab w:val="clear" w:pos="1211"/>
        </w:tabs>
        <w:ind w:hanging="590"/>
      </w:pPr>
      <w:r>
        <w:t xml:space="preserve">any person training or supervising panel members on behalf of the President of </w:t>
      </w:r>
      <w:r w:rsidR="009B23E0">
        <w:t>t</w:t>
      </w:r>
      <w:r>
        <w:t>he Appeals Service</w:t>
      </w:r>
    </w:p>
    <w:p w:rsidR="00A66A9A" w:rsidRDefault="00A66A9A" w:rsidP="00361D8B">
      <w:pPr>
        <w:pStyle w:val="NoIndent"/>
        <w:numPr>
          <w:ilvl w:val="0"/>
          <w:numId w:val="40"/>
        </w:numPr>
        <w:tabs>
          <w:tab w:val="clear" w:pos="1211"/>
        </w:tabs>
        <w:ind w:hanging="590"/>
      </w:pPr>
      <w:r>
        <w:t xml:space="preserve">any person monitoring standards of decision making by panel members on behalf of the President of </w:t>
      </w:r>
      <w:r w:rsidR="009B23E0">
        <w:t>t</w:t>
      </w:r>
      <w:r>
        <w:t>he Appeals Service</w:t>
      </w:r>
    </w:p>
    <w:p w:rsidR="00A66A9A" w:rsidRDefault="00A66A9A" w:rsidP="00361D8B">
      <w:pPr>
        <w:pStyle w:val="NoIndent"/>
        <w:numPr>
          <w:ilvl w:val="0"/>
          <w:numId w:val="40"/>
        </w:numPr>
        <w:tabs>
          <w:tab w:val="clear" w:pos="1211"/>
        </w:tabs>
        <w:ind w:hanging="590"/>
      </w:pPr>
      <w:r>
        <w:t>any other person, with the permission of the sole member, or chairman and everyone entitled to be heard and actually present.</w:t>
      </w:r>
    </w:p>
    <w:p w:rsidR="00A66A9A" w:rsidRDefault="00A66A9A" w:rsidP="0054187D">
      <w:pPr>
        <w:pStyle w:val="leg"/>
      </w:pPr>
      <w:r>
        <w:t>1  SS &amp; CS (D&amp;A) Regs (NI), reg 49(9)</w:t>
      </w:r>
    </w:p>
    <w:p w:rsidR="00430708" w:rsidRPr="008B7ADE" w:rsidRDefault="00CF6615" w:rsidP="00CF6615">
      <w:pPr>
        <w:pStyle w:val="BT"/>
      </w:pPr>
      <w:r>
        <w:tab/>
      </w:r>
      <w:r w:rsidR="00430708" w:rsidRPr="008B7ADE">
        <w:t>6400</w:t>
      </w:r>
      <w:r>
        <w:t xml:space="preserve"> – </w:t>
      </w:r>
      <w:r w:rsidR="00430708" w:rsidRPr="008B7ADE">
        <w:t>6403</w:t>
      </w:r>
    </w:p>
    <w:p w:rsidR="00A66A9A" w:rsidRDefault="00A66A9A" w:rsidP="00562D29">
      <w:pPr>
        <w:pStyle w:val="SG"/>
      </w:pPr>
      <w:r>
        <w:t>Presence while tribunal consider their decision</w:t>
      </w:r>
    </w:p>
    <w:p w:rsidR="00A66A9A" w:rsidRDefault="00A66A9A" w:rsidP="00154A6A">
      <w:pPr>
        <w:pStyle w:val="BT"/>
      </w:pPr>
      <w:bookmarkStart w:id="300" w:name="p6419"/>
      <w:bookmarkEnd w:id="300"/>
      <w:r>
        <w:t>64</w:t>
      </w:r>
      <w:r w:rsidR="00430708">
        <w:t>04</w:t>
      </w:r>
      <w:r>
        <w:tab/>
        <w:t>Once the tribunal has heard all the oral evidence they will consider the appeal in private.  The sole member or chairman asks the appellant, the presenting officer, any people accompanying them, and witnesses and observers to leave</w:t>
      </w:r>
      <w:r w:rsidR="006725A4">
        <w:rPr>
          <w:vertAlign w:val="superscript"/>
        </w:rPr>
        <w:t>1</w:t>
      </w:r>
      <w:r>
        <w:t>.  The presenting officer should leave at the same time as the appellant</w:t>
      </w:r>
      <w:r>
        <w:rPr>
          <w:vertAlign w:val="superscript"/>
        </w:rPr>
        <w:t>2</w:t>
      </w:r>
      <w:r>
        <w:t>.</w:t>
      </w:r>
    </w:p>
    <w:p w:rsidR="00A66A9A" w:rsidRDefault="00A66A9A" w:rsidP="0054187D">
      <w:pPr>
        <w:pStyle w:val="leg"/>
      </w:pPr>
      <w:r>
        <w:t>1  SS &amp; CS (D&amp;A) Regs (NI), reg 49(12);  2  CP 127/49(KL)</w:t>
      </w:r>
    </w:p>
    <w:p w:rsidR="00A66A9A" w:rsidRPr="008B7ADE" w:rsidRDefault="00A66A9A" w:rsidP="00562D29">
      <w:pPr>
        <w:pStyle w:val="SG"/>
      </w:pPr>
      <w:r w:rsidRPr="008B7ADE">
        <w:t>Use of experts</w:t>
      </w:r>
    </w:p>
    <w:p w:rsidR="00A66A9A" w:rsidRDefault="00A66A9A" w:rsidP="00154A6A">
      <w:pPr>
        <w:pStyle w:val="BT"/>
      </w:pPr>
      <w:bookmarkStart w:id="301" w:name="p6420"/>
      <w:bookmarkEnd w:id="301"/>
      <w:r>
        <w:t>64</w:t>
      </w:r>
      <w:r w:rsidR="008B7ADE">
        <w:t>05</w:t>
      </w:r>
      <w:r>
        <w:tab/>
        <w:t>Where the tribunal</w:t>
      </w:r>
    </w:p>
    <w:p w:rsidR="00A66A9A" w:rsidRDefault="00A66A9A" w:rsidP="00361D8B">
      <w:pPr>
        <w:pStyle w:val="NoIndent"/>
        <w:numPr>
          <w:ilvl w:val="0"/>
          <w:numId w:val="41"/>
        </w:numPr>
        <w:tabs>
          <w:tab w:val="clear" w:pos="1211"/>
        </w:tabs>
        <w:ind w:hanging="590"/>
      </w:pPr>
      <w:r>
        <w:t xml:space="preserve">has a question of fact of special difficulty </w:t>
      </w:r>
      <w:r w:rsidRPr="00396E2B">
        <w:rPr>
          <w:b/>
        </w:rPr>
        <w:t>and</w:t>
      </w:r>
    </w:p>
    <w:p w:rsidR="00A66A9A" w:rsidRDefault="00A66A9A" w:rsidP="00361D8B">
      <w:pPr>
        <w:pStyle w:val="NoIndent"/>
        <w:numPr>
          <w:ilvl w:val="0"/>
          <w:numId w:val="41"/>
        </w:numPr>
        <w:tabs>
          <w:tab w:val="clear" w:pos="1211"/>
        </w:tabs>
        <w:ind w:hanging="590"/>
      </w:pPr>
      <w:r>
        <w:t>needs additional expertise to determine the question</w:t>
      </w:r>
    </w:p>
    <w:p w:rsidR="00A66A9A" w:rsidRDefault="00A66A9A">
      <w:pPr>
        <w:pStyle w:val="BT"/>
      </w:pPr>
      <w:r>
        <w:lastRenderedPageBreak/>
        <w:tab/>
        <w:t>one or more other panel members with relevant knowledge or experience may be asked to assist in an expert capacity</w:t>
      </w:r>
      <w:r>
        <w:rPr>
          <w:vertAlign w:val="superscript"/>
        </w:rPr>
        <w:t>1</w:t>
      </w:r>
      <w:r>
        <w:t>.  Other experts may also be called as witnesses</w:t>
      </w:r>
      <w:r>
        <w:rPr>
          <w:vertAlign w:val="superscript"/>
        </w:rPr>
        <w:t>2</w:t>
      </w:r>
      <w:r>
        <w:t>.</w:t>
      </w:r>
    </w:p>
    <w:p w:rsidR="00A66A9A" w:rsidRDefault="00A66A9A" w:rsidP="00B84AAE">
      <w:pPr>
        <w:pStyle w:val="leg"/>
        <w:spacing w:line="240" w:lineRule="auto"/>
      </w:pPr>
      <w:r>
        <w:t xml:space="preserve">1  SS (NI) Order 98, </w:t>
      </w:r>
      <w:r w:rsidR="00784A65">
        <w:t>a</w:t>
      </w:r>
      <w:r>
        <w:t>rt 8(4) &amp; (5);  2  Sch 4, para 5</w:t>
      </w:r>
    </w:p>
    <w:p w:rsidR="00A66A9A" w:rsidRDefault="00A66A9A" w:rsidP="00765B22">
      <w:pPr>
        <w:pStyle w:val="SG"/>
        <w:spacing w:before="240" w:after="120"/>
      </w:pPr>
      <w:r>
        <w:t>Reference for medical examination and report</w:t>
      </w:r>
    </w:p>
    <w:p w:rsidR="00A66A9A" w:rsidRDefault="00A66A9A" w:rsidP="008B4CC1">
      <w:pPr>
        <w:pStyle w:val="BT"/>
      </w:pPr>
      <w:bookmarkStart w:id="302" w:name="p6421"/>
      <w:bookmarkEnd w:id="302"/>
      <w:r>
        <w:t>64</w:t>
      </w:r>
      <w:r w:rsidR="008B7ADE">
        <w:t>06</w:t>
      </w:r>
      <w:r>
        <w:tab/>
        <w:t xml:space="preserve">Where an appeal is against a decision on a claim for or entitlement to a relevant benefit in </w:t>
      </w:r>
      <w:r w:rsidR="008B4CC1">
        <w:t>DMG 6407</w:t>
      </w:r>
      <w:r>
        <w:t xml:space="preserve"> the sole member or chairman of the tribunal may refer an appellant to a medical practitioner for examination and report where it is considered necessary to determine the appeal</w:t>
      </w:r>
      <w:r>
        <w:rPr>
          <w:vertAlign w:val="superscript"/>
        </w:rPr>
        <w:t>1</w:t>
      </w:r>
      <w:r>
        <w:t>.</w:t>
      </w:r>
    </w:p>
    <w:p w:rsidR="00A66A9A" w:rsidRDefault="003F4958" w:rsidP="00B84AAE">
      <w:pPr>
        <w:pStyle w:val="leg"/>
        <w:spacing w:line="240" w:lineRule="auto"/>
      </w:pPr>
      <w:r>
        <w:t>1  SS (NI) Order 98, a</w:t>
      </w:r>
      <w:r w:rsidR="00A66A9A">
        <w:t>rt 20(1) &amp; (2);  SS &amp; CS (D&amp;A) Regs (NI), reg 41</w:t>
      </w:r>
    </w:p>
    <w:p w:rsidR="00A66A9A" w:rsidRDefault="00A66A9A" w:rsidP="008B4CC1">
      <w:pPr>
        <w:pStyle w:val="BT"/>
      </w:pPr>
      <w:r>
        <w:t>64</w:t>
      </w:r>
      <w:r w:rsidR="008B7ADE">
        <w:t>07</w:t>
      </w:r>
      <w:r>
        <w:tab/>
        <w:t>The relevant benefits and the prescribed cir</w:t>
      </w:r>
      <w:r w:rsidR="00843A80">
        <w:t>cumstances relating to them are</w:t>
      </w:r>
    </w:p>
    <w:p w:rsidR="00A66A9A" w:rsidRDefault="00A66A9A">
      <w:pPr>
        <w:spacing w:before="57"/>
        <w:ind w:right="-9259"/>
        <w:rPr>
          <w:rFonts w:ascii="Helvetica" w:hAnsi="Helvetic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4116"/>
      </w:tblGrid>
      <w:tr w:rsidR="00A66A9A">
        <w:tc>
          <w:tcPr>
            <w:tcW w:w="3348" w:type="dxa"/>
            <w:tcBorders>
              <w:right w:val="nil"/>
            </w:tcBorders>
          </w:tcPr>
          <w:p w:rsidR="00A66A9A" w:rsidRDefault="00A66A9A" w:rsidP="00A364B0">
            <w:pPr>
              <w:pStyle w:val="BTnoindentbold"/>
              <w:spacing w:before="60" w:after="80"/>
              <w:jc w:val="left"/>
            </w:pPr>
            <w:r>
              <w:t>Relevant benefit</w:t>
            </w:r>
          </w:p>
        </w:tc>
        <w:tc>
          <w:tcPr>
            <w:tcW w:w="4116" w:type="dxa"/>
            <w:tcBorders>
              <w:left w:val="nil"/>
            </w:tcBorders>
          </w:tcPr>
          <w:p w:rsidR="00A66A9A" w:rsidRDefault="00A66A9A" w:rsidP="00A364B0">
            <w:pPr>
              <w:pStyle w:val="BTnoindentbold"/>
              <w:spacing w:before="60" w:after="80"/>
              <w:jc w:val="left"/>
            </w:pPr>
            <w:r>
              <w:t>Prescribed circumstance</w:t>
            </w:r>
          </w:p>
        </w:tc>
      </w:tr>
      <w:tr w:rsidR="00A66A9A">
        <w:tc>
          <w:tcPr>
            <w:tcW w:w="3348" w:type="dxa"/>
            <w:tcBorders>
              <w:right w:val="nil"/>
            </w:tcBorders>
          </w:tcPr>
          <w:p w:rsidR="00A66A9A" w:rsidRDefault="00A66A9A" w:rsidP="00A364B0">
            <w:pPr>
              <w:pStyle w:val="BTnoindent"/>
              <w:spacing w:before="60" w:after="80"/>
              <w:ind w:left="360" w:hanging="360"/>
              <w:jc w:val="left"/>
              <w:rPr>
                <w:vertAlign w:val="superscript"/>
              </w:rPr>
            </w:pPr>
            <w:r>
              <w:t>Attendance Allowance</w:t>
            </w:r>
            <w:r>
              <w:rPr>
                <w:vertAlign w:val="superscript"/>
              </w:rPr>
              <w:t>1</w:t>
            </w:r>
          </w:p>
        </w:tc>
        <w:tc>
          <w:tcPr>
            <w:tcW w:w="4116" w:type="dxa"/>
            <w:tcBorders>
              <w:left w:val="nil"/>
            </w:tcBorders>
          </w:tcPr>
          <w:p w:rsidR="00A66A9A" w:rsidRDefault="00A66A9A" w:rsidP="00A364B0">
            <w:pPr>
              <w:pStyle w:val="BTnoindent"/>
              <w:tabs>
                <w:tab w:val="left" w:pos="360"/>
              </w:tabs>
              <w:spacing w:before="60" w:after="80"/>
              <w:ind w:left="360" w:hanging="360"/>
              <w:jc w:val="left"/>
            </w:pPr>
            <w:r>
              <w:rPr>
                <w:b/>
                <w:bCs/>
              </w:rPr>
              <w:t>1.</w:t>
            </w:r>
            <w:r>
              <w:rPr>
                <w:b/>
                <w:bCs/>
              </w:rPr>
              <w:tab/>
            </w:r>
            <w:r>
              <w:t>Disability conditions of entitlement</w:t>
            </w:r>
          </w:p>
          <w:p w:rsidR="00A66A9A" w:rsidRDefault="00A66A9A" w:rsidP="00A364B0">
            <w:pPr>
              <w:pStyle w:val="BTnoindent"/>
              <w:tabs>
                <w:tab w:val="left" w:pos="360"/>
              </w:tabs>
              <w:spacing w:before="60" w:after="80"/>
              <w:ind w:left="360" w:hanging="360"/>
              <w:jc w:val="left"/>
            </w:pPr>
            <w:r>
              <w:rPr>
                <w:b/>
                <w:bCs/>
              </w:rPr>
              <w:t>2.</w:t>
            </w:r>
            <w:r>
              <w:rPr>
                <w:b/>
                <w:bCs/>
              </w:rPr>
              <w:tab/>
            </w:r>
            <w:r>
              <w:t>Rate or period payable</w:t>
            </w:r>
          </w:p>
        </w:tc>
      </w:tr>
      <w:tr w:rsidR="00A66A9A">
        <w:tc>
          <w:tcPr>
            <w:tcW w:w="3348" w:type="dxa"/>
            <w:tcBorders>
              <w:right w:val="nil"/>
            </w:tcBorders>
          </w:tcPr>
          <w:p w:rsidR="00A66A9A" w:rsidRDefault="00A66A9A" w:rsidP="00A364B0">
            <w:pPr>
              <w:pStyle w:val="BTnoindent"/>
              <w:spacing w:before="60" w:after="80"/>
              <w:ind w:left="360" w:hanging="360"/>
              <w:jc w:val="left"/>
              <w:rPr>
                <w:vertAlign w:val="superscript"/>
              </w:rPr>
            </w:pPr>
            <w:r>
              <w:t>Disability Living Allowance</w:t>
            </w:r>
            <w:r>
              <w:rPr>
                <w:vertAlign w:val="superscript"/>
              </w:rPr>
              <w:t>2</w:t>
            </w:r>
          </w:p>
        </w:tc>
        <w:tc>
          <w:tcPr>
            <w:tcW w:w="4116" w:type="dxa"/>
            <w:tcBorders>
              <w:left w:val="nil"/>
            </w:tcBorders>
          </w:tcPr>
          <w:p w:rsidR="00A66A9A" w:rsidRDefault="00A66A9A" w:rsidP="00A364B0">
            <w:pPr>
              <w:pStyle w:val="BTnoindent"/>
              <w:tabs>
                <w:tab w:val="left" w:pos="360"/>
              </w:tabs>
              <w:spacing w:before="60" w:after="80"/>
              <w:ind w:left="360" w:hanging="360"/>
              <w:jc w:val="left"/>
            </w:pPr>
            <w:r>
              <w:rPr>
                <w:b/>
                <w:bCs/>
              </w:rPr>
              <w:t>1.</w:t>
            </w:r>
            <w:r>
              <w:rPr>
                <w:b/>
                <w:bCs/>
              </w:rPr>
              <w:tab/>
            </w:r>
            <w:r>
              <w:t>Disability conditions of entitlement</w:t>
            </w:r>
          </w:p>
          <w:p w:rsidR="00A66A9A" w:rsidRDefault="00A66A9A" w:rsidP="00A364B0">
            <w:pPr>
              <w:pStyle w:val="BTnoindent"/>
              <w:tabs>
                <w:tab w:val="left" w:pos="360"/>
              </w:tabs>
              <w:spacing w:before="60" w:after="80"/>
              <w:ind w:left="360" w:hanging="360"/>
              <w:jc w:val="left"/>
            </w:pPr>
            <w:r>
              <w:rPr>
                <w:b/>
                <w:bCs/>
              </w:rPr>
              <w:t>2.</w:t>
            </w:r>
            <w:r>
              <w:rPr>
                <w:b/>
                <w:bCs/>
              </w:rPr>
              <w:tab/>
            </w:r>
            <w:r>
              <w:t>Rate or period payable</w:t>
            </w:r>
          </w:p>
        </w:tc>
      </w:tr>
      <w:tr w:rsidR="00A66A9A">
        <w:tc>
          <w:tcPr>
            <w:tcW w:w="3348" w:type="dxa"/>
            <w:tcBorders>
              <w:right w:val="nil"/>
            </w:tcBorders>
          </w:tcPr>
          <w:p w:rsidR="00A66A9A" w:rsidRDefault="00A66A9A" w:rsidP="00A364B0">
            <w:pPr>
              <w:pStyle w:val="BTnoindent"/>
              <w:spacing w:before="60" w:after="80"/>
              <w:ind w:left="360" w:hanging="360"/>
              <w:jc w:val="left"/>
            </w:pPr>
            <w:r>
              <w:t>Incapacity Benefit</w:t>
            </w:r>
            <w:r w:rsidR="00DA23AC">
              <w:rPr>
                <w:vertAlign w:val="superscript"/>
              </w:rPr>
              <w:t>3</w:t>
            </w:r>
          </w:p>
        </w:tc>
        <w:tc>
          <w:tcPr>
            <w:tcW w:w="4116" w:type="dxa"/>
            <w:tcBorders>
              <w:left w:val="nil"/>
            </w:tcBorders>
          </w:tcPr>
          <w:p w:rsidR="00A66A9A" w:rsidRDefault="00A66A9A" w:rsidP="00A364B0">
            <w:pPr>
              <w:pStyle w:val="BTnoindent"/>
              <w:tabs>
                <w:tab w:val="left" w:pos="360"/>
              </w:tabs>
              <w:spacing w:before="60" w:after="80"/>
              <w:ind w:left="360" w:hanging="360"/>
              <w:jc w:val="left"/>
              <w:rPr>
                <w:rFonts w:ascii="Symbol" w:hAnsi="Symbol"/>
              </w:rPr>
            </w:pPr>
            <w:r>
              <w:rPr>
                <w:b/>
                <w:bCs/>
              </w:rPr>
              <w:t>1.</w:t>
            </w:r>
            <w:r>
              <w:rPr>
                <w:b/>
                <w:bCs/>
              </w:rPr>
              <w:tab/>
            </w:r>
            <w:r>
              <w:t>Incapable of work conditions of entitlement</w:t>
            </w:r>
          </w:p>
        </w:tc>
      </w:tr>
      <w:tr w:rsidR="00A66A9A">
        <w:tc>
          <w:tcPr>
            <w:tcW w:w="3348" w:type="dxa"/>
            <w:tcBorders>
              <w:bottom w:val="single" w:sz="6" w:space="0" w:color="auto"/>
              <w:right w:val="nil"/>
            </w:tcBorders>
          </w:tcPr>
          <w:p w:rsidR="00A66A9A" w:rsidRDefault="00A66A9A" w:rsidP="00A364B0">
            <w:pPr>
              <w:pStyle w:val="BTnoindent"/>
              <w:spacing w:before="60" w:after="80"/>
              <w:jc w:val="left"/>
            </w:pPr>
            <w:r>
              <w:t>Industrial Injuries Disablement Benefit</w:t>
            </w:r>
            <w:r w:rsidR="00DA23AC">
              <w:rPr>
                <w:vertAlign w:val="superscript"/>
              </w:rPr>
              <w:t>4</w:t>
            </w:r>
          </w:p>
        </w:tc>
        <w:tc>
          <w:tcPr>
            <w:tcW w:w="4116" w:type="dxa"/>
            <w:tcBorders>
              <w:left w:val="nil"/>
              <w:bottom w:val="single" w:sz="6" w:space="0" w:color="auto"/>
            </w:tcBorders>
          </w:tcPr>
          <w:p w:rsidR="00A66A9A" w:rsidRDefault="00A66A9A" w:rsidP="00A364B0">
            <w:pPr>
              <w:pStyle w:val="BTnoindent"/>
              <w:tabs>
                <w:tab w:val="left" w:pos="360"/>
              </w:tabs>
              <w:spacing w:before="60" w:after="80"/>
              <w:ind w:left="360" w:hanging="360"/>
              <w:jc w:val="left"/>
            </w:pPr>
            <w:r>
              <w:rPr>
                <w:b/>
                <w:bCs/>
              </w:rPr>
              <w:t>1.</w:t>
            </w:r>
            <w:r>
              <w:rPr>
                <w:b/>
                <w:bCs/>
              </w:rPr>
              <w:tab/>
            </w:r>
            <w:r>
              <w:t>Assessment and extent of disablement</w:t>
            </w:r>
          </w:p>
          <w:p w:rsidR="00A66A9A" w:rsidRPr="00843A80" w:rsidRDefault="00A66A9A" w:rsidP="00A364B0">
            <w:pPr>
              <w:pStyle w:val="BTnoindent"/>
              <w:tabs>
                <w:tab w:val="left" w:pos="360"/>
              </w:tabs>
              <w:spacing w:before="60" w:after="80"/>
              <w:ind w:left="360" w:hanging="360"/>
              <w:jc w:val="left"/>
            </w:pPr>
            <w:r>
              <w:rPr>
                <w:b/>
                <w:bCs/>
              </w:rPr>
              <w:t>2.</w:t>
            </w:r>
            <w:r>
              <w:rPr>
                <w:b/>
                <w:bCs/>
              </w:rPr>
              <w:tab/>
            </w:r>
            <w:r>
              <w:t>Whether claimant suffers loss of physical or mental faculty as a result of industrial accident</w:t>
            </w:r>
          </w:p>
          <w:p w:rsidR="00A66A9A" w:rsidRPr="00843A80" w:rsidRDefault="00A66A9A" w:rsidP="00A364B0">
            <w:pPr>
              <w:pStyle w:val="BTnoindent"/>
              <w:tabs>
                <w:tab w:val="left" w:pos="360"/>
              </w:tabs>
              <w:spacing w:before="60" w:after="80"/>
              <w:ind w:left="360" w:hanging="360"/>
              <w:jc w:val="left"/>
            </w:pPr>
            <w:r>
              <w:rPr>
                <w:b/>
                <w:bCs/>
              </w:rPr>
              <w:t>3.</w:t>
            </w:r>
            <w:r>
              <w:rPr>
                <w:b/>
                <w:bCs/>
              </w:rPr>
              <w:tab/>
            </w:r>
            <w:r>
              <w:t>Prescribed disease or injury</w:t>
            </w:r>
          </w:p>
        </w:tc>
      </w:tr>
      <w:tr w:rsidR="00A66A9A">
        <w:tc>
          <w:tcPr>
            <w:tcW w:w="3348" w:type="dxa"/>
            <w:tcBorders>
              <w:right w:val="nil"/>
            </w:tcBorders>
          </w:tcPr>
          <w:p w:rsidR="00A66A9A" w:rsidRDefault="00A66A9A" w:rsidP="00A364B0">
            <w:pPr>
              <w:pStyle w:val="BTnoindent"/>
              <w:spacing w:before="60" w:after="80"/>
              <w:ind w:left="360" w:hanging="360"/>
              <w:jc w:val="left"/>
              <w:rPr>
                <w:vertAlign w:val="superscript"/>
              </w:rPr>
            </w:pPr>
            <w:r>
              <w:t>Workmen’s Compensation</w:t>
            </w:r>
            <w:r w:rsidR="00843A80">
              <w:rPr>
                <w:vertAlign w:val="superscript"/>
              </w:rPr>
              <w:t>5</w:t>
            </w:r>
          </w:p>
        </w:tc>
        <w:tc>
          <w:tcPr>
            <w:tcW w:w="4116" w:type="dxa"/>
            <w:tcBorders>
              <w:left w:val="nil"/>
            </w:tcBorders>
          </w:tcPr>
          <w:p w:rsidR="00A66A9A" w:rsidRDefault="00A66A9A" w:rsidP="00A364B0">
            <w:pPr>
              <w:pStyle w:val="BTnoindent"/>
              <w:tabs>
                <w:tab w:val="left" w:pos="360"/>
              </w:tabs>
              <w:spacing w:before="60" w:after="80"/>
              <w:ind w:left="360" w:hanging="360"/>
              <w:jc w:val="left"/>
            </w:pPr>
            <w:r>
              <w:rPr>
                <w:b/>
                <w:bCs/>
              </w:rPr>
              <w:t>1.</w:t>
            </w:r>
            <w:r>
              <w:rPr>
                <w:b/>
                <w:bCs/>
              </w:rPr>
              <w:tab/>
            </w:r>
            <w:r>
              <w:t>Payment</w:t>
            </w:r>
          </w:p>
        </w:tc>
      </w:tr>
      <w:tr w:rsidR="00765B22">
        <w:tc>
          <w:tcPr>
            <w:tcW w:w="3348" w:type="dxa"/>
            <w:tcBorders>
              <w:right w:val="nil"/>
            </w:tcBorders>
          </w:tcPr>
          <w:p w:rsidR="00765B22" w:rsidRPr="00765B22" w:rsidRDefault="00765B22" w:rsidP="00A364B0">
            <w:pPr>
              <w:pStyle w:val="BTnoindent"/>
              <w:spacing w:before="60" w:after="80"/>
              <w:jc w:val="left"/>
            </w:pPr>
            <w:r>
              <w:t>Employment and Support Allowance</w:t>
            </w:r>
            <w:r w:rsidR="00843A80">
              <w:rPr>
                <w:vertAlign w:val="superscript"/>
              </w:rPr>
              <w:t>6</w:t>
            </w:r>
          </w:p>
        </w:tc>
        <w:tc>
          <w:tcPr>
            <w:tcW w:w="4116" w:type="dxa"/>
            <w:tcBorders>
              <w:left w:val="nil"/>
            </w:tcBorders>
          </w:tcPr>
          <w:p w:rsidR="00765B22" w:rsidRPr="00765B22" w:rsidRDefault="00765B22" w:rsidP="00A364B0">
            <w:pPr>
              <w:pStyle w:val="BTnoindent"/>
              <w:tabs>
                <w:tab w:val="left" w:pos="360"/>
              </w:tabs>
              <w:spacing w:before="60" w:after="80"/>
              <w:ind w:left="360" w:hanging="360"/>
              <w:jc w:val="left"/>
              <w:rPr>
                <w:bCs/>
              </w:rPr>
            </w:pPr>
            <w:r>
              <w:rPr>
                <w:b/>
                <w:bCs/>
              </w:rPr>
              <w:t>1.</w:t>
            </w:r>
            <w:r>
              <w:rPr>
                <w:b/>
                <w:bCs/>
              </w:rPr>
              <w:tab/>
            </w:r>
            <w:r>
              <w:rPr>
                <w:bCs/>
              </w:rPr>
              <w:t>Limited capability for work or limited capability for work related activity - conditions of entitlement</w:t>
            </w:r>
          </w:p>
        </w:tc>
      </w:tr>
    </w:tbl>
    <w:p w:rsidR="00A66A9A" w:rsidRDefault="00A66A9A" w:rsidP="00305A05">
      <w:pPr>
        <w:pStyle w:val="Leg0"/>
      </w:pPr>
    </w:p>
    <w:p w:rsidR="00A66A9A" w:rsidRDefault="00A66A9A" w:rsidP="00843A80">
      <w:pPr>
        <w:pStyle w:val="leg"/>
        <w:spacing w:line="240" w:lineRule="auto"/>
      </w:pPr>
      <w:r>
        <w:t>1  SS &amp; CS (D&amp;A) Regs (NI), reg 41(a)(iii), (b) &amp; (c);  2  reg 41(a)(i)(ii), (b) &amp; (d);</w:t>
      </w:r>
      <w:r>
        <w:br/>
      </w:r>
      <w:r w:rsidR="00843A80">
        <w:t>3  reg 41(dd);  4</w:t>
      </w:r>
      <w:r>
        <w:t xml:space="preserve">  reg 41(f);  </w:t>
      </w:r>
      <w:r w:rsidR="00843A80">
        <w:t>5</w:t>
      </w:r>
      <w:r>
        <w:t xml:space="preserve">  reg 41(i)</w:t>
      </w:r>
      <w:r w:rsidR="00765B22">
        <w:t xml:space="preserve">;  </w:t>
      </w:r>
      <w:r w:rsidR="00843A80">
        <w:t>6</w:t>
      </w:r>
      <w:r w:rsidR="00765B22">
        <w:t xml:space="preserve">  reg 41(j)</w:t>
      </w:r>
    </w:p>
    <w:p w:rsidR="00A66A9A" w:rsidRDefault="00A66A9A" w:rsidP="00154A6A">
      <w:pPr>
        <w:pStyle w:val="BT"/>
      </w:pPr>
      <w:r>
        <w:t>64</w:t>
      </w:r>
      <w:r w:rsidR="008B7ADE">
        <w:t>08</w:t>
      </w:r>
      <w:r>
        <w:tab/>
        <w:t>Except where DMG 64</w:t>
      </w:r>
      <w:r w:rsidR="008B7ADE">
        <w:t>10</w:t>
      </w:r>
      <w:r>
        <w:t xml:space="preserve"> applies, where there is an oral hearing, the tribunal may not</w:t>
      </w:r>
    </w:p>
    <w:p w:rsidR="00A66A9A" w:rsidRDefault="00A66A9A" w:rsidP="00361D8B">
      <w:pPr>
        <w:pStyle w:val="NoIndent"/>
        <w:numPr>
          <w:ilvl w:val="0"/>
          <w:numId w:val="42"/>
        </w:numPr>
        <w:tabs>
          <w:tab w:val="clear" w:pos="1211"/>
        </w:tabs>
        <w:ind w:hanging="590"/>
      </w:pPr>
      <w:r>
        <w:t>carry out a physical examination of the appellant</w:t>
      </w:r>
      <w:r>
        <w:rPr>
          <w:vertAlign w:val="superscript"/>
        </w:rPr>
        <w:t>1</w:t>
      </w:r>
      <w:r>
        <w:t xml:space="preserve"> </w:t>
      </w:r>
      <w:r>
        <w:rPr>
          <w:b/>
          <w:bCs/>
        </w:rPr>
        <w:t>or</w:t>
      </w:r>
    </w:p>
    <w:p w:rsidR="00A66A9A" w:rsidRDefault="00A66A9A" w:rsidP="00361D8B">
      <w:pPr>
        <w:pStyle w:val="NoIndent"/>
        <w:numPr>
          <w:ilvl w:val="0"/>
          <w:numId w:val="42"/>
        </w:numPr>
        <w:tabs>
          <w:tab w:val="clear" w:pos="1211"/>
        </w:tabs>
        <w:ind w:hanging="590"/>
      </w:pPr>
      <w:r>
        <w:lastRenderedPageBreak/>
        <w:t>require the appellant to undergo any physical test to determine walking ability for the purposes of the mobility component of Disability Living Allowance</w:t>
      </w:r>
      <w:r>
        <w:rPr>
          <w:vertAlign w:val="superscript"/>
        </w:rPr>
        <w:t>2</w:t>
      </w:r>
      <w:r>
        <w:t>.</w:t>
      </w:r>
    </w:p>
    <w:p w:rsidR="00A66A9A" w:rsidRDefault="00B84AAE" w:rsidP="00F769F9">
      <w:pPr>
        <w:pStyle w:val="leg"/>
        <w:spacing w:before="120"/>
      </w:pPr>
      <w:r>
        <w:t>1  SS (NI) Order 98, art 20(3)(a);  2  a</w:t>
      </w:r>
      <w:r w:rsidR="00736294">
        <w:t>rt 20(3)(b)</w:t>
      </w:r>
    </w:p>
    <w:p w:rsidR="00A66A9A" w:rsidRDefault="00A66A9A" w:rsidP="00562D29">
      <w:pPr>
        <w:pStyle w:val="SG"/>
      </w:pPr>
      <w:r>
        <w:t>Disclosure of medical information</w:t>
      </w:r>
    </w:p>
    <w:p w:rsidR="00A66A9A" w:rsidRDefault="00A66A9A">
      <w:pPr>
        <w:pStyle w:val="BT"/>
      </w:pPr>
      <w:r>
        <w:t>64</w:t>
      </w:r>
      <w:r w:rsidR="008B7ADE">
        <w:t>09</w:t>
      </w:r>
      <w:r>
        <w:tab/>
        <w:t>Where, at any point in the appeal process, there is medical evidence or evidence which, if disclosed to the person whom it concerns would, in the opinion of the legally qualified panel member, be harmful to that person's health, that information need not be disclosed</w:t>
      </w:r>
      <w:r>
        <w:rPr>
          <w:vertAlign w:val="superscript"/>
        </w:rPr>
        <w:t>1</w:t>
      </w:r>
      <w:r>
        <w:t>.  The tribunal may use the evidence when determining the appeal</w:t>
      </w:r>
      <w:r>
        <w:rPr>
          <w:vertAlign w:val="superscript"/>
        </w:rPr>
        <w:t>2</w:t>
      </w:r>
      <w:r>
        <w:t>.</w:t>
      </w:r>
      <w:r w:rsidR="00DC11FB">
        <w:t xml:space="preserve">  See DMG Chapter 01 for details of procedures.</w:t>
      </w:r>
    </w:p>
    <w:p w:rsidR="00A66A9A" w:rsidRDefault="00A66A9A" w:rsidP="00F769F9">
      <w:pPr>
        <w:pStyle w:val="leg"/>
        <w:spacing w:before="120"/>
      </w:pPr>
      <w:r>
        <w:t>1  SS &amp; CS (D&amp;A) Regs (NI), reg 42(1);  2  reg 42(3)</w:t>
      </w:r>
    </w:p>
    <w:p w:rsidR="00A66A9A" w:rsidRDefault="00A66A9A" w:rsidP="00562D29">
      <w:pPr>
        <w:pStyle w:val="SG"/>
      </w:pPr>
      <w:r>
        <w:t>Medical examination by the tribunal</w:t>
      </w:r>
    </w:p>
    <w:p w:rsidR="00A66A9A" w:rsidRDefault="00A66A9A" w:rsidP="00154A6A">
      <w:pPr>
        <w:pStyle w:val="BT"/>
      </w:pPr>
      <w:bookmarkStart w:id="303" w:name="p6424"/>
      <w:bookmarkEnd w:id="303"/>
      <w:r>
        <w:t>64</w:t>
      </w:r>
      <w:r w:rsidR="008B7ADE">
        <w:t>10</w:t>
      </w:r>
      <w:r>
        <w:tab/>
        <w:t>The medically qualified panel member of the tribunal may carry out a physical examination of the appellant</w:t>
      </w:r>
      <w:r>
        <w:rPr>
          <w:vertAlign w:val="superscript"/>
        </w:rPr>
        <w:t>1</w:t>
      </w:r>
      <w:r>
        <w:t xml:space="preserve"> where the appeal concerns</w:t>
      </w:r>
    </w:p>
    <w:p w:rsidR="00A66A9A" w:rsidRDefault="00A66A9A">
      <w:pPr>
        <w:pStyle w:val="Indent1"/>
        <w:ind w:left="1440" w:hanging="589"/>
        <w:rPr>
          <w:b/>
          <w:bCs/>
        </w:rPr>
      </w:pPr>
      <w:r>
        <w:rPr>
          <w:b/>
          <w:bCs/>
        </w:rPr>
        <w:t>1.</w:t>
      </w:r>
      <w:r>
        <w:rPr>
          <w:b/>
          <w:bCs/>
        </w:rPr>
        <w:tab/>
      </w:r>
      <w:r>
        <w:t xml:space="preserve">Industrial Injuries </w:t>
      </w:r>
      <w:r w:rsidR="00843A80">
        <w:t>Disablement B</w:t>
      </w:r>
      <w:r>
        <w:t xml:space="preserve">enefit where there is a question of disablement, or a prescribed disease or injury is involved </w:t>
      </w:r>
      <w:r>
        <w:rPr>
          <w:b/>
          <w:bCs/>
        </w:rPr>
        <w:t>or</w:t>
      </w:r>
    </w:p>
    <w:p w:rsidR="00A66A9A" w:rsidRDefault="00A66A9A">
      <w:pPr>
        <w:pStyle w:val="Indent1"/>
        <w:ind w:left="1440" w:hanging="589"/>
      </w:pPr>
      <w:r>
        <w:rPr>
          <w:b/>
          <w:bCs/>
        </w:rPr>
        <w:t>2.</w:t>
      </w:r>
      <w:r>
        <w:rPr>
          <w:b/>
          <w:bCs/>
        </w:rPr>
        <w:tab/>
      </w:r>
      <w:r>
        <w:t>Severe Disablement Allowance where there is a question of disablement.</w:t>
      </w:r>
    </w:p>
    <w:p w:rsidR="00A66A9A" w:rsidRDefault="00A66A9A" w:rsidP="00F769F9">
      <w:pPr>
        <w:pStyle w:val="leg"/>
        <w:spacing w:before="120"/>
      </w:pPr>
      <w:r>
        <w:t>1  SS &amp; CS (D&amp;A) Regs (NI), reg 52</w:t>
      </w:r>
    </w:p>
    <w:p w:rsidR="00A66A9A" w:rsidRDefault="00A66A9A">
      <w:pPr>
        <w:pStyle w:val="BT"/>
      </w:pPr>
      <w:r>
        <w:t>64</w:t>
      </w:r>
      <w:r w:rsidR="008B7ADE">
        <w:t>11</w:t>
      </w:r>
      <w:r>
        <w:tab/>
        <w:t>Clinical findings following examination by the medical member are not evidence from or observations by the tribunal, but part of the judicial process of deciding an appeal.</w:t>
      </w:r>
    </w:p>
    <w:p w:rsidR="00A66A9A" w:rsidRDefault="00A66A9A" w:rsidP="00562D29">
      <w:pPr>
        <w:pStyle w:val="SG"/>
      </w:pPr>
      <w:r>
        <w:t>Directions</w:t>
      </w:r>
    </w:p>
    <w:p w:rsidR="00A66A9A" w:rsidRDefault="00A66A9A" w:rsidP="00154A6A">
      <w:pPr>
        <w:pStyle w:val="BT"/>
      </w:pPr>
      <w:bookmarkStart w:id="304" w:name="p6425"/>
      <w:bookmarkEnd w:id="304"/>
      <w:r>
        <w:t>64</w:t>
      </w:r>
      <w:r w:rsidR="00F769F9">
        <w:t>12</w:t>
      </w:r>
      <w:r>
        <w:tab/>
        <w:t>Parties to the proceedings must comply with any directions that the sole member or chairman or the tribunal clerk where authorised may give, including where the legally qualified panel member directs that a presenting officer attends an oral hearing.  At any stage in the proceedings the chairman may, at their own instance or on request from any party to the proceedings, give directions to ensure that the proceedings are conducted justly, effectively and efficiently</w:t>
      </w:r>
      <w:r>
        <w:rPr>
          <w:vertAlign w:val="superscript"/>
        </w:rPr>
        <w:t>1</w:t>
      </w:r>
      <w:r>
        <w:t>.  Failure to comply with a direction may result in the appeal being struck out (see DMG 62</w:t>
      </w:r>
      <w:r w:rsidR="008B7ADE">
        <w:t>30 et seq</w:t>
      </w:r>
      <w:r>
        <w:t>).</w:t>
      </w:r>
    </w:p>
    <w:p w:rsidR="00A66A9A" w:rsidRDefault="00A66A9A" w:rsidP="00F769F9">
      <w:pPr>
        <w:pStyle w:val="leg"/>
        <w:spacing w:before="120"/>
      </w:pPr>
      <w:r>
        <w:t>1  SS &amp; CS (D&amp;A) Regs (NI), reg 38</w:t>
      </w:r>
    </w:p>
    <w:p w:rsidR="00A66A9A" w:rsidRPr="00582D2D" w:rsidRDefault="00A66A9A" w:rsidP="00582D2D">
      <w:pPr>
        <w:pStyle w:val="BT"/>
      </w:pPr>
      <w:r>
        <w:tab/>
        <w:t>64</w:t>
      </w:r>
      <w:r w:rsidR="00F769F9">
        <w:t>13</w:t>
      </w:r>
      <w:r>
        <w:t xml:space="preserve"> – 64</w:t>
      </w:r>
      <w:r w:rsidR="008B7ADE">
        <w:t>1</w:t>
      </w:r>
      <w:r w:rsidR="00F769F9">
        <w:t>7</w:t>
      </w:r>
    </w:p>
    <w:p w:rsidR="00A66A9A" w:rsidRDefault="00A66A9A" w:rsidP="00DF3A28">
      <w:pPr>
        <w:pStyle w:val="TG"/>
        <w:sectPr w:rsidR="00A66A9A">
          <w:headerReference w:type="default" r:id="rId42"/>
          <w:footerReference w:type="default" r:id="rId43"/>
          <w:pgSz w:w="11909" w:h="16834" w:code="9"/>
          <w:pgMar w:top="1440" w:right="1797" w:bottom="1440" w:left="1797" w:header="720" w:footer="720" w:gutter="0"/>
          <w:paperSrc w:first="32" w:other="32"/>
          <w:cols w:space="720"/>
        </w:sectPr>
      </w:pPr>
    </w:p>
    <w:p w:rsidR="00A66A9A" w:rsidRDefault="00A66A9A" w:rsidP="00DF3A28">
      <w:pPr>
        <w:pStyle w:val="TG"/>
      </w:pPr>
      <w:r>
        <w:lastRenderedPageBreak/>
        <w:t>The tribunal hearing</w:t>
      </w:r>
    </w:p>
    <w:p w:rsidR="00A66A9A" w:rsidRDefault="00A66A9A" w:rsidP="00562D29">
      <w:pPr>
        <w:pStyle w:val="SG"/>
      </w:pPr>
      <w:r>
        <w:t>Attendance of presenting officer at the hearing</w:t>
      </w:r>
    </w:p>
    <w:p w:rsidR="00A66A9A" w:rsidRDefault="00A66A9A" w:rsidP="00BB54FA">
      <w:pPr>
        <w:pStyle w:val="BT"/>
      </w:pPr>
      <w:bookmarkStart w:id="305" w:name="p6451"/>
      <w:bookmarkEnd w:id="305"/>
      <w:r>
        <w:t>64</w:t>
      </w:r>
      <w:r w:rsidR="00F769F9">
        <w:t>18</w:t>
      </w:r>
      <w:r>
        <w:tab/>
        <w:t>Where there is an oral hearing any person, including the decision maker, may be represented by another person at the tribunal.  The decision maker who made the decision under appeal can attend the hearing and present the case personally.  However, the decision maker is usually represented by the presenting officer.  The presenting officer as the decision maker’s representative has all the same rights and powers as the decision maker who gave the decision</w:t>
      </w:r>
      <w:r>
        <w:rPr>
          <w:vertAlign w:val="superscript"/>
        </w:rPr>
        <w:t>1</w:t>
      </w:r>
      <w:r>
        <w:t>.</w:t>
      </w:r>
    </w:p>
    <w:p w:rsidR="00A66A9A" w:rsidRDefault="00A66A9A" w:rsidP="009804CE">
      <w:pPr>
        <w:pStyle w:val="leg"/>
      </w:pPr>
      <w:r>
        <w:t>1  SS &amp; CS (D&amp;A) Regs (NI), reg 49(8)</w:t>
      </w:r>
    </w:p>
    <w:p w:rsidR="00A66A9A" w:rsidRDefault="00A66A9A" w:rsidP="00154A6A">
      <w:pPr>
        <w:pStyle w:val="BT"/>
      </w:pPr>
      <w:r>
        <w:t>64</w:t>
      </w:r>
      <w:r w:rsidR="00F769F9">
        <w:t>19</w:t>
      </w:r>
      <w:r>
        <w:tab/>
        <w:t xml:space="preserve">Decisions on attendance of the presenting officer at oral hearings are made by the </w:t>
      </w:r>
      <w:r w:rsidR="00843A80">
        <w:t>Department</w:t>
      </w:r>
      <w:r>
        <w:t>.  But see DMG 64</w:t>
      </w:r>
      <w:r w:rsidR="006725A4">
        <w:t>1</w:t>
      </w:r>
      <w:r w:rsidR="005C650D">
        <w:t>2</w:t>
      </w:r>
      <w:r>
        <w:t xml:space="preserve"> where a legally qualified panel member directs that a presenting officer attends an oral hearing.</w:t>
      </w:r>
    </w:p>
    <w:p w:rsidR="00A66A9A" w:rsidRDefault="00A66A9A" w:rsidP="00562D29">
      <w:pPr>
        <w:pStyle w:val="SG"/>
      </w:pPr>
      <w:r>
        <w:t>Function of a tribunal</w:t>
      </w:r>
    </w:p>
    <w:p w:rsidR="00A66A9A" w:rsidRDefault="00A66A9A" w:rsidP="00154A6A">
      <w:pPr>
        <w:pStyle w:val="BT"/>
      </w:pPr>
      <w:bookmarkStart w:id="306" w:name="p6453"/>
      <w:bookmarkEnd w:id="306"/>
      <w:r>
        <w:t>64</w:t>
      </w:r>
      <w:r w:rsidR="00F769F9">
        <w:t>20</w:t>
      </w:r>
      <w:r>
        <w:tab/>
        <w:t>The tribunal’s function is inquisitorial not adversarial</w:t>
      </w:r>
      <w:r>
        <w:rPr>
          <w:vertAlign w:val="superscript"/>
        </w:rPr>
        <w:t>1</w:t>
      </w:r>
      <w:r>
        <w:t>.  It is not a matter of the decision maker versus the appellant.  The tribunal should make a full investigation into the matter under appeal and not just rely on evidence presented to them by the parties</w:t>
      </w:r>
      <w:r>
        <w:rPr>
          <w:vertAlign w:val="superscript"/>
        </w:rPr>
        <w:t>2</w:t>
      </w:r>
      <w:r>
        <w:t>.</w:t>
      </w:r>
    </w:p>
    <w:p w:rsidR="00A66A9A" w:rsidRDefault="00A66A9A" w:rsidP="009804CE">
      <w:pPr>
        <w:pStyle w:val="leg"/>
      </w:pPr>
      <w:r>
        <w:t>1  R(SB) 2/83(T);  2  R(SB) 12/85</w:t>
      </w:r>
    </w:p>
    <w:p w:rsidR="00A66A9A" w:rsidRDefault="00A66A9A">
      <w:pPr>
        <w:pStyle w:val="BT"/>
      </w:pPr>
      <w:r>
        <w:t>64</w:t>
      </w:r>
      <w:r w:rsidR="00F769F9">
        <w:t>21</w:t>
      </w:r>
      <w:r>
        <w:tab/>
        <w:t xml:space="preserve">The tribunal's jurisdiction on appeal is to make any decision the decision maker could have made, whether on a claim or an application for revision or supersession.  </w:t>
      </w:r>
      <w:r w:rsidR="00F769F9">
        <w:t>However, a tribunal is not required to substitute an outcome decision for that under appeal.  The power enabling them to deal only with the issues raised by the appeal</w:t>
      </w:r>
      <w:r w:rsidR="00F769F9">
        <w:rPr>
          <w:vertAlign w:val="superscript"/>
        </w:rPr>
        <w:t>1</w:t>
      </w:r>
      <w:r w:rsidR="00F769F9">
        <w:t xml:space="preserve"> does not have the effect that they have to make a decision on every issue if there is a more appropriate way of dealing with those issues.</w:t>
      </w:r>
    </w:p>
    <w:p w:rsidR="00F769F9" w:rsidRDefault="00F769F9" w:rsidP="003E0E8E">
      <w:pPr>
        <w:pStyle w:val="leg"/>
      </w:pPr>
      <w:r>
        <w:t>1  SS (NI) Order</w:t>
      </w:r>
      <w:r w:rsidR="00C9736D">
        <w:t xml:space="preserve"> 98</w:t>
      </w:r>
      <w:r>
        <w:t xml:space="preserve">, </w:t>
      </w:r>
      <w:r w:rsidR="006133DA">
        <w:t>art</w:t>
      </w:r>
      <w:r>
        <w:t xml:space="preserve"> 13(8)(a);  R(IS) 6/07</w:t>
      </w:r>
    </w:p>
    <w:p w:rsidR="00F769F9" w:rsidRDefault="00F769F9" w:rsidP="003E0E8E">
      <w:pPr>
        <w:pStyle w:val="SG"/>
      </w:pPr>
      <w:r>
        <w:t>Options open to the tribunal</w:t>
      </w:r>
    </w:p>
    <w:p w:rsidR="00F769F9" w:rsidRDefault="00F769F9">
      <w:pPr>
        <w:pStyle w:val="BT"/>
      </w:pPr>
      <w:r>
        <w:t>6422</w:t>
      </w:r>
      <w:r>
        <w:tab/>
      </w:r>
      <w:r w:rsidR="003E0E8E">
        <w:t>The tribunal has the power to</w:t>
      </w:r>
    </w:p>
    <w:p w:rsidR="003E0E8E" w:rsidRDefault="003E0E8E" w:rsidP="003E0E8E">
      <w:pPr>
        <w:pStyle w:val="Indent1"/>
        <w:ind w:left="1440" w:hanging="589"/>
      </w:pPr>
      <w:r>
        <w:rPr>
          <w:b/>
        </w:rPr>
        <w:t>1.</w:t>
      </w:r>
      <w:r>
        <w:rPr>
          <w:b/>
        </w:rPr>
        <w:tab/>
      </w:r>
      <w:r>
        <w:t xml:space="preserve">dismiss the appeal </w:t>
      </w:r>
      <w:r>
        <w:rPr>
          <w:b/>
        </w:rPr>
        <w:t>or</w:t>
      </w:r>
    </w:p>
    <w:p w:rsidR="003E0E8E" w:rsidRDefault="003E0E8E" w:rsidP="003E0E8E">
      <w:pPr>
        <w:pStyle w:val="Indent1"/>
        <w:ind w:left="1440" w:hanging="589"/>
      </w:pPr>
      <w:r>
        <w:rPr>
          <w:b/>
        </w:rPr>
        <w:t>2.</w:t>
      </w:r>
      <w:r>
        <w:rPr>
          <w:b/>
        </w:rPr>
        <w:tab/>
      </w:r>
      <w:r>
        <w:t xml:space="preserve">allow the appeal on the issue </w:t>
      </w:r>
      <w:r>
        <w:rPr>
          <w:b/>
        </w:rPr>
        <w:t>and</w:t>
      </w:r>
    </w:p>
    <w:p w:rsidR="003E0E8E" w:rsidRDefault="003E0E8E" w:rsidP="006B62E7">
      <w:pPr>
        <w:pStyle w:val="Indent1"/>
        <w:ind w:left="2149" w:hanging="709"/>
      </w:pPr>
      <w:r>
        <w:rPr>
          <w:b/>
        </w:rPr>
        <w:t>2.1</w:t>
      </w:r>
      <w:r>
        <w:tab/>
        <w:t xml:space="preserve">substitute an outcome decision </w:t>
      </w:r>
      <w:r>
        <w:rPr>
          <w:b/>
        </w:rPr>
        <w:t>or</w:t>
      </w:r>
    </w:p>
    <w:p w:rsidR="003E0E8E" w:rsidRDefault="003E0E8E" w:rsidP="006B62E7">
      <w:pPr>
        <w:pStyle w:val="Indent1"/>
        <w:ind w:left="2149" w:hanging="709"/>
      </w:pPr>
      <w:r>
        <w:rPr>
          <w:b/>
        </w:rPr>
        <w:lastRenderedPageBreak/>
        <w:t>2.2</w:t>
      </w:r>
      <w:r>
        <w:tab/>
        <w:t xml:space="preserve">substitute an outcome decision subject to matters of calculation referred to the decision maker </w:t>
      </w:r>
      <w:r>
        <w:rPr>
          <w:b/>
        </w:rPr>
        <w:t>or</w:t>
      </w:r>
    </w:p>
    <w:p w:rsidR="003E0E8E" w:rsidRDefault="003E0E8E" w:rsidP="006B62E7">
      <w:pPr>
        <w:pStyle w:val="Indent1"/>
        <w:ind w:left="2149" w:hanging="709"/>
      </w:pPr>
      <w:r>
        <w:rPr>
          <w:b/>
        </w:rPr>
        <w:t>2.3</w:t>
      </w:r>
      <w:r>
        <w:tab/>
        <w:t xml:space="preserve">refer the case back to the decision maker to make an outcome decision </w:t>
      </w:r>
      <w:r>
        <w:rPr>
          <w:b/>
        </w:rPr>
        <w:t>or</w:t>
      </w:r>
    </w:p>
    <w:p w:rsidR="003E0E8E" w:rsidRDefault="003E0E8E" w:rsidP="003E0E8E">
      <w:pPr>
        <w:pStyle w:val="Indent1"/>
        <w:ind w:left="1440" w:hanging="589"/>
      </w:pPr>
      <w:r>
        <w:rPr>
          <w:b/>
        </w:rPr>
        <w:t>3.</w:t>
      </w:r>
      <w:r>
        <w:rPr>
          <w:b/>
        </w:rPr>
        <w:tab/>
      </w:r>
      <w:r>
        <w:t xml:space="preserve">adjourn to enable further information to be obtained before making a decision as in </w:t>
      </w:r>
      <w:r>
        <w:rPr>
          <w:b/>
        </w:rPr>
        <w:t>1.</w:t>
      </w:r>
      <w:r>
        <w:t xml:space="preserve"> or </w:t>
      </w:r>
      <w:r>
        <w:rPr>
          <w:b/>
        </w:rPr>
        <w:t>2.</w:t>
      </w:r>
      <w:r>
        <w:t xml:space="preserve"> above.</w:t>
      </w:r>
    </w:p>
    <w:p w:rsidR="003E0E8E" w:rsidRDefault="003E0E8E">
      <w:pPr>
        <w:pStyle w:val="BT"/>
      </w:pPr>
      <w:r>
        <w:t>6423</w:t>
      </w:r>
      <w:r>
        <w:tab/>
        <w:t xml:space="preserve">When deciding which option in DMG 6422 </w:t>
      </w:r>
      <w:r>
        <w:rPr>
          <w:b/>
        </w:rPr>
        <w:t>2.</w:t>
      </w:r>
      <w:r>
        <w:t xml:space="preserve"> or </w:t>
      </w:r>
      <w:r>
        <w:rPr>
          <w:b/>
        </w:rPr>
        <w:t>3.</w:t>
      </w:r>
      <w:r>
        <w:t xml:space="preserve"> above applies, the tribunal will take into account</w:t>
      </w:r>
    </w:p>
    <w:p w:rsidR="003E0E8E" w:rsidRDefault="00837177" w:rsidP="00837177">
      <w:pPr>
        <w:pStyle w:val="Indent1"/>
        <w:ind w:left="1440" w:hanging="589"/>
      </w:pPr>
      <w:r>
        <w:rPr>
          <w:b/>
        </w:rPr>
        <w:t>1.</w:t>
      </w:r>
      <w:r>
        <w:rPr>
          <w:b/>
        </w:rPr>
        <w:tab/>
      </w:r>
      <w:r w:rsidR="003E0E8E">
        <w:t>the difficulty of outstanding issues</w:t>
      </w:r>
    </w:p>
    <w:p w:rsidR="003E0E8E" w:rsidRDefault="00837177" w:rsidP="00837177">
      <w:pPr>
        <w:pStyle w:val="Indent1"/>
        <w:ind w:left="1440" w:hanging="589"/>
      </w:pPr>
      <w:r>
        <w:rPr>
          <w:b/>
        </w:rPr>
        <w:t>2.</w:t>
      </w:r>
      <w:r>
        <w:rPr>
          <w:b/>
        </w:rPr>
        <w:tab/>
      </w:r>
      <w:r w:rsidR="003E0E8E">
        <w:t>the likelihood of a further appeal</w:t>
      </w:r>
    </w:p>
    <w:p w:rsidR="003E0E8E" w:rsidRDefault="00837177" w:rsidP="00837177">
      <w:pPr>
        <w:pStyle w:val="Indent1"/>
        <w:ind w:left="1440" w:hanging="589"/>
      </w:pPr>
      <w:r>
        <w:rPr>
          <w:b/>
        </w:rPr>
        <w:t>3.</w:t>
      </w:r>
      <w:r>
        <w:rPr>
          <w:b/>
        </w:rPr>
        <w:tab/>
      </w:r>
      <w:r w:rsidR="003E0E8E">
        <w:t>whether the Department is better placed</w:t>
      </w:r>
    </w:p>
    <w:p w:rsidR="003E0E8E" w:rsidRDefault="003E0E8E" w:rsidP="009D637D">
      <w:pPr>
        <w:pStyle w:val="Indent20"/>
      </w:pPr>
      <w:r>
        <w:rPr>
          <w:b/>
        </w:rPr>
        <w:t>3.1</w:t>
      </w:r>
      <w:r>
        <w:tab/>
        <w:t>to decide the issue</w:t>
      </w:r>
    </w:p>
    <w:p w:rsidR="003E0E8E" w:rsidRDefault="003E0E8E" w:rsidP="009D637D">
      <w:pPr>
        <w:pStyle w:val="Indent20"/>
      </w:pPr>
      <w:r>
        <w:rPr>
          <w:b/>
        </w:rPr>
        <w:t>3.2</w:t>
      </w:r>
      <w:r>
        <w:tab/>
        <w:t>to get further information</w:t>
      </w:r>
    </w:p>
    <w:p w:rsidR="003E0E8E" w:rsidRDefault="00837177" w:rsidP="00837177">
      <w:pPr>
        <w:pStyle w:val="Indent1"/>
        <w:ind w:left="1440" w:hanging="589"/>
      </w:pPr>
      <w:r>
        <w:rPr>
          <w:b/>
        </w:rPr>
        <w:t>4.</w:t>
      </w:r>
      <w:r>
        <w:rPr>
          <w:b/>
        </w:rPr>
        <w:tab/>
      </w:r>
      <w:r w:rsidR="003E0E8E">
        <w:t>the wishes of the parties.</w:t>
      </w:r>
    </w:p>
    <w:p w:rsidR="003E0E8E" w:rsidRPr="003E0E8E" w:rsidRDefault="003E0E8E">
      <w:pPr>
        <w:pStyle w:val="BT"/>
      </w:pPr>
      <w:r>
        <w:t>6424</w:t>
      </w:r>
      <w:r>
        <w:tab/>
        <w:t>The tribunal should bear in mind that an appeal against a tribunal decision cannot be made on a question of fact.</w:t>
      </w:r>
    </w:p>
    <w:p w:rsidR="00A66A9A" w:rsidRDefault="00A66A9A">
      <w:pPr>
        <w:pStyle w:val="Para"/>
      </w:pPr>
      <w:r>
        <w:t>Tribunal's power to substitute decisions</w:t>
      </w:r>
    </w:p>
    <w:p w:rsidR="00A66A9A" w:rsidRDefault="00A66A9A">
      <w:pPr>
        <w:pStyle w:val="BT"/>
      </w:pPr>
      <w:r>
        <w:t>64</w:t>
      </w:r>
      <w:r w:rsidR="003E0E8E">
        <w:t>25</w:t>
      </w:r>
      <w:r>
        <w:tab/>
        <w:t>The appeal tribunal has the power to substitute a decision for that of the decision maker, in order to correc</w:t>
      </w:r>
      <w:r w:rsidR="008B7ADE">
        <w:t>t defects or change the grounds for revision or supersession w</w:t>
      </w:r>
      <w:r w:rsidR="009804CE">
        <w:t>h</w:t>
      </w:r>
      <w:r w:rsidR="008B7ADE">
        <w:t>ere appropriate.</w:t>
      </w:r>
      <w:r>
        <w:t xml:space="preserve"> </w:t>
      </w:r>
      <w:r w:rsidR="009804CE">
        <w:t xml:space="preserve"> </w:t>
      </w:r>
      <w:r>
        <w:t>It can also substitute a revision for a supersession, and vice versa, within limited circumstances</w:t>
      </w:r>
      <w:r w:rsidR="003E0E8E">
        <w:t xml:space="preserve"> (see DMG 6422 </w:t>
      </w:r>
      <w:r w:rsidR="003E0E8E">
        <w:rPr>
          <w:b/>
        </w:rPr>
        <w:t>2.1</w:t>
      </w:r>
      <w:r w:rsidR="003E0E8E">
        <w:t xml:space="preserve"> and </w:t>
      </w:r>
      <w:r w:rsidR="003E0E8E">
        <w:rPr>
          <w:b/>
        </w:rPr>
        <w:t>2.2</w:t>
      </w:r>
      <w:r w:rsidR="003E0E8E">
        <w:t>)</w:t>
      </w:r>
      <w:r>
        <w:t>.  Generally this is where a ground is required for revision, which overlaps with a ground required for supersession, ie in cases of ignorance of or mistake as to some material fact, and error of law or official error</w:t>
      </w:r>
      <w:r>
        <w:rPr>
          <w:vertAlign w:val="superscript"/>
        </w:rPr>
        <w:t>1</w:t>
      </w:r>
      <w:r>
        <w:t>.</w:t>
      </w:r>
      <w:r w:rsidR="00935528">
        <w:t xml:space="preserve">  See DMG 651</w:t>
      </w:r>
      <w:r w:rsidR="002B0CA4">
        <w:t>5</w:t>
      </w:r>
      <w:r w:rsidR="00935528">
        <w:t xml:space="preserve"> where a tribunal decision is incomplete.</w:t>
      </w:r>
    </w:p>
    <w:p w:rsidR="00A66A9A" w:rsidRDefault="00A66A9A" w:rsidP="009804CE">
      <w:pPr>
        <w:pStyle w:val="leg"/>
      </w:pPr>
      <w:r>
        <w:t>1  R(IB) 2/04</w:t>
      </w:r>
    </w:p>
    <w:p w:rsidR="00A66A9A" w:rsidRDefault="00A66A9A">
      <w:pPr>
        <w:pStyle w:val="BT"/>
      </w:pPr>
      <w:r>
        <w:tab/>
      </w:r>
      <w:r>
        <w:rPr>
          <w:b/>
          <w:bCs/>
        </w:rPr>
        <w:t>Example 1</w:t>
      </w:r>
    </w:p>
    <w:p w:rsidR="00A66A9A" w:rsidRDefault="00A66A9A">
      <w:pPr>
        <w:pStyle w:val="BT"/>
      </w:pPr>
      <w:r>
        <w:tab/>
        <w:t xml:space="preserve">The decision maker superseded and terminated an award of Incapacity Benefit on the ground of a relevant change of circumstances, that after the original award was made the claimant had started work which was not exempt.  The tribunal finds that the claimant was working at the date of the original decision, and had not declared this fact to the Department.  A determination about working is not an incapacity </w:t>
      </w:r>
      <w:r>
        <w:lastRenderedPageBreak/>
        <w:t>determination for the purposes of revision and supersession</w:t>
      </w:r>
      <w:r>
        <w:rPr>
          <w:vertAlign w:val="superscript"/>
        </w:rPr>
        <w:t>1</w:t>
      </w:r>
      <w:r>
        <w:t>.  The tribunal substitutes a revised decision for the supersession decision.</w:t>
      </w:r>
    </w:p>
    <w:p w:rsidR="00A66A9A" w:rsidRDefault="00A66A9A" w:rsidP="009804CE">
      <w:pPr>
        <w:pStyle w:val="leg"/>
      </w:pPr>
      <w:r>
        <w:t>1  SS (IfW) (Gen) Regs (NI), regs 16 &amp; 17;  SS &amp; CS (D&amp;A) Regs (NI), regs 3(5)(b) &amp; 7(a)(i)</w:t>
      </w:r>
    </w:p>
    <w:p w:rsidR="00A66A9A" w:rsidRDefault="00A66A9A">
      <w:pPr>
        <w:pStyle w:val="BT"/>
      </w:pPr>
      <w:r>
        <w:tab/>
      </w:r>
      <w:r>
        <w:rPr>
          <w:b/>
          <w:bCs/>
        </w:rPr>
        <w:t>Example 2</w:t>
      </w:r>
    </w:p>
    <w:p w:rsidR="00A66A9A" w:rsidRDefault="00A66A9A">
      <w:pPr>
        <w:pStyle w:val="BT"/>
      </w:pPr>
      <w:r>
        <w:tab/>
        <w:t>The decision maker revised a decision awarding Disability Living Allowance for ignorance of a material fact, determining that the claimant knew the fact and could reasonably be expected to know that it was relevant to the decision.  Entitlement was removed from the date of claim.  The tribunal finds that the claimant did not and could not reasonably be expected to know the fact.  The tribunal substitutes a supersession decision for the revised decision.</w:t>
      </w:r>
    </w:p>
    <w:p w:rsidR="00A66A9A" w:rsidRDefault="00A66A9A">
      <w:pPr>
        <w:pStyle w:val="Para"/>
      </w:pPr>
      <w:r>
        <w:t>Tribunal's power to correct decisions</w:t>
      </w:r>
    </w:p>
    <w:p w:rsidR="00A66A9A" w:rsidRDefault="00A66A9A">
      <w:pPr>
        <w:pStyle w:val="BT"/>
      </w:pPr>
      <w:r>
        <w:t>64</w:t>
      </w:r>
      <w:r w:rsidR="00935528">
        <w:t>26</w:t>
      </w:r>
      <w:r>
        <w:tab/>
        <w:t>Where a tribunal upholds the outcome of a decision which is otherwise defective, they only need correct it if</w:t>
      </w:r>
      <w:bookmarkStart w:id="307" w:name="_GoBack"/>
      <w:bookmarkEnd w:id="307"/>
    </w:p>
    <w:p w:rsidR="00A66A9A" w:rsidRDefault="00A66A9A" w:rsidP="00361D8B">
      <w:pPr>
        <w:pStyle w:val="NoIndent"/>
        <w:numPr>
          <w:ilvl w:val="0"/>
          <w:numId w:val="43"/>
        </w:numPr>
        <w:tabs>
          <w:tab w:val="clear" w:pos="1211"/>
        </w:tabs>
        <w:ind w:hanging="590"/>
      </w:pPr>
      <w:r>
        <w:t>it is wrong in some way, eg relying on an incorrect ground for supersession</w:t>
      </w:r>
      <w:r w:rsidR="008B7ADE" w:rsidRPr="008B7ADE">
        <w:rPr>
          <w:b/>
        </w:rPr>
        <w:t xml:space="preserve"> or</w:t>
      </w:r>
    </w:p>
    <w:p w:rsidR="00A66A9A" w:rsidRDefault="00A66A9A" w:rsidP="00361D8B">
      <w:pPr>
        <w:pStyle w:val="NoIndent"/>
        <w:numPr>
          <w:ilvl w:val="0"/>
          <w:numId w:val="43"/>
        </w:numPr>
        <w:tabs>
          <w:tab w:val="clear" w:pos="1211"/>
        </w:tabs>
        <w:ind w:hanging="590"/>
      </w:pPr>
      <w:r>
        <w:t>there is likely to be some practical benefit to the appellant or the decision making process in the future</w:t>
      </w:r>
      <w:r>
        <w:rPr>
          <w:vertAlign w:val="superscript"/>
        </w:rPr>
        <w:t>1</w:t>
      </w:r>
      <w:r>
        <w:t>.</w:t>
      </w:r>
    </w:p>
    <w:p w:rsidR="00A66A9A" w:rsidRDefault="00A66A9A" w:rsidP="009804CE">
      <w:pPr>
        <w:pStyle w:val="leg"/>
      </w:pPr>
      <w:r>
        <w:t>1  R(IB) 2/04</w:t>
      </w:r>
    </w:p>
    <w:p w:rsidR="000A2BAF" w:rsidRDefault="00935528" w:rsidP="00CB091C">
      <w:pPr>
        <w:pStyle w:val="BT"/>
      </w:pPr>
      <w:r>
        <w:t>6427</w:t>
      </w:r>
      <w:r w:rsidR="008B7ADE" w:rsidRPr="00CB091C">
        <w:tab/>
      </w:r>
      <w:r w:rsidR="00CB091C">
        <w:t>Excepti</w:t>
      </w:r>
      <w:r w:rsidR="000A2BAF" w:rsidRPr="00CB091C">
        <w:t xml:space="preserve">onally, the tribunal may decide that the decision is so fundamentally flawed </w:t>
      </w:r>
      <w:r w:rsidR="000A2BAF">
        <w:t xml:space="preserve">that it cannot be corrected. </w:t>
      </w:r>
      <w:r w:rsidR="00CB091C">
        <w:t xml:space="preserve"> </w:t>
      </w:r>
      <w:r w:rsidR="000A2BAF">
        <w:t xml:space="preserve">In such cases the decision is invalid and the appeal should be dismissed on the grounds that no proper decision has been made. </w:t>
      </w:r>
      <w:r w:rsidR="00CB091C">
        <w:t xml:space="preserve"> </w:t>
      </w:r>
      <w:r w:rsidR="000A2BAF">
        <w:t>The decision maker should make the decision again ensuring t</w:t>
      </w:r>
      <w:r w:rsidR="006725A4">
        <w:t>hat the flaws are not repeated</w:t>
      </w:r>
      <w:r w:rsidR="006725A4">
        <w:rPr>
          <w:vertAlign w:val="superscript"/>
        </w:rPr>
        <w:t>1</w:t>
      </w:r>
      <w:r w:rsidR="006725A4">
        <w:t>.</w:t>
      </w:r>
    </w:p>
    <w:p w:rsidR="006725A4" w:rsidRDefault="006725A4" w:rsidP="006725A4">
      <w:pPr>
        <w:pStyle w:val="leg"/>
      </w:pPr>
      <w:r>
        <w:t>1  R(IS) 13/05</w:t>
      </w:r>
    </w:p>
    <w:p w:rsidR="000A2BAF" w:rsidRPr="00CB091C" w:rsidRDefault="000A2BAF" w:rsidP="000A2BAF">
      <w:pPr>
        <w:pStyle w:val="BT"/>
        <w:rPr>
          <w:b/>
        </w:rPr>
      </w:pPr>
      <w:r>
        <w:tab/>
      </w:r>
      <w:r w:rsidR="00DC0386">
        <w:rPr>
          <w:b/>
        </w:rPr>
        <w:t>Example</w:t>
      </w:r>
    </w:p>
    <w:p w:rsidR="000A2BAF" w:rsidRDefault="000A2BAF" w:rsidP="000A2BAF">
      <w:pPr>
        <w:pStyle w:val="BT"/>
      </w:pPr>
      <w:r>
        <w:tab/>
        <w:t xml:space="preserve">A claimant is in receipt of Income Support as a lone parent. </w:t>
      </w:r>
      <w:r w:rsidR="00CB091C">
        <w:t xml:space="preserve"> </w:t>
      </w:r>
      <w:r>
        <w:t>Following an investigation, the decision maker makes a determination that she is living together as husband and wife with her partner</w:t>
      </w:r>
      <w:r w:rsidR="00CB091C">
        <w:t>.  N</w:t>
      </w:r>
      <w:r>
        <w:t xml:space="preserve">o findings are made about whether they are entitled to Income Support as a couple, nor when they began to live together. </w:t>
      </w:r>
      <w:r w:rsidR="00CB091C">
        <w:t xml:space="preserve"> </w:t>
      </w:r>
      <w:r>
        <w:t xml:space="preserve">The award of benefit is ended. </w:t>
      </w:r>
      <w:r w:rsidR="00CB091C">
        <w:t xml:space="preserve"> </w:t>
      </w:r>
      <w:r>
        <w:t xml:space="preserve">The determination is notified with appeal rights. </w:t>
      </w:r>
      <w:r w:rsidR="00CB091C">
        <w:t xml:space="preserve"> </w:t>
      </w:r>
      <w:r>
        <w:t>On appeal</w:t>
      </w:r>
      <w:r w:rsidR="00AD06D5">
        <w:t xml:space="preserve">, the tribunal decide that </w:t>
      </w:r>
      <w:r w:rsidR="00CB091C">
        <w:t>they</w:t>
      </w:r>
      <w:r w:rsidR="00AD06D5">
        <w:t xml:space="preserve"> have no jurisdiction to hear </w:t>
      </w:r>
      <w:r w:rsidR="00CB091C">
        <w:t>the</w:t>
      </w:r>
      <w:r w:rsidR="00AD06D5">
        <w:t xml:space="preserve"> appeal as no valid decision has been made, nor is it clear whe</w:t>
      </w:r>
      <w:r w:rsidR="00CB091C">
        <w:t>the</w:t>
      </w:r>
      <w:r w:rsidR="00AD06D5">
        <w:t>r the awarding decision should h</w:t>
      </w:r>
      <w:r w:rsidR="00CB091C">
        <w:t>ave been revised or superseded.</w:t>
      </w:r>
    </w:p>
    <w:p w:rsidR="00A66A9A" w:rsidRDefault="00935528">
      <w:pPr>
        <w:pStyle w:val="Para"/>
      </w:pPr>
      <w:r>
        <w:br w:type="page"/>
      </w:r>
      <w:r w:rsidR="00A66A9A">
        <w:lastRenderedPageBreak/>
        <w:t>Tribunal's power to make less favourable decisions</w:t>
      </w:r>
    </w:p>
    <w:p w:rsidR="00A66A9A" w:rsidRDefault="00A66A9A">
      <w:pPr>
        <w:pStyle w:val="BT"/>
      </w:pPr>
      <w:r>
        <w:t>64</w:t>
      </w:r>
      <w:r w:rsidR="00935528">
        <w:t>28</w:t>
      </w:r>
      <w:r>
        <w:tab/>
        <w:t>An appeal tribunal has the power to make a decision which is less favourable than that made by the decision maker.  Alternatively, they could exercise their discretion and leave it to the Department to consider whether to make that decision.  However, if a tribunal substitutes a decision on supersession which is less favourable than that made by the decision maker following an application by the appellant, the tribunal's decision is regarded as made on the Department's own initiative.  It will take effect from</w:t>
      </w:r>
    </w:p>
    <w:p w:rsidR="00AD06D5" w:rsidRDefault="00A66A9A" w:rsidP="00361D8B">
      <w:pPr>
        <w:pStyle w:val="NoIndent"/>
        <w:numPr>
          <w:ilvl w:val="0"/>
          <w:numId w:val="44"/>
        </w:numPr>
        <w:tabs>
          <w:tab w:val="clear" w:pos="1211"/>
        </w:tabs>
        <w:ind w:hanging="590"/>
      </w:pPr>
      <w:r>
        <w:t>the date</w:t>
      </w:r>
      <w:r w:rsidR="00AD06D5">
        <w:t xml:space="preserve"> the claimant could reasonably be expected to report the change in disability or incapacity cases</w:t>
      </w:r>
      <w:r w:rsidR="00CB091C">
        <w:rPr>
          <w:vertAlign w:val="superscript"/>
        </w:rPr>
        <w:t>1</w:t>
      </w:r>
      <w:r w:rsidR="00AD06D5">
        <w:t xml:space="preserve"> </w:t>
      </w:r>
      <w:r w:rsidR="00AD06D5" w:rsidRPr="00AD06D5">
        <w:rPr>
          <w:b/>
        </w:rPr>
        <w:t>or</w:t>
      </w:r>
    </w:p>
    <w:p w:rsidR="00AD06D5" w:rsidRDefault="00AD06D5" w:rsidP="00361D8B">
      <w:pPr>
        <w:pStyle w:val="NoIndent"/>
        <w:numPr>
          <w:ilvl w:val="0"/>
          <w:numId w:val="44"/>
        </w:numPr>
        <w:tabs>
          <w:tab w:val="clear" w:pos="1211"/>
        </w:tabs>
        <w:ind w:hanging="590"/>
      </w:pPr>
      <w:r>
        <w:t>the date of change</w:t>
      </w:r>
      <w:r w:rsidRPr="00AD06D5">
        <w:rPr>
          <w:vertAlign w:val="superscript"/>
        </w:rPr>
        <w:t>2</w:t>
      </w:r>
      <w:r>
        <w:t xml:space="preserve"> </w:t>
      </w:r>
      <w:r w:rsidRPr="00AD06D5">
        <w:rPr>
          <w:b/>
        </w:rPr>
        <w:t>or</w:t>
      </w:r>
    </w:p>
    <w:p w:rsidR="00A66A9A" w:rsidRDefault="00A66A9A" w:rsidP="00361D8B">
      <w:pPr>
        <w:pStyle w:val="NoIndent"/>
        <w:numPr>
          <w:ilvl w:val="0"/>
          <w:numId w:val="44"/>
        </w:numPr>
        <w:tabs>
          <w:tab w:val="clear" w:pos="1211"/>
        </w:tabs>
        <w:ind w:hanging="590"/>
      </w:pPr>
      <w:r>
        <w:t>the date of the decision maker's decision under appeal if none of the exceptions applies</w:t>
      </w:r>
      <w:r w:rsidR="00935528">
        <w:rPr>
          <w:vertAlign w:val="superscript"/>
        </w:rPr>
        <w:t>3</w:t>
      </w:r>
      <w:r w:rsidR="001F5B9E">
        <w:t xml:space="preserve">. </w:t>
      </w:r>
      <w:r w:rsidR="00AD06D5">
        <w:t xml:space="preserve"> See DMG Chapter 0</w:t>
      </w:r>
      <w:r w:rsidR="00A106DA">
        <w:t>3</w:t>
      </w:r>
      <w:r w:rsidR="00AD06D5">
        <w:t xml:space="preserve"> for further guidance</w:t>
      </w:r>
      <w:r w:rsidR="00CB091C">
        <w:t>.</w:t>
      </w:r>
    </w:p>
    <w:p w:rsidR="00A66A9A" w:rsidRDefault="00AD06D5" w:rsidP="009804CE">
      <w:pPr>
        <w:pStyle w:val="leg"/>
      </w:pPr>
      <w:r>
        <w:t>1</w:t>
      </w:r>
      <w:r w:rsidR="00CB091C">
        <w:t xml:space="preserve">  </w:t>
      </w:r>
      <w:r>
        <w:t>S</w:t>
      </w:r>
      <w:r w:rsidR="00A66A9A">
        <w:t>S &amp; CS (D&amp;A) Regs (NI),</w:t>
      </w:r>
      <w:r>
        <w:t xml:space="preserve"> reg </w:t>
      </w:r>
      <w:r w:rsidR="002B4580">
        <w:t>7(2)(</w:t>
      </w:r>
      <w:r w:rsidR="00CB091C">
        <w:t>c</w:t>
      </w:r>
      <w:r w:rsidR="002B4580">
        <w:t>)(ii)</w:t>
      </w:r>
      <w:r w:rsidR="00CB091C">
        <w:t xml:space="preserve">; </w:t>
      </w:r>
      <w:r w:rsidR="00A66A9A">
        <w:t xml:space="preserve"> </w:t>
      </w:r>
      <w:r w:rsidR="001F5B9E">
        <w:t xml:space="preserve">2  </w:t>
      </w:r>
      <w:r w:rsidR="00A66A9A">
        <w:t>reg 7(2)(c)</w:t>
      </w:r>
      <w:r>
        <w:t>(</w:t>
      </w:r>
      <w:r w:rsidR="00CB091C">
        <w:t>i</w:t>
      </w:r>
      <w:r>
        <w:t>ii)</w:t>
      </w:r>
      <w:r w:rsidR="001F5B9E">
        <w:t>;  3</w:t>
      </w:r>
      <w:r w:rsidR="00935528">
        <w:t xml:space="preserve">  SS (NI) Order 98, a</w:t>
      </w:r>
      <w:r w:rsidR="00A66A9A">
        <w:t>rt 11(5);  R(IB) 2/04</w:t>
      </w:r>
    </w:p>
    <w:p w:rsidR="00A66A9A" w:rsidRDefault="00A66A9A" w:rsidP="00562D29">
      <w:pPr>
        <w:pStyle w:val="SG"/>
      </w:pPr>
      <w:r>
        <w:t>Responsibility of the appellant</w:t>
      </w:r>
    </w:p>
    <w:p w:rsidR="00A66A9A" w:rsidRDefault="00A66A9A" w:rsidP="00154A6A">
      <w:pPr>
        <w:pStyle w:val="BT"/>
      </w:pPr>
      <w:bookmarkStart w:id="308" w:name="p6454"/>
      <w:bookmarkEnd w:id="308"/>
      <w:r>
        <w:t>64</w:t>
      </w:r>
      <w:r w:rsidR="00935528">
        <w:t>29</w:t>
      </w:r>
      <w:r>
        <w:tab/>
        <w:t>Appellants should state why they wish to appeal to a tribunal.  However as appellants, in general, are not familiar with the law, tribunals should consider the appeal without insisting that the appellant points to the precise legal provision under which the appeal is made.</w:t>
      </w:r>
    </w:p>
    <w:p w:rsidR="00A66A9A" w:rsidRDefault="00A66A9A" w:rsidP="00562D29">
      <w:pPr>
        <w:pStyle w:val="SG"/>
      </w:pPr>
      <w:r>
        <w:t>Presenting officer’s role at the hearing</w:t>
      </w:r>
    </w:p>
    <w:p w:rsidR="00A66A9A" w:rsidRDefault="00A66A9A" w:rsidP="00154A6A">
      <w:pPr>
        <w:pStyle w:val="BT"/>
      </w:pPr>
      <w:bookmarkStart w:id="309" w:name="p6455"/>
      <w:bookmarkEnd w:id="309"/>
      <w:r>
        <w:t>64</w:t>
      </w:r>
      <w:r w:rsidR="00935528">
        <w:t>30</w:t>
      </w:r>
      <w:r>
        <w:tab/>
        <w:t xml:space="preserve">The role of the presenting officer is </w:t>
      </w:r>
      <w:r w:rsidR="007F4323">
        <w:t>to present the Department’s case and support the Tribunal to make the right decision based on the conditions set out in legislation.  The presenting officer should not</w:t>
      </w:r>
    </w:p>
    <w:p w:rsidR="00A66A9A" w:rsidRDefault="00A66A9A" w:rsidP="00361D8B">
      <w:pPr>
        <w:pStyle w:val="NoIndent"/>
        <w:numPr>
          <w:ilvl w:val="0"/>
          <w:numId w:val="45"/>
        </w:numPr>
        <w:tabs>
          <w:tab w:val="clear" w:pos="1211"/>
        </w:tabs>
        <w:ind w:hanging="590"/>
      </w:pPr>
      <w:r>
        <w:t>put questions to any of the other parties or a witness in a hostile manner</w:t>
      </w:r>
    </w:p>
    <w:p w:rsidR="00A66A9A" w:rsidRDefault="00A66A9A" w:rsidP="00361D8B">
      <w:pPr>
        <w:pStyle w:val="NoIndent"/>
        <w:numPr>
          <w:ilvl w:val="0"/>
          <w:numId w:val="45"/>
        </w:numPr>
        <w:tabs>
          <w:tab w:val="clear" w:pos="1211"/>
        </w:tabs>
        <w:ind w:hanging="590"/>
      </w:pPr>
      <w:r>
        <w:t xml:space="preserve">think in terms of “winning” the case. </w:t>
      </w:r>
      <w:r w:rsidR="00F57824">
        <w:t xml:space="preserve"> </w:t>
      </w:r>
      <w:r>
        <w:t xml:space="preserve">The objective should be to assist the tribunal to assess the facts, relevant law and </w:t>
      </w:r>
      <w:r w:rsidR="00395FE1">
        <w:t>case law relating to the case.</w:t>
      </w:r>
    </w:p>
    <w:p w:rsidR="00A66A9A" w:rsidRDefault="00A66A9A">
      <w:pPr>
        <w:pStyle w:val="BT"/>
      </w:pPr>
      <w:r>
        <w:tab/>
        <w:t>This is done by highlighting the questions to be decided and by clarity in the presentation, evidence, argument and advice to the tribunal.</w:t>
      </w:r>
      <w:r w:rsidR="00EF023C">
        <w:t xml:space="preserve">  The presenting officer’s functions before the tribunal are to</w:t>
      </w:r>
    </w:p>
    <w:p w:rsidR="00EF023C" w:rsidRDefault="00EF023C" w:rsidP="00EF023C">
      <w:pPr>
        <w:pStyle w:val="Indent1"/>
        <w:ind w:left="1440" w:hanging="589"/>
      </w:pPr>
      <w:r w:rsidRPr="00EF023C">
        <w:rPr>
          <w:b/>
        </w:rPr>
        <w:t>1.</w:t>
      </w:r>
      <w:r>
        <w:tab/>
      </w:r>
      <w:r w:rsidR="001C11CC">
        <w:t>G</w:t>
      </w:r>
      <w:r>
        <w:t>ive a summary of the Department’s case as set out in the appeal response.</w:t>
      </w:r>
    </w:p>
    <w:p w:rsidR="00EF023C" w:rsidRDefault="00EF023C" w:rsidP="00EF023C">
      <w:pPr>
        <w:pStyle w:val="Indent1"/>
        <w:ind w:left="1440" w:hanging="589"/>
      </w:pPr>
      <w:r w:rsidRPr="00EF023C">
        <w:rPr>
          <w:b/>
        </w:rPr>
        <w:t>2.</w:t>
      </w:r>
      <w:r>
        <w:tab/>
        <w:t>Assist the tribunal with oral submissions on the law.</w:t>
      </w:r>
    </w:p>
    <w:p w:rsidR="00EF023C" w:rsidRDefault="00EF023C" w:rsidP="00EF023C">
      <w:pPr>
        <w:pStyle w:val="Indent1"/>
        <w:ind w:left="1440" w:hanging="589"/>
      </w:pPr>
      <w:r w:rsidRPr="00EF023C">
        <w:rPr>
          <w:b/>
        </w:rPr>
        <w:lastRenderedPageBreak/>
        <w:t>3.</w:t>
      </w:r>
      <w:r>
        <w:tab/>
        <w:t>Question the appellant’s case.</w:t>
      </w:r>
    </w:p>
    <w:p w:rsidR="00EF023C" w:rsidRDefault="00EF023C" w:rsidP="00EF023C">
      <w:pPr>
        <w:pStyle w:val="Indent1"/>
        <w:ind w:left="1440" w:hanging="589"/>
      </w:pPr>
      <w:r w:rsidRPr="00EF023C">
        <w:rPr>
          <w:b/>
        </w:rPr>
        <w:t>4.</w:t>
      </w:r>
      <w:r>
        <w:tab/>
        <w:t>Draw the tribunal’s attention to new points in the appellant’s favour, in particular where the appellant is unrepresented.</w:t>
      </w:r>
    </w:p>
    <w:p w:rsidR="00EF023C" w:rsidRDefault="00EF023C" w:rsidP="00EF023C">
      <w:pPr>
        <w:pStyle w:val="Indent1"/>
        <w:ind w:left="1440" w:hanging="589"/>
      </w:pPr>
      <w:r w:rsidRPr="00EF023C">
        <w:rPr>
          <w:b/>
        </w:rPr>
        <w:t>5.</w:t>
      </w:r>
      <w:r>
        <w:tab/>
        <w:t>Assist the tribunal to focus on the questions to be considered.</w:t>
      </w:r>
    </w:p>
    <w:p w:rsidR="00EF023C" w:rsidRDefault="00EF023C">
      <w:pPr>
        <w:pStyle w:val="BT"/>
      </w:pPr>
      <w:r>
        <w:tab/>
        <w:t>The presenting officer may also be called upon to</w:t>
      </w:r>
    </w:p>
    <w:p w:rsidR="00EF023C" w:rsidRDefault="00EF023C" w:rsidP="00EF023C">
      <w:pPr>
        <w:pStyle w:val="Indent1"/>
        <w:ind w:left="1440" w:hanging="589"/>
      </w:pPr>
      <w:r w:rsidRPr="00EF023C">
        <w:rPr>
          <w:b/>
        </w:rPr>
        <w:t>6.</w:t>
      </w:r>
      <w:r>
        <w:tab/>
        <w:t>Describe Departmental procedures where these have a bearing on the appeal.</w:t>
      </w:r>
    </w:p>
    <w:p w:rsidR="00EF023C" w:rsidRDefault="00EF023C" w:rsidP="00EF023C">
      <w:pPr>
        <w:pStyle w:val="Indent1"/>
        <w:ind w:left="1440" w:hanging="589"/>
      </w:pPr>
      <w:r w:rsidRPr="00EF023C">
        <w:rPr>
          <w:b/>
        </w:rPr>
        <w:t>7.</w:t>
      </w:r>
      <w:r>
        <w:tab/>
        <w:t>Provide information about earlier claims/decision</w:t>
      </w:r>
      <w:r w:rsidR="001C11CC">
        <w:t>s</w:t>
      </w:r>
      <w:r>
        <w:t>.</w:t>
      </w:r>
    </w:p>
    <w:p w:rsidR="00EF023C" w:rsidRDefault="00EF023C" w:rsidP="00EF023C">
      <w:pPr>
        <w:pStyle w:val="Indent1"/>
        <w:ind w:left="1440" w:hanging="589"/>
      </w:pPr>
      <w:r w:rsidRPr="00EF023C">
        <w:rPr>
          <w:b/>
        </w:rPr>
        <w:t>8.</w:t>
      </w:r>
      <w:r>
        <w:tab/>
        <w:t>Deal with new points as directed (</w:t>
      </w:r>
      <w:r w:rsidR="001C11CC">
        <w:t>obtaining advice from Decision M</w:t>
      </w:r>
      <w:r>
        <w:t>aking Services during an adjournment if necessary).</w:t>
      </w:r>
    </w:p>
    <w:p w:rsidR="00EF023C" w:rsidRDefault="00EF023C">
      <w:pPr>
        <w:pStyle w:val="BT"/>
      </w:pPr>
      <w:r>
        <w:tab/>
        <w:t>Detailed guidance on the role of the presenting officer can be found in the Code of Appeal Procedures Appendix 7.</w:t>
      </w:r>
    </w:p>
    <w:p w:rsidR="00A66A9A" w:rsidRDefault="00A66A9A" w:rsidP="00562D29">
      <w:pPr>
        <w:pStyle w:val="SG"/>
      </w:pPr>
      <w:r>
        <w:t>Conduct of the presenting officer</w:t>
      </w:r>
    </w:p>
    <w:p w:rsidR="00A66A9A" w:rsidRDefault="00A66A9A" w:rsidP="00154A6A">
      <w:pPr>
        <w:pStyle w:val="BT"/>
      </w:pPr>
      <w:bookmarkStart w:id="310" w:name="p6457"/>
      <w:bookmarkEnd w:id="310"/>
      <w:r>
        <w:t>64</w:t>
      </w:r>
      <w:r w:rsidR="00935528">
        <w:t>31</w:t>
      </w:r>
      <w:r>
        <w:tab/>
        <w:t>The presenting officer should not</w:t>
      </w:r>
    </w:p>
    <w:p w:rsidR="00A66A9A" w:rsidRDefault="00A66A9A" w:rsidP="00361D8B">
      <w:pPr>
        <w:pStyle w:val="NoIndent"/>
        <w:numPr>
          <w:ilvl w:val="0"/>
          <w:numId w:val="46"/>
        </w:numPr>
        <w:tabs>
          <w:tab w:val="clear" w:pos="1211"/>
        </w:tabs>
        <w:ind w:hanging="590"/>
      </w:pPr>
      <w:r>
        <w:t>discuss the case with the tribunal when a party to the appeal is absent unless directed to do so because the appeal is to proceed in their absence</w:t>
      </w:r>
    </w:p>
    <w:p w:rsidR="00A66A9A" w:rsidRDefault="00A66A9A" w:rsidP="00361D8B">
      <w:pPr>
        <w:pStyle w:val="NoIndent"/>
        <w:numPr>
          <w:ilvl w:val="0"/>
          <w:numId w:val="46"/>
        </w:numPr>
        <w:tabs>
          <w:tab w:val="clear" w:pos="1211"/>
        </w:tabs>
        <w:ind w:hanging="590"/>
      </w:pPr>
      <w:r>
        <w:t>address the tribunal about the case before the arrival of any of the other parties</w:t>
      </w:r>
      <w:r>
        <w:rPr>
          <w:vertAlign w:val="superscript"/>
        </w:rPr>
        <w:t>1</w:t>
      </w:r>
    </w:p>
    <w:p w:rsidR="00A66A9A" w:rsidRDefault="00A66A9A" w:rsidP="00361D8B">
      <w:pPr>
        <w:pStyle w:val="NoIndent"/>
        <w:numPr>
          <w:ilvl w:val="0"/>
          <w:numId w:val="46"/>
        </w:numPr>
        <w:tabs>
          <w:tab w:val="clear" w:pos="1211"/>
        </w:tabs>
        <w:ind w:hanging="590"/>
      </w:pPr>
      <w:r>
        <w:t>enter the tribunal room before or leave after any of the other parties</w:t>
      </w:r>
      <w:r>
        <w:rPr>
          <w:vertAlign w:val="superscript"/>
        </w:rPr>
        <w:t>2</w:t>
      </w:r>
    </w:p>
    <w:p w:rsidR="00A66A9A" w:rsidRDefault="00A66A9A" w:rsidP="00361D8B">
      <w:pPr>
        <w:pStyle w:val="NoIndent"/>
        <w:numPr>
          <w:ilvl w:val="0"/>
          <w:numId w:val="46"/>
        </w:numPr>
        <w:tabs>
          <w:tab w:val="clear" w:pos="1211"/>
        </w:tabs>
        <w:ind w:hanging="590"/>
      </w:pPr>
      <w:r>
        <w:t>discuss the merits of individual cases with the other parties or their representatives either before or after the hearing.</w:t>
      </w:r>
    </w:p>
    <w:p w:rsidR="00A66A9A" w:rsidRDefault="00A66A9A">
      <w:pPr>
        <w:pStyle w:val="BT"/>
      </w:pPr>
      <w:r>
        <w:tab/>
        <w:t>Failure to observe these simple rules may result in an application being made to set aside the decision of the tribunal on the grounds of a breach of the rules of natural justice.</w:t>
      </w:r>
    </w:p>
    <w:p w:rsidR="00A66A9A" w:rsidRDefault="00A66A9A" w:rsidP="001F5B9E">
      <w:pPr>
        <w:pStyle w:val="leg"/>
      </w:pPr>
      <w:r>
        <w:t>1  CP 127/49(KL);  2  R(U) 44/52</w:t>
      </w:r>
    </w:p>
    <w:p w:rsidR="00A66A9A" w:rsidRDefault="00A66A9A" w:rsidP="00562D29">
      <w:pPr>
        <w:pStyle w:val="SG"/>
      </w:pPr>
      <w:r>
        <w:t>Order of proceedings</w:t>
      </w:r>
    </w:p>
    <w:p w:rsidR="00A66A9A" w:rsidRDefault="00A66A9A" w:rsidP="00154A6A">
      <w:pPr>
        <w:pStyle w:val="BT"/>
      </w:pPr>
      <w:bookmarkStart w:id="311" w:name="p6458"/>
      <w:bookmarkEnd w:id="311"/>
      <w:r>
        <w:t>64</w:t>
      </w:r>
      <w:r w:rsidR="00935528">
        <w:t>32</w:t>
      </w:r>
      <w:r>
        <w:tab/>
        <w:t xml:space="preserve">Tribunals do not have the strict rules and atmosphere of formal legal proceedings.  The sole member or the chairman decides whether the appellant </w:t>
      </w:r>
      <w:r w:rsidR="00A106DA">
        <w:t xml:space="preserve">or the presenting officer </w:t>
      </w:r>
      <w:r>
        <w:t>is invited to speak first and how their presentation should be made.</w:t>
      </w:r>
    </w:p>
    <w:p w:rsidR="00A66A9A" w:rsidRDefault="00A66A9A" w:rsidP="00562D29">
      <w:pPr>
        <w:pStyle w:val="SG"/>
      </w:pPr>
      <w:r>
        <w:lastRenderedPageBreak/>
        <w:t>Presenting the appeal</w:t>
      </w:r>
    </w:p>
    <w:p w:rsidR="00A66A9A" w:rsidRDefault="00A66A9A" w:rsidP="00154A6A">
      <w:pPr>
        <w:pStyle w:val="BT"/>
      </w:pPr>
      <w:bookmarkStart w:id="312" w:name="p6459"/>
      <w:bookmarkEnd w:id="312"/>
      <w:r>
        <w:t>64</w:t>
      </w:r>
      <w:r w:rsidR="00935528">
        <w:t>33</w:t>
      </w:r>
      <w:r>
        <w:tab/>
        <w:t xml:space="preserve">The presenting officer should not read out the </w:t>
      </w:r>
      <w:r w:rsidR="004D3204">
        <w:t>response</w:t>
      </w:r>
      <w:r>
        <w:t xml:space="preserve"> word for word unless asked to do so, but should</w:t>
      </w:r>
    </w:p>
    <w:p w:rsidR="00A66A9A" w:rsidRDefault="00A66A9A" w:rsidP="00361D8B">
      <w:pPr>
        <w:pStyle w:val="NoIndent"/>
        <w:numPr>
          <w:ilvl w:val="0"/>
          <w:numId w:val="47"/>
        </w:numPr>
        <w:tabs>
          <w:tab w:val="clear" w:pos="1211"/>
        </w:tabs>
        <w:ind w:hanging="590"/>
      </w:pPr>
      <w:r>
        <w:t>state, as fully as possible, the grounds for the appellant’s appeal</w:t>
      </w:r>
    </w:p>
    <w:p w:rsidR="00A66A9A" w:rsidRDefault="00A66A9A" w:rsidP="00361D8B">
      <w:pPr>
        <w:pStyle w:val="NoIndent"/>
        <w:numPr>
          <w:ilvl w:val="0"/>
          <w:numId w:val="47"/>
        </w:numPr>
        <w:tabs>
          <w:tab w:val="clear" w:pos="1211"/>
        </w:tabs>
        <w:ind w:hanging="590"/>
      </w:pPr>
      <w:r>
        <w:t>describe the appellant’s circumstances at the date of the decision and try to ensure that all the relevant facts are made known, particularly where the appellant does not attend the hearing</w:t>
      </w:r>
    </w:p>
    <w:p w:rsidR="00A66A9A" w:rsidRDefault="00A66A9A" w:rsidP="00361D8B">
      <w:pPr>
        <w:pStyle w:val="NoIndent"/>
        <w:numPr>
          <w:ilvl w:val="0"/>
          <w:numId w:val="47"/>
        </w:numPr>
        <w:tabs>
          <w:tab w:val="clear" w:pos="1211"/>
        </w:tabs>
        <w:ind w:hanging="590"/>
      </w:pPr>
      <w:r>
        <w:t>explain the legal basis for the decision</w:t>
      </w:r>
    </w:p>
    <w:p w:rsidR="00A66A9A" w:rsidRDefault="00A66A9A" w:rsidP="00361D8B">
      <w:pPr>
        <w:pStyle w:val="NoIndent"/>
        <w:numPr>
          <w:ilvl w:val="0"/>
          <w:numId w:val="47"/>
        </w:numPr>
        <w:tabs>
          <w:tab w:val="clear" w:pos="1211"/>
        </w:tabs>
        <w:ind w:hanging="590"/>
      </w:pPr>
      <w:r>
        <w:t>assist the tribunal to focus their attention on the issues raised by the appeal.</w:t>
      </w:r>
    </w:p>
    <w:p w:rsidR="00A66A9A" w:rsidRDefault="00A66A9A" w:rsidP="00562D29">
      <w:pPr>
        <w:pStyle w:val="SG"/>
      </w:pPr>
      <w:r>
        <w:t>What standard of proof is required?</w:t>
      </w:r>
    </w:p>
    <w:p w:rsidR="00A66A9A" w:rsidRDefault="00A66A9A" w:rsidP="000B1EFB">
      <w:pPr>
        <w:pStyle w:val="BT"/>
      </w:pPr>
      <w:bookmarkStart w:id="313" w:name="p6460"/>
      <w:bookmarkEnd w:id="313"/>
      <w:r>
        <w:t>64</w:t>
      </w:r>
      <w:r w:rsidR="00935528">
        <w:t>34</w:t>
      </w:r>
      <w:r>
        <w:tab/>
        <w:t>A tribunal should not require the same high standard of proof as is required in criminal cases</w:t>
      </w:r>
      <w:r>
        <w:rPr>
          <w:vertAlign w:val="superscript"/>
        </w:rPr>
        <w:t>1</w:t>
      </w:r>
      <w:r>
        <w:t xml:space="preserve">.  The standard of </w:t>
      </w:r>
      <w:r w:rsidRPr="000B1EFB">
        <w:t>proof</w:t>
      </w:r>
      <w:r>
        <w:t xml:space="preserve"> required is that of a balance of probabilities.  </w:t>
      </w:r>
      <w:r w:rsidR="000B1EFB">
        <w:t>The</w:t>
      </w:r>
      <w:r>
        <w:t xml:space="preserve"> appellant’s evidence should be accepted unless it is self-contradictory or inherently improbable</w:t>
      </w:r>
      <w:r>
        <w:rPr>
          <w:vertAlign w:val="superscript"/>
        </w:rPr>
        <w:t>2</w:t>
      </w:r>
      <w:r>
        <w:t>.</w:t>
      </w:r>
    </w:p>
    <w:p w:rsidR="00A66A9A" w:rsidRDefault="00A66A9A" w:rsidP="00154A6A">
      <w:pPr>
        <w:pStyle w:val="BT"/>
      </w:pPr>
      <w:r>
        <w:tab/>
      </w:r>
      <w:r>
        <w:rPr>
          <w:b/>
          <w:bCs/>
        </w:rPr>
        <w:t>Note:</w:t>
      </w:r>
      <w:r>
        <w:t xml:space="preserve">  Where the revision or supersession was requested by the Agency, the burden of proof is with the decision maker.</w:t>
      </w:r>
    </w:p>
    <w:p w:rsidR="00A66A9A" w:rsidRDefault="00A66A9A" w:rsidP="001F5B9E">
      <w:pPr>
        <w:pStyle w:val="leg"/>
      </w:pPr>
      <w:r>
        <w:t>1  R(</w:t>
      </w:r>
      <w:r w:rsidR="00B108B3">
        <w:t>I</w:t>
      </w:r>
      <w:r>
        <w:t>) 32/61;  2  R(</w:t>
      </w:r>
      <w:r w:rsidR="00B108B3">
        <w:t>I</w:t>
      </w:r>
      <w:r>
        <w:t>) 2/51</w:t>
      </w:r>
    </w:p>
    <w:p w:rsidR="00A66A9A" w:rsidRDefault="00A66A9A" w:rsidP="00562D29">
      <w:pPr>
        <w:pStyle w:val="SG"/>
      </w:pPr>
      <w:r>
        <w:t>What evidence is admissible?</w:t>
      </w:r>
    </w:p>
    <w:p w:rsidR="00A66A9A" w:rsidRDefault="00A66A9A" w:rsidP="000B1EFB">
      <w:pPr>
        <w:pStyle w:val="BT"/>
      </w:pPr>
      <w:bookmarkStart w:id="314" w:name="p6461"/>
      <w:bookmarkEnd w:id="314"/>
      <w:r>
        <w:t>64</w:t>
      </w:r>
      <w:r w:rsidR="00935528">
        <w:t>35</w:t>
      </w:r>
      <w:r>
        <w:tab/>
        <w:t>The tribunal may consider any evidence, direct or circumstantial, first-hand or second-hand (hearsay), directly or indirectly relevant to the question for determination.  But note that</w:t>
      </w:r>
    </w:p>
    <w:p w:rsidR="00A66A9A" w:rsidRDefault="00A66A9A" w:rsidP="00361D8B">
      <w:pPr>
        <w:pStyle w:val="NoIndent"/>
        <w:numPr>
          <w:ilvl w:val="0"/>
          <w:numId w:val="48"/>
        </w:numPr>
        <w:tabs>
          <w:tab w:val="clear" w:pos="1211"/>
        </w:tabs>
        <w:ind w:hanging="590"/>
      </w:pPr>
      <w:r>
        <w:t>a bald assertion of fact, unsupported by personal knowledge is not evidence.  This applies to an assertion by a presenting officer</w:t>
      </w:r>
    </w:p>
    <w:p w:rsidR="00A66A9A" w:rsidRDefault="00A66A9A" w:rsidP="00361D8B">
      <w:pPr>
        <w:pStyle w:val="NoIndent"/>
        <w:numPr>
          <w:ilvl w:val="0"/>
          <w:numId w:val="48"/>
        </w:numPr>
        <w:tabs>
          <w:tab w:val="clear" w:pos="1211"/>
        </w:tabs>
        <w:ind w:hanging="590"/>
      </w:pPr>
      <w:r>
        <w:t>presenting officers can only give evidence if they have some personal knowledge of the facts which they obtained when acting for the Department, for example by interviewing the appellant.  The presenting officer would then assume the role of a witness</w:t>
      </w:r>
      <w:r>
        <w:rPr>
          <w:vertAlign w:val="superscript"/>
        </w:rPr>
        <w:t>1</w:t>
      </w:r>
      <w:r>
        <w:t xml:space="preserve"> and would be open to questioning</w:t>
      </w:r>
    </w:p>
    <w:p w:rsidR="00A66A9A" w:rsidRDefault="00A66A9A" w:rsidP="00361D8B">
      <w:pPr>
        <w:pStyle w:val="NoIndent"/>
        <w:numPr>
          <w:ilvl w:val="0"/>
          <w:numId w:val="48"/>
        </w:numPr>
        <w:tabs>
          <w:tab w:val="clear" w:pos="1211"/>
        </w:tabs>
        <w:ind w:hanging="590"/>
      </w:pPr>
      <w:r>
        <w:t xml:space="preserve">an assertion of fact by an appellant’s representative is not evidence unless backed up by a witness with personal knowledge.  Often that witness is the appellant in which case the presenting officer should get confirmation of the </w:t>
      </w:r>
      <w:r>
        <w:lastRenderedPageBreak/>
        <w:t>assertion.  The appellant or the respondent then becomes a witness and is open to questioning</w:t>
      </w:r>
      <w:r>
        <w:rPr>
          <w:vertAlign w:val="superscript"/>
        </w:rPr>
        <w:t>2</w:t>
      </w:r>
      <w:r>
        <w:t>.</w:t>
      </w:r>
    </w:p>
    <w:p w:rsidR="00A66A9A" w:rsidRDefault="00A66A9A" w:rsidP="001F5B9E">
      <w:pPr>
        <w:pStyle w:val="leg"/>
      </w:pPr>
      <w:r>
        <w:t>1  R(SB) 10/86;  2  R(I) 36/61</w:t>
      </w:r>
    </w:p>
    <w:p w:rsidR="00A66A9A" w:rsidRDefault="00A66A9A" w:rsidP="00562D29">
      <w:pPr>
        <w:pStyle w:val="SG"/>
      </w:pPr>
      <w:r>
        <w:t>Questioning witnesses</w:t>
      </w:r>
    </w:p>
    <w:p w:rsidR="00A66A9A" w:rsidRDefault="00A66A9A" w:rsidP="000B1EFB">
      <w:pPr>
        <w:pStyle w:val="BT"/>
      </w:pPr>
      <w:bookmarkStart w:id="315" w:name="p6462"/>
      <w:bookmarkEnd w:id="315"/>
      <w:r>
        <w:t>64</w:t>
      </w:r>
      <w:r w:rsidR="00935528">
        <w:t>36</w:t>
      </w:r>
      <w:r>
        <w:tab/>
        <w:t>A presenting officer should not question any witness in a hostile or disbelieving manner.  The presenting officer should be calm, polite and unruffled.  Courtesy is proper before the tribunal; any other approach is unlikely to be effective in obtaining helpful answers from the witness.</w:t>
      </w:r>
    </w:p>
    <w:p w:rsidR="00A66A9A" w:rsidRDefault="00A66A9A" w:rsidP="000B1EFB">
      <w:pPr>
        <w:pStyle w:val="BT"/>
      </w:pPr>
      <w:r>
        <w:t>64</w:t>
      </w:r>
      <w:r w:rsidR="00935528">
        <w:t>37</w:t>
      </w:r>
      <w:r>
        <w:tab/>
        <w:t>The presenting officer should never accuse a witness of giving untruthful evidence but should suggest that</w:t>
      </w:r>
    </w:p>
    <w:p w:rsidR="00A66A9A" w:rsidRDefault="00A66A9A" w:rsidP="00361D8B">
      <w:pPr>
        <w:pStyle w:val="NoIndent"/>
        <w:numPr>
          <w:ilvl w:val="0"/>
          <w:numId w:val="49"/>
        </w:numPr>
        <w:tabs>
          <w:tab w:val="clear" w:pos="1211"/>
        </w:tabs>
        <w:ind w:hanging="590"/>
      </w:pPr>
      <w:r>
        <w:t>the witness is mistaken</w:t>
      </w:r>
    </w:p>
    <w:p w:rsidR="00A66A9A" w:rsidRDefault="00A66A9A" w:rsidP="00361D8B">
      <w:pPr>
        <w:pStyle w:val="NoIndent"/>
        <w:numPr>
          <w:ilvl w:val="0"/>
          <w:numId w:val="49"/>
        </w:numPr>
        <w:tabs>
          <w:tab w:val="clear" w:pos="1211"/>
        </w:tabs>
        <w:ind w:hanging="590"/>
      </w:pPr>
      <w:r>
        <w:t>the tribunal might find it difficult to reconcile the witness’s statement with the other known facts or statements.</w:t>
      </w:r>
    </w:p>
    <w:p w:rsidR="00A66A9A" w:rsidRDefault="00A66A9A" w:rsidP="000B1EFB">
      <w:pPr>
        <w:pStyle w:val="BT"/>
      </w:pPr>
      <w:r>
        <w:t>64</w:t>
      </w:r>
      <w:r w:rsidR="002B4580">
        <w:t>3</w:t>
      </w:r>
      <w:r w:rsidR="00935528">
        <w:t>8</w:t>
      </w:r>
      <w:r>
        <w:tab/>
        <w:t>Where</w:t>
      </w:r>
    </w:p>
    <w:p w:rsidR="00A66A9A" w:rsidRDefault="00A66A9A" w:rsidP="00361D8B">
      <w:pPr>
        <w:pStyle w:val="NoIndent"/>
        <w:numPr>
          <w:ilvl w:val="0"/>
          <w:numId w:val="50"/>
        </w:numPr>
        <w:tabs>
          <w:tab w:val="clear" w:pos="1211"/>
        </w:tabs>
        <w:ind w:hanging="590"/>
      </w:pPr>
      <w:r>
        <w:t>the tribunal does not give the presenting officer t</w:t>
      </w:r>
      <w:r w:rsidR="00CE1EE3">
        <w:t>he chance to question a witness</w:t>
      </w:r>
      <w:r>
        <w:t xml:space="preserve"> </w:t>
      </w:r>
      <w:r w:rsidRPr="00CE1EE3">
        <w:rPr>
          <w:b/>
        </w:rPr>
        <w:t>or</w:t>
      </w:r>
    </w:p>
    <w:p w:rsidR="00A66A9A" w:rsidRDefault="00A66A9A" w:rsidP="00361D8B">
      <w:pPr>
        <w:pStyle w:val="NoIndent"/>
        <w:numPr>
          <w:ilvl w:val="0"/>
          <w:numId w:val="50"/>
        </w:numPr>
        <w:tabs>
          <w:tab w:val="clear" w:pos="1211"/>
        </w:tabs>
        <w:ind w:hanging="590"/>
      </w:pPr>
      <w:r>
        <w:t>the presenting officer does not accept the oral evidence</w:t>
      </w:r>
    </w:p>
    <w:p w:rsidR="00A66A9A" w:rsidRDefault="00A66A9A">
      <w:pPr>
        <w:pStyle w:val="BT"/>
      </w:pPr>
      <w:r>
        <w:tab/>
        <w:t>the presenting officer should ask the tribunal for permission to put questions.  If the evidence obtained differs substantially, the tribunal may pursue the matter themselves.  If they do not, the presenting officer may need to question the witness more closely to resolve discrepancies and test the truth of the evidence.</w:t>
      </w:r>
    </w:p>
    <w:p w:rsidR="00A66A9A" w:rsidRDefault="00A66A9A" w:rsidP="000B1EFB">
      <w:pPr>
        <w:pStyle w:val="BT"/>
      </w:pPr>
      <w:r>
        <w:t>64</w:t>
      </w:r>
      <w:r w:rsidR="00935528">
        <w:t>39</w:t>
      </w:r>
      <w:r>
        <w:tab/>
        <w:t>If, despite a request to question a witness, the presenting officer is not allowed to exercise that right, the presenting officer should not pursue it further at the hearing but should ask the tribunal to include in the record of proceedings a note of the request and of the refusal.</w:t>
      </w:r>
    </w:p>
    <w:p w:rsidR="00A66A9A" w:rsidRDefault="00A66A9A" w:rsidP="001F5B9E">
      <w:pPr>
        <w:pStyle w:val="SG"/>
      </w:pPr>
      <w:r>
        <w:t>Recall of witnesses</w:t>
      </w:r>
    </w:p>
    <w:p w:rsidR="00A66A9A" w:rsidRDefault="00A66A9A" w:rsidP="00154A6A">
      <w:pPr>
        <w:pStyle w:val="BT"/>
      </w:pPr>
      <w:bookmarkStart w:id="316" w:name="p6466"/>
      <w:bookmarkEnd w:id="316"/>
      <w:r>
        <w:t>64</w:t>
      </w:r>
      <w:r w:rsidR="002B4580">
        <w:t>40</w:t>
      </w:r>
      <w:r>
        <w:tab/>
        <w:t>A witness may be recalled to give further evidence by</w:t>
      </w:r>
    </w:p>
    <w:p w:rsidR="00A66A9A" w:rsidRDefault="00A66A9A" w:rsidP="00361D8B">
      <w:pPr>
        <w:pStyle w:val="NoIndent"/>
        <w:numPr>
          <w:ilvl w:val="0"/>
          <w:numId w:val="51"/>
        </w:numPr>
        <w:tabs>
          <w:tab w:val="clear" w:pos="1211"/>
        </w:tabs>
        <w:ind w:hanging="590"/>
      </w:pPr>
      <w:r>
        <w:t>the presenting officer or any other party</w:t>
      </w:r>
    </w:p>
    <w:p w:rsidR="00A66A9A" w:rsidRDefault="00A66A9A" w:rsidP="00361D8B">
      <w:pPr>
        <w:pStyle w:val="NoIndent"/>
        <w:numPr>
          <w:ilvl w:val="0"/>
          <w:numId w:val="51"/>
        </w:numPr>
        <w:tabs>
          <w:tab w:val="clear" w:pos="1211"/>
        </w:tabs>
        <w:ind w:hanging="590"/>
      </w:pPr>
      <w:r>
        <w:t>the tribunal even after the parties have retired and the tribunal has begun its deliberations.</w:t>
      </w:r>
    </w:p>
    <w:p w:rsidR="00A66A9A" w:rsidRDefault="00A66A9A">
      <w:pPr>
        <w:pStyle w:val="BT"/>
      </w:pPr>
      <w:r>
        <w:lastRenderedPageBreak/>
        <w:tab/>
        <w:t>Where the tribunal has recalled a witness, all parties should return to the tribunal before the further evidence is heard.</w:t>
      </w:r>
    </w:p>
    <w:p w:rsidR="001F5B9E" w:rsidRDefault="00922227" w:rsidP="00562D29">
      <w:pPr>
        <w:pStyle w:val="SG"/>
      </w:pPr>
      <w:r>
        <w:t>Introduction of new material</w:t>
      </w:r>
    </w:p>
    <w:p w:rsidR="00A66A9A" w:rsidRDefault="00922227" w:rsidP="00922227">
      <w:pPr>
        <w:pStyle w:val="Para"/>
      </w:pPr>
      <w:r>
        <w:t>B</w:t>
      </w:r>
      <w:r w:rsidR="001F5B9E">
        <w:t>y</w:t>
      </w:r>
      <w:r w:rsidR="00A66A9A">
        <w:t xml:space="preserve"> the presenting officer</w:t>
      </w:r>
    </w:p>
    <w:p w:rsidR="00A66A9A" w:rsidRDefault="00A66A9A" w:rsidP="000B1EFB">
      <w:pPr>
        <w:pStyle w:val="BT"/>
      </w:pPr>
      <w:bookmarkStart w:id="317" w:name="p6467"/>
      <w:bookmarkEnd w:id="317"/>
      <w:r>
        <w:t>64</w:t>
      </w:r>
      <w:r w:rsidR="002B4580">
        <w:t>41</w:t>
      </w:r>
      <w:r>
        <w:tab/>
        <w:t xml:space="preserve">The presenting officer should avoid raising new points or introducing new evidence not included in a written </w:t>
      </w:r>
      <w:r w:rsidR="004D3204">
        <w:t>response</w:t>
      </w:r>
      <w:r>
        <w:t>.  If the presenting officer is forced to do so at the hearing, they should</w:t>
      </w:r>
    </w:p>
    <w:p w:rsidR="00A66A9A" w:rsidRDefault="00A66A9A" w:rsidP="00361D8B">
      <w:pPr>
        <w:pStyle w:val="NoIndent"/>
        <w:numPr>
          <w:ilvl w:val="0"/>
          <w:numId w:val="52"/>
        </w:numPr>
        <w:tabs>
          <w:tab w:val="clear" w:pos="1211"/>
        </w:tabs>
        <w:ind w:hanging="590"/>
      </w:pPr>
      <w:r>
        <w:t>explain the reason and suggest an adjournment for the other parties to have an opportunity to consider the matter</w:t>
      </w:r>
    </w:p>
    <w:p w:rsidR="00A66A9A" w:rsidRDefault="00A66A9A" w:rsidP="00361D8B">
      <w:pPr>
        <w:pStyle w:val="NoIndent"/>
        <w:numPr>
          <w:ilvl w:val="0"/>
          <w:numId w:val="52"/>
        </w:numPr>
        <w:tabs>
          <w:tab w:val="clear" w:pos="1211"/>
        </w:tabs>
        <w:ind w:hanging="590"/>
      </w:pPr>
      <w:r>
        <w:t xml:space="preserve">seek an adjournment if any of the other parties do not attend.  This will allow a further written </w:t>
      </w:r>
      <w:r w:rsidR="004D3204">
        <w:t>response</w:t>
      </w:r>
      <w:r>
        <w:t xml:space="preserve"> to be made and give the other parties an opportunity to respond to the fresh points.</w:t>
      </w:r>
    </w:p>
    <w:p w:rsidR="00A66A9A" w:rsidRPr="002B4580" w:rsidRDefault="00DB1867" w:rsidP="006E7497">
      <w:pPr>
        <w:pStyle w:val="Para"/>
      </w:pPr>
      <w:r>
        <w:t>By the</w:t>
      </w:r>
      <w:r w:rsidR="002B4580" w:rsidRPr="002B4580">
        <w:t xml:space="preserve"> appel</w:t>
      </w:r>
      <w:r w:rsidR="002B4580">
        <w:t>l</w:t>
      </w:r>
      <w:r w:rsidR="002B4580" w:rsidRPr="002B4580">
        <w:t>ant</w:t>
      </w:r>
    </w:p>
    <w:p w:rsidR="00A66A9A" w:rsidRDefault="00A66A9A" w:rsidP="000B1EFB">
      <w:pPr>
        <w:pStyle w:val="BT"/>
      </w:pPr>
      <w:bookmarkStart w:id="318" w:name="p6468"/>
      <w:bookmarkEnd w:id="318"/>
      <w:r>
        <w:t>64</w:t>
      </w:r>
      <w:r w:rsidR="002B4580">
        <w:t>42</w:t>
      </w:r>
      <w:r>
        <w:tab/>
        <w:t>The presenting officer should not object to new evidence or points being introduced by the other parties.  Documents submitted as evidence by an appellant or employer or other witnesses for the first time at a hearing should be included in the tribunal record or copied.  The presenting officer should ask the tribunal, if the appellant or the respondent does not attend, to record the contents of the document and if possible have it copied before returning it to the person who produced it.</w:t>
      </w:r>
    </w:p>
    <w:p w:rsidR="00A66A9A" w:rsidRDefault="00A66A9A" w:rsidP="000B1EFB">
      <w:pPr>
        <w:pStyle w:val="BT"/>
      </w:pPr>
      <w:r>
        <w:t>64</w:t>
      </w:r>
      <w:r w:rsidR="002B4580">
        <w:t>43</w:t>
      </w:r>
      <w:r>
        <w:tab/>
        <w:t xml:space="preserve">If the new evidence raises issues of fact or law not reasonably foreseeable at the time the </w:t>
      </w:r>
      <w:r w:rsidR="004D3204">
        <w:t>response</w:t>
      </w:r>
      <w:r>
        <w:t xml:space="preserve"> was prepared, the presenting officer should establish details of the new material and its precise legal effect.</w:t>
      </w:r>
      <w:r w:rsidR="001D055C">
        <w:t xml:space="preserve"> </w:t>
      </w:r>
      <w:r>
        <w:t xml:space="preserve"> The presenting officer should then</w:t>
      </w:r>
    </w:p>
    <w:p w:rsidR="00A66A9A" w:rsidRDefault="00A66A9A" w:rsidP="00361D8B">
      <w:pPr>
        <w:pStyle w:val="NoIndent"/>
        <w:numPr>
          <w:ilvl w:val="0"/>
          <w:numId w:val="53"/>
        </w:numPr>
        <w:tabs>
          <w:tab w:val="clear" w:pos="1211"/>
        </w:tabs>
        <w:ind w:hanging="590"/>
      </w:pPr>
      <w:r>
        <w:t>decide whether</w:t>
      </w:r>
      <w:r w:rsidR="002B4580">
        <w:t xml:space="preserve"> a</w:t>
      </w:r>
      <w:r>
        <w:t xml:space="preserve"> </w:t>
      </w:r>
      <w:r w:rsidR="004D3204">
        <w:t>response</w:t>
      </w:r>
      <w:r>
        <w:t xml:space="preserve"> can be made </w:t>
      </w:r>
      <w:r w:rsidR="002B4580">
        <w:t xml:space="preserve">at the hearing </w:t>
      </w:r>
      <w:r>
        <w:t>on the basis of the new material or legal position arising</w:t>
      </w:r>
      <w:r w:rsidR="00A53DBB">
        <w:t xml:space="preserve"> </w:t>
      </w:r>
      <w:r w:rsidR="00A53DBB" w:rsidRPr="00A53DBB">
        <w:rPr>
          <w:b/>
        </w:rPr>
        <w:t>or</w:t>
      </w:r>
    </w:p>
    <w:p w:rsidR="00A66A9A" w:rsidRDefault="00A66A9A" w:rsidP="00361D8B">
      <w:pPr>
        <w:pStyle w:val="NoIndent"/>
        <w:numPr>
          <w:ilvl w:val="0"/>
          <w:numId w:val="53"/>
        </w:numPr>
        <w:tabs>
          <w:tab w:val="clear" w:pos="1211"/>
        </w:tabs>
        <w:ind w:hanging="590"/>
      </w:pPr>
      <w:r>
        <w:t>seek an adjournment to give the presenting officer the opportunity to deal with the fresh material</w:t>
      </w:r>
      <w:r>
        <w:rPr>
          <w:vertAlign w:val="superscript"/>
        </w:rPr>
        <w:t>1</w:t>
      </w:r>
      <w:r>
        <w:t>.</w:t>
      </w:r>
    </w:p>
    <w:p w:rsidR="00A66A9A" w:rsidRDefault="00A66A9A" w:rsidP="001D055C">
      <w:pPr>
        <w:pStyle w:val="leg"/>
      </w:pPr>
      <w:r>
        <w:t>1  R(F) 1/72</w:t>
      </w:r>
    </w:p>
    <w:p w:rsidR="00A66A9A" w:rsidRDefault="00A66A9A" w:rsidP="000B1EFB">
      <w:pPr>
        <w:pStyle w:val="BT"/>
      </w:pPr>
      <w:r>
        <w:t>64</w:t>
      </w:r>
      <w:r w:rsidR="002C3AE8">
        <w:t>44</w:t>
      </w:r>
      <w:r>
        <w:tab/>
        <w:t>If the material produced concerns a matter that is outside the jurisdiction of the tribunal, the presenting officer should submit that the tribunal should disregard it.</w:t>
      </w:r>
    </w:p>
    <w:p w:rsidR="00FC1160" w:rsidRPr="001D055C" w:rsidRDefault="00FC1160" w:rsidP="001D055C">
      <w:pPr>
        <w:pStyle w:val="BT"/>
      </w:pPr>
      <w:r w:rsidRPr="001D055C">
        <w:tab/>
        <w:t>64</w:t>
      </w:r>
      <w:r w:rsidR="004644DC">
        <w:t>4</w:t>
      </w:r>
      <w:r w:rsidRPr="001D055C">
        <w:t>5</w:t>
      </w:r>
    </w:p>
    <w:p w:rsidR="00A66A9A" w:rsidRDefault="00A66A9A" w:rsidP="00562D29">
      <w:pPr>
        <w:pStyle w:val="SG"/>
      </w:pPr>
      <w:r>
        <w:lastRenderedPageBreak/>
        <w:t>Unreported decisions produced at the hearing</w:t>
      </w:r>
    </w:p>
    <w:p w:rsidR="00A66A9A" w:rsidRDefault="00A66A9A" w:rsidP="000B1EFB">
      <w:pPr>
        <w:pStyle w:val="BT"/>
      </w:pPr>
      <w:bookmarkStart w:id="319" w:name="p6471"/>
      <w:bookmarkEnd w:id="319"/>
      <w:r>
        <w:t>64</w:t>
      </w:r>
      <w:r w:rsidR="00FC1160">
        <w:t>46</w:t>
      </w:r>
      <w:r>
        <w:tab/>
        <w:t>If an unreported decision is produced without warning at the hearing, the presenting officer and tribunal should read and consider it.  See DMG 63</w:t>
      </w:r>
      <w:r w:rsidR="00FC1160">
        <w:t>4</w:t>
      </w:r>
      <w:r w:rsidR="00E24ACE">
        <w:t>7</w:t>
      </w:r>
      <w:r>
        <w:t xml:space="preserve"> </w:t>
      </w:r>
      <w:r w:rsidR="00A106DA">
        <w:t>-</w:t>
      </w:r>
      <w:r>
        <w:t xml:space="preserve"> 63</w:t>
      </w:r>
      <w:r w:rsidR="00A106DA">
        <w:t>4</w:t>
      </w:r>
      <w:r w:rsidR="00E24ACE">
        <w:t>8</w:t>
      </w:r>
      <w:r>
        <w:t xml:space="preserve"> for guidance on the use of unreported decision</w:t>
      </w:r>
      <w:r w:rsidR="00A106DA">
        <w:t>s</w:t>
      </w:r>
      <w:r>
        <w:t>.  If the appellant or a tribunal member merely quotes an unreported decision not available to the tribunal, an adjournment should be sought so that a copy can be obtained and made available to all parties.</w:t>
      </w:r>
    </w:p>
    <w:p w:rsidR="00A66A9A" w:rsidRDefault="00A66A9A" w:rsidP="00562D29">
      <w:pPr>
        <w:pStyle w:val="SG"/>
      </w:pPr>
      <w:r>
        <w:t>Summing up</w:t>
      </w:r>
    </w:p>
    <w:p w:rsidR="00A66A9A" w:rsidRDefault="00A66A9A" w:rsidP="000B1EFB">
      <w:pPr>
        <w:pStyle w:val="BT"/>
      </w:pPr>
      <w:bookmarkStart w:id="320" w:name="p6472"/>
      <w:bookmarkEnd w:id="320"/>
      <w:r>
        <w:t>64</w:t>
      </w:r>
      <w:r w:rsidR="00FC1160">
        <w:t>47</w:t>
      </w:r>
      <w:r>
        <w:tab/>
        <w:t>In the summing up the presenting officer should</w:t>
      </w:r>
    </w:p>
    <w:p w:rsidR="00A66A9A" w:rsidRDefault="00A66A9A" w:rsidP="00361D8B">
      <w:pPr>
        <w:pStyle w:val="NoIndent"/>
        <w:numPr>
          <w:ilvl w:val="0"/>
          <w:numId w:val="54"/>
        </w:numPr>
        <w:tabs>
          <w:tab w:val="clear" w:pos="1211"/>
        </w:tabs>
        <w:ind w:hanging="590"/>
      </w:pPr>
      <w:r>
        <w:t>remind the tribunal of the questions for determination</w:t>
      </w:r>
    </w:p>
    <w:p w:rsidR="00A66A9A" w:rsidRDefault="00A66A9A" w:rsidP="00361D8B">
      <w:pPr>
        <w:pStyle w:val="NoIndent"/>
        <w:numPr>
          <w:ilvl w:val="0"/>
          <w:numId w:val="54"/>
        </w:numPr>
        <w:tabs>
          <w:tab w:val="clear" w:pos="1211"/>
        </w:tabs>
        <w:ind w:hanging="590"/>
      </w:pPr>
      <w:r>
        <w:t>readily suggest a change in the ground of the original decision if further evidence or argument has been put forward justifying that approach</w:t>
      </w:r>
    </w:p>
    <w:p w:rsidR="00A66A9A" w:rsidRDefault="00A66A9A" w:rsidP="00361D8B">
      <w:pPr>
        <w:pStyle w:val="NoIndent"/>
        <w:numPr>
          <w:ilvl w:val="0"/>
          <w:numId w:val="54"/>
        </w:numPr>
        <w:tabs>
          <w:tab w:val="clear" w:pos="1211"/>
        </w:tabs>
        <w:ind w:hanging="590"/>
      </w:pPr>
      <w:r>
        <w:t>submit the appellant’s appeal should succeed if the new evidence</w:t>
      </w:r>
      <w:r w:rsidR="00FC1160">
        <w:t xml:space="preserve"> or argument</w:t>
      </w:r>
      <w:r w:rsidR="001D055C">
        <w:t xml:space="preserve"> justifies this</w:t>
      </w:r>
      <w:r>
        <w:t>.</w:t>
      </w:r>
    </w:p>
    <w:p w:rsidR="00A66A9A" w:rsidRDefault="00A66A9A" w:rsidP="00562D29">
      <w:pPr>
        <w:pStyle w:val="SG"/>
      </w:pPr>
      <w:r>
        <w:t>Adjournments - presenting officer at the hearing</w:t>
      </w:r>
    </w:p>
    <w:p w:rsidR="00A66A9A" w:rsidRDefault="00A66A9A" w:rsidP="000B1EFB">
      <w:pPr>
        <w:pStyle w:val="BT"/>
      </w:pPr>
      <w:bookmarkStart w:id="321" w:name="p6473"/>
      <w:bookmarkEnd w:id="321"/>
      <w:r>
        <w:t>64</w:t>
      </w:r>
      <w:r w:rsidR="00FC1160">
        <w:t>48</w:t>
      </w:r>
      <w:r>
        <w:tab/>
        <w:t>The tribunal decides whether to adjourn a hearing</w:t>
      </w:r>
      <w:r w:rsidR="00B84AAE">
        <w:rPr>
          <w:vertAlign w:val="superscript"/>
        </w:rPr>
        <w:t>1</w:t>
      </w:r>
      <w:r>
        <w:t>.  The presenting officer or the appella</w:t>
      </w:r>
      <w:r w:rsidR="00A93A06">
        <w:t>nt can request an adjournment.</w:t>
      </w:r>
    </w:p>
    <w:p w:rsidR="00A66A9A" w:rsidRPr="00E509BE" w:rsidRDefault="00B84AAE" w:rsidP="001D055C">
      <w:pPr>
        <w:pStyle w:val="leg"/>
      </w:pPr>
      <w:r>
        <w:t xml:space="preserve">1  </w:t>
      </w:r>
      <w:r w:rsidR="00A66A9A" w:rsidRPr="00E509BE">
        <w:t>SS &amp; CS (D&amp;A) Regs (NI), reg 51(4)</w:t>
      </w:r>
    </w:p>
    <w:p w:rsidR="00A66A9A" w:rsidRDefault="00A66A9A" w:rsidP="000B1EFB">
      <w:pPr>
        <w:pStyle w:val="BT"/>
      </w:pPr>
      <w:r>
        <w:t>64</w:t>
      </w:r>
      <w:r w:rsidR="00024E46">
        <w:t>49</w:t>
      </w:r>
      <w:r>
        <w:tab/>
        <w:t>Since a presenting officer is expected to prepare in advance the ground for an effective hearing, the tribunal is usually slow to grant an adjournment.  There are a number of facts it normally takes into account</w:t>
      </w:r>
    </w:p>
    <w:p w:rsidR="00A66A9A" w:rsidRDefault="00A66A9A" w:rsidP="00361D8B">
      <w:pPr>
        <w:pStyle w:val="NoIndent"/>
        <w:numPr>
          <w:ilvl w:val="0"/>
          <w:numId w:val="55"/>
        </w:numPr>
        <w:tabs>
          <w:tab w:val="clear" w:pos="1211"/>
        </w:tabs>
        <w:ind w:hanging="590"/>
      </w:pPr>
      <w:r>
        <w:t>there has to be a new relevant issue arising in the course of the hearing (or exceptionally just before it) which could not reasonably have been foreseen and needs further enquiries or consideration</w:t>
      </w:r>
    </w:p>
    <w:p w:rsidR="00A66A9A" w:rsidRDefault="00A66A9A" w:rsidP="00361D8B">
      <w:pPr>
        <w:pStyle w:val="NoIndent"/>
        <w:numPr>
          <w:ilvl w:val="0"/>
          <w:numId w:val="55"/>
        </w:numPr>
        <w:tabs>
          <w:tab w:val="clear" w:pos="1211"/>
        </w:tabs>
        <w:ind w:hanging="590"/>
      </w:pPr>
      <w:r>
        <w:t>whether the adjournment would cause any of the other parties to the proceedings hardship or prejudice their case.</w:t>
      </w:r>
    </w:p>
    <w:p w:rsidR="00A66A9A" w:rsidRDefault="00A66A9A" w:rsidP="000B1EFB">
      <w:pPr>
        <w:pStyle w:val="BT"/>
      </w:pPr>
      <w:r>
        <w:t>64</w:t>
      </w:r>
      <w:r w:rsidR="00024E46">
        <w:t>50</w:t>
      </w:r>
      <w:r>
        <w:tab/>
        <w:t xml:space="preserve">A presenting officer might ask initially for a very short adjournment, for example to read an unreported Commissioner’s decision produced by </w:t>
      </w:r>
      <w:r w:rsidR="00A93A06">
        <w:t>the appellant</w:t>
      </w:r>
      <w:r>
        <w:t xml:space="preserve"> for the first time at the hearing.  This may lead to a request for further adjournment to another date.  If the presenting officer’s request for an adjournment is refused the tribunal should be asked to note the request on the record of </w:t>
      </w:r>
      <w:r w:rsidR="00A93A06">
        <w:t>proceedings</w:t>
      </w:r>
      <w:r>
        <w:t>.</w:t>
      </w:r>
    </w:p>
    <w:p w:rsidR="00A66A9A" w:rsidRDefault="00A66A9A" w:rsidP="00562D29">
      <w:pPr>
        <w:pStyle w:val="SG"/>
      </w:pPr>
      <w:r>
        <w:lastRenderedPageBreak/>
        <w:t>Action following an adjournment</w:t>
      </w:r>
    </w:p>
    <w:p w:rsidR="00A66A9A" w:rsidRDefault="00A66A9A" w:rsidP="000B1EFB">
      <w:pPr>
        <w:pStyle w:val="BT"/>
      </w:pPr>
      <w:bookmarkStart w:id="322" w:name="p6476"/>
      <w:bookmarkEnd w:id="322"/>
      <w:r>
        <w:t>64</w:t>
      </w:r>
      <w:r w:rsidR="00024E46">
        <w:t>51</w:t>
      </w:r>
      <w:r>
        <w:tab/>
        <w:t xml:space="preserve">Following an adjournment, the </w:t>
      </w:r>
      <w:r w:rsidR="00A93A06">
        <w:t>legally qualified panel member</w:t>
      </w:r>
      <w:r>
        <w:t xml:space="preserve"> must direct on the record of the adjournment notice the enquiries to be made.  The </w:t>
      </w:r>
      <w:r w:rsidR="00A93A06">
        <w:t xml:space="preserve">notice should </w:t>
      </w:r>
      <w:r>
        <w:t>clearly set out all the tribunal’s requests and directions including who should obtain the relevant information</w:t>
      </w:r>
      <w:r w:rsidR="00A93A06">
        <w:t>.</w:t>
      </w:r>
    </w:p>
    <w:p w:rsidR="00A66A9A" w:rsidRDefault="00A66A9A" w:rsidP="00562D29">
      <w:pPr>
        <w:pStyle w:val="SG"/>
      </w:pPr>
      <w:r>
        <w:t>Reconsideration following an adjournment</w:t>
      </w:r>
    </w:p>
    <w:p w:rsidR="00A66A9A" w:rsidRDefault="00A66A9A" w:rsidP="000B1EFB">
      <w:pPr>
        <w:pStyle w:val="BT"/>
      </w:pPr>
      <w:bookmarkStart w:id="323" w:name="p6477"/>
      <w:bookmarkEnd w:id="323"/>
      <w:r>
        <w:t>6</w:t>
      </w:r>
      <w:r w:rsidR="001D055C">
        <w:t>4</w:t>
      </w:r>
      <w:r w:rsidR="00024E46">
        <w:t>52</w:t>
      </w:r>
      <w:r>
        <w:tab/>
      </w:r>
      <w:r w:rsidR="001D055C">
        <w:t>W</w:t>
      </w:r>
      <w:r>
        <w:t xml:space="preserve">here further evidence is submitted after the hearing is adjourned, it may be sufficient </w:t>
      </w:r>
      <w:r w:rsidR="00191341">
        <w:t>to enable the decision maker to</w:t>
      </w:r>
    </w:p>
    <w:p w:rsidR="00A66A9A" w:rsidRDefault="00A66A9A" w:rsidP="00361D8B">
      <w:pPr>
        <w:pStyle w:val="NoIndent"/>
        <w:numPr>
          <w:ilvl w:val="0"/>
          <w:numId w:val="57"/>
        </w:numPr>
        <w:tabs>
          <w:tab w:val="clear" w:pos="1211"/>
        </w:tabs>
        <w:ind w:hanging="590"/>
      </w:pPr>
      <w:r>
        <w:t>revise</w:t>
      </w:r>
      <w:r w:rsidR="001D055C">
        <w:rPr>
          <w:vertAlign w:val="superscript"/>
        </w:rPr>
        <w:t>1</w:t>
      </w:r>
      <w:r>
        <w:t xml:space="preserve"> the decision </w:t>
      </w:r>
      <w:r w:rsidRPr="001D055C">
        <w:rPr>
          <w:b/>
        </w:rPr>
        <w:t>or</w:t>
      </w:r>
    </w:p>
    <w:p w:rsidR="00A66A9A" w:rsidRDefault="00A66A9A" w:rsidP="00361D8B">
      <w:pPr>
        <w:pStyle w:val="NoIndent"/>
        <w:numPr>
          <w:ilvl w:val="0"/>
          <w:numId w:val="57"/>
        </w:numPr>
        <w:tabs>
          <w:tab w:val="clear" w:pos="1211"/>
        </w:tabs>
        <w:ind w:hanging="590"/>
      </w:pPr>
      <w:r>
        <w:t>supersede</w:t>
      </w:r>
      <w:r w:rsidR="00881257" w:rsidRPr="00881257">
        <w:rPr>
          <w:vertAlign w:val="superscript"/>
        </w:rPr>
        <w:t>2</w:t>
      </w:r>
      <w:r>
        <w:t xml:space="preserve"> the decision.</w:t>
      </w:r>
    </w:p>
    <w:p w:rsidR="00A66A9A" w:rsidRPr="00881257" w:rsidRDefault="00A66A9A" w:rsidP="001D055C">
      <w:pPr>
        <w:pStyle w:val="leg"/>
      </w:pPr>
      <w:r w:rsidRPr="00881257">
        <w:t>1  SS &amp; CS (D&amp;A) Regs (NI), reg 3(4A)</w:t>
      </w:r>
      <w:r w:rsidR="00881257" w:rsidRPr="00881257">
        <w:t xml:space="preserve">; </w:t>
      </w:r>
      <w:r w:rsidR="001D055C">
        <w:t xml:space="preserve"> </w:t>
      </w:r>
      <w:r w:rsidR="00881257" w:rsidRPr="00881257">
        <w:t xml:space="preserve">2 </w:t>
      </w:r>
      <w:r w:rsidR="001D055C">
        <w:t xml:space="preserve"> r</w:t>
      </w:r>
      <w:r w:rsidR="00881257" w:rsidRPr="00881257">
        <w:t>eg 6</w:t>
      </w:r>
    </w:p>
    <w:p w:rsidR="00A66A9A" w:rsidRDefault="00A66A9A" w:rsidP="00935528">
      <w:pPr>
        <w:pStyle w:val="Para"/>
        <w:spacing w:after="240"/>
      </w:pPr>
      <w:r>
        <w:t>Decision revised</w:t>
      </w:r>
    </w:p>
    <w:p w:rsidR="00A66A9A" w:rsidRDefault="00A66A9A" w:rsidP="000B1EFB">
      <w:pPr>
        <w:pStyle w:val="BT"/>
      </w:pPr>
      <w:bookmarkStart w:id="324" w:name="p6478"/>
      <w:bookmarkEnd w:id="324"/>
      <w:r>
        <w:t>64</w:t>
      </w:r>
      <w:r w:rsidR="00881257">
        <w:t>53</w:t>
      </w:r>
      <w:r>
        <w:tab/>
        <w:t>If the decision is revised in the appellant’s favour, the appeal lapses (see DMG 61</w:t>
      </w:r>
      <w:r w:rsidR="00881257">
        <w:t>60</w:t>
      </w:r>
      <w:r>
        <w:t xml:space="preserve"> </w:t>
      </w:r>
      <w:r w:rsidR="00E765AE">
        <w:t>-</w:t>
      </w:r>
      <w:r w:rsidR="001D055C">
        <w:t xml:space="preserve"> </w:t>
      </w:r>
      <w:r>
        <w:t>61</w:t>
      </w:r>
      <w:r w:rsidR="00881257">
        <w:t>62</w:t>
      </w:r>
      <w:r>
        <w:t>).</w:t>
      </w:r>
    </w:p>
    <w:p w:rsidR="00A66A9A" w:rsidRPr="001D055C" w:rsidRDefault="00A66A9A" w:rsidP="000B1EFB">
      <w:pPr>
        <w:pStyle w:val="BT"/>
      </w:pPr>
      <w:r>
        <w:t>64</w:t>
      </w:r>
      <w:r w:rsidR="00881257">
        <w:t>54</w:t>
      </w:r>
      <w:r>
        <w:tab/>
        <w:t xml:space="preserve">Where the decision is </w:t>
      </w:r>
      <w:r w:rsidR="00A93A06">
        <w:t xml:space="preserve">revised but </w:t>
      </w:r>
      <w:r>
        <w:t xml:space="preserve">not to the appellant’s advantage, the appellant and </w:t>
      </w:r>
      <w:r w:rsidR="009B23E0">
        <w:t>t</w:t>
      </w:r>
      <w:r>
        <w:t>he Appeals Service should be notified of the revised decision.  The appeal continues but is treated as though it was against the decision as revised.</w:t>
      </w:r>
    </w:p>
    <w:p w:rsidR="00A66A9A" w:rsidRDefault="00A66A9A" w:rsidP="00935528">
      <w:pPr>
        <w:pStyle w:val="Para"/>
        <w:spacing w:after="240"/>
      </w:pPr>
      <w:r>
        <w:t>Decision superseded</w:t>
      </w:r>
    </w:p>
    <w:p w:rsidR="00A66A9A" w:rsidRDefault="00881257" w:rsidP="000B1EFB">
      <w:pPr>
        <w:pStyle w:val="BT"/>
      </w:pPr>
      <w:bookmarkStart w:id="325" w:name="p6480"/>
      <w:bookmarkEnd w:id="325"/>
      <w:r>
        <w:t>6455</w:t>
      </w:r>
      <w:r w:rsidR="00A66A9A">
        <w:tab/>
        <w:t xml:space="preserve">If the decision is superseded, the appellant and </w:t>
      </w:r>
      <w:r w:rsidR="009B23E0">
        <w:t>t</w:t>
      </w:r>
      <w:r w:rsidR="00A66A9A">
        <w:t>he Appeals Service should be notified of the new decision.</w:t>
      </w:r>
      <w:r w:rsidR="00A93A06">
        <w:t xml:space="preserve"> </w:t>
      </w:r>
      <w:r w:rsidR="00A66A9A">
        <w:t xml:space="preserve"> The appeal against the previous decision continues.</w:t>
      </w:r>
    </w:p>
    <w:p w:rsidR="00881257" w:rsidRDefault="00881257" w:rsidP="00582D2D">
      <w:pPr>
        <w:pStyle w:val="BT"/>
      </w:pPr>
      <w:r>
        <w:tab/>
        <w:t>6456</w:t>
      </w:r>
      <w:r w:rsidR="001D055C">
        <w:t xml:space="preserve"> – </w:t>
      </w:r>
      <w:r>
        <w:t>6459</w:t>
      </w:r>
    </w:p>
    <w:p w:rsidR="00A66A9A" w:rsidRDefault="00A66A9A" w:rsidP="00562D29">
      <w:pPr>
        <w:pStyle w:val="SG"/>
      </w:pPr>
      <w:r>
        <w:t>Resumed hearings</w:t>
      </w:r>
    </w:p>
    <w:p w:rsidR="00A66A9A" w:rsidRDefault="00A66A9A" w:rsidP="000B1EFB">
      <w:pPr>
        <w:pStyle w:val="BT"/>
      </w:pPr>
      <w:bookmarkStart w:id="326" w:name="p6481"/>
      <w:bookmarkEnd w:id="326"/>
      <w:r>
        <w:t>64</w:t>
      </w:r>
      <w:r w:rsidR="00881257">
        <w:t>60</w:t>
      </w:r>
      <w:r>
        <w:tab/>
      </w:r>
      <w:r w:rsidR="00A93A06">
        <w:t>A resumed hearing before a single legally qualified panel member can usually be heard b</w:t>
      </w:r>
      <w:r w:rsidR="003E3866">
        <w:t>y</w:t>
      </w:r>
      <w:r w:rsidR="00A93A06">
        <w:t xml:space="preserve"> the same person.  When a two or three person tribunal has adjourned, it is rarely possible to arrange for the appeal to continue before the same chairman and members.  If at the subsequent hearing the tribunal is differently constituted, the proceedings are a complete rehearing of the case.</w:t>
      </w:r>
    </w:p>
    <w:p w:rsidR="00A66A9A" w:rsidRDefault="00A66A9A" w:rsidP="00154A6A">
      <w:pPr>
        <w:pStyle w:val="BT"/>
      </w:pPr>
      <w:r>
        <w:t>64</w:t>
      </w:r>
      <w:r w:rsidR="00881257">
        <w:t>61</w:t>
      </w:r>
      <w:r>
        <w:tab/>
        <w:t>The following general points apply to resumed hearings</w:t>
      </w:r>
    </w:p>
    <w:p w:rsidR="00A66A9A" w:rsidRDefault="00A66A9A" w:rsidP="00361D8B">
      <w:pPr>
        <w:pStyle w:val="NoIndent"/>
        <w:numPr>
          <w:ilvl w:val="0"/>
          <w:numId w:val="58"/>
        </w:numPr>
        <w:tabs>
          <w:tab w:val="clear" w:pos="1211"/>
        </w:tabs>
        <w:ind w:hanging="590"/>
      </w:pPr>
      <w:r>
        <w:lastRenderedPageBreak/>
        <w:t>all evidence should be heard again and recorded by the sole member or chairman</w:t>
      </w:r>
    </w:p>
    <w:p w:rsidR="00A66A9A" w:rsidRDefault="00A66A9A" w:rsidP="00361D8B">
      <w:pPr>
        <w:pStyle w:val="NoIndent"/>
        <w:numPr>
          <w:ilvl w:val="0"/>
          <w:numId w:val="58"/>
        </w:numPr>
        <w:tabs>
          <w:tab w:val="clear" w:pos="1211"/>
        </w:tabs>
        <w:ind w:hanging="590"/>
      </w:pPr>
      <w:r>
        <w:t xml:space="preserve">oral evidence need not be given again at the rehearing. </w:t>
      </w:r>
      <w:r w:rsidR="00F57824">
        <w:t xml:space="preserve"> </w:t>
      </w:r>
      <w:r>
        <w:t>Although the matter is considered again the tribunal can accept the recorded evidence of a witness from the original hearing, provided the rules of natural justice are not infringed</w:t>
      </w:r>
      <w:r>
        <w:rPr>
          <w:vertAlign w:val="superscript"/>
        </w:rPr>
        <w:t>1</w:t>
      </w:r>
    </w:p>
    <w:p w:rsidR="00A66A9A" w:rsidRDefault="00A66A9A" w:rsidP="00361D8B">
      <w:pPr>
        <w:pStyle w:val="NoIndent"/>
        <w:numPr>
          <w:ilvl w:val="0"/>
          <w:numId w:val="58"/>
        </w:numPr>
        <w:tabs>
          <w:tab w:val="clear" w:pos="1211"/>
        </w:tabs>
        <w:ind w:hanging="590"/>
      </w:pPr>
      <w:r>
        <w:t xml:space="preserve">the </w:t>
      </w:r>
      <w:r w:rsidR="00881257">
        <w:t>legally qualified panel member</w:t>
      </w:r>
      <w:r>
        <w:t xml:space="preserve"> or chairman may ask questions based on the record of evidence given at the previous hearing, but it is not sufficient to simply read over the record of the evidence and ask the other parties to confirm that it is correct</w:t>
      </w:r>
      <w:r>
        <w:rPr>
          <w:vertAlign w:val="superscript"/>
        </w:rPr>
        <w:t>2</w:t>
      </w:r>
    </w:p>
    <w:p w:rsidR="00A66A9A" w:rsidRDefault="00A93A06" w:rsidP="00361D8B">
      <w:pPr>
        <w:pStyle w:val="NoIndent"/>
        <w:numPr>
          <w:ilvl w:val="0"/>
          <w:numId w:val="58"/>
        </w:numPr>
        <w:tabs>
          <w:tab w:val="clear" w:pos="1211"/>
        </w:tabs>
        <w:ind w:hanging="590"/>
      </w:pPr>
      <w:r>
        <w:t xml:space="preserve">all members of </w:t>
      </w:r>
      <w:r w:rsidR="00A66A9A">
        <w:t>the new tribunal should have the opportunity to ask questions about the evidence presented.</w:t>
      </w:r>
    </w:p>
    <w:p w:rsidR="00A66A9A" w:rsidRDefault="00A66A9A" w:rsidP="001D055C">
      <w:pPr>
        <w:pStyle w:val="leg"/>
      </w:pPr>
      <w:r>
        <w:t>1  R(U) 3/88;  2  R(S) 1/87</w:t>
      </w:r>
    </w:p>
    <w:p w:rsidR="00A66A9A" w:rsidRDefault="00A66A9A" w:rsidP="000B1EFB">
      <w:pPr>
        <w:pStyle w:val="BT"/>
      </w:pPr>
      <w:r>
        <w:t>64</w:t>
      </w:r>
      <w:r w:rsidR="00881257">
        <w:t>62</w:t>
      </w:r>
      <w:r>
        <w:tab/>
        <w:t xml:space="preserve">A further </w:t>
      </w:r>
      <w:r w:rsidR="004D3204">
        <w:t>response</w:t>
      </w:r>
      <w:r>
        <w:t xml:space="preserve"> should be made to the tribunal if</w:t>
      </w:r>
    </w:p>
    <w:p w:rsidR="00A66A9A" w:rsidRDefault="00A66A9A" w:rsidP="00361D8B">
      <w:pPr>
        <w:pStyle w:val="NoIndent"/>
        <w:numPr>
          <w:ilvl w:val="0"/>
          <w:numId w:val="59"/>
        </w:numPr>
        <w:tabs>
          <w:tab w:val="clear" w:pos="1211"/>
        </w:tabs>
        <w:ind w:hanging="590"/>
      </w:pPr>
      <w:r>
        <w:t>the presenting officer or decision maker wishes to comment on further evidence received</w:t>
      </w:r>
    </w:p>
    <w:p w:rsidR="00A66A9A" w:rsidRDefault="00A66A9A" w:rsidP="00361D8B">
      <w:pPr>
        <w:pStyle w:val="NoIndent"/>
        <w:numPr>
          <w:ilvl w:val="0"/>
          <w:numId w:val="59"/>
        </w:numPr>
        <w:tabs>
          <w:tab w:val="clear" w:pos="1211"/>
        </w:tabs>
        <w:ind w:hanging="590"/>
      </w:pPr>
      <w:r>
        <w:t>there are other aspects that the presenting officer or decision maker wishes the tribunal to consider.</w:t>
      </w:r>
    </w:p>
    <w:p w:rsidR="001D055C" w:rsidRDefault="001D055C" w:rsidP="001D055C">
      <w:pPr>
        <w:pStyle w:val="BT"/>
      </w:pPr>
      <w:r>
        <w:tab/>
      </w:r>
      <w:r w:rsidR="00881257" w:rsidRPr="00881257">
        <w:t>6463</w:t>
      </w:r>
      <w:r>
        <w:t xml:space="preserve"> – </w:t>
      </w:r>
      <w:r w:rsidR="00881257" w:rsidRPr="00881257">
        <w:t>6469</w:t>
      </w:r>
    </w:p>
    <w:p w:rsidR="00A66A9A" w:rsidRDefault="00A66A9A" w:rsidP="001D055C">
      <w:pPr>
        <w:pStyle w:val="SG"/>
      </w:pPr>
      <w:r>
        <w:t>Appeal outstanding at appellant’s death</w:t>
      </w:r>
    </w:p>
    <w:p w:rsidR="00A66A9A" w:rsidRDefault="00A66A9A" w:rsidP="000B1EFB">
      <w:pPr>
        <w:pStyle w:val="BT"/>
      </w:pPr>
      <w:bookmarkStart w:id="327" w:name="p6484"/>
      <w:bookmarkEnd w:id="327"/>
      <w:r>
        <w:t>64</w:t>
      </w:r>
      <w:r w:rsidR="00881257">
        <w:t>70</w:t>
      </w:r>
      <w:r>
        <w:tab/>
        <w:t>When an appellant dies while an appeal is outstanding, the Department can appoint a person to proceed</w:t>
      </w:r>
      <w:r>
        <w:rPr>
          <w:vertAlign w:val="superscript"/>
        </w:rPr>
        <w:t>1</w:t>
      </w:r>
      <w:r>
        <w:t xml:space="preserve"> with the appeal.  Or the executors may agree to continue with it, in which case the appeal should take its normal course.</w:t>
      </w:r>
    </w:p>
    <w:p w:rsidR="00A66A9A" w:rsidRDefault="00A66A9A">
      <w:pPr>
        <w:pStyle w:val="BT"/>
      </w:pPr>
      <w:r>
        <w:rPr>
          <w:b/>
          <w:sz w:val="24"/>
        </w:rPr>
        <w:tab/>
      </w:r>
      <w:r>
        <w:t>Such an appointment will continue even if a grant of probate confirmation or letters of administration to the estate of the deceased appellant have been taken out.</w:t>
      </w:r>
    </w:p>
    <w:p w:rsidR="00A66A9A" w:rsidRDefault="00A66A9A" w:rsidP="00A64781">
      <w:pPr>
        <w:pStyle w:val="leg"/>
      </w:pPr>
      <w:r>
        <w:t>1  SS &amp; CS (D&amp;A) Regs (NI), reg 34</w:t>
      </w:r>
    </w:p>
    <w:p w:rsidR="00A66A9A" w:rsidRDefault="00A66A9A" w:rsidP="000B1EFB">
      <w:pPr>
        <w:pStyle w:val="BT"/>
      </w:pPr>
      <w:r>
        <w:t>64</w:t>
      </w:r>
      <w:r w:rsidR="00881257">
        <w:t>71</w:t>
      </w:r>
      <w:r>
        <w:tab/>
        <w:t xml:space="preserve">If the Department does not appoint a person to proceed with the appeal and any executors </w:t>
      </w:r>
      <w:r w:rsidR="00A93A06">
        <w:t xml:space="preserve">or personal representatives </w:t>
      </w:r>
      <w:r>
        <w:t xml:space="preserve">do not wish to proceed, the </w:t>
      </w:r>
      <w:r w:rsidR="00881257">
        <w:t xml:space="preserve">legally qualified </w:t>
      </w:r>
      <w:r w:rsidR="00A64781">
        <w:t xml:space="preserve">panel </w:t>
      </w:r>
      <w:r w:rsidR="00881257">
        <w:t>member</w:t>
      </w:r>
      <w:r>
        <w:t xml:space="preserve"> or tribunal chairman should decide how the appeal should be dealt with.  The presenting officer should suggest the following</w:t>
      </w:r>
    </w:p>
    <w:p w:rsidR="00A66A9A" w:rsidRDefault="00A66A9A" w:rsidP="00361D8B">
      <w:pPr>
        <w:pStyle w:val="NoIndent"/>
        <w:numPr>
          <w:ilvl w:val="0"/>
          <w:numId w:val="60"/>
        </w:numPr>
        <w:tabs>
          <w:tab w:val="clear" w:pos="1211"/>
        </w:tabs>
        <w:ind w:hanging="590"/>
      </w:pPr>
      <w:r>
        <w:t>where there are executors to the deceased’s estate, the appeal should be determined even though the executors have refused to proceed with it</w:t>
      </w:r>
      <w:r>
        <w:rPr>
          <w:vertAlign w:val="superscript"/>
        </w:rPr>
        <w:t>1</w:t>
      </w:r>
    </w:p>
    <w:p w:rsidR="00A66A9A" w:rsidRDefault="00A66A9A" w:rsidP="00361D8B">
      <w:pPr>
        <w:pStyle w:val="NoIndent"/>
        <w:numPr>
          <w:ilvl w:val="0"/>
          <w:numId w:val="60"/>
        </w:numPr>
        <w:tabs>
          <w:tab w:val="clear" w:pos="1211"/>
        </w:tabs>
        <w:ind w:hanging="590"/>
      </w:pPr>
      <w:r>
        <w:lastRenderedPageBreak/>
        <w:t>where there are no executors the appeal should be abated</w:t>
      </w:r>
      <w:r>
        <w:rPr>
          <w:vertAlign w:val="superscript"/>
        </w:rPr>
        <w:t>2</w:t>
      </w:r>
      <w:r>
        <w:t>.  The appeal is then suspended but can be revived</w:t>
      </w:r>
      <w:r>
        <w:rPr>
          <w:vertAlign w:val="superscript"/>
        </w:rPr>
        <w:t>3</w:t>
      </w:r>
      <w:r>
        <w:t>.</w:t>
      </w:r>
    </w:p>
    <w:p w:rsidR="00A66A9A" w:rsidRDefault="00A66A9A" w:rsidP="00A64781">
      <w:pPr>
        <w:pStyle w:val="leg"/>
      </w:pPr>
      <w:r>
        <w:t>1  R(P) 2/62;  2  R(SB) 25/84;  3  R(I) 2/83</w:t>
      </w:r>
    </w:p>
    <w:p w:rsidR="00881257" w:rsidRPr="00881257" w:rsidRDefault="00881257" w:rsidP="00C95E16">
      <w:pPr>
        <w:pStyle w:val="BT"/>
      </w:pPr>
      <w:r w:rsidRPr="00881257">
        <w:tab/>
        <w:t>6472</w:t>
      </w:r>
      <w:r w:rsidR="00C95E16">
        <w:t xml:space="preserve"> – </w:t>
      </w:r>
      <w:r w:rsidRPr="00881257">
        <w:t>6479</w:t>
      </w:r>
    </w:p>
    <w:p w:rsidR="00A66A9A" w:rsidRDefault="00A66A9A" w:rsidP="00562D29">
      <w:pPr>
        <w:pStyle w:val="SG"/>
      </w:pPr>
      <w:r>
        <w:t>Report of any exceptional incidents</w:t>
      </w:r>
    </w:p>
    <w:p w:rsidR="00A66A9A" w:rsidRDefault="00A66A9A" w:rsidP="000B1EFB">
      <w:pPr>
        <w:pStyle w:val="BT"/>
      </w:pPr>
      <w:bookmarkStart w:id="328" w:name="p6486"/>
      <w:bookmarkEnd w:id="328"/>
      <w:r>
        <w:t>648</w:t>
      </w:r>
      <w:r w:rsidR="00881257">
        <w:t>0</w:t>
      </w:r>
      <w:r>
        <w:tab/>
        <w:t xml:space="preserve">When the hearing is completed, the presenting officer should make a note of any exceptional incidents, for example where the tribunal does not allow the presenting officer to question a witness.  The presenting officer should draw the attention of the decision maker who prepared the </w:t>
      </w:r>
      <w:r w:rsidR="004D3204">
        <w:t>response</w:t>
      </w:r>
      <w:r>
        <w:t xml:space="preserve"> to any difficulties met at the hearing.  This may help the decision maker to decide whether an appeal to the Commissioner is appropriate when the tribunal decision is received.</w:t>
      </w:r>
    </w:p>
    <w:p w:rsidR="00A66A9A" w:rsidRDefault="00A66A9A" w:rsidP="00582D2D">
      <w:pPr>
        <w:pStyle w:val="BT"/>
      </w:pPr>
      <w:r>
        <w:tab/>
        <w:t>64</w:t>
      </w:r>
      <w:r w:rsidR="00881257">
        <w:t>81</w:t>
      </w:r>
      <w:r>
        <w:t xml:space="preserve"> – 6</w:t>
      </w:r>
      <w:r w:rsidR="00881257">
        <w:t>499</w:t>
      </w:r>
    </w:p>
    <w:p w:rsidR="00A66A9A" w:rsidRDefault="00A66A9A">
      <w:pPr>
        <w:pStyle w:val="BT"/>
        <w:tabs>
          <w:tab w:val="clear" w:pos="851"/>
          <w:tab w:val="left" w:pos="855"/>
        </w:tabs>
        <w:ind w:left="855" w:hanging="855"/>
        <w:jc w:val="left"/>
        <w:sectPr w:rsidR="00A66A9A">
          <w:headerReference w:type="default" r:id="rId44"/>
          <w:footerReference w:type="default" r:id="rId45"/>
          <w:pgSz w:w="11909" w:h="16834" w:code="9"/>
          <w:pgMar w:top="1440" w:right="1797" w:bottom="1440" w:left="1797" w:header="720" w:footer="720" w:gutter="0"/>
          <w:paperSrc w:first="32" w:other="32"/>
          <w:cols w:space="720"/>
        </w:sectPr>
      </w:pPr>
    </w:p>
    <w:p w:rsidR="00A66A9A" w:rsidRDefault="00A66A9A" w:rsidP="00DF3A28">
      <w:pPr>
        <w:pStyle w:val="TG"/>
      </w:pPr>
      <w:r>
        <w:lastRenderedPageBreak/>
        <w:t xml:space="preserve">The </w:t>
      </w:r>
      <w:r w:rsidRPr="008453C6">
        <w:t>tribunal’s</w:t>
      </w:r>
      <w:r>
        <w:t xml:space="preserve"> decision</w:t>
      </w:r>
    </w:p>
    <w:p w:rsidR="0009193F" w:rsidRPr="0009193F" w:rsidRDefault="0009193F" w:rsidP="00562D29">
      <w:pPr>
        <w:pStyle w:val="SG"/>
      </w:pPr>
      <w:r>
        <w:t>Decision notice</w:t>
      </w:r>
    </w:p>
    <w:p w:rsidR="00A66A9A" w:rsidRDefault="00A66A9A" w:rsidP="0009193F">
      <w:pPr>
        <w:pStyle w:val="BT"/>
      </w:pPr>
      <w:bookmarkStart w:id="329" w:name="p6501"/>
      <w:bookmarkEnd w:id="329"/>
      <w:r>
        <w:t>650</w:t>
      </w:r>
      <w:r w:rsidR="00881257">
        <w:t>0</w:t>
      </w:r>
      <w:r>
        <w:tab/>
        <w:t xml:space="preserve">The </w:t>
      </w:r>
      <w:r w:rsidR="00935528">
        <w:t>legally qualified panel member or chairman records the decision of an Appeal Tribunal, and signs it.  This decision notice is in a format approved by the President.  A copy of the decision notice is sent or given to every party to the proceedings</w:t>
      </w:r>
      <w:r w:rsidR="00935528">
        <w:rPr>
          <w:vertAlign w:val="superscript"/>
        </w:rPr>
        <w:t>1</w:t>
      </w:r>
      <w:r w:rsidR="00935528">
        <w:t>.  The tribunal’s decision notice should explicitly record what it has decided, and make it clear whether</w:t>
      </w:r>
    </w:p>
    <w:p w:rsidR="00935528" w:rsidRDefault="00935528" w:rsidP="00935528">
      <w:pPr>
        <w:pStyle w:val="Indent1"/>
        <w:ind w:left="1440" w:hanging="589"/>
      </w:pPr>
      <w:r>
        <w:rPr>
          <w:b/>
        </w:rPr>
        <w:t>1.</w:t>
      </w:r>
      <w:r>
        <w:tab/>
        <w:t xml:space="preserve">an outcome decision has been made (including those subject to calculation by the decision maker) </w:t>
      </w:r>
      <w:r>
        <w:rPr>
          <w:b/>
        </w:rPr>
        <w:t>or</w:t>
      </w:r>
    </w:p>
    <w:p w:rsidR="00935528" w:rsidRPr="00935528" w:rsidRDefault="00935528" w:rsidP="00935528">
      <w:pPr>
        <w:pStyle w:val="Indent1"/>
        <w:ind w:left="1440" w:hanging="589"/>
      </w:pPr>
      <w:r>
        <w:rPr>
          <w:b/>
        </w:rPr>
        <w:t>2.</w:t>
      </w:r>
      <w:r>
        <w:tab/>
        <w:t>the final decision on entitlement has been remitted to the decision maker</w:t>
      </w:r>
      <w:r>
        <w:rPr>
          <w:vertAlign w:val="superscript"/>
        </w:rPr>
        <w:t>2</w:t>
      </w:r>
      <w:r>
        <w:t>.</w:t>
      </w:r>
    </w:p>
    <w:p w:rsidR="00A66A9A" w:rsidRDefault="00A66A9A" w:rsidP="00F57311">
      <w:pPr>
        <w:pStyle w:val="leg"/>
      </w:pPr>
      <w:r>
        <w:t>1  SS &amp; CS (D&amp;A) Reg</w:t>
      </w:r>
      <w:r w:rsidR="0009193F">
        <w:t>s (NI), reg 53(1)</w:t>
      </w:r>
      <w:r w:rsidR="00C9736D">
        <w:t xml:space="preserve"> &amp; (2)</w:t>
      </w:r>
      <w:r w:rsidR="00935528">
        <w:t>;  2  R(IS) 6/07</w:t>
      </w:r>
    </w:p>
    <w:p w:rsidR="0009193F" w:rsidRDefault="0009193F" w:rsidP="0009193F">
      <w:pPr>
        <w:pStyle w:val="BT"/>
      </w:pPr>
      <w:r>
        <w:t>650</w:t>
      </w:r>
      <w:r w:rsidR="00881257">
        <w:t>1</w:t>
      </w:r>
      <w:r>
        <w:tab/>
        <w:t>The decision notice may be sent by electronic mail.  When calculating time limits for</w:t>
      </w:r>
    </w:p>
    <w:p w:rsidR="0009193F" w:rsidRDefault="0009193F" w:rsidP="00361D8B">
      <w:pPr>
        <w:pStyle w:val="NoIndent"/>
        <w:numPr>
          <w:ilvl w:val="0"/>
          <w:numId w:val="95"/>
        </w:numPr>
        <w:tabs>
          <w:tab w:val="clear" w:pos="1211"/>
        </w:tabs>
        <w:ind w:left="1418" w:hanging="568"/>
      </w:pPr>
      <w:r>
        <w:t>requesting a statement of reasons</w:t>
      </w:r>
    </w:p>
    <w:p w:rsidR="0009193F" w:rsidRDefault="0009193F" w:rsidP="00361D8B">
      <w:pPr>
        <w:pStyle w:val="NoIndent"/>
        <w:numPr>
          <w:ilvl w:val="0"/>
          <w:numId w:val="95"/>
        </w:numPr>
        <w:tabs>
          <w:tab w:val="clear" w:pos="1211"/>
        </w:tabs>
        <w:ind w:left="1418" w:hanging="568"/>
      </w:pPr>
      <w:r>
        <w:t>making a late application for a statement of reasons</w:t>
      </w:r>
    </w:p>
    <w:p w:rsidR="0009193F" w:rsidRDefault="0009193F" w:rsidP="00361D8B">
      <w:pPr>
        <w:pStyle w:val="NoIndent"/>
        <w:numPr>
          <w:ilvl w:val="0"/>
          <w:numId w:val="95"/>
        </w:numPr>
        <w:tabs>
          <w:tab w:val="clear" w:pos="1211"/>
        </w:tabs>
        <w:ind w:left="1418" w:hanging="568"/>
      </w:pPr>
      <w:r>
        <w:t>requesting the record of proceedings</w:t>
      </w:r>
    </w:p>
    <w:p w:rsidR="0009193F" w:rsidRDefault="0009193F" w:rsidP="00361D8B">
      <w:pPr>
        <w:pStyle w:val="NoIndent"/>
        <w:numPr>
          <w:ilvl w:val="0"/>
          <w:numId w:val="95"/>
        </w:numPr>
        <w:tabs>
          <w:tab w:val="clear" w:pos="1211"/>
        </w:tabs>
        <w:ind w:left="1418" w:hanging="568"/>
      </w:pPr>
      <w:r>
        <w:t>making an application for the tribunal’s decision to be set aside for procedural reasons, including a late application</w:t>
      </w:r>
    </w:p>
    <w:p w:rsidR="0009193F" w:rsidRDefault="0009193F" w:rsidP="0009193F">
      <w:pPr>
        <w:pStyle w:val="BT"/>
      </w:pPr>
      <w:r>
        <w:tab/>
        <w:t>a decision notice is sent when it is properly addressed and sent by electronic mail</w:t>
      </w:r>
      <w:r>
        <w:rPr>
          <w:vertAlign w:val="superscript"/>
        </w:rPr>
        <w:t>1</w:t>
      </w:r>
      <w:r>
        <w:t>.</w:t>
      </w:r>
    </w:p>
    <w:p w:rsidR="0009193F" w:rsidRDefault="0009193F" w:rsidP="00F57311">
      <w:pPr>
        <w:pStyle w:val="leg"/>
      </w:pPr>
      <w:r>
        <w:t>1  SS &amp; CS (D&amp;A) Regs (NI), reg 57B</w:t>
      </w:r>
    </w:p>
    <w:p w:rsidR="00A66A9A" w:rsidRDefault="00A66A9A" w:rsidP="00562D29">
      <w:pPr>
        <w:pStyle w:val="SG"/>
      </w:pPr>
      <w:r>
        <w:t>Statement of reasons</w:t>
      </w:r>
    </w:p>
    <w:p w:rsidR="00A66A9A" w:rsidRDefault="0009193F" w:rsidP="000B1EFB">
      <w:pPr>
        <w:pStyle w:val="BT"/>
      </w:pPr>
      <w:r>
        <w:t>650</w:t>
      </w:r>
      <w:r w:rsidR="00881257">
        <w:t>2</w:t>
      </w:r>
      <w:r w:rsidR="00A66A9A">
        <w:tab/>
        <w:t>A party to the proceedings may request a statement of the reasons for the decision.  The request must be made in writing within one month of the date the decision notice was given or sent</w:t>
      </w:r>
      <w:r w:rsidR="00A66A9A">
        <w:rPr>
          <w:vertAlign w:val="superscript"/>
        </w:rPr>
        <w:t>1</w:t>
      </w:r>
      <w:r w:rsidR="00A66A9A">
        <w:t>.</w:t>
      </w:r>
      <w:r w:rsidR="00881257">
        <w:t xml:space="preserve"> </w:t>
      </w:r>
      <w:r w:rsidR="00F57311">
        <w:t xml:space="preserve"> </w:t>
      </w:r>
      <w:r w:rsidR="00881257">
        <w:t xml:space="preserve">The decision maker should not request a statement unless the case is being considered </w:t>
      </w:r>
      <w:r w:rsidR="00F57311">
        <w:t>as</w:t>
      </w:r>
      <w:r w:rsidR="00881257">
        <w:t xml:space="preserve"> a potential appeal to the Commissioner.</w:t>
      </w:r>
    </w:p>
    <w:p w:rsidR="00A66A9A" w:rsidRDefault="00A66A9A" w:rsidP="00F57311">
      <w:pPr>
        <w:pStyle w:val="leg"/>
      </w:pPr>
      <w:r>
        <w:t>1  SS &amp; CS (D&amp;A) Regs (NI), reg 53(4)</w:t>
      </w:r>
    </w:p>
    <w:p w:rsidR="0009193F" w:rsidRDefault="0009193F" w:rsidP="0009193F">
      <w:pPr>
        <w:pStyle w:val="BT"/>
      </w:pPr>
      <w:r>
        <w:t>650</w:t>
      </w:r>
      <w:r w:rsidR="006E17DA">
        <w:t>3</w:t>
      </w:r>
      <w:r>
        <w:tab/>
        <w:t>In calculating this one month period no account is to be taken of time that elapses before the day on which notice was given of</w:t>
      </w:r>
    </w:p>
    <w:p w:rsidR="0009193F" w:rsidRDefault="0009193F" w:rsidP="00361D8B">
      <w:pPr>
        <w:pStyle w:val="NoIndent"/>
        <w:numPr>
          <w:ilvl w:val="0"/>
          <w:numId w:val="96"/>
        </w:numPr>
        <w:tabs>
          <w:tab w:val="clear" w:pos="1211"/>
        </w:tabs>
        <w:ind w:left="1418" w:hanging="568"/>
      </w:pPr>
      <w:r>
        <w:t xml:space="preserve">a correction of a decision notice </w:t>
      </w:r>
      <w:r>
        <w:rPr>
          <w:b/>
        </w:rPr>
        <w:t>or</w:t>
      </w:r>
    </w:p>
    <w:p w:rsidR="0009193F" w:rsidRDefault="0009193F" w:rsidP="00361D8B">
      <w:pPr>
        <w:pStyle w:val="NoIndent"/>
        <w:numPr>
          <w:ilvl w:val="0"/>
          <w:numId w:val="96"/>
        </w:numPr>
        <w:tabs>
          <w:tab w:val="clear" w:pos="1211"/>
        </w:tabs>
        <w:ind w:left="1418" w:hanging="568"/>
      </w:pPr>
      <w:r>
        <w:lastRenderedPageBreak/>
        <w:t>a refusal to set aside on procedural grounds, except where a late application is not admitted</w:t>
      </w:r>
      <w:r>
        <w:rPr>
          <w:vertAlign w:val="superscript"/>
        </w:rPr>
        <w:t>1</w:t>
      </w:r>
      <w:r>
        <w:t>.</w:t>
      </w:r>
    </w:p>
    <w:p w:rsidR="0009193F" w:rsidRDefault="0009193F" w:rsidP="00F57311">
      <w:pPr>
        <w:pStyle w:val="leg"/>
      </w:pPr>
      <w:r>
        <w:t>1  SS &amp; CS (D&amp;A) Regs (NI), reg 53(4A)</w:t>
      </w:r>
    </w:p>
    <w:p w:rsidR="00A66A9A" w:rsidRDefault="00A66A9A" w:rsidP="00720EB2">
      <w:pPr>
        <w:pStyle w:val="Para"/>
        <w:spacing w:before="480" w:after="240"/>
      </w:pPr>
      <w:r>
        <w:t>Late application for statement of reasons</w:t>
      </w:r>
    </w:p>
    <w:p w:rsidR="00A66A9A" w:rsidRDefault="003B4F66" w:rsidP="000B1EFB">
      <w:pPr>
        <w:pStyle w:val="BT"/>
      </w:pPr>
      <w:r>
        <w:t>650</w:t>
      </w:r>
      <w:r w:rsidR="006E17DA">
        <w:t>4</w:t>
      </w:r>
      <w:r w:rsidR="00A66A9A">
        <w:tab/>
        <w:t>A legally qualified panel member may decide to extend the time for an application to be made where</w:t>
      </w:r>
    </w:p>
    <w:p w:rsidR="00A66A9A" w:rsidRDefault="00A66A9A" w:rsidP="00361D8B">
      <w:pPr>
        <w:pStyle w:val="NoIndent"/>
        <w:numPr>
          <w:ilvl w:val="0"/>
          <w:numId w:val="61"/>
        </w:numPr>
        <w:tabs>
          <w:tab w:val="clear" w:pos="1211"/>
        </w:tabs>
        <w:ind w:hanging="590"/>
        <w:rPr>
          <w:b/>
          <w:bCs/>
        </w:rPr>
      </w:pPr>
      <w:r>
        <w:t xml:space="preserve">a request for an extension is made in writing and explains why the application is late </w:t>
      </w:r>
      <w:r>
        <w:rPr>
          <w:b/>
          <w:bCs/>
        </w:rPr>
        <w:t>and</w:t>
      </w:r>
    </w:p>
    <w:p w:rsidR="00A66A9A" w:rsidRDefault="00A66A9A" w:rsidP="00361D8B">
      <w:pPr>
        <w:pStyle w:val="NoIndent"/>
        <w:numPr>
          <w:ilvl w:val="0"/>
          <w:numId w:val="61"/>
        </w:numPr>
        <w:tabs>
          <w:tab w:val="clear" w:pos="1211"/>
        </w:tabs>
        <w:ind w:hanging="590"/>
      </w:pPr>
      <w:r>
        <w:t>it is in the interest of justice to grant the application (see DMG 6</w:t>
      </w:r>
      <w:r w:rsidR="00E24ACE">
        <w:t>075 et seq</w:t>
      </w:r>
      <w:r>
        <w:t>).</w:t>
      </w:r>
    </w:p>
    <w:p w:rsidR="00A66A9A" w:rsidRDefault="00A66A9A">
      <w:pPr>
        <w:pStyle w:val="BT"/>
      </w:pPr>
      <w:r>
        <w:tab/>
        <w:t xml:space="preserve">No application can be made more than </w:t>
      </w:r>
      <w:r w:rsidR="006E17DA">
        <w:t>three</w:t>
      </w:r>
      <w:r>
        <w:t xml:space="preserve"> months after the date the decision notice was issued</w:t>
      </w:r>
      <w:r w:rsidR="00B02E55">
        <w:t xml:space="preserve"> </w:t>
      </w:r>
      <w:r w:rsidR="006E17DA">
        <w:t>(</w:t>
      </w:r>
      <w:r w:rsidR="00F57311">
        <w:t xml:space="preserve">but </w:t>
      </w:r>
      <w:r w:rsidR="006E17DA">
        <w:t>see DMG 6505).</w:t>
      </w:r>
      <w:r>
        <w:t xml:space="preserve">  An application for an extension that has been refused cannot be renewed</w:t>
      </w:r>
      <w:r w:rsidR="00F57311">
        <w:rPr>
          <w:vertAlign w:val="superscript"/>
        </w:rPr>
        <w:t>1</w:t>
      </w:r>
      <w:r w:rsidR="00F57311">
        <w:t>.</w:t>
      </w:r>
    </w:p>
    <w:p w:rsidR="006E17DA" w:rsidRPr="006E17DA" w:rsidRDefault="006E17DA" w:rsidP="00F57311">
      <w:pPr>
        <w:pStyle w:val="leg"/>
      </w:pPr>
      <w:r w:rsidRPr="006E17DA">
        <w:t xml:space="preserve">1 </w:t>
      </w:r>
      <w:r w:rsidR="00F57311">
        <w:t xml:space="preserve"> </w:t>
      </w:r>
      <w:r w:rsidRPr="006E17DA">
        <w:t>SS &amp; CS (D&amp;A) Regs (NI),</w:t>
      </w:r>
      <w:r w:rsidR="00F57311">
        <w:t xml:space="preserve"> </w:t>
      </w:r>
      <w:r w:rsidRPr="006E17DA">
        <w:t>reg 54</w:t>
      </w:r>
    </w:p>
    <w:p w:rsidR="00A66A9A" w:rsidRDefault="003B4F66" w:rsidP="000B1EFB">
      <w:pPr>
        <w:pStyle w:val="BT"/>
      </w:pPr>
      <w:r>
        <w:t>650</w:t>
      </w:r>
      <w:r w:rsidR="006E17DA">
        <w:t>5</w:t>
      </w:r>
      <w:r w:rsidR="00A66A9A">
        <w:tab/>
        <w:t>In calculating this 3 month period no account is to be taken of time that elapses before the day on which notice was given of</w:t>
      </w:r>
    </w:p>
    <w:p w:rsidR="00A66A9A" w:rsidRDefault="00A66A9A" w:rsidP="00361D8B">
      <w:pPr>
        <w:pStyle w:val="NoIndent"/>
        <w:numPr>
          <w:ilvl w:val="0"/>
          <w:numId w:val="62"/>
        </w:numPr>
        <w:tabs>
          <w:tab w:val="clear" w:pos="1211"/>
        </w:tabs>
        <w:ind w:hanging="590"/>
      </w:pPr>
      <w:r>
        <w:t xml:space="preserve">a correction of a decision </w:t>
      </w:r>
      <w:r w:rsidR="003B4F66">
        <w:t>notice</w:t>
      </w:r>
      <w:r>
        <w:t xml:space="preserve"> </w:t>
      </w:r>
      <w:r>
        <w:rPr>
          <w:b/>
          <w:bCs/>
        </w:rPr>
        <w:t>or</w:t>
      </w:r>
    </w:p>
    <w:p w:rsidR="00A66A9A" w:rsidRDefault="00A66A9A" w:rsidP="00361D8B">
      <w:pPr>
        <w:pStyle w:val="NoIndent"/>
        <w:numPr>
          <w:ilvl w:val="0"/>
          <w:numId w:val="62"/>
        </w:numPr>
        <w:tabs>
          <w:tab w:val="clear" w:pos="1211"/>
        </w:tabs>
        <w:ind w:hanging="590"/>
      </w:pPr>
      <w:r>
        <w:t>a decision to refuse to set aside on procedural grounds, except where a late application is not admitted</w:t>
      </w:r>
      <w:r w:rsidR="003B4F66">
        <w:rPr>
          <w:vertAlign w:val="superscript"/>
        </w:rPr>
        <w:t>1</w:t>
      </w:r>
      <w:r>
        <w:t>.</w:t>
      </w:r>
    </w:p>
    <w:p w:rsidR="00A66A9A" w:rsidRDefault="00A66A9A" w:rsidP="00F57311">
      <w:pPr>
        <w:pStyle w:val="leg"/>
      </w:pPr>
      <w:r>
        <w:t>1  SS &amp; CS (D&amp;A) Regs (NI), reg 5</w:t>
      </w:r>
      <w:r w:rsidR="003B4F66">
        <w:t>3</w:t>
      </w:r>
      <w:r>
        <w:t>(</w:t>
      </w:r>
      <w:r w:rsidR="003B4F66">
        <w:t>4</w:t>
      </w:r>
      <w:r>
        <w:t>A)</w:t>
      </w:r>
      <w:r w:rsidR="003B4F66">
        <w:t xml:space="preserve"> &amp; 54(1)</w:t>
      </w:r>
    </w:p>
    <w:p w:rsidR="00A66A9A" w:rsidRDefault="003B4F66" w:rsidP="000B1EFB">
      <w:pPr>
        <w:pStyle w:val="BT"/>
      </w:pPr>
      <w:r>
        <w:t>650</w:t>
      </w:r>
      <w:r w:rsidR="006E17DA">
        <w:t>6</w:t>
      </w:r>
      <w:r w:rsidR="00A66A9A">
        <w:tab/>
        <w:t>Decision makers should not obtain statements of reasons unless an appeal to the Commissioner is being considered.</w:t>
      </w:r>
    </w:p>
    <w:p w:rsidR="00A66A9A" w:rsidRDefault="003B4F66" w:rsidP="000B1EFB">
      <w:pPr>
        <w:pStyle w:val="BT"/>
      </w:pPr>
      <w:r>
        <w:t>650</w:t>
      </w:r>
      <w:r w:rsidR="006E17DA">
        <w:t>7</w:t>
      </w:r>
      <w:r w:rsidR="00A66A9A">
        <w:tab/>
        <w:t xml:space="preserve">If a decision is not unanimous, the decision notice records that fact. </w:t>
      </w:r>
      <w:r w:rsidR="00F57824">
        <w:t xml:space="preserve"> </w:t>
      </w:r>
      <w:r w:rsidR="00A66A9A">
        <w:t>The statement of reasons, if requested, explains the reasons for the dissent</w:t>
      </w:r>
      <w:r w:rsidR="00A66A9A">
        <w:rPr>
          <w:vertAlign w:val="superscript"/>
        </w:rPr>
        <w:t>1</w:t>
      </w:r>
      <w:r w:rsidR="00A66A9A">
        <w:t>.</w:t>
      </w:r>
    </w:p>
    <w:p w:rsidR="00A66A9A" w:rsidRDefault="00A66A9A" w:rsidP="00F57311">
      <w:pPr>
        <w:pStyle w:val="leg"/>
      </w:pPr>
      <w:r>
        <w:t>1  SS &amp; CS (D&amp;A) Regs (NI), reg 53(5)</w:t>
      </w:r>
    </w:p>
    <w:p w:rsidR="003B4F66" w:rsidRDefault="003B4F66" w:rsidP="00562D29">
      <w:pPr>
        <w:pStyle w:val="SG"/>
      </w:pPr>
      <w:r>
        <w:t>Record of proceedings</w:t>
      </w:r>
    </w:p>
    <w:p w:rsidR="00A66A9A" w:rsidRDefault="003B4F66" w:rsidP="000B1EFB">
      <w:pPr>
        <w:pStyle w:val="BT"/>
      </w:pPr>
      <w:r>
        <w:t>650</w:t>
      </w:r>
      <w:r w:rsidR="006E17DA">
        <w:t>8</w:t>
      </w:r>
      <w:r w:rsidR="00A66A9A">
        <w:tab/>
        <w:t>The legally qualified member or chairman is required to make a record of the hearing sufficient to indicate the evidence taken.  It can be in whatever form the chairman may direct, for example on audio tape</w:t>
      </w:r>
      <w:r w:rsidR="00A66A9A">
        <w:rPr>
          <w:vertAlign w:val="superscript"/>
        </w:rPr>
        <w:t>1</w:t>
      </w:r>
      <w:r w:rsidR="00A66A9A">
        <w:t>.</w:t>
      </w:r>
    </w:p>
    <w:p w:rsidR="00A66A9A" w:rsidRDefault="00A66A9A" w:rsidP="00F57311">
      <w:pPr>
        <w:pStyle w:val="leg"/>
      </w:pPr>
      <w:r>
        <w:t>1  SS &amp; CS (D&amp;A) Regs (NI), reg 55</w:t>
      </w:r>
      <w:r w:rsidR="003B4F66">
        <w:t>(1)</w:t>
      </w:r>
    </w:p>
    <w:p w:rsidR="00A66A9A" w:rsidRDefault="003B4F66" w:rsidP="003B4F66">
      <w:pPr>
        <w:pStyle w:val="BT"/>
      </w:pPr>
      <w:r>
        <w:t>65</w:t>
      </w:r>
      <w:r w:rsidR="006E17DA">
        <w:t>09</w:t>
      </w:r>
      <w:r>
        <w:tab/>
        <w:t>The clerk to the tribunal must keep a copy of</w:t>
      </w:r>
    </w:p>
    <w:p w:rsidR="003B4F66" w:rsidRDefault="003B4F66" w:rsidP="00361D8B">
      <w:pPr>
        <w:pStyle w:val="NoIndent"/>
        <w:numPr>
          <w:ilvl w:val="0"/>
          <w:numId w:val="97"/>
        </w:numPr>
        <w:tabs>
          <w:tab w:val="clear" w:pos="1211"/>
        </w:tabs>
        <w:ind w:left="1361" w:hanging="510"/>
      </w:pPr>
      <w:r>
        <w:t>the record of proceedings</w:t>
      </w:r>
    </w:p>
    <w:p w:rsidR="003B4F66" w:rsidRDefault="003B4F66" w:rsidP="00F57311">
      <w:pPr>
        <w:pStyle w:val="NoIndent"/>
      </w:pPr>
      <w:r>
        <w:lastRenderedPageBreak/>
        <w:t>the decision notice</w:t>
      </w:r>
    </w:p>
    <w:p w:rsidR="003B4F66" w:rsidRDefault="003B4F66" w:rsidP="00F57311">
      <w:pPr>
        <w:pStyle w:val="NoIndent"/>
      </w:pPr>
      <w:r>
        <w:t>any statement of reasons for the tribunal’s decision</w:t>
      </w:r>
    </w:p>
    <w:p w:rsidR="003B4F66" w:rsidRDefault="003B4F66" w:rsidP="003B4F66">
      <w:pPr>
        <w:pStyle w:val="BT"/>
      </w:pPr>
      <w:r>
        <w:tab/>
        <w:t>for a period as in DMG 651</w:t>
      </w:r>
      <w:r w:rsidR="006E17DA">
        <w:t>0</w:t>
      </w:r>
      <w:r>
        <w:rPr>
          <w:vertAlign w:val="superscript"/>
        </w:rPr>
        <w:t>1</w:t>
      </w:r>
      <w:r>
        <w:t>.</w:t>
      </w:r>
    </w:p>
    <w:p w:rsidR="003B4F66" w:rsidRDefault="003B4F66" w:rsidP="00F57311">
      <w:pPr>
        <w:pStyle w:val="leg"/>
      </w:pPr>
      <w:r>
        <w:t>1  SS &amp; CS (D&amp;A) Regs (NI), reg 55(2)</w:t>
      </w:r>
    </w:p>
    <w:p w:rsidR="003B4F66" w:rsidRDefault="003B4F66" w:rsidP="003B4F66">
      <w:pPr>
        <w:pStyle w:val="BT"/>
      </w:pPr>
      <w:r>
        <w:t>651</w:t>
      </w:r>
      <w:r w:rsidR="006E17DA">
        <w:t>0</w:t>
      </w:r>
      <w:r>
        <w:tab/>
        <w:t>The period is</w:t>
      </w:r>
      <w:r>
        <w:rPr>
          <w:vertAlign w:val="superscript"/>
        </w:rPr>
        <w:t>1</w:t>
      </w:r>
    </w:p>
    <w:p w:rsidR="003B4F66" w:rsidRDefault="003B4F66" w:rsidP="00361D8B">
      <w:pPr>
        <w:pStyle w:val="NoIndent"/>
        <w:numPr>
          <w:ilvl w:val="0"/>
          <w:numId w:val="98"/>
        </w:numPr>
        <w:tabs>
          <w:tab w:val="clear" w:pos="1211"/>
        </w:tabs>
      </w:pPr>
      <w:r>
        <w:t>six months from the date of</w:t>
      </w:r>
    </w:p>
    <w:p w:rsidR="003B4F66" w:rsidRDefault="00E23BA1" w:rsidP="009D637D">
      <w:pPr>
        <w:pStyle w:val="Indent20"/>
      </w:pPr>
      <w:r>
        <w:rPr>
          <w:b/>
        </w:rPr>
        <w:t>1.1</w:t>
      </w:r>
      <w:r>
        <w:rPr>
          <w:b/>
        </w:rPr>
        <w:tab/>
      </w:r>
      <w:r w:rsidR="003B4F66">
        <w:t>the tribunal’s decision</w:t>
      </w:r>
    </w:p>
    <w:p w:rsidR="003B4F66" w:rsidRDefault="00E23BA1" w:rsidP="009D637D">
      <w:pPr>
        <w:pStyle w:val="Indent20"/>
      </w:pPr>
      <w:r>
        <w:rPr>
          <w:b/>
        </w:rPr>
        <w:t>1.2</w:t>
      </w:r>
      <w:r>
        <w:rPr>
          <w:b/>
        </w:rPr>
        <w:tab/>
      </w:r>
      <w:r w:rsidR="003B4F66">
        <w:t>any statement of reasons for the tribunal’s decision</w:t>
      </w:r>
    </w:p>
    <w:p w:rsidR="003B4F66" w:rsidRDefault="00E23BA1" w:rsidP="009D637D">
      <w:pPr>
        <w:pStyle w:val="Indent20"/>
      </w:pPr>
      <w:r>
        <w:rPr>
          <w:b/>
        </w:rPr>
        <w:t>1.3</w:t>
      </w:r>
      <w:r>
        <w:rPr>
          <w:b/>
        </w:rPr>
        <w:tab/>
      </w:r>
      <w:r w:rsidR="003B4F66">
        <w:t>any correction of the decision notice</w:t>
      </w:r>
    </w:p>
    <w:p w:rsidR="003B4F66" w:rsidRDefault="00E23BA1" w:rsidP="009D637D">
      <w:pPr>
        <w:pStyle w:val="Indent20"/>
      </w:pPr>
      <w:r>
        <w:rPr>
          <w:b/>
        </w:rPr>
        <w:t>1.4</w:t>
      </w:r>
      <w:r>
        <w:rPr>
          <w:b/>
        </w:rPr>
        <w:tab/>
      </w:r>
      <w:r w:rsidR="003B4F66">
        <w:t>a refusal to set aside the decision for procedural reasons</w:t>
      </w:r>
    </w:p>
    <w:p w:rsidR="003B4F66" w:rsidRDefault="00E23BA1" w:rsidP="009D637D">
      <w:pPr>
        <w:pStyle w:val="Indent20"/>
      </w:pPr>
      <w:r>
        <w:rPr>
          <w:b/>
        </w:rPr>
        <w:t>1.5</w:t>
      </w:r>
      <w:r>
        <w:rPr>
          <w:b/>
        </w:rPr>
        <w:tab/>
      </w:r>
      <w:r w:rsidR="003B4F66">
        <w:t xml:space="preserve">a determination of an application for leave to appeal to the Commissioner </w:t>
      </w:r>
      <w:r w:rsidR="003B4F66">
        <w:rPr>
          <w:b/>
        </w:rPr>
        <w:t>or</w:t>
      </w:r>
    </w:p>
    <w:p w:rsidR="003B4F66" w:rsidRDefault="003B4F66" w:rsidP="004D52A5">
      <w:pPr>
        <w:pStyle w:val="NoIndent"/>
      </w:pPr>
      <w:r>
        <w:t>until the date when the documents in DMG 65</w:t>
      </w:r>
      <w:r w:rsidR="006E17DA">
        <w:t>09</w:t>
      </w:r>
      <w:r>
        <w:t xml:space="preserve"> are sent to the Office of the Social Security and Child Support Commissioners in connection with an appeal or an application for leave to appeal if that is within the six months in </w:t>
      </w:r>
      <w:r>
        <w:rPr>
          <w:b/>
        </w:rPr>
        <w:t>1.</w:t>
      </w:r>
      <w:r>
        <w:t>.</w:t>
      </w:r>
    </w:p>
    <w:p w:rsidR="003B4F66" w:rsidRDefault="003B4F66" w:rsidP="004D52A5">
      <w:pPr>
        <w:pStyle w:val="leg"/>
      </w:pPr>
      <w:r>
        <w:t>1  SS &amp; CS (D&amp;A) Regs (NI), reg 55(3)</w:t>
      </w:r>
    </w:p>
    <w:p w:rsidR="003B4F66" w:rsidRDefault="003B4F66" w:rsidP="003B4F66">
      <w:pPr>
        <w:pStyle w:val="BT"/>
      </w:pPr>
      <w:r>
        <w:t>651</w:t>
      </w:r>
      <w:r w:rsidR="006E17DA">
        <w:t>1</w:t>
      </w:r>
      <w:r>
        <w:tab/>
        <w:t>Any party to the proceedings may apply in writing for a copy of the record of proceedings within the time limit in DMG 651</w:t>
      </w:r>
      <w:r w:rsidR="006E17DA">
        <w:t>0</w:t>
      </w:r>
      <w:r>
        <w:t>, and a copy must be sent to the party</w:t>
      </w:r>
      <w:r>
        <w:rPr>
          <w:vertAlign w:val="superscript"/>
        </w:rPr>
        <w:t>1</w:t>
      </w:r>
      <w:r>
        <w:t>.</w:t>
      </w:r>
    </w:p>
    <w:p w:rsidR="003B4F66" w:rsidRDefault="003B4F66" w:rsidP="004D52A5">
      <w:pPr>
        <w:pStyle w:val="leg"/>
      </w:pPr>
      <w:r>
        <w:t>1  SS &amp; CS (D&amp;A) Regs (NI), reg 55(4)</w:t>
      </w:r>
    </w:p>
    <w:p w:rsidR="003B4F66" w:rsidRDefault="003B4F66" w:rsidP="003B4F66">
      <w:pPr>
        <w:pStyle w:val="BT"/>
      </w:pPr>
      <w:r>
        <w:tab/>
        <w:t>651</w:t>
      </w:r>
      <w:r w:rsidR="006E17DA">
        <w:t>2 – 6514</w:t>
      </w:r>
    </w:p>
    <w:p w:rsidR="00A66A9A" w:rsidRDefault="00A66A9A">
      <w:pPr>
        <w:pStyle w:val="BT"/>
      </w:pPr>
    </w:p>
    <w:p w:rsidR="00A66A9A" w:rsidRDefault="00A66A9A" w:rsidP="00DF3A28">
      <w:pPr>
        <w:pStyle w:val="TG"/>
        <w:sectPr w:rsidR="00A66A9A">
          <w:headerReference w:type="default" r:id="rId46"/>
          <w:footerReference w:type="default" r:id="rId47"/>
          <w:pgSz w:w="11909" w:h="16834" w:code="9"/>
          <w:pgMar w:top="1440" w:right="1800" w:bottom="1440" w:left="1800" w:header="720" w:footer="720" w:gutter="0"/>
          <w:paperSrc w:first="32" w:other="32"/>
          <w:cols w:space="720"/>
        </w:sectPr>
      </w:pPr>
    </w:p>
    <w:p w:rsidR="00A66A9A" w:rsidRDefault="00A66A9A" w:rsidP="00EA6AB5">
      <w:pPr>
        <w:pStyle w:val="TG"/>
        <w:spacing w:before="120" w:after="240"/>
      </w:pPr>
      <w:r>
        <w:lastRenderedPageBreak/>
        <w:t>Consideration of the tribunal decision</w:t>
      </w:r>
    </w:p>
    <w:p w:rsidR="00A66A9A" w:rsidRDefault="00A66A9A" w:rsidP="00601E2D">
      <w:pPr>
        <w:pStyle w:val="SG"/>
        <w:spacing w:before="240" w:after="200"/>
      </w:pPr>
      <w:r>
        <w:t>Decision incomplete</w:t>
      </w:r>
    </w:p>
    <w:p w:rsidR="00A66A9A" w:rsidRPr="00D5219E" w:rsidRDefault="00A66A9A" w:rsidP="000B1EFB">
      <w:pPr>
        <w:pStyle w:val="BT"/>
      </w:pPr>
      <w:bookmarkStart w:id="330" w:name="p6551"/>
      <w:bookmarkEnd w:id="330"/>
      <w:r>
        <w:t>65</w:t>
      </w:r>
      <w:r w:rsidR="006E17DA">
        <w:t>15</w:t>
      </w:r>
      <w:r>
        <w:tab/>
      </w:r>
      <w:r w:rsidR="00D5219E">
        <w:t>Where the tribunal decision is incomplete the decision maker should refer the case back to the tribunal immediately for a decision to be made.  The decision maker should explain that all matters raised by the appeal have not been decided</w:t>
      </w:r>
      <w:r w:rsidR="00D5219E">
        <w:rPr>
          <w:vertAlign w:val="superscript"/>
        </w:rPr>
        <w:t>1</w:t>
      </w:r>
      <w:r w:rsidR="00D5219E">
        <w:t xml:space="preserve">.  However the decision maker should be aware that tribunal does have the power to just decide on certain issues (see DMG 6422 </w:t>
      </w:r>
      <w:r w:rsidR="00D5219E">
        <w:rPr>
          <w:b/>
        </w:rPr>
        <w:t>1.</w:t>
      </w:r>
      <w:r w:rsidR="00D5219E">
        <w:t xml:space="preserve">, </w:t>
      </w:r>
      <w:r w:rsidR="00D5219E">
        <w:rPr>
          <w:b/>
        </w:rPr>
        <w:t>2.1</w:t>
      </w:r>
      <w:r w:rsidR="00D5219E">
        <w:t xml:space="preserve"> and </w:t>
      </w:r>
      <w:r w:rsidR="00D5219E">
        <w:rPr>
          <w:b/>
        </w:rPr>
        <w:t>2.2</w:t>
      </w:r>
      <w:r w:rsidR="00D5219E">
        <w:t>).</w:t>
      </w:r>
    </w:p>
    <w:p w:rsidR="00A66A9A" w:rsidRPr="006E17DA" w:rsidRDefault="00A66A9A" w:rsidP="003759C7">
      <w:pPr>
        <w:pStyle w:val="leg"/>
      </w:pPr>
      <w:r w:rsidRPr="006E17DA">
        <w:t>1  R(S) 9/81</w:t>
      </w:r>
    </w:p>
    <w:p w:rsidR="00D5219E" w:rsidRDefault="00D5219E" w:rsidP="00601E2D">
      <w:pPr>
        <w:pStyle w:val="SG"/>
        <w:spacing w:before="240" w:after="200"/>
      </w:pPr>
      <w:r>
        <w:t>Case remitted to decision maker</w:t>
      </w:r>
    </w:p>
    <w:p w:rsidR="006E17DA" w:rsidRDefault="006E17DA" w:rsidP="003759C7">
      <w:pPr>
        <w:pStyle w:val="BT"/>
      </w:pPr>
      <w:r w:rsidRPr="006E17DA">
        <w:t>6516</w:t>
      </w:r>
      <w:r w:rsidR="00D5219E">
        <w:tab/>
        <w:t>If the case is remitted to the decision maker, a new outcome decision should be made incorporating the tribunal’s decision.  The tribunal’s decision is binding on the decision maker, subject to supersession or appeal.  (See DMG Chapter 01 for guidance on finality of decisions and Chapter 04 for guidance on supersession.)</w:t>
      </w:r>
    </w:p>
    <w:p w:rsidR="00D5219E" w:rsidRDefault="00D5219E" w:rsidP="003759C7">
      <w:pPr>
        <w:pStyle w:val="BT"/>
      </w:pPr>
      <w:r>
        <w:t>6517</w:t>
      </w:r>
      <w:r>
        <w:tab/>
        <w:t>The decision maker’s new decision will itself have a right of appeal.  However, the claimant cannot use this appeal to re-open the issue decided by the tribunal, unless there are grounds to supersede.</w:t>
      </w:r>
    </w:p>
    <w:p w:rsidR="00D5219E" w:rsidRDefault="00D5219E" w:rsidP="003759C7">
      <w:pPr>
        <w:pStyle w:val="BT"/>
      </w:pPr>
      <w:r>
        <w:tab/>
      </w:r>
      <w:r>
        <w:rPr>
          <w:b/>
        </w:rPr>
        <w:t>Example</w:t>
      </w:r>
    </w:p>
    <w:p w:rsidR="00D5219E" w:rsidRDefault="00D5219E" w:rsidP="003759C7">
      <w:pPr>
        <w:pStyle w:val="BT"/>
      </w:pPr>
      <w:r>
        <w:tab/>
        <w:t xml:space="preserve">A claim for Income Support is disallowed on the grounds that the claimant has capital in excess of £16,000.  On appeal, the tribunal decides that the capital is £9,500, and remits the claim to the decision maker.  The decision maker makes a further decision on the claim taking </w:t>
      </w:r>
      <w:r w:rsidR="00592A4C">
        <w:t>into</w:t>
      </w:r>
      <w:r>
        <w:t xml:space="preserve"> account the amount of capital as decided b</w:t>
      </w:r>
      <w:r w:rsidR="00C9736D">
        <w:t>y</w:t>
      </w:r>
      <w:r>
        <w:t xml:space="preserve"> the tribunal, which results </w:t>
      </w:r>
      <w:r w:rsidR="00C9736D">
        <w:t>i</w:t>
      </w:r>
      <w:r>
        <w:t>n a further disallowance as income exceeds the applicable amount.  On a further appeal, the claimant cannot raise the issue of the amount of capital as decided by the tribunal, unless they can show that the tribunal was ignorant of material facts.</w:t>
      </w:r>
    </w:p>
    <w:p w:rsidR="00D5219E" w:rsidRDefault="00D5219E" w:rsidP="00601E2D">
      <w:pPr>
        <w:pStyle w:val="SG"/>
        <w:spacing w:before="240" w:after="200"/>
      </w:pPr>
      <w:smartTag w:uri="urn:schemas-microsoft-com:office:smarttags" w:element="City">
        <w:smartTag w:uri="urn:schemas-microsoft-com:office:smarttags" w:element="place">
          <w:r>
            <w:t>Liberty</w:t>
          </w:r>
        </w:smartTag>
      </w:smartTag>
      <w:r>
        <w:t xml:space="preserve"> to apply</w:t>
      </w:r>
    </w:p>
    <w:p w:rsidR="00D5219E" w:rsidRDefault="00D5219E" w:rsidP="003759C7">
      <w:pPr>
        <w:pStyle w:val="BT"/>
      </w:pPr>
      <w:r>
        <w:t>6518</w:t>
      </w:r>
      <w:r>
        <w:tab/>
        <w:t>Where the tribunal allows the appeal, but remits calculation to the decision maker, any dispute about further calculation by the decision maker should be referred back to the same tribunal.  This is known as “liberty to apply”</w:t>
      </w:r>
      <w:r w:rsidR="00071CB2">
        <w:rPr>
          <w:vertAlign w:val="superscript"/>
        </w:rPr>
        <w:t>1</w:t>
      </w:r>
      <w:r>
        <w:t>.  See the Code of Appeals Procedure for further information.  There is no further right of appeal against the decision maker’s calculation, but the tribunal’s decision about the calculation can be appealed to the Commissioner.</w:t>
      </w:r>
    </w:p>
    <w:p w:rsidR="00071CB2" w:rsidRDefault="00071CB2" w:rsidP="00071CB2">
      <w:pPr>
        <w:pStyle w:val="leg"/>
      </w:pPr>
      <w:r>
        <w:t>1  R(IS) 2/08</w:t>
      </w:r>
    </w:p>
    <w:p w:rsidR="00D5219E" w:rsidRPr="00D5219E" w:rsidRDefault="00D5219E" w:rsidP="003759C7">
      <w:pPr>
        <w:pStyle w:val="BT"/>
      </w:pPr>
      <w:r>
        <w:lastRenderedPageBreak/>
        <w:tab/>
        <w:t>6519</w:t>
      </w:r>
    </w:p>
    <w:p w:rsidR="00A66A9A" w:rsidRDefault="00A66A9A" w:rsidP="00601E2D">
      <w:pPr>
        <w:pStyle w:val="SG"/>
      </w:pPr>
      <w:r>
        <w:t>Where a party thinks the decision is wrong</w:t>
      </w:r>
    </w:p>
    <w:p w:rsidR="00A66A9A" w:rsidRDefault="00A66A9A" w:rsidP="000B1EFB">
      <w:pPr>
        <w:pStyle w:val="BT"/>
      </w:pPr>
      <w:bookmarkStart w:id="331" w:name="p6552"/>
      <w:bookmarkEnd w:id="331"/>
      <w:r>
        <w:t>65</w:t>
      </w:r>
      <w:r w:rsidR="006E17DA">
        <w:t>20</w:t>
      </w:r>
      <w:r>
        <w:tab/>
        <w:t>There are a number of options available to the appellant and decision maker if they think the tribunal’s decision is wrong.  The decision notice issued by the tribunal clerk includes information to the appellant and the decision maker to encourage them to choose the correct option.  The different options open to the appellant and the decision maker are set out below.</w:t>
      </w:r>
    </w:p>
    <w:p w:rsidR="00A66A9A" w:rsidRDefault="00A66A9A" w:rsidP="00601E2D">
      <w:pPr>
        <w:pStyle w:val="SG"/>
      </w:pPr>
      <w:r>
        <w:t>Accidental error</w:t>
      </w:r>
    </w:p>
    <w:p w:rsidR="00A66A9A" w:rsidRDefault="00A66A9A" w:rsidP="000B1EFB">
      <w:pPr>
        <w:pStyle w:val="BT"/>
      </w:pPr>
      <w:bookmarkStart w:id="332" w:name="p6554"/>
      <w:bookmarkEnd w:id="332"/>
      <w:r>
        <w:t>65</w:t>
      </w:r>
      <w:r w:rsidR="006E17DA">
        <w:t>21</w:t>
      </w:r>
      <w:r>
        <w:tab/>
        <w:t>The clerk to the tribunal or the legally qualified panel member may correct accidental errors in the tribunal’s decision such as a “slip of pen” at any time</w:t>
      </w:r>
      <w:r>
        <w:rPr>
          <w:vertAlign w:val="superscript"/>
        </w:rPr>
        <w:t>1</w:t>
      </w:r>
      <w:r>
        <w:t>.  If the error is corrected, a copy of the corrected decision is sent to all parties to the appeal</w:t>
      </w:r>
      <w:r>
        <w:rPr>
          <w:vertAlign w:val="superscript"/>
        </w:rPr>
        <w:t>2</w:t>
      </w:r>
      <w:r>
        <w:t>.  The time limit for applying for a full statement or a set aside runs from the date of issue of the corrected decision</w:t>
      </w:r>
      <w:r w:rsidR="00B90894">
        <w:rPr>
          <w:vertAlign w:val="superscript"/>
        </w:rPr>
        <w:t>3</w:t>
      </w:r>
      <w:r>
        <w:t>.</w:t>
      </w:r>
    </w:p>
    <w:p w:rsidR="00A66A9A" w:rsidRPr="00062DE5" w:rsidRDefault="00A66A9A" w:rsidP="003759C7">
      <w:pPr>
        <w:pStyle w:val="leg"/>
      </w:pPr>
      <w:r w:rsidRPr="00062DE5">
        <w:t>1  SS &amp; CS (D&amp;A) Regs (NI), reg 56(1);  2  reg 56(2)</w:t>
      </w:r>
      <w:r w:rsidR="00B90894" w:rsidRPr="00062DE5">
        <w:t>;  3  reg 53(4A)</w:t>
      </w:r>
    </w:p>
    <w:p w:rsidR="00A66A9A" w:rsidRDefault="00A66A9A">
      <w:pPr>
        <w:pStyle w:val="BT"/>
      </w:pPr>
      <w:r>
        <w:t>65</w:t>
      </w:r>
      <w:r w:rsidR="00062DE5">
        <w:t>22</w:t>
      </w:r>
      <w:r>
        <w:tab/>
        <w:t>There is no right of appeal against a correction or a refusal to make a correction</w:t>
      </w:r>
      <w:r>
        <w:rPr>
          <w:vertAlign w:val="superscript"/>
        </w:rPr>
        <w:t>1</w:t>
      </w:r>
      <w:r>
        <w:t>.</w:t>
      </w:r>
    </w:p>
    <w:p w:rsidR="00A66A9A" w:rsidRDefault="00A66A9A" w:rsidP="003759C7">
      <w:pPr>
        <w:pStyle w:val="leg"/>
      </w:pPr>
      <w:r>
        <w:t>1  SS &amp; CS (D&amp;A) Regs (NI), reg 57A(2)</w:t>
      </w:r>
    </w:p>
    <w:p w:rsidR="00062DE5" w:rsidRPr="00062DE5" w:rsidRDefault="003759C7" w:rsidP="003759C7">
      <w:pPr>
        <w:pStyle w:val="BT"/>
      </w:pPr>
      <w:r>
        <w:tab/>
      </w:r>
      <w:r w:rsidR="00062DE5" w:rsidRPr="00062DE5">
        <w:t>6523</w:t>
      </w:r>
      <w:r>
        <w:t xml:space="preserve"> – </w:t>
      </w:r>
      <w:r w:rsidR="00062DE5" w:rsidRPr="00062DE5">
        <w:t>6529</w:t>
      </w:r>
    </w:p>
    <w:p w:rsidR="00A66A9A" w:rsidRPr="00062DE5" w:rsidRDefault="00A66A9A" w:rsidP="00BF1929">
      <w:pPr>
        <w:pStyle w:val="SG"/>
        <w:spacing w:before="240" w:after="120"/>
      </w:pPr>
      <w:r w:rsidRPr="00062DE5">
        <w:t>Setting aside - procedural grounds</w:t>
      </w:r>
    </w:p>
    <w:p w:rsidR="00A66A9A" w:rsidRDefault="00A66A9A" w:rsidP="006C2013">
      <w:pPr>
        <w:pStyle w:val="BT"/>
      </w:pPr>
      <w:bookmarkStart w:id="333" w:name="p6555"/>
      <w:bookmarkEnd w:id="333"/>
      <w:r>
        <w:t>65</w:t>
      </w:r>
      <w:r w:rsidR="00062DE5">
        <w:t>30</w:t>
      </w:r>
      <w:r>
        <w:tab/>
        <w:t xml:space="preserve">The </w:t>
      </w:r>
      <w:r w:rsidRPr="006C2013">
        <w:t>appellant</w:t>
      </w:r>
      <w:r>
        <w:t xml:space="preserve"> or decision maker can apply for a tribunal decision to be set aside where</w:t>
      </w:r>
    </w:p>
    <w:p w:rsidR="00A66A9A" w:rsidRDefault="00A66A9A" w:rsidP="000A58F3">
      <w:pPr>
        <w:pStyle w:val="NoIndent"/>
        <w:numPr>
          <w:ilvl w:val="0"/>
          <w:numId w:val="108"/>
        </w:numPr>
        <w:tabs>
          <w:tab w:val="clear" w:pos="1211"/>
        </w:tabs>
      </w:pPr>
      <w:r>
        <w:t xml:space="preserve">a document relating to the appeal was not </w:t>
      </w:r>
      <w:r w:rsidR="00A106DA">
        <w:t xml:space="preserve">sent to or </w:t>
      </w:r>
      <w:r w:rsidR="00B90894">
        <w:t>received at an appropriate time by</w:t>
      </w:r>
    </w:p>
    <w:p w:rsidR="00B90894" w:rsidRDefault="00D722D0" w:rsidP="009D637D">
      <w:pPr>
        <w:pStyle w:val="Indent20"/>
      </w:pPr>
      <w:r>
        <w:rPr>
          <w:b/>
        </w:rPr>
        <w:t>1.1</w:t>
      </w:r>
      <w:r>
        <w:rPr>
          <w:b/>
        </w:rPr>
        <w:tab/>
      </w:r>
      <w:r w:rsidR="00A66A9A">
        <w:t xml:space="preserve">a party to the proceedings </w:t>
      </w:r>
      <w:r w:rsidRPr="00D722D0">
        <w:rPr>
          <w:b/>
        </w:rPr>
        <w:t>or</w:t>
      </w:r>
    </w:p>
    <w:p w:rsidR="00B90894" w:rsidRDefault="00D722D0" w:rsidP="009D637D">
      <w:pPr>
        <w:pStyle w:val="Indent20"/>
      </w:pPr>
      <w:r>
        <w:rPr>
          <w:b/>
        </w:rPr>
        <w:t>1.2</w:t>
      </w:r>
      <w:r>
        <w:rPr>
          <w:b/>
        </w:rPr>
        <w:tab/>
      </w:r>
      <w:r w:rsidR="00B90894">
        <w:t xml:space="preserve">the party’s representative </w:t>
      </w:r>
      <w:r w:rsidR="00B90894" w:rsidRPr="00D722D0">
        <w:rPr>
          <w:b/>
        </w:rPr>
        <w:t>or</w:t>
      </w:r>
    </w:p>
    <w:p w:rsidR="00B90894" w:rsidRDefault="00D722D0" w:rsidP="009D637D">
      <w:pPr>
        <w:pStyle w:val="Indent20"/>
      </w:pPr>
      <w:r>
        <w:rPr>
          <w:b/>
        </w:rPr>
        <w:t>1.3</w:t>
      </w:r>
      <w:r>
        <w:rPr>
          <w:b/>
        </w:rPr>
        <w:tab/>
      </w:r>
      <w:r w:rsidR="00B90894">
        <w:t xml:space="preserve">the tribunal </w:t>
      </w:r>
      <w:r w:rsidR="00B90894" w:rsidRPr="00D722D0">
        <w:rPr>
          <w:b/>
        </w:rPr>
        <w:t>or</w:t>
      </w:r>
    </w:p>
    <w:p w:rsidR="00A66A9A" w:rsidRDefault="00B90894" w:rsidP="000A58F3">
      <w:pPr>
        <w:pStyle w:val="NoIndent"/>
      </w:pPr>
      <w:r>
        <w:t>a party to the proceedings had requested an oral hearing but was not present during the hearing</w:t>
      </w:r>
      <w:r w:rsidR="00A66A9A">
        <w:rPr>
          <w:vertAlign w:val="superscript"/>
        </w:rPr>
        <w:t>1</w:t>
      </w:r>
      <w:r w:rsidR="00A66A9A">
        <w:t>.</w:t>
      </w:r>
    </w:p>
    <w:p w:rsidR="00A66A9A" w:rsidRDefault="00A66A9A" w:rsidP="000A58F3">
      <w:pPr>
        <w:pStyle w:val="leg"/>
      </w:pPr>
      <w:r>
        <w:t xml:space="preserve">1  </w:t>
      </w:r>
      <w:r w:rsidR="00D722D0">
        <w:t xml:space="preserve">SS (NI) Order 98, </w:t>
      </w:r>
      <w:r w:rsidR="0009190C">
        <w:t>a</w:t>
      </w:r>
      <w:r w:rsidR="00D722D0">
        <w:t xml:space="preserve">rt 28;  </w:t>
      </w:r>
      <w:r>
        <w:t>SS &amp; CS (D&amp;A) Regs (NI), reg 57</w:t>
      </w:r>
    </w:p>
    <w:p w:rsidR="00A66A9A" w:rsidRDefault="00A66A9A" w:rsidP="00A106DA">
      <w:pPr>
        <w:pStyle w:val="BT"/>
      </w:pPr>
      <w:r>
        <w:t>65</w:t>
      </w:r>
      <w:r w:rsidR="00062DE5">
        <w:t>31</w:t>
      </w:r>
      <w:r>
        <w:tab/>
        <w:t xml:space="preserve">Exceptionally a legally qualified panel member may allow a set aside application where </w:t>
      </w:r>
      <w:r w:rsidRPr="00A106DA">
        <w:t>the</w:t>
      </w:r>
      <w:r>
        <w:t xml:space="preserve"> party to the proceedings was not present at the hearing and had not indicated that they wished to be present.  In these cases the legally qualified panel </w:t>
      </w:r>
      <w:r>
        <w:lastRenderedPageBreak/>
        <w:t>member must be satisfied that the interests of justice obviously support acceptance of the set aside application</w:t>
      </w:r>
      <w:r>
        <w:rPr>
          <w:vertAlign w:val="superscript"/>
        </w:rPr>
        <w:t>1</w:t>
      </w:r>
      <w:r>
        <w:t>.</w:t>
      </w:r>
    </w:p>
    <w:p w:rsidR="00A66A9A" w:rsidRDefault="00A66A9A" w:rsidP="000A58F3">
      <w:pPr>
        <w:pStyle w:val="leg"/>
      </w:pPr>
      <w:r>
        <w:t>1  SS &amp; CS (D&amp;A) Regs (NI), reg 57(2)</w:t>
      </w:r>
    </w:p>
    <w:p w:rsidR="00A66A9A" w:rsidRDefault="00A66A9A" w:rsidP="00A106DA">
      <w:pPr>
        <w:pStyle w:val="BT"/>
      </w:pPr>
      <w:bookmarkStart w:id="334" w:name="p6557"/>
      <w:bookmarkEnd w:id="334"/>
      <w:r>
        <w:t>65</w:t>
      </w:r>
      <w:r w:rsidR="00062DE5">
        <w:t>32</w:t>
      </w:r>
      <w:r>
        <w:tab/>
        <w:t xml:space="preserve">Applications for set aside on procedural grounds must be made </w:t>
      </w:r>
      <w:r w:rsidR="00A106DA">
        <w:t xml:space="preserve">in the form of a written </w:t>
      </w:r>
      <w:r w:rsidR="00A106DA" w:rsidRPr="00A106DA">
        <w:t>application</w:t>
      </w:r>
      <w:r w:rsidR="00A106DA">
        <w:t xml:space="preserve"> and received by the Appeal</w:t>
      </w:r>
      <w:r w:rsidR="00DD7AAF">
        <w:t>s</w:t>
      </w:r>
      <w:r w:rsidR="00A106DA">
        <w:t xml:space="preserve"> Service </w:t>
      </w:r>
      <w:r>
        <w:t>within one month of the date the decision notice was issued.  Late applications may be accepted by a legally qualified panel member who will apply the same considerations that apply to late appeals</w:t>
      </w:r>
      <w:r>
        <w:rPr>
          <w:vertAlign w:val="superscript"/>
        </w:rPr>
        <w:t>1</w:t>
      </w:r>
      <w:r>
        <w:t xml:space="preserve"> (see DMG 6</w:t>
      </w:r>
      <w:r w:rsidR="00062DE5">
        <w:t>07</w:t>
      </w:r>
      <w:r w:rsidR="00E24ACE">
        <w:t>5 et seq</w:t>
      </w:r>
      <w:r w:rsidR="00062DE5">
        <w:t>)</w:t>
      </w:r>
      <w:r w:rsidR="00E8004B">
        <w:t>.</w:t>
      </w:r>
    </w:p>
    <w:p w:rsidR="00A66A9A" w:rsidRDefault="00A66A9A" w:rsidP="000A58F3">
      <w:pPr>
        <w:pStyle w:val="leg"/>
      </w:pPr>
      <w:r>
        <w:t>1</w:t>
      </w:r>
      <w:r w:rsidR="00743E78">
        <w:t xml:space="preserve"> </w:t>
      </w:r>
      <w:r>
        <w:t xml:space="preserve"> </w:t>
      </w:r>
      <w:r w:rsidR="00743E78">
        <w:t xml:space="preserve">SS &amp; CS (D&amp;A) Regs (NI), </w:t>
      </w:r>
      <w:r>
        <w:t xml:space="preserve">reg 57(3) &amp; (6) </w:t>
      </w:r>
      <w:r w:rsidR="002A5246">
        <w:t>-</w:t>
      </w:r>
      <w:r>
        <w:t xml:space="preserve"> (11)</w:t>
      </w:r>
    </w:p>
    <w:p w:rsidR="00A66A9A" w:rsidRDefault="00A66A9A" w:rsidP="00A106DA">
      <w:pPr>
        <w:pStyle w:val="BT"/>
      </w:pPr>
      <w:r>
        <w:t>65</w:t>
      </w:r>
      <w:r w:rsidR="00062DE5">
        <w:t>33</w:t>
      </w:r>
      <w:r>
        <w:tab/>
        <w:t xml:space="preserve">Once an application for an extension of time has been refused it may not be </w:t>
      </w:r>
      <w:r w:rsidRPr="00A106DA">
        <w:t>renewed</w:t>
      </w:r>
      <w:r w:rsidRPr="00A106DA">
        <w:rPr>
          <w:vertAlign w:val="superscript"/>
        </w:rPr>
        <w:t>1</w:t>
      </w:r>
      <w:r>
        <w:t>.</w:t>
      </w:r>
    </w:p>
    <w:p w:rsidR="00A66A9A" w:rsidRDefault="00A66A9A" w:rsidP="000A58F3">
      <w:pPr>
        <w:pStyle w:val="leg"/>
      </w:pPr>
      <w:r>
        <w:t xml:space="preserve">1  </w:t>
      </w:r>
      <w:r w:rsidR="00743E78">
        <w:t xml:space="preserve">SS &amp; CS (D&amp;A) Regs (NI), </w:t>
      </w:r>
      <w:r>
        <w:t>reg 57(12)</w:t>
      </w:r>
    </w:p>
    <w:p w:rsidR="00A66A9A" w:rsidRDefault="00A66A9A" w:rsidP="00A106DA">
      <w:pPr>
        <w:pStyle w:val="BT"/>
      </w:pPr>
      <w:bookmarkStart w:id="335" w:name="p6559"/>
      <w:bookmarkEnd w:id="335"/>
      <w:r>
        <w:t>65</w:t>
      </w:r>
      <w:r w:rsidR="00062DE5">
        <w:t>34</w:t>
      </w:r>
      <w:r>
        <w:tab/>
        <w:t>The tribunal clerk sends a copy of any request for a set aside to all other parties to an appeal before the set aside request is decided.  The other parties are given a reasonable time to make any representations</w:t>
      </w:r>
      <w:r>
        <w:rPr>
          <w:vertAlign w:val="superscript"/>
        </w:rPr>
        <w:t>1</w:t>
      </w:r>
      <w:r>
        <w:t>.</w:t>
      </w:r>
    </w:p>
    <w:p w:rsidR="00A66A9A" w:rsidRDefault="00A66A9A" w:rsidP="000A58F3">
      <w:pPr>
        <w:pStyle w:val="leg"/>
      </w:pPr>
      <w:r>
        <w:t xml:space="preserve">1  </w:t>
      </w:r>
      <w:r w:rsidR="00743E78">
        <w:t xml:space="preserve">SS &amp; CS (D&amp;A) Regs (NI), </w:t>
      </w:r>
      <w:r>
        <w:t>reg 57(4)</w:t>
      </w:r>
    </w:p>
    <w:p w:rsidR="00A66A9A" w:rsidRDefault="00A66A9A" w:rsidP="000B1EFB">
      <w:pPr>
        <w:pStyle w:val="BT"/>
      </w:pPr>
      <w:r>
        <w:t>65</w:t>
      </w:r>
      <w:r w:rsidR="00062DE5">
        <w:t>35</w:t>
      </w:r>
      <w:r>
        <w:tab/>
        <w:t xml:space="preserve">A copy of the </w:t>
      </w:r>
      <w:r w:rsidR="00E51993">
        <w:t>legally qualified panel member</w:t>
      </w:r>
      <w:r>
        <w:t>’s determination on the set aside request is sent to all parties to the appeal</w:t>
      </w:r>
      <w:r>
        <w:rPr>
          <w:vertAlign w:val="superscript"/>
        </w:rPr>
        <w:t>1</w:t>
      </w:r>
      <w:r>
        <w:t>.  If the request is successful the original tribunal’s decision is set aside and referred to another tribunal for a full hearing.  The decision maker should reconsider the original decision in the light of any new evidence (see DMG Chapter 03 for guidance on revisions).</w:t>
      </w:r>
    </w:p>
    <w:p w:rsidR="00A66A9A" w:rsidRDefault="00A66A9A" w:rsidP="000A58F3">
      <w:pPr>
        <w:pStyle w:val="leg"/>
      </w:pPr>
      <w:r>
        <w:t xml:space="preserve">1  </w:t>
      </w:r>
      <w:r w:rsidR="00743E78">
        <w:t xml:space="preserve">SS &amp; CS (D&amp;A) Regs (NI), </w:t>
      </w:r>
      <w:r>
        <w:t>reg 57(5)</w:t>
      </w:r>
    </w:p>
    <w:p w:rsidR="00A66A9A" w:rsidRDefault="00863A94" w:rsidP="006C2013">
      <w:pPr>
        <w:pStyle w:val="BT"/>
      </w:pPr>
      <w:r>
        <w:t>6536</w:t>
      </w:r>
      <w:r w:rsidR="00A66A9A">
        <w:tab/>
        <w:t xml:space="preserve">There is no </w:t>
      </w:r>
      <w:r w:rsidR="00A66A9A" w:rsidRPr="006C2013">
        <w:t>right</w:t>
      </w:r>
      <w:r w:rsidR="00A66A9A">
        <w:t xml:space="preserve"> of appeal against a determination of a set aside request</w:t>
      </w:r>
      <w:r w:rsidR="002F1120">
        <w:rPr>
          <w:vertAlign w:val="superscript"/>
        </w:rPr>
        <w:t>1</w:t>
      </w:r>
      <w:r w:rsidR="00A66A9A">
        <w:t>.</w:t>
      </w:r>
    </w:p>
    <w:p w:rsidR="00A66A9A" w:rsidRDefault="00A66A9A" w:rsidP="000A58F3">
      <w:pPr>
        <w:pStyle w:val="leg"/>
      </w:pPr>
      <w:r>
        <w:t xml:space="preserve">1  </w:t>
      </w:r>
      <w:r w:rsidR="00743E78">
        <w:t xml:space="preserve">SS &amp; CS (D&amp;A) Regs (NI), </w:t>
      </w:r>
      <w:r>
        <w:t>reg 57A(2)</w:t>
      </w:r>
    </w:p>
    <w:p w:rsidR="00A66A9A" w:rsidRDefault="00743E78" w:rsidP="000B1EFB">
      <w:pPr>
        <w:pStyle w:val="BT"/>
      </w:pPr>
      <w:r>
        <w:t>65</w:t>
      </w:r>
      <w:r w:rsidR="00863A94">
        <w:t>37</w:t>
      </w:r>
      <w:r>
        <w:tab/>
        <w:t>Where the legally qualified panel member refuses to set aside the decision on procedural grounds, the legally qualified panel member may treat the application as a request for a statement of reasons for the tribunal’s decision where it is made within the time limits</w:t>
      </w:r>
      <w:r>
        <w:rPr>
          <w:vertAlign w:val="superscript"/>
        </w:rPr>
        <w:t>1</w:t>
      </w:r>
      <w:r>
        <w:t>.  See DMG 650</w:t>
      </w:r>
      <w:r w:rsidR="00E24ACE">
        <w:t>2</w:t>
      </w:r>
      <w:r>
        <w:t xml:space="preserve"> </w:t>
      </w:r>
      <w:r w:rsidR="002A5246">
        <w:t>-</w:t>
      </w:r>
      <w:r>
        <w:t xml:space="preserve"> 650</w:t>
      </w:r>
      <w:r w:rsidR="00E24ACE">
        <w:t>3</w:t>
      </w:r>
      <w:r>
        <w:t xml:space="preserve"> for further details.</w:t>
      </w:r>
    </w:p>
    <w:p w:rsidR="00743E78" w:rsidRDefault="00743E78" w:rsidP="00863A94">
      <w:pPr>
        <w:pStyle w:val="leg"/>
      </w:pPr>
      <w:r>
        <w:t>1  SS &amp; CS (D&amp;A) Regs (NI), reg 57(4A)</w:t>
      </w:r>
    </w:p>
    <w:p w:rsidR="00387366" w:rsidRPr="00743E78" w:rsidRDefault="00387366" w:rsidP="00387366">
      <w:pPr>
        <w:pStyle w:val="BT"/>
      </w:pPr>
      <w:r>
        <w:tab/>
        <w:t>6</w:t>
      </w:r>
      <w:r w:rsidR="00062DE5">
        <w:t>538</w:t>
      </w:r>
      <w:r>
        <w:t xml:space="preserve"> – 65</w:t>
      </w:r>
      <w:r w:rsidR="00062DE5">
        <w:t>49</w:t>
      </w:r>
    </w:p>
    <w:p w:rsidR="00A66A9A" w:rsidRDefault="00A66A9A" w:rsidP="00601E2D">
      <w:pPr>
        <w:pStyle w:val="SG"/>
      </w:pPr>
      <w:bookmarkStart w:id="336" w:name="p6563"/>
      <w:bookmarkStart w:id="337" w:name="p6553"/>
      <w:bookmarkEnd w:id="336"/>
      <w:bookmarkEnd w:id="337"/>
      <w:r>
        <w:t>Decisions that cannot be implemented</w:t>
      </w:r>
    </w:p>
    <w:p w:rsidR="00A66A9A" w:rsidRDefault="00A66A9A" w:rsidP="000B1EFB">
      <w:pPr>
        <w:pStyle w:val="BT"/>
      </w:pPr>
      <w:bookmarkStart w:id="338" w:name="p6562"/>
      <w:bookmarkEnd w:id="338"/>
      <w:r>
        <w:t>65</w:t>
      </w:r>
      <w:r w:rsidR="00062DE5">
        <w:t>50</w:t>
      </w:r>
      <w:r>
        <w:tab/>
        <w:t>There may be instances where it is impossible to implement the decision of the tribunal.  In these cases, the decision maker should consider whether the decision can be corrected or set aside by the tribunal.</w:t>
      </w:r>
    </w:p>
    <w:p w:rsidR="00A66A9A" w:rsidRDefault="00601E2D" w:rsidP="006C2013">
      <w:pPr>
        <w:pStyle w:val="BT"/>
      </w:pPr>
      <w:r>
        <w:br w:type="page"/>
      </w:r>
      <w:r w:rsidR="00A66A9A">
        <w:lastRenderedPageBreak/>
        <w:t>65</w:t>
      </w:r>
      <w:r w:rsidR="00062DE5">
        <w:t>51</w:t>
      </w:r>
      <w:r w:rsidR="00A66A9A">
        <w:tab/>
        <w:t>If</w:t>
      </w:r>
    </w:p>
    <w:p w:rsidR="00A66A9A" w:rsidRDefault="00A66A9A" w:rsidP="00361D8B">
      <w:pPr>
        <w:pStyle w:val="NoIndent"/>
        <w:numPr>
          <w:ilvl w:val="0"/>
          <w:numId w:val="64"/>
        </w:numPr>
        <w:tabs>
          <w:tab w:val="clear" w:pos="1211"/>
        </w:tabs>
        <w:ind w:hanging="590"/>
      </w:pPr>
      <w:r>
        <w:t xml:space="preserve">the decision cannot be corrected or set aside </w:t>
      </w:r>
      <w:r w:rsidRPr="002A311A">
        <w:rPr>
          <w:b/>
        </w:rPr>
        <w:t>or</w:t>
      </w:r>
    </w:p>
    <w:p w:rsidR="00A66A9A" w:rsidRDefault="00A66A9A" w:rsidP="00361D8B">
      <w:pPr>
        <w:pStyle w:val="NoIndent"/>
        <w:numPr>
          <w:ilvl w:val="0"/>
          <w:numId w:val="64"/>
        </w:numPr>
        <w:tabs>
          <w:tab w:val="clear" w:pos="1211"/>
        </w:tabs>
        <w:ind w:hanging="590"/>
      </w:pPr>
      <w:r>
        <w:t>there has been no factual mistake which gives grounds for supersession</w:t>
      </w:r>
    </w:p>
    <w:p w:rsidR="00A66A9A" w:rsidRDefault="00A66A9A">
      <w:pPr>
        <w:pStyle w:val="BT"/>
      </w:pPr>
      <w:r>
        <w:tab/>
        <w:t>the only course open to the decision maker is an appeal, with leave, to the Commissioner.  See DMG 65</w:t>
      </w:r>
      <w:r w:rsidR="008046CD">
        <w:t>57</w:t>
      </w:r>
      <w:r w:rsidR="002A5246">
        <w:t xml:space="preserve"> -</w:t>
      </w:r>
      <w:r w:rsidR="00863A94">
        <w:t xml:space="preserve"> </w:t>
      </w:r>
      <w:r w:rsidR="00062DE5">
        <w:t>656</w:t>
      </w:r>
      <w:r w:rsidR="008046CD">
        <w:t>3</w:t>
      </w:r>
      <w:r>
        <w:t xml:space="preserve"> for guidance on potential appeals and time limits.</w:t>
      </w:r>
    </w:p>
    <w:p w:rsidR="00A66A9A" w:rsidRDefault="00A66A9A" w:rsidP="000B1EFB">
      <w:pPr>
        <w:pStyle w:val="BT"/>
      </w:pPr>
      <w:r>
        <w:t>65</w:t>
      </w:r>
      <w:r w:rsidR="00062DE5">
        <w:t>52</w:t>
      </w:r>
      <w:r>
        <w:tab/>
        <w:t>In some cases the tribunal refers cases back to the decision maker, for example to recalculate a recoverable benefit overpayment.  If there is then a dispute between the decision maker and the appellant, the decision maker should put the case before the tribunal again so that they can finally determine the appeal</w:t>
      </w:r>
      <w:r>
        <w:rPr>
          <w:vertAlign w:val="superscript"/>
        </w:rPr>
        <w:t>1</w:t>
      </w:r>
      <w:r>
        <w:t>.</w:t>
      </w:r>
    </w:p>
    <w:p w:rsidR="00A66A9A" w:rsidRPr="001A5D84" w:rsidRDefault="00A66A9A" w:rsidP="00863A94">
      <w:pPr>
        <w:pStyle w:val="leg"/>
      </w:pPr>
      <w:r w:rsidRPr="001A5D84">
        <w:t>1  R(SB) 11/86</w:t>
      </w:r>
    </w:p>
    <w:p w:rsidR="00062DE5" w:rsidRDefault="00863A94" w:rsidP="00863A94">
      <w:pPr>
        <w:pStyle w:val="BT"/>
      </w:pPr>
      <w:r>
        <w:tab/>
      </w:r>
      <w:r w:rsidR="001A5D84">
        <w:t>6553</w:t>
      </w:r>
      <w:r>
        <w:t xml:space="preserve"> – </w:t>
      </w:r>
      <w:r w:rsidR="00A106DA">
        <w:t>6556</w:t>
      </w:r>
    </w:p>
    <w:p w:rsidR="00A66A9A" w:rsidRDefault="00A66A9A" w:rsidP="00601E2D">
      <w:pPr>
        <w:pStyle w:val="SG"/>
      </w:pPr>
      <w:r>
        <w:t>Potential appeals to the Commissioner</w:t>
      </w:r>
    </w:p>
    <w:p w:rsidR="00A66A9A" w:rsidRDefault="00A66A9A" w:rsidP="000B1EFB">
      <w:pPr>
        <w:pStyle w:val="BT"/>
      </w:pPr>
      <w:bookmarkStart w:id="339" w:name="p6558"/>
      <w:bookmarkStart w:id="340" w:name="p6565"/>
      <w:bookmarkEnd w:id="339"/>
      <w:bookmarkEnd w:id="340"/>
      <w:r>
        <w:t>65</w:t>
      </w:r>
      <w:r w:rsidR="00A106DA">
        <w:t>57</w:t>
      </w:r>
      <w:r>
        <w:tab/>
        <w:t>An appeal to a Commissioner can be made only on a point of law</w:t>
      </w:r>
      <w:r>
        <w:rPr>
          <w:vertAlign w:val="superscript"/>
        </w:rPr>
        <w:t>1</w:t>
      </w:r>
      <w:r>
        <w:t>, with the leave of the tribunal chairman, or a</w:t>
      </w:r>
      <w:r w:rsidR="001A5D84">
        <w:t xml:space="preserve">nother </w:t>
      </w:r>
      <w:r w:rsidR="00863A94">
        <w:t xml:space="preserve">legally </w:t>
      </w:r>
      <w:r w:rsidR="001A5D84">
        <w:t xml:space="preserve">qualified panel member or </w:t>
      </w:r>
      <w:r>
        <w:t>a Commissioner.  The time limits for applying for leave to appeal are</w:t>
      </w:r>
    </w:p>
    <w:p w:rsidR="00A66A9A" w:rsidRDefault="00A66A9A" w:rsidP="00361D8B">
      <w:pPr>
        <w:pStyle w:val="NoIndent"/>
        <w:numPr>
          <w:ilvl w:val="0"/>
          <w:numId w:val="65"/>
        </w:numPr>
        <w:tabs>
          <w:tab w:val="clear" w:pos="1211"/>
        </w:tabs>
        <w:ind w:hanging="590"/>
      </w:pPr>
      <w:r>
        <w:t xml:space="preserve">to the </w:t>
      </w:r>
      <w:r w:rsidR="001A5D84">
        <w:t xml:space="preserve">legally qualified </w:t>
      </w:r>
      <w:r w:rsidR="00863A94">
        <w:t xml:space="preserve">panel </w:t>
      </w:r>
      <w:r w:rsidR="001A5D84">
        <w:t>member</w:t>
      </w:r>
      <w:r>
        <w:t xml:space="preserve"> - within one month </w:t>
      </w:r>
      <w:r w:rsidR="001A5D84">
        <w:t>of</w:t>
      </w:r>
      <w:r>
        <w:t xml:space="preserve"> the date</w:t>
      </w:r>
      <w:r w:rsidR="001A5D84">
        <w:t xml:space="preserve"> the</w:t>
      </w:r>
      <w:r>
        <w:t xml:space="preserve"> written statement of the reasons for the decision was sent to the applicant</w:t>
      </w:r>
      <w:r>
        <w:rPr>
          <w:vertAlign w:val="superscript"/>
        </w:rPr>
        <w:t>2</w:t>
      </w:r>
    </w:p>
    <w:p w:rsidR="00A66A9A" w:rsidRDefault="009A7F7C" w:rsidP="00361D8B">
      <w:pPr>
        <w:pStyle w:val="NoIndent"/>
        <w:numPr>
          <w:ilvl w:val="0"/>
          <w:numId w:val="65"/>
        </w:numPr>
        <w:tabs>
          <w:tab w:val="clear" w:pos="1211"/>
        </w:tabs>
        <w:ind w:hanging="590"/>
      </w:pPr>
      <w:r>
        <w:t>to a Commissioner</w:t>
      </w:r>
    </w:p>
    <w:p w:rsidR="00A66A9A" w:rsidRDefault="00A66A9A" w:rsidP="006B62E7">
      <w:pPr>
        <w:pStyle w:val="Indent1"/>
        <w:tabs>
          <w:tab w:val="left" w:pos="1985"/>
        </w:tabs>
        <w:ind w:left="1985" w:hanging="545"/>
      </w:pPr>
      <w:r>
        <w:rPr>
          <w:b/>
          <w:bCs/>
        </w:rPr>
        <w:t>2.1</w:t>
      </w:r>
      <w:r>
        <w:rPr>
          <w:b/>
          <w:bCs/>
        </w:rPr>
        <w:tab/>
      </w:r>
      <w:r>
        <w:t xml:space="preserve">within one month of the date a </w:t>
      </w:r>
      <w:r w:rsidR="001A5D84">
        <w:t xml:space="preserve">legally qualified </w:t>
      </w:r>
      <w:r w:rsidR="00863A94">
        <w:t xml:space="preserve">panel </w:t>
      </w:r>
      <w:r w:rsidR="001A5D84">
        <w:t>member</w:t>
      </w:r>
      <w:r>
        <w:t>’s decision refusing leave was sent to the applicant</w:t>
      </w:r>
      <w:r>
        <w:rPr>
          <w:vertAlign w:val="superscript"/>
        </w:rPr>
        <w:t>3</w:t>
      </w:r>
    </w:p>
    <w:p w:rsidR="00A66A9A" w:rsidRDefault="00A66A9A" w:rsidP="006B62E7">
      <w:pPr>
        <w:pStyle w:val="Indent1"/>
        <w:tabs>
          <w:tab w:val="left" w:pos="1985"/>
        </w:tabs>
        <w:ind w:left="1985" w:hanging="545"/>
      </w:pPr>
      <w:r>
        <w:rPr>
          <w:b/>
          <w:bCs/>
        </w:rPr>
        <w:t>2.2</w:t>
      </w:r>
      <w:r>
        <w:rPr>
          <w:b/>
          <w:bCs/>
        </w:rPr>
        <w:tab/>
      </w:r>
      <w:r>
        <w:t>if there are special reasons</w:t>
      </w:r>
      <w:r>
        <w:rPr>
          <w:vertAlign w:val="superscript"/>
        </w:rPr>
        <w:t>4</w:t>
      </w:r>
      <w:r>
        <w:t xml:space="preserve"> no later than 13 months from the date the tribunal decision w</w:t>
      </w:r>
      <w:r w:rsidR="002A311A">
        <w:t xml:space="preserve">as sent </w:t>
      </w:r>
      <w:r w:rsidR="002A311A" w:rsidRPr="002A311A">
        <w:rPr>
          <w:b/>
        </w:rPr>
        <w:t>or</w:t>
      </w:r>
    </w:p>
    <w:p w:rsidR="00A66A9A" w:rsidRDefault="00A66A9A" w:rsidP="006B62E7">
      <w:pPr>
        <w:pStyle w:val="Indent1"/>
        <w:tabs>
          <w:tab w:val="left" w:pos="1985"/>
        </w:tabs>
        <w:ind w:left="1985" w:hanging="545"/>
      </w:pPr>
      <w:r>
        <w:rPr>
          <w:b/>
          <w:bCs/>
        </w:rPr>
        <w:t>2.3</w:t>
      </w:r>
      <w:r>
        <w:rPr>
          <w:b/>
          <w:bCs/>
        </w:rPr>
        <w:tab/>
      </w:r>
      <w:r>
        <w:t>the date the statement of the reasons for the decision was issued where the statement was issued separately from the decision.</w:t>
      </w:r>
    </w:p>
    <w:p w:rsidR="00A66A9A" w:rsidRDefault="00A66A9A" w:rsidP="00D13C9A">
      <w:pPr>
        <w:pStyle w:val="leg"/>
      </w:pPr>
      <w:r>
        <w:t xml:space="preserve">1  CS (NI) Order 91, </w:t>
      </w:r>
      <w:r w:rsidR="0009190C">
        <w:t>a</w:t>
      </w:r>
      <w:r>
        <w:t xml:space="preserve">rt 25(1); </w:t>
      </w:r>
      <w:r w:rsidR="00B108B3">
        <w:t xml:space="preserve"> </w:t>
      </w:r>
      <w:r>
        <w:t xml:space="preserve">SS (NI) Order 98, </w:t>
      </w:r>
      <w:r w:rsidR="0009190C">
        <w:t>a</w:t>
      </w:r>
      <w:r>
        <w:t>rt 15(1);</w:t>
      </w:r>
      <w:r>
        <w:br/>
        <w:t>2  SS &amp; CS (D&amp;A) Regs (NI), reg 58;</w:t>
      </w:r>
      <w:r>
        <w:br/>
        <w:t>CS Commissioners (Procedure) Regs (NI), reg 10(1), (2);</w:t>
      </w:r>
      <w:r>
        <w:br/>
        <w:t>3  SS Commissioners (Procedure) Regs (NI), reg 9(1), (2);</w:t>
      </w:r>
      <w:r>
        <w:br/>
        <w:t>CS Commissioners (Procedure) Regs (NI), reg 11(1), (2);</w:t>
      </w:r>
      <w:r>
        <w:br/>
        <w:t>4  SS Commissioners (Procedure) Regs (NI), reg 9(3), (4);</w:t>
      </w:r>
      <w:r>
        <w:br/>
        <w:t>CS Commissioners (Procedure) Regs (NI), reg 11(3), (4)</w:t>
      </w:r>
    </w:p>
    <w:p w:rsidR="00BF1929" w:rsidRDefault="00C35E50" w:rsidP="00BF1929">
      <w:pPr>
        <w:pStyle w:val="SG"/>
      </w:pPr>
      <w:r>
        <w:br w:type="page"/>
      </w:r>
      <w:r w:rsidR="00BF1929">
        <w:lastRenderedPageBreak/>
        <w:t>Late applications</w:t>
      </w:r>
    </w:p>
    <w:p w:rsidR="00A66A9A" w:rsidRDefault="00A66A9A" w:rsidP="00BF1929">
      <w:pPr>
        <w:pStyle w:val="BT"/>
      </w:pPr>
      <w:r>
        <w:t>65</w:t>
      </w:r>
      <w:r w:rsidR="00BF1929">
        <w:t>58</w:t>
      </w:r>
      <w:r>
        <w:tab/>
        <w:t>If an application is not made within the time limits, an application for an extension of the time can be made to the legally qualified panel member.  The appellant can apply to the Commissioner if the legally qualified panel member does not accept the application.  Special reasons for the delay in applying should be given.  For further guidance see DMG 6</w:t>
      </w:r>
      <w:r w:rsidR="001A5D84">
        <w:t>645</w:t>
      </w:r>
      <w:r w:rsidR="000B6600">
        <w:t xml:space="preserve"> </w:t>
      </w:r>
      <w:r w:rsidR="00BF1929">
        <w:t>-</w:t>
      </w:r>
      <w:r>
        <w:t xml:space="preserve"> 6</w:t>
      </w:r>
      <w:r w:rsidR="001A5D84">
        <w:t>647</w:t>
      </w:r>
      <w:r>
        <w:t>.</w:t>
      </w:r>
    </w:p>
    <w:p w:rsidR="00BF1929" w:rsidRDefault="00BF1929" w:rsidP="00582D2D">
      <w:pPr>
        <w:pStyle w:val="BT"/>
      </w:pPr>
      <w:r>
        <w:tab/>
      </w:r>
      <w:r w:rsidRPr="00582D2D">
        <w:t>6559</w:t>
      </w:r>
    </w:p>
    <w:p w:rsidR="00A66A9A" w:rsidRDefault="00A66A9A" w:rsidP="000B1EFB">
      <w:pPr>
        <w:pStyle w:val="BT"/>
      </w:pPr>
      <w:r>
        <w:t>65</w:t>
      </w:r>
      <w:r w:rsidR="00BF1929">
        <w:t>60</w:t>
      </w:r>
      <w:r>
        <w:tab/>
        <w:t xml:space="preserve">Where the decision maker thinks that a tribunal’s decision is wrong on a point of law, the case should be identified as a potential appeal to the Commissioner and sent to Decision Making Services as soon as possible.  Before sending the case, the decision maker should obtain the statement of the reasons from </w:t>
      </w:r>
      <w:r w:rsidR="009B23E0">
        <w:t>t</w:t>
      </w:r>
      <w:r>
        <w:t>he Appeals Service (see DMG 650</w:t>
      </w:r>
      <w:r w:rsidR="001A5D84">
        <w:t>1</w:t>
      </w:r>
      <w:r>
        <w:t xml:space="preserve">).  The request must be made within one month of the decision notice being given or sent.  </w:t>
      </w:r>
      <w:r w:rsidR="00387366">
        <w:t>See DMG 650</w:t>
      </w:r>
      <w:r w:rsidR="001A5D84">
        <w:t>1</w:t>
      </w:r>
      <w:r w:rsidR="00387366">
        <w:t xml:space="preserve"> </w:t>
      </w:r>
      <w:r w:rsidR="00BF1929">
        <w:t>-</w:t>
      </w:r>
      <w:r w:rsidR="00387366">
        <w:t xml:space="preserve"> 650</w:t>
      </w:r>
      <w:r w:rsidR="001A5D84">
        <w:t>4</w:t>
      </w:r>
      <w:r w:rsidR="00387366">
        <w:t xml:space="preserve"> for further guidance</w:t>
      </w:r>
      <w:r>
        <w:t>.</w:t>
      </w:r>
    </w:p>
    <w:p w:rsidR="00A66A9A" w:rsidRDefault="00A66A9A" w:rsidP="006C2013">
      <w:pPr>
        <w:pStyle w:val="BT"/>
      </w:pPr>
      <w:r>
        <w:tab/>
      </w:r>
      <w:r>
        <w:rPr>
          <w:b/>
          <w:bCs/>
        </w:rPr>
        <w:t>Note:</w:t>
      </w:r>
      <w:r>
        <w:t xml:space="preserve">  Where </w:t>
      </w:r>
      <w:r w:rsidRPr="006C2013">
        <w:t>suspension</w:t>
      </w:r>
      <w:r>
        <w:t xml:space="preserve"> is appropriate, see DMG 657</w:t>
      </w:r>
      <w:r w:rsidR="001A5D84">
        <w:t>0</w:t>
      </w:r>
      <w:r>
        <w:t xml:space="preserve"> et seq.</w:t>
      </w:r>
    </w:p>
    <w:p w:rsidR="00A66A9A" w:rsidRDefault="00A66A9A" w:rsidP="000B1EFB">
      <w:pPr>
        <w:pStyle w:val="BT"/>
      </w:pPr>
      <w:r>
        <w:t>65</w:t>
      </w:r>
      <w:r w:rsidR="00BF1929">
        <w:t>61</w:t>
      </w:r>
      <w:r>
        <w:tab/>
        <w:t xml:space="preserve">Applications for leave to appeal on behalf of the Department are made by Decision Making Services.  </w:t>
      </w:r>
      <w:r w:rsidR="00A51EAD">
        <w:t xml:space="preserve">Decision makers, appeals officers and presenting officers should note that only officers of the Department employed at Decision Making Services are authorised to make applications on behalf of the Department.  </w:t>
      </w:r>
      <w:r>
        <w:t>For further guidance see DMG 660</w:t>
      </w:r>
      <w:r w:rsidR="001A5D84">
        <w:t>0</w:t>
      </w:r>
      <w:r w:rsidR="00A51EAD">
        <w:t xml:space="preserve"> et seq</w:t>
      </w:r>
      <w:r w:rsidR="00C35E50">
        <w:t>.</w:t>
      </w:r>
    </w:p>
    <w:p w:rsidR="00A66A9A" w:rsidRDefault="00A66A9A">
      <w:pPr>
        <w:pStyle w:val="BT"/>
      </w:pPr>
      <w:r>
        <w:t>65</w:t>
      </w:r>
      <w:r w:rsidR="00BF1929">
        <w:t>62</w:t>
      </w:r>
      <w:r>
        <w:tab/>
        <w:t>An application for leave to appeal against a tribunal decision that would be supported by the decision maker before the Commissioner cannot be made, even though the decision maker may wish to obtain authority in an area of the law that is open to dispute</w:t>
      </w:r>
      <w:r>
        <w:rPr>
          <w:vertAlign w:val="superscript"/>
        </w:rPr>
        <w:t>1</w:t>
      </w:r>
      <w:r>
        <w:t>.</w:t>
      </w:r>
    </w:p>
    <w:p w:rsidR="00A66A9A" w:rsidRDefault="00A66A9A" w:rsidP="00D13C9A">
      <w:pPr>
        <w:pStyle w:val="leg"/>
      </w:pPr>
      <w:r>
        <w:t>1  R(I) 68/53(T)</w:t>
      </w:r>
    </w:p>
    <w:p w:rsidR="00A66A9A" w:rsidRDefault="00A66A9A">
      <w:pPr>
        <w:pStyle w:val="BT"/>
      </w:pPr>
      <w:r>
        <w:t>65</w:t>
      </w:r>
      <w:r w:rsidR="00BF1929">
        <w:t>63</w:t>
      </w:r>
      <w:r>
        <w:tab/>
        <w:t>Where the tribunal decision is not in the appellant's favour, but the decision maker believes that the decision is in error of law, the decision maker should consider sending the case to Decision Making Services, who will then decide whether to make an application for leave to appeal in order that</w:t>
      </w:r>
    </w:p>
    <w:p w:rsidR="00A66A9A" w:rsidRDefault="00A66A9A" w:rsidP="00361D8B">
      <w:pPr>
        <w:pStyle w:val="NoIndent"/>
        <w:numPr>
          <w:ilvl w:val="0"/>
          <w:numId w:val="67"/>
        </w:numPr>
        <w:tabs>
          <w:tab w:val="clear" w:pos="1211"/>
        </w:tabs>
        <w:ind w:hanging="590"/>
      </w:pPr>
      <w:r>
        <w:t xml:space="preserve">the appellant's interests are protected </w:t>
      </w:r>
      <w:r>
        <w:rPr>
          <w:b/>
          <w:bCs/>
        </w:rPr>
        <w:t>or</w:t>
      </w:r>
    </w:p>
    <w:p w:rsidR="00A66A9A" w:rsidRDefault="00A66A9A" w:rsidP="00361D8B">
      <w:pPr>
        <w:pStyle w:val="NoIndent"/>
        <w:numPr>
          <w:ilvl w:val="0"/>
          <w:numId w:val="67"/>
        </w:numPr>
        <w:tabs>
          <w:tab w:val="clear" w:pos="1211"/>
        </w:tabs>
        <w:ind w:hanging="590"/>
      </w:pPr>
      <w:r>
        <w:t>the law on a particular point is established.</w:t>
      </w:r>
    </w:p>
    <w:p w:rsidR="00A66A9A" w:rsidRDefault="00A66A9A">
      <w:pPr>
        <w:pStyle w:val="BT"/>
      </w:pPr>
      <w:r>
        <w:tab/>
      </w:r>
      <w:r>
        <w:rPr>
          <w:b/>
          <w:bCs/>
        </w:rPr>
        <w:t>Note:</w:t>
      </w:r>
      <w:r>
        <w:t xml:space="preserve">  This only applies where the error of law is significant.  Decision makers should ensure that the appellant does not intend to make an application for leave to appeal.</w:t>
      </w:r>
    </w:p>
    <w:p w:rsidR="00E53157" w:rsidRPr="00E53157" w:rsidRDefault="00E53157">
      <w:pPr>
        <w:pStyle w:val="BT"/>
      </w:pPr>
      <w:r>
        <w:rPr>
          <w:b/>
          <w:bCs/>
        </w:rPr>
        <w:lastRenderedPageBreak/>
        <w:tab/>
      </w:r>
      <w:r w:rsidRPr="00E53157">
        <w:rPr>
          <w:bCs/>
        </w:rPr>
        <w:t>656</w:t>
      </w:r>
      <w:r w:rsidR="00BF1929">
        <w:rPr>
          <w:bCs/>
        </w:rPr>
        <w:t>4</w:t>
      </w:r>
      <w:r w:rsidR="00032418">
        <w:rPr>
          <w:bCs/>
        </w:rPr>
        <w:t xml:space="preserve"> – </w:t>
      </w:r>
      <w:r w:rsidRPr="00E53157">
        <w:t>6569</w:t>
      </w:r>
    </w:p>
    <w:p w:rsidR="00A66A9A" w:rsidRDefault="00A66A9A" w:rsidP="00562D29">
      <w:pPr>
        <w:pStyle w:val="SG"/>
      </w:pPr>
      <w:bookmarkStart w:id="341" w:name="p6572"/>
      <w:bookmarkEnd w:id="341"/>
      <w:r>
        <w:t xml:space="preserve">Suspension of </w:t>
      </w:r>
      <w:r w:rsidR="00132996">
        <w:t xml:space="preserve">payment of </w:t>
      </w:r>
      <w:r>
        <w:t>benefit</w:t>
      </w:r>
    </w:p>
    <w:p w:rsidR="00A66A9A" w:rsidRDefault="00A66A9A" w:rsidP="000B1EFB">
      <w:pPr>
        <w:pStyle w:val="BT"/>
      </w:pPr>
      <w:r>
        <w:t>657</w:t>
      </w:r>
      <w:r w:rsidR="00E53157">
        <w:t>0</w:t>
      </w:r>
      <w:r>
        <w:tab/>
        <w:t xml:space="preserve">The </w:t>
      </w:r>
      <w:r w:rsidR="00132996">
        <w:t>decision maker</w:t>
      </w:r>
      <w:r>
        <w:t xml:space="preserve"> </w:t>
      </w:r>
      <w:r w:rsidR="00132996">
        <w:t>can</w:t>
      </w:r>
      <w:r>
        <w:t xml:space="preserve"> suspend payment of benefit </w:t>
      </w:r>
      <w:r w:rsidR="00132996">
        <w:t>awarded by a tribunal whilst an appeal to the Commissioner is considered</w:t>
      </w:r>
      <w:r w:rsidR="00132996">
        <w:rPr>
          <w:vertAlign w:val="superscript"/>
        </w:rPr>
        <w:t>1</w:t>
      </w:r>
      <w:r w:rsidR="00132996">
        <w:t>.  The suspension is imposed on receipt of the tribunal’s decision notice.  The decision maker has one month from receipt of the decision notice to inform the appellant that a statement of the reasons for tribunal’s decision is to be requested, with a view</w:t>
      </w:r>
      <w:r w:rsidR="00825CBC">
        <w:t xml:space="preserve"> to appealing to the Commissioner.  If the appellant is not told within that month the suspension must be lifted.</w:t>
      </w:r>
    </w:p>
    <w:p w:rsidR="00825CBC" w:rsidRDefault="00825CBC" w:rsidP="00032418">
      <w:pPr>
        <w:pStyle w:val="leg"/>
      </w:pPr>
      <w:r>
        <w:t>1  SS (NI) Order</w:t>
      </w:r>
      <w:r w:rsidR="00C35E50">
        <w:t xml:space="preserve"> 98, a</w:t>
      </w:r>
      <w:r>
        <w:t>rt 21;  SS &amp; CS (D&amp;A) Regs (NI), reg 16 &amp; 20</w:t>
      </w:r>
    </w:p>
    <w:p w:rsidR="00825CBC" w:rsidRDefault="00825CBC" w:rsidP="000B1EFB">
      <w:pPr>
        <w:pStyle w:val="BT"/>
      </w:pPr>
      <w:r>
        <w:t>657</w:t>
      </w:r>
      <w:r w:rsidR="00E53157">
        <w:t>1</w:t>
      </w:r>
      <w:r>
        <w:tab/>
        <w:t xml:space="preserve">The suspension is maintained if, within one month of receiving the statement of reasons, the decision maker informs the appellant that an application for </w:t>
      </w:r>
      <w:r w:rsidR="00494F21">
        <w:t>permission</w:t>
      </w:r>
      <w:r>
        <w:t xml:space="preserve"> to appeal to a Commissioner has been ma</w:t>
      </w:r>
      <w:r w:rsidR="008F6D95">
        <w:t>de.  The written notice must be</w:t>
      </w:r>
    </w:p>
    <w:p w:rsidR="00825CBC" w:rsidRDefault="00825CBC" w:rsidP="00361D8B">
      <w:pPr>
        <w:pStyle w:val="NoIndent"/>
        <w:numPr>
          <w:ilvl w:val="0"/>
          <w:numId w:val="99"/>
        </w:numPr>
        <w:tabs>
          <w:tab w:val="clear" w:pos="1211"/>
        </w:tabs>
      </w:pPr>
      <w:r>
        <w:t xml:space="preserve">issued after the application for </w:t>
      </w:r>
      <w:r w:rsidR="00494F21">
        <w:t>permission</w:t>
      </w:r>
      <w:r>
        <w:t xml:space="preserve"> has been sent to the chairman of the tribunal </w:t>
      </w:r>
      <w:r>
        <w:rPr>
          <w:b/>
        </w:rPr>
        <w:t>and</w:t>
      </w:r>
    </w:p>
    <w:p w:rsidR="00825CBC" w:rsidRDefault="00825CBC" w:rsidP="00361D8B">
      <w:pPr>
        <w:pStyle w:val="NoIndent"/>
        <w:numPr>
          <w:ilvl w:val="0"/>
          <w:numId w:val="99"/>
        </w:numPr>
        <w:tabs>
          <w:tab w:val="clear" w:pos="1211"/>
        </w:tabs>
      </w:pPr>
      <w:r>
        <w:t>posted to the appellant within the time limit.</w:t>
      </w:r>
    </w:p>
    <w:p w:rsidR="00825CBC" w:rsidRDefault="00825CBC" w:rsidP="006C2013">
      <w:pPr>
        <w:pStyle w:val="BT"/>
      </w:pPr>
      <w:r>
        <w:t>657</w:t>
      </w:r>
      <w:r w:rsidR="00E53157">
        <w:t>2</w:t>
      </w:r>
      <w:r>
        <w:tab/>
        <w:t>Where such an application is made, the suspension may continue until the application and any consequent appeal are decided.</w:t>
      </w:r>
    </w:p>
    <w:p w:rsidR="00825CBC" w:rsidRDefault="00825CBC" w:rsidP="006C2013">
      <w:pPr>
        <w:pStyle w:val="BT"/>
      </w:pPr>
      <w:r>
        <w:t>65</w:t>
      </w:r>
      <w:r w:rsidR="00E53157">
        <w:t>73</w:t>
      </w:r>
      <w:r>
        <w:tab/>
        <w:t xml:space="preserve">For further </w:t>
      </w:r>
      <w:r w:rsidRPr="006C2013">
        <w:t>guidance</w:t>
      </w:r>
      <w:r>
        <w:t xml:space="preserve"> on suspension see DMG Chapter 04.</w:t>
      </w:r>
    </w:p>
    <w:p w:rsidR="00E53157" w:rsidRPr="00825CBC" w:rsidRDefault="00E53157" w:rsidP="00032418">
      <w:pPr>
        <w:pStyle w:val="BT"/>
      </w:pPr>
      <w:r>
        <w:tab/>
        <w:t>6574</w:t>
      </w:r>
      <w:r w:rsidR="00032418">
        <w:t xml:space="preserve"> – 6</w:t>
      </w:r>
      <w:r>
        <w:t>584</w:t>
      </w:r>
    </w:p>
    <w:p w:rsidR="00A66A9A" w:rsidRDefault="00A66A9A" w:rsidP="00562D29">
      <w:pPr>
        <w:pStyle w:val="SG"/>
      </w:pPr>
      <w:bookmarkStart w:id="342" w:name="p6561"/>
      <w:bookmarkStart w:id="343" w:name="p6575"/>
      <w:bookmarkEnd w:id="342"/>
      <w:bookmarkEnd w:id="343"/>
      <w:r>
        <w:t>Appeals remitted by the Commissioner</w:t>
      </w:r>
    </w:p>
    <w:p w:rsidR="00A66A9A" w:rsidRPr="00CA0CF9" w:rsidRDefault="00A66A9A" w:rsidP="000B1EFB">
      <w:pPr>
        <w:pStyle w:val="BT"/>
      </w:pPr>
      <w:bookmarkStart w:id="344" w:name="p6566"/>
      <w:bookmarkEnd w:id="344"/>
      <w:r>
        <w:t>658</w:t>
      </w:r>
      <w:r w:rsidR="00E53157">
        <w:t>5</w:t>
      </w:r>
      <w:r>
        <w:tab/>
        <w:t xml:space="preserve">Where </w:t>
      </w:r>
      <w:r w:rsidR="00494F21">
        <w:t>each of the principal parties to appeal expresses the view</w:t>
      </w:r>
      <w:r>
        <w:t xml:space="preserve"> that a tribunal’s decision is erroneous in point of law, the Commissioner may </w:t>
      </w:r>
      <w:r w:rsidR="00494F21">
        <w:t xml:space="preserve">(but not must) </w:t>
      </w:r>
      <w:r>
        <w:t>set it aside</w:t>
      </w:r>
      <w:r w:rsidR="00CA0CF9">
        <w:rPr>
          <w:vertAlign w:val="superscript"/>
        </w:rPr>
        <w:t>1</w:t>
      </w:r>
      <w:r>
        <w:t xml:space="preserve"> and </w:t>
      </w:r>
      <w:r w:rsidR="00494F21">
        <w:t>if it does must either</w:t>
      </w:r>
      <w:r w:rsidR="00CA0CF9">
        <w:rPr>
          <w:vertAlign w:val="superscript"/>
        </w:rPr>
        <w:t>2</w:t>
      </w:r>
    </w:p>
    <w:p w:rsidR="00494F21" w:rsidRDefault="00494F21" w:rsidP="00CA0CF9">
      <w:pPr>
        <w:pStyle w:val="BT"/>
        <w:tabs>
          <w:tab w:val="clear" w:pos="851"/>
        </w:tabs>
        <w:ind w:left="1418" w:hanging="567"/>
      </w:pPr>
      <w:r w:rsidRPr="00CA0CF9">
        <w:rPr>
          <w:b/>
        </w:rPr>
        <w:t>1.</w:t>
      </w:r>
      <w:r>
        <w:tab/>
        <w:t>remit the case to another Tribunal with different members to the first with directions for its reconsideration</w:t>
      </w:r>
      <w:r>
        <w:rPr>
          <w:vertAlign w:val="superscript"/>
        </w:rPr>
        <w:t>3</w:t>
      </w:r>
      <w:r>
        <w:t xml:space="preserve"> </w:t>
      </w:r>
      <w:r>
        <w:rPr>
          <w:b/>
        </w:rPr>
        <w:t>or</w:t>
      </w:r>
    </w:p>
    <w:p w:rsidR="00494F21" w:rsidRDefault="00494F21" w:rsidP="00CA0CF9">
      <w:pPr>
        <w:pStyle w:val="BT"/>
        <w:tabs>
          <w:tab w:val="clear" w:pos="851"/>
        </w:tabs>
        <w:ind w:left="1418" w:hanging="567"/>
      </w:pPr>
      <w:r w:rsidRPr="00CA0CF9">
        <w:rPr>
          <w:b/>
        </w:rPr>
        <w:t>2.</w:t>
      </w:r>
      <w:r>
        <w:tab/>
        <w:t>re-make the decision by making any decision which the Tribunal could make if it were re-making the decision and make any appropriate findings of fact</w:t>
      </w:r>
      <w:r>
        <w:rPr>
          <w:vertAlign w:val="superscript"/>
        </w:rPr>
        <w:t>4</w:t>
      </w:r>
      <w:r>
        <w:t>.</w:t>
      </w:r>
    </w:p>
    <w:p w:rsidR="00494F21" w:rsidRPr="00494F21" w:rsidRDefault="00494F21" w:rsidP="00494F21">
      <w:pPr>
        <w:pStyle w:val="BT"/>
      </w:pPr>
      <w:r>
        <w:tab/>
      </w:r>
      <w:r>
        <w:rPr>
          <w:b/>
        </w:rPr>
        <w:t>Note:</w:t>
      </w:r>
      <w:r>
        <w:t xml:space="preserve">  The Commissioner need not set aside a decision, even where there is an error of law, if the error makes no difference to the outcome.</w:t>
      </w:r>
    </w:p>
    <w:p w:rsidR="00A66A9A" w:rsidRPr="00C64582" w:rsidRDefault="00787EFB" w:rsidP="00032418">
      <w:pPr>
        <w:pStyle w:val="leg"/>
      </w:pPr>
      <w:r>
        <w:t>1  SS (NI) Order 98, a</w:t>
      </w:r>
      <w:r w:rsidR="00A66A9A" w:rsidRPr="00C64582">
        <w:t>rt 15(7)</w:t>
      </w:r>
      <w:r w:rsidR="00CA0CF9">
        <w:t>;  2  art 15(8);  3  art 15(7) &amp; (8)(b);  4  art 15(8)(a)</w:t>
      </w:r>
    </w:p>
    <w:p w:rsidR="00A66A9A" w:rsidRDefault="00A66A9A" w:rsidP="000B1EFB">
      <w:pPr>
        <w:pStyle w:val="BT"/>
      </w:pPr>
      <w:r>
        <w:lastRenderedPageBreak/>
        <w:t>658</w:t>
      </w:r>
      <w:r w:rsidR="00E53157">
        <w:t>6</w:t>
      </w:r>
      <w:r>
        <w:tab/>
        <w:t>When the Commissioner sets aside the tribunal’s decision, but does not replace it, the effect is to remove the tribunal decision.  The only decision remaining is the disputed decision by the decision maker.</w:t>
      </w:r>
    </w:p>
    <w:p w:rsidR="00A66A9A" w:rsidRDefault="00A66A9A" w:rsidP="000B1EFB">
      <w:pPr>
        <w:pStyle w:val="BT"/>
      </w:pPr>
      <w:r>
        <w:t>658</w:t>
      </w:r>
      <w:r w:rsidR="00E53157">
        <w:t>7</w:t>
      </w:r>
      <w:r>
        <w:tab/>
        <w:t>The Commissioner’s decision and a copy of all the documents available to the Commissioner is sent to the decision maker via Decision Making Services.  The decision may contain directions from the Commissioner to the new tribunal to help them decide the appeal.</w:t>
      </w:r>
    </w:p>
    <w:p w:rsidR="00A66A9A" w:rsidRDefault="00A66A9A" w:rsidP="00CA0CF9">
      <w:pPr>
        <w:pStyle w:val="BT"/>
      </w:pPr>
      <w:r>
        <w:t>658</w:t>
      </w:r>
      <w:r w:rsidR="00E53157">
        <w:t>8</w:t>
      </w:r>
      <w:r>
        <w:tab/>
      </w:r>
      <w:r w:rsidR="00CA0CF9">
        <w:t xml:space="preserve">A new </w:t>
      </w:r>
      <w:r w:rsidR="00033D90">
        <w:t xml:space="preserve">response </w:t>
      </w:r>
      <w:r w:rsidR="00CA0CF9">
        <w:t>is only required if the Department is directed to produce one by a Tribunal or the Commissioner, or on the advice of Decision Making Services.</w:t>
      </w:r>
    </w:p>
    <w:p w:rsidR="00A66A9A" w:rsidRDefault="00A66A9A" w:rsidP="000B1EFB">
      <w:pPr>
        <w:pStyle w:val="BT"/>
      </w:pPr>
      <w:r>
        <w:t>658</w:t>
      </w:r>
      <w:r w:rsidR="00E53157">
        <w:t>9</w:t>
      </w:r>
      <w:r>
        <w:tab/>
        <w:t xml:space="preserve">Whether or not a new </w:t>
      </w:r>
      <w:r w:rsidR="00033D90">
        <w:t>response</w:t>
      </w:r>
      <w:r>
        <w:t xml:space="preserve"> has been requested, the decision maker should inform the tribunal of any events such as a decision on a claim or supersession made since the decision went under appeal.</w:t>
      </w:r>
    </w:p>
    <w:p w:rsidR="00A66A9A" w:rsidRDefault="00A66A9A" w:rsidP="000B1EFB">
      <w:pPr>
        <w:pStyle w:val="BT"/>
      </w:pPr>
      <w:r>
        <w:t>65</w:t>
      </w:r>
      <w:r w:rsidR="00E53157">
        <w:t>90</w:t>
      </w:r>
      <w:r>
        <w:tab/>
        <w:t>The proceedings should be by way of a complete rehearing and all the evidence should be taken again (see DMG 64</w:t>
      </w:r>
      <w:r w:rsidR="00C64582">
        <w:t>60</w:t>
      </w:r>
      <w:r>
        <w:t xml:space="preserve"> </w:t>
      </w:r>
      <w:r w:rsidR="00D12192">
        <w:t>-</w:t>
      </w:r>
      <w:r w:rsidR="00032418">
        <w:t xml:space="preserve"> </w:t>
      </w:r>
      <w:r>
        <w:t>64</w:t>
      </w:r>
      <w:r w:rsidR="00C64582">
        <w:t>62</w:t>
      </w:r>
      <w:r>
        <w:t>)</w:t>
      </w:r>
      <w:r>
        <w:rPr>
          <w:vertAlign w:val="superscript"/>
        </w:rPr>
        <w:t>1</w:t>
      </w:r>
      <w:r>
        <w:t>.</w:t>
      </w:r>
    </w:p>
    <w:p w:rsidR="00A66A9A" w:rsidRPr="00C64582" w:rsidRDefault="00A66A9A" w:rsidP="00032418">
      <w:pPr>
        <w:pStyle w:val="leg"/>
      </w:pPr>
      <w:r w:rsidRPr="00C64582">
        <w:t>1  R(S) 1/87</w:t>
      </w:r>
    </w:p>
    <w:p w:rsidR="00E53157" w:rsidRDefault="00A66A9A" w:rsidP="000B1EFB">
      <w:pPr>
        <w:pStyle w:val="BT"/>
      </w:pPr>
      <w:r>
        <w:t>65</w:t>
      </w:r>
      <w:r w:rsidR="00E53157">
        <w:t>91</w:t>
      </w:r>
      <w:r>
        <w:tab/>
        <w:t>Where the decision maker receives an application to reconsider the disputed decision before the rehearing, the application shou</w:t>
      </w:r>
      <w:r w:rsidR="00E53157">
        <w:t>ld be considered as in DMG 6</w:t>
      </w:r>
      <w:r w:rsidR="00032418">
        <w:t>452</w:t>
      </w:r>
      <w:bookmarkStart w:id="345" w:name="p6583"/>
      <w:bookmarkEnd w:id="345"/>
      <w:r w:rsidR="00E53157">
        <w:t>.</w:t>
      </w:r>
    </w:p>
    <w:p w:rsidR="00472440" w:rsidRDefault="00472440" w:rsidP="00472440">
      <w:pPr>
        <w:pStyle w:val="SG"/>
      </w:pPr>
      <w:bookmarkStart w:id="346" w:name="p6573"/>
      <w:bookmarkEnd w:id="346"/>
      <w:r>
        <w:t>Supersession of tribunal decision</w:t>
      </w:r>
    </w:p>
    <w:p w:rsidR="00E53157" w:rsidRDefault="00E53157" w:rsidP="000B1EFB">
      <w:pPr>
        <w:pStyle w:val="BT"/>
      </w:pPr>
      <w:r>
        <w:t>6592</w:t>
      </w:r>
      <w:r w:rsidR="00A66A9A">
        <w:tab/>
        <w:t>The decision maker can supersede the decision of a tribunal in the same way as a decision of another decision maker, with one important exception</w:t>
      </w:r>
      <w:r w:rsidR="00A66A9A">
        <w:rPr>
          <w:vertAlign w:val="superscript"/>
        </w:rPr>
        <w:t>1</w:t>
      </w:r>
      <w:r w:rsidR="00A66A9A">
        <w:t>.  This is where the decision maker considers that the tribunal’s decision was erroneous in law.  In such cases, the decision maker should consider whether an application for leave to appeal to the Commissioner is appropriate (see DMG 660</w:t>
      </w:r>
      <w:r w:rsidR="00032418">
        <w:t>0</w:t>
      </w:r>
      <w:r w:rsidR="00C64582">
        <w:t xml:space="preserve"> et seq</w:t>
      </w:r>
      <w:r w:rsidR="00A66A9A">
        <w:t>).  For guidance on supersession see DMG Chapter 04.</w:t>
      </w:r>
    </w:p>
    <w:p w:rsidR="00A66A9A" w:rsidRPr="00C64582" w:rsidRDefault="00A66A9A" w:rsidP="00032418">
      <w:pPr>
        <w:pStyle w:val="leg"/>
      </w:pPr>
      <w:r w:rsidRPr="00C64582">
        <w:t xml:space="preserve">1  SS (NI) Order 98, </w:t>
      </w:r>
      <w:r w:rsidR="00787EFB">
        <w:t>a</w:t>
      </w:r>
      <w:r w:rsidRPr="00C64582">
        <w:t>rt 11(1)(b)</w:t>
      </w:r>
    </w:p>
    <w:p w:rsidR="00A66A9A" w:rsidRDefault="00582D2D" w:rsidP="00582D2D">
      <w:pPr>
        <w:pStyle w:val="BT"/>
      </w:pPr>
      <w:r>
        <w:tab/>
      </w:r>
      <w:r w:rsidR="00A66A9A">
        <w:t>65</w:t>
      </w:r>
      <w:r w:rsidR="00E53157">
        <w:t>93</w:t>
      </w:r>
      <w:r w:rsidR="00A66A9A">
        <w:t xml:space="preserve"> – </w:t>
      </w:r>
      <w:r w:rsidR="00A66A9A" w:rsidRPr="00582D2D">
        <w:t>6</w:t>
      </w:r>
      <w:r w:rsidR="00E53157" w:rsidRPr="00582D2D">
        <w:t>599</w:t>
      </w:r>
    </w:p>
    <w:p w:rsidR="00A66A9A" w:rsidRDefault="00A66A9A">
      <w:pPr>
        <w:pStyle w:val="BT"/>
        <w:tabs>
          <w:tab w:val="clear" w:pos="851"/>
          <w:tab w:val="left" w:pos="540"/>
        </w:tabs>
        <w:ind w:left="540" w:firstLine="270"/>
      </w:pPr>
    </w:p>
    <w:p w:rsidR="00A66A9A" w:rsidRDefault="00A66A9A" w:rsidP="00DF3A28">
      <w:pPr>
        <w:pStyle w:val="TG"/>
        <w:sectPr w:rsidR="00A66A9A">
          <w:headerReference w:type="default" r:id="rId48"/>
          <w:footerReference w:type="default" r:id="rId49"/>
          <w:pgSz w:w="11909" w:h="16834" w:code="9"/>
          <w:pgMar w:top="1440" w:right="1800" w:bottom="1440" w:left="1800" w:header="720" w:footer="720" w:gutter="0"/>
          <w:paperSrc w:first="32" w:other="32"/>
          <w:cols w:space="720"/>
        </w:sectPr>
      </w:pPr>
    </w:p>
    <w:p w:rsidR="00A66A9A" w:rsidRDefault="00A66A9A" w:rsidP="00DF3A28">
      <w:pPr>
        <w:pStyle w:val="TG"/>
      </w:pPr>
      <w:r>
        <w:lastRenderedPageBreak/>
        <w:t>Appeals to the Commissioners and the Courts</w:t>
      </w:r>
    </w:p>
    <w:p w:rsidR="00A66A9A" w:rsidRDefault="00A66A9A" w:rsidP="000B1EFB">
      <w:pPr>
        <w:pStyle w:val="BT"/>
      </w:pPr>
      <w:bookmarkStart w:id="347" w:name="p6601"/>
      <w:bookmarkEnd w:id="347"/>
      <w:r>
        <w:t>660</w:t>
      </w:r>
      <w:r w:rsidR="00A756F5">
        <w:t>0</w:t>
      </w:r>
      <w:r>
        <w:tab/>
        <w:t>Decision makers should note that all action on these appeals is taken or directed by Decision Making Services.  No other officer of the Department is authorised to represent the Department by making or commenting on applications for leave at any stage.</w:t>
      </w:r>
    </w:p>
    <w:p w:rsidR="00A66A9A" w:rsidRDefault="00A756F5" w:rsidP="006C2013">
      <w:pPr>
        <w:pStyle w:val="BT"/>
      </w:pPr>
      <w:r>
        <w:t>6601</w:t>
      </w:r>
      <w:r w:rsidR="00A66A9A">
        <w:tab/>
        <w:t xml:space="preserve">An application for </w:t>
      </w:r>
      <w:r w:rsidR="00A66A9A" w:rsidRPr="006C2013">
        <w:t>leave</w:t>
      </w:r>
      <w:r w:rsidR="00A66A9A">
        <w:t xml:space="preserve"> to appeal to a Commissioner can only be made on the ground that the decision of the tribunal is erroneous in point of Iaw</w:t>
      </w:r>
      <w:r w:rsidR="00A66A9A">
        <w:rPr>
          <w:vertAlign w:val="superscript"/>
        </w:rPr>
        <w:t>1</w:t>
      </w:r>
      <w:r w:rsidR="00A66A9A">
        <w:t>.</w:t>
      </w:r>
    </w:p>
    <w:p w:rsidR="00A66A9A" w:rsidRDefault="00A66A9A" w:rsidP="00A17F25">
      <w:pPr>
        <w:pStyle w:val="leg"/>
      </w:pPr>
      <w:r>
        <w:t xml:space="preserve">1  CS (NI) Order 91, </w:t>
      </w:r>
      <w:r w:rsidR="00F82E36">
        <w:t>a</w:t>
      </w:r>
      <w:r>
        <w:t xml:space="preserve">rt 25;  SS (NI) Order 98, </w:t>
      </w:r>
      <w:r w:rsidR="00F82E36">
        <w:t>a</w:t>
      </w:r>
      <w:r>
        <w:t>rt 15</w:t>
      </w:r>
    </w:p>
    <w:p w:rsidR="00A66A9A" w:rsidRDefault="00A756F5" w:rsidP="006C2013">
      <w:pPr>
        <w:pStyle w:val="BT"/>
      </w:pPr>
      <w:r>
        <w:t>6602</w:t>
      </w:r>
      <w:r w:rsidR="00A66A9A">
        <w:tab/>
        <w:t xml:space="preserve">Where Decision </w:t>
      </w:r>
      <w:r w:rsidR="00A66A9A" w:rsidRPr="006C2013">
        <w:t>Making</w:t>
      </w:r>
      <w:r w:rsidR="00A66A9A">
        <w:t xml:space="preserve"> Services applies for leave to appeal, </w:t>
      </w:r>
      <w:r w:rsidR="009B23E0">
        <w:t>t</w:t>
      </w:r>
      <w:r w:rsidR="00A66A9A">
        <w:t>he Appeals Service</w:t>
      </w:r>
    </w:p>
    <w:p w:rsidR="00A66A9A" w:rsidRDefault="00A66A9A" w:rsidP="00361D8B">
      <w:pPr>
        <w:pStyle w:val="NoIndent"/>
        <w:numPr>
          <w:ilvl w:val="0"/>
          <w:numId w:val="69"/>
        </w:numPr>
        <w:tabs>
          <w:tab w:val="clear" w:pos="1211"/>
        </w:tabs>
        <w:ind w:hanging="590"/>
      </w:pPr>
      <w:r>
        <w:t>sends a copy of the application to other parties to the appeal</w:t>
      </w:r>
      <w:r w:rsidR="00387962">
        <w:rPr>
          <w:vertAlign w:val="superscript"/>
        </w:rPr>
        <w:t>1</w:t>
      </w:r>
    </w:p>
    <w:p w:rsidR="00A66A9A" w:rsidRDefault="00A66A9A" w:rsidP="00361D8B">
      <w:pPr>
        <w:pStyle w:val="NoIndent"/>
        <w:numPr>
          <w:ilvl w:val="0"/>
          <w:numId w:val="69"/>
        </w:numPr>
        <w:tabs>
          <w:tab w:val="clear" w:pos="1211"/>
        </w:tabs>
        <w:ind w:hanging="590"/>
      </w:pPr>
      <w:r>
        <w:t>gives the other parties one month in which to make representations on the application.</w:t>
      </w:r>
    </w:p>
    <w:p w:rsidR="00387962" w:rsidRDefault="00387962" w:rsidP="00387962">
      <w:pPr>
        <w:pStyle w:val="leg"/>
      </w:pPr>
      <w:r>
        <w:t>1  SS &amp; CS (D&amp;A) Regs (NI), reg 58(2)</w:t>
      </w:r>
    </w:p>
    <w:p w:rsidR="00A66A9A" w:rsidRDefault="00A756F5">
      <w:pPr>
        <w:pStyle w:val="BT"/>
      </w:pPr>
      <w:r>
        <w:t>6603</w:t>
      </w:r>
      <w:r w:rsidR="00A66A9A">
        <w:tab/>
        <w:t>On expiry of the one month time limit, a legally qualified panel member considers whether the decision is wrong in law and should be set aside if it can the decision is set aside and remitted to a new tribunal</w:t>
      </w:r>
      <w:r w:rsidR="00387962">
        <w:rPr>
          <w:vertAlign w:val="superscript"/>
        </w:rPr>
        <w:t>1</w:t>
      </w:r>
      <w:r w:rsidR="00A66A9A">
        <w:t>.  If this is not appropriate, the legally qualified panel member decides whether or not to grant leave to appeal.</w:t>
      </w:r>
    </w:p>
    <w:p w:rsidR="00387962" w:rsidRDefault="00387962" w:rsidP="00387962">
      <w:pPr>
        <w:pStyle w:val="leg"/>
      </w:pPr>
      <w:r>
        <w:t>1  SS (NI) Order 98, art 14(2)</w:t>
      </w:r>
    </w:p>
    <w:p w:rsidR="00A66A9A" w:rsidRDefault="00A756F5">
      <w:pPr>
        <w:pStyle w:val="BT"/>
        <w:tabs>
          <w:tab w:val="clear" w:pos="851"/>
          <w:tab w:val="left" w:pos="856"/>
        </w:tabs>
      </w:pPr>
      <w:r>
        <w:t>6604</w:t>
      </w:r>
      <w:r w:rsidR="00A66A9A">
        <w:tab/>
        <w:t xml:space="preserve">Where the appellant and Decision Making Services on behalf of the Department apply for leave to appeal the legally qualified panel member </w:t>
      </w:r>
      <w:r w:rsidR="00387962">
        <w:t>shall</w:t>
      </w:r>
      <w:r w:rsidR="00A66A9A">
        <w:t xml:space="preserve"> set the decision aside</w:t>
      </w:r>
      <w:r w:rsidR="00387962">
        <w:rPr>
          <w:vertAlign w:val="superscript"/>
        </w:rPr>
        <w:t>1</w:t>
      </w:r>
      <w:r w:rsidR="00BF1929">
        <w:t xml:space="preserve"> for rehearing without considering whether it is erroneous in law.</w:t>
      </w:r>
    </w:p>
    <w:p w:rsidR="00387962" w:rsidRDefault="00387962" w:rsidP="00387962">
      <w:pPr>
        <w:pStyle w:val="leg"/>
      </w:pPr>
      <w:r>
        <w:t>1  SS (NI) Order 98, art 14(3)</w:t>
      </w:r>
    </w:p>
    <w:p w:rsidR="00A66A9A" w:rsidRDefault="00A756F5">
      <w:pPr>
        <w:pStyle w:val="BT"/>
        <w:tabs>
          <w:tab w:val="clear" w:pos="851"/>
          <w:tab w:val="left" w:pos="856"/>
        </w:tabs>
      </w:pPr>
      <w:r>
        <w:t>6605</w:t>
      </w:r>
      <w:r w:rsidR="00A66A9A">
        <w:tab/>
        <w:t>The tribunal clerk sends a copy of the legally qualified panel member’s decision to each party to the appeal.</w:t>
      </w:r>
    </w:p>
    <w:p w:rsidR="00A66A9A" w:rsidRDefault="00582D2D" w:rsidP="00582D2D">
      <w:pPr>
        <w:pStyle w:val="BT"/>
      </w:pPr>
      <w:r>
        <w:tab/>
      </w:r>
      <w:r w:rsidR="00A66A9A">
        <w:t>660</w:t>
      </w:r>
      <w:r w:rsidR="00A756F5">
        <w:t xml:space="preserve">6 – </w:t>
      </w:r>
      <w:r w:rsidR="00A756F5" w:rsidRPr="00582D2D">
        <w:t>6619</w:t>
      </w:r>
    </w:p>
    <w:p w:rsidR="00A66A9A" w:rsidRDefault="00A66A9A">
      <w:pPr>
        <w:pStyle w:val="BT"/>
        <w:tabs>
          <w:tab w:val="clear" w:pos="851"/>
          <w:tab w:val="clear" w:pos="1701"/>
          <w:tab w:val="left" w:pos="1707"/>
        </w:tabs>
        <w:ind w:left="1707"/>
      </w:pPr>
    </w:p>
    <w:p w:rsidR="00A66A9A" w:rsidRDefault="00A66A9A" w:rsidP="00DF3A28">
      <w:pPr>
        <w:pStyle w:val="TG"/>
        <w:sectPr w:rsidR="00A66A9A">
          <w:headerReference w:type="default" r:id="rId50"/>
          <w:footerReference w:type="default" r:id="rId51"/>
          <w:pgSz w:w="11909" w:h="16834" w:code="9"/>
          <w:pgMar w:top="1440" w:right="1800" w:bottom="1440" w:left="1800" w:header="720" w:footer="720" w:gutter="0"/>
          <w:paperSrc w:first="32" w:other="32"/>
          <w:cols w:space="720"/>
        </w:sectPr>
      </w:pPr>
    </w:p>
    <w:p w:rsidR="00A66A9A" w:rsidRDefault="00A66A9A" w:rsidP="00DF3A28">
      <w:pPr>
        <w:pStyle w:val="TG"/>
      </w:pPr>
      <w:r>
        <w:lastRenderedPageBreak/>
        <w:t xml:space="preserve">Who </w:t>
      </w:r>
      <w:r w:rsidRPr="006C2013">
        <w:t>can</w:t>
      </w:r>
      <w:r>
        <w:t xml:space="preserve"> appeal to the Commissioner?</w:t>
      </w:r>
    </w:p>
    <w:p w:rsidR="00A66A9A" w:rsidRDefault="00A66A9A" w:rsidP="006C2013">
      <w:pPr>
        <w:pStyle w:val="BT"/>
      </w:pPr>
      <w:bookmarkStart w:id="348" w:name="p6651"/>
      <w:bookmarkEnd w:id="348"/>
      <w:r>
        <w:t>66</w:t>
      </w:r>
      <w:r w:rsidR="00A756F5">
        <w:t>20</w:t>
      </w:r>
      <w:r>
        <w:tab/>
        <w:t xml:space="preserve">An appeal may be made </w:t>
      </w:r>
      <w:r w:rsidR="00B84AAE">
        <w:t xml:space="preserve">with leave from the decision of a tribunal </w:t>
      </w:r>
      <w:r>
        <w:t>by</w:t>
      </w:r>
    </w:p>
    <w:p w:rsidR="00A66A9A" w:rsidRDefault="00A66A9A" w:rsidP="00361D8B">
      <w:pPr>
        <w:pStyle w:val="NoIndent"/>
        <w:numPr>
          <w:ilvl w:val="0"/>
          <w:numId w:val="70"/>
        </w:numPr>
        <w:tabs>
          <w:tab w:val="clear" w:pos="1211"/>
        </w:tabs>
        <w:ind w:hanging="590"/>
      </w:pPr>
      <w:r>
        <w:t>the Department</w:t>
      </w:r>
      <w:r>
        <w:rPr>
          <w:vertAlign w:val="superscript"/>
        </w:rPr>
        <w:t>1</w:t>
      </w:r>
    </w:p>
    <w:p w:rsidR="00A66A9A" w:rsidRDefault="00A66A9A" w:rsidP="00361D8B">
      <w:pPr>
        <w:pStyle w:val="NoIndent"/>
        <w:numPr>
          <w:ilvl w:val="0"/>
          <w:numId w:val="70"/>
        </w:numPr>
        <w:tabs>
          <w:tab w:val="clear" w:pos="1211"/>
        </w:tabs>
        <w:ind w:hanging="590"/>
      </w:pPr>
      <w:r>
        <w:t>a claimant who claimed relevant social security benefits</w:t>
      </w:r>
      <w:r>
        <w:rPr>
          <w:vertAlign w:val="superscript"/>
        </w:rPr>
        <w:t>2</w:t>
      </w:r>
    </w:p>
    <w:p w:rsidR="00A66A9A" w:rsidRDefault="00A66A9A" w:rsidP="00361D8B">
      <w:pPr>
        <w:pStyle w:val="NoIndent"/>
        <w:numPr>
          <w:ilvl w:val="0"/>
          <w:numId w:val="70"/>
        </w:numPr>
        <w:tabs>
          <w:tab w:val="clear" w:pos="1211"/>
        </w:tabs>
        <w:ind w:hanging="590"/>
      </w:pPr>
      <w:r>
        <w:t>any trade union or association that has the right of appeal</w:t>
      </w:r>
      <w:r>
        <w:rPr>
          <w:vertAlign w:val="superscript"/>
        </w:rPr>
        <w:t>3</w:t>
      </w:r>
      <w:r>
        <w:t xml:space="preserve"> (see DMG 66</w:t>
      </w:r>
      <w:r w:rsidR="00A756F5">
        <w:t>21</w:t>
      </w:r>
      <w:r>
        <w:t>)</w:t>
      </w:r>
    </w:p>
    <w:p w:rsidR="00A66A9A" w:rsidRDefault="00A66A9A" w:rsidP="00361D8B">
      <w:pPr>
        <w:pStyle w:val="NoIndent"/>
        <w:numPr>
          <w:ilvl w:val="0"/>
          <w:numId w:val="70"/>
        </w:numPr>
        <w:tabs>
          <w:tab w:val="clear" w:pos="1211"/>
        </w:tabs>
        <w:ind w:hanging="590"/>
      </w:pPr>
      <w:r>
        <w:t>the person from whom an amount is recoverable where a recoverable overpayment is involved</w:t>
      </w:r>
      <w:r>
        <w:rPr>
          <w:vertAlign w:val="superscript"/>
        </w:rPr>
        <w:t>4</w:t>
      </w:r>
    </w:p>
    <w:p w:rsidR="00A66A9A" w:rsidRDefault="00A66A9A" w:rsidP="00361D8B">
      <w:pPr>
        <w:pStyle w:val="NoIndent"/>
        <w:numPr>
          <w:ilvl w:val="0"/>
          <w:numId w:val="70"/>
        </w:numPr>
        <w:tabs>
          <w:tab w:val="clear" w:pos="1211"/>
        </w:tabs>
        <w:ind w:hanging="590"/>
      </w:pPr>
      <w:r>
        <w:t>a person whose right to Industrial Injuries benefit is affected by the decision appealed against</w:t>
      </w:r>
      <w:r>
        <w:rPr>
          <w:vertAlign w:val="superscript"/>
        </w:rPr>
        <w:t>5</w:t>
      </w:r>
    </w:p>
    <w:p w:rsidR="00DB1395" w:rsidRDefault="00DB1395" w:rsidP="00361D8B">
      <w:pPr>
        <w:pStyle w:val="NoIndent"/>
        <w:numPr>
          <w:ilvl w:val="0"/>
          <w:numId w:val="70"/>
        </w:numPr>
        <w:tabs>
          <w:tab w:val="clear" w:pos="1211"/>
        </w:tabs>
        <w:ind w:hanging="590"/>
      </w:pPr>
      <w:r>
        <w:t>a partner required to take part in a work-focused interview</w:t>
      </w:r>
      <w:r>
        <w:rPr>
          <w:vertAlign w:val="superscript"/>
        </w:rPr>
        <w:t>6</w:t>
      </w:r>
      <w:r>
        <w:t>.</w:t>
      </w:r>
    </w:p>
    <w:p w:rsidR="00A66A9A" w:rsidRDefault="00B84AAE" w:rsidP="00A17F25">
      <w:pPr>
        <w:pStyle w:val="leg"/>
      </w:pPr>
      <w:r>
        <w:t>1  SS (NI) Order 98, art 15(3)(a);  2  art 15(3)(b);  3  art 15(3)(c);  4  a</w:t>
      </w:r>
      <w:r w:rsidR="00DB1395">
        <w:t>rt 15(3)(d);</w:t>
      </w:r>
      <w:r w:rsidR="00DB1395">
        <w:br/>
      </w:r>
      <w:r>
        <w:t>5  a</w:t>
      </w:r>
      <w:r w:rsidR="00A66A9A">
        <w:t>rt 15(4)</w:t>
      </w:r>
      <w:r w:rsidR="00DB1395">
        <w:t>;  6  SS &amp; CS (D&amp;A) Regs (NI), reg 58A</w:t>
      </w:r>
    </w:p>
    <w:p w:rsidR="00A66A9A" w:rsidRDefault="00A66A9A" w:rsidP="006C2013">
      <w:pPr>
        <w:pStyle w:val="BT"/>
      </w:pPr>
      <w:r>
        <w:t>66</w:t>
      </w:r>
      <w:r w:rsidR="00A756F5">
        <w:t>21</w:t>
      </w:r>
      <w:r>
        <w:tab/>
        <w:t>A trade union or association has the right of appeal where</w:t>
      </w:r>
    </w:p>
    <w:p w:rsidR="00A66A9A" w:rsidRDefault="00A66A9A" w:rsidP="00361D8B">
      <w:pPr>
        <w:pStyle w:val="NoIndent"/>
        <w:numPr>
          <w:ilvl w:val="0"/>
          <w:numId w:val="71"/>
        </w:numPr>
        <w:tabs>
          <w:tab w:val="clear" w:pos="1211"/>
        </w:tabs>
        <w:ind w:hanging="590"/>
      </w:pPr>
      <w:r>
        <w:t>the claimant is a member at the time of the appeal and was a member immediately before the question arose</w:t>
      </w:r>
      <w:r>
        <w:rPr>
          <w:vertAlign w:val="superscript"/>
        </w:rPr>
        <w:t>1</w:t>
      </w:r>
    </w:p>
    <w:p w:rsidR="00A66A9A" w:rsidRDefault="00A66A9A" w:rsidP="00361D8B">
      <w:pPr>
        <w:pStyle w:val="NoIndent"/>
        <w:numPr>
          <w:ilvl w:val="0"/>
          <w:numId w:val="71"/>
        </w:numPr>
        <w:tabs>
          <w:tab w:val="clear" w:pos="1211"/>
        </w:tabs>
        <w:ind w:hanging="590"/>
      </w:pPr>
      <w:r>
        <w:t>the question relates to a deceased person who was a member of the union at the time of death</w:t>
      </w:r>
      <w:r>
        <w:rPr>
          <w:vertAlign w:val="superscript"/>
        </w:rPr>
        <w:t>2</w:t>
      </w:r>
    </w:p>
    <w:p w:rsidR="00A66A9A" w:rsidRDefault="00A66A9A" w:rsidP="00361D8B">
      <w:pPr>
        <w:pStyle w:val="NoIndent"/>
        <w:numPr>
          <w:ilvl w:val="0"/>
          <w:numId w:val="71"/>
        </w:numPr>
        <w:tabs>
          <w:tab w:val="clear" w:pos="1211"/>
        </w:tabs>
        <w:ind w:hanging="590"/>
      </w:pPr>
      <w:r>
        <w:t>in Industrial Injuries cases the claimant or for Industrial Death Benefit, the deceased, was a member of the union at the time of the relevant accident</w:t>
      </w:r>
      <w:r>
        <w:rPr>
          <w:vertAlign w:val="superscript"/>
        </w:rPr>
        <w:t>3</w:t>
      </w:r>
      <w:r>
        <w:t>.</w:t>
      </w:r>
    </w:p>
    <w:p w:rsidR="00A66A9A" w:rsidRDefault="00A66A9A" w:rsidP="00A17F25">
      <w:pPr>
        <w:pStyle w:val="leg"/>
      </w:pPr>
      <w:r>
        <w:t xml:space="preserve">1  SS (NI) Order 98, </w:t>
      </w:r>
      <w:r w:rsidR="00B84AAE">
        <w:t>a</w:t>
      </w:r>
      <w:r>
        <w:t xml:space="preserve">rt 15(5)(a);  2  </w:t>
      </w:r>
      <w:r w:rsidR="00B84AAE">
        <w:t>a</w:t>
      </w:r>
      <w:r>
        <w:t xml:space="preserve">rt 15(5)(b);  3  </w:t>
      </w:r>
      <w:r w:rsidR="00B84AAE">
        <w:t>a</w:t>
      </w:r>
      <w:r>
        <w:t>rt 15(5)(c)</w:t>
      </w:r>
    </w:p>
    <w:p w:rsidR="00A66A9A" w:rsidRDefault="00A66A9A" w:rsidP="000B1EFB">
      <w:pPr>
        <w:pStyle w:val="BT"/>
      </w:pPr>
      <w:r>
        <w:t>66</w:t>
      </w:r>
      <w:r w:rsidR="00A756F5">
        <w:t>22</w:t>
      </w:r>
      <w:r>
        <w:tab/>
        <w:t>Any association which exists to promote the interests and welfare of its members has the same right of appeal as a trade union</w:t>
      </w:r>
      <w:r>
        <w:rPr>
          <w:vertAlign w:val="superscript"/>
        </w:rPr>
        <w:t>1</w:t>
      </w:r>
      <w:r>
        <w:t>.</w:t>
      </w:r>
    </w:p>
    <w:p w:rsidR="00A66A9A" w:rsidRDefault="00B84AAE" w:rsidP="00A17F25">
      <w:pPr>
        <w:pStyle w:val="leg"/>
      </w:pPr>
      <w:r>
        <w:t>1  SS (NI) Order 98, a</w:t>
      </w:r>
      <w:r w:rsidR="00A66A9A">
        <w:t>rt 15(6)</w:t>
      </w:r>
    </w:p>
    <w:p w:rsidR="00A66A9A" w:rsidRPr="0028308E" w:rsidRDefault="0028308E" w:rsidP="0028308E">
      <w:pPr>
        <w:pStyle w:val="BT"/>
      </w:pPr>
      <w:r>
        <w:tab/>
      </w:r>
      <w:r w:rsidR="00A66A9A">
        <w:t>6</w:t>
      </w:r>
      <w:r w:rsidR="00A756F5">
        <w:t>623</w:t>
      </w:r>
      <w:r w:rsidR="00A17F25">
        <w:t xml:space="preserve"> – </w:t>
      </w:r>
      <w:r w:rsidR="00A756F5">
        <w:t>6639</w:t>
      </w:r>
    </w:p>
    <w:p w:rsidR="00A756F5" w:rsidRDefault="00A756F5">
      <w:pPr>
        <w:pStyle w:val="BT"/>
        <w:tabs>
          <w:tab w:val="clear" w:pos="851"/>
          <w:tab w:val="clear" w:pos="1701"/>
          <w:tab w:val="left" w:pos="1706"/>
        </w:tabs>
        <w:ind w:left="1706" w:hanging="855"/>
      </w:pPr>
    </w:p>
    <w:p w:rsidR="00A66A9A" w:rsidRDefault="00A66A9A" w:rsidP="00DF3A28">
      <w:pPr>
        <w:pStyle w:val="TG"/>
        <w:sectPr w:rsidR="00A66A9A">
          <w:headerReference w:type="default" r:id="rId52"/>
          <w:footerReference w:type="default" r:id="rId53"/>
          <w:pgSz w:w="11909" w:h="16834" w:code="9"/>
          <w:pgMar w:top="1440" w:right="1800" w:bottom="1440" w:left="1800" w:header="720" w:footer="720" w:gutter="0"/>
          <w:paperSrc w:first="32" w:other="32"/>
          <w:cols w:space="720"/>
        </w:sectPr>
      </w:pPr>
    </w:p>
    <w:p w:rsidR="00A66A9A" w:rsidRDefault="00E26E2F" w:rsidP="00DF3A28">
      <w:pPr>
        <w:pStyle w:val="TG"/>
      </w:pPr>
      <w:r>
        <w:lastRenderedPageBreak/>
        <w:t>Application for leave to appeal to the Commissioner</w:t>
      </w:r>
    </w:p>
    <w:p w:rsidR="00A66A9A" w:rsidRDefault="00A66A9A" w:rsidP="00562D29">
      <w:pPr>
        <w:pStyle w:val="SG"/>
      </w:pPr>
      <w:r>
        <w:t>Application to the tribunal</w:t>
      </w:r>
    </w:p>
    <w:p w:rsidR="00A66A9A" w:rsidRDefault="00A66A9A" w:rsidP="000B1EFB">
      <w:pPr>
        <w:pStyle w:val="BT"/>
      </w:pPr>
      <w:bookmarkStart w:id="349" w:name="p6701"/>
      <w:bookmarkEnd w:id="349"/>
      <w:r>
        <w:t>6</w:t>
      </w:r>
      <w:r w:rsidR="00A756F5">
        <w:t>640</w:t>
      </w:r>
      <w:r>
        <w:tab/>
        <w:t xml:space="preserve">An application for leave to appeal </w:t>
      </w:r>
      <w:r w:rsidR="00BC76D9">
        <w:t>to the Commissioner should</w:t>
      </w:r>
    </w:p>
    <w:p w:rsidR="00BC76D9" w:rsidRDefault="00BC76D9" w:rsidP="00361D8B">
      <w:pPr>
        <w:pStyle w:val="NoIndent"/>
        <w:numPr>
          <w:ilvl w:val="0"/>
          <w:numId w:val="100"/>
        </w:numPr>
        <w:tabs>
          <w:tab w:val="clear" w:pos="1211"/>
        </w:tabs>
      </w:pPr>
      <w:r>
        <w:t xml:space="preserve">be sent to the clerk within one month of the date the written statement of reasons was sent </w:t>
      </w:r>
      <w:r>
        <w:rPr>
          <w:b/>
        </w:rPr>
        <w:t>and</w:t>
      </w:r>
    </w:p>
    <w:p w:rsidR="00BC76D9" w:rsidRDefault="00BC76D9" w:rsidP="00361D8B">
      <w:pPr>
        <w:pStyle w:val="NoIndent"/>
        <w:numPr>
          <w:ilvl w:val="0"/>
          <w:numId w:val="100"/>
        </w:numPr>
        <w:tabs>
          <w:tab w:val="clear" w:pos="1211"/>
        </w:tabs>
      </w:pPr>
      <w:r>
        <w:t xml:space="preserve">be in writing and signed by the appellant or authorised representative </w:t>
      </w:r>
      <w:r>
        <w:rPr>
          <w:b/>
        </w:rPr>
        <w:t>and</w:t>
      </w:r>
    </w:p>
    <w:p w:rsidR="00BC76D9" w:rsidRDefault="00BC76D9" w:rsidP="00361D8B">
      <w:pPr>
        <w:pStyle w:val="NoIndent"/>
        <w:numPr>
          <w:ilvl w:val="0"/>
          <w:numId w:val="100"/>
        </w:numPr>
        <w:tabs>
          <w:tab w:val="clear" w:pos="1211"/>
        </w:tabs>
      </w:pPr>
      <w:r>
        <w:t xml:space="preserve">contain details of the grounds on which it is intended to rely </w:t>
      </w:r>
      <w:r>
        <w:rPr>
          <w:b/>
        </w:rPr>
        <w:t>and</w:t>
      </w:r>
    </w:p>
    <w:p w:rsidR="00BC76D9" w:rsidRDefault="00BC76D9" w:rsidP="00361D8B">
      <w:pPr>
        <w:pStyle w:val="NoIndent"/>
        <w:numPr>
          <w:ilvl w:val="0"/>
          <w:numId w:val="100"/>
        </w:numPr>
        <w:tabs>
          <w:tab w:val="clear" w:pos="1211"/>
        </w:tabs>
      </w:pPr>
      <w:r>
        <w:t>con</w:t>
      </w:r>
      <w:r w:rsidR="00220E30">
        <w:t>tain sufficient particular</w:t>
      </w:r>
      <w:r w:rsidR="002118B8">
        <w:t xml:space="preserve">s of the decision of the appeal tribunal to enable the decision to be identified </w:t>
      </w:r>
      <w:r w:rsidR="002118B8">
        <w:rPr>
          <w:b/>
        </w:rPr>
        <w:t>and</w:t>
      </w:r>
    </w:p>
    <w:p w:rsidR="002118B8" w:rsidRPr="002118B8" w:rsidRDefault="002118B8" w:rsidP="00361D8B">
      <w:pPr>
        <w:pStyle w:val="NoIndent"/>
        <w:numPr>
          <w:ilvl w:val="0"/>
          <w:numId w:val="100"/>
        </w:numPr>
        <w:tabs>
          <w:tab w:val="clear" w:pos="1211"/>
        </w:tabs>
      </w:pPr>
      <w:r>
        <w:t>if late, contain grounds for lateness</w:t>
      </w:r>
      <w:r>
        <w:rPr>
          <w:vertAlign w:val="superscript"/>
        </w:rPr>
        <w:t>1</w:t>
      </w:r>
      <w:r>
        <w:t>.</w:t>
      </w:r>
    </w:p>
    <w:p w:rsidR="00A66A9A" w:rsidRDefault="00A66A9A" w:rsidP="00CF6072">
      <w:pPr>
        <w:pStyle w:val="leg"/>
      </w:pPr>
      <w:r>
        <w:t>1  SS &amp; CS (D&amp;A) Regs (NI), reg 58(1)</w:t>
      </w:r>
    </w:p>
    <w:p w:rsidR="00C82178" w:rsidRDefault="00A66A9A" w:rsidP="000B1EFB">
      <w:pPr>
        <w:pStyle w:val="BT"/>
      </w:pPr>
      <w:r>
        <w:t>6</w:t>
      </w:r>
      <w:r w:rsidR="00A756F5">
        <w:t>641</w:t>
      </w:r>
      <w:r>
        <w:tab/>
      </w:r>
      <w:r w:rsidR="00C82178">
        <w:t>Where the statement of reasons has been sent to the parties and</w:t>
      </w:r>
    </w:p>
    <w:p w:rsidR="00C82178" w:rsidRDefault="00C82178" w:rsidP="00361D8B">
      <w:pPr>
        <w:pStyle w:val="NoIndent"/>
        <w:numPr>
          <w:ilvl w:val="0"/>
          <w:numId w:val="101"/>
        </w:numPr>
        <w:tabs>
          <w:tab w:val="clear" w:pos="1211"/>
        </w:tabs>
      </w:pPr>
      <w:r>
        <w:t xml:space="preserve">the decision notice is corrected </w:t>
      </w:r>
      <w:r>
        <w:rPr>
          <w:b/>
        </w:rPr>
        <w:t>or</w:t>
      </w:r>
    </w:p>
    <w:p w:rsidR="00A66A9A" w:rsidRDefault="00C82178" w:rsidP="00361D8B">
      <w:pPr>
        <w:pStyle w:val="NoIndent"/>
        <w:numPr>
          <w:ilvl w:val="0"/>
          <w:numId w:val="101"/>
        </w:numPr>
        <w:tabs>
          <w:tab w:val="clear" w:pos="1211"/>
        </w:tabs>
      </w:pPr>
      <w:r>
        <w:t xml:space="preserve">an application for set aside on procedural grounds is refused, </w:t>
      </w:r>
      <w:r w:rsidR="00781944">
        <w:t>other than a refusal to admit a late application</w:t>
      </w:r>
    </w:p>
    <w:p w:rsidR="00781944" w:rsidRDefault="00781944" w:rsidP="000B1EFB">
      <w:pPr>
        <w:pStyle w:val="BT"/>
      </w:pPr>
      <w:r>
        <w:tab/>
        <w:t xml:space="preserve">the time limit </w:t>
      </w:r>
      <w:r w:rsidR="003E5C90">
        <w:t xml:space="preserve">to DMG </w:t>
      </w:r>
      <w:r>
        <w:t>6</w:t>
      </w:r>
      <w:r w:rsidR="00CF6072">
        <w:t>64</w:t>
      </w:r>
      <w:r w:rsidR="00A756F5">
        <w:t>0</w:t>
      </w:r>
      <w:r>
        <w:t xml:space="preserve"> </w:t>
      </w:r>
      <w:r>
        <w:rPr>
          <w:b/>
        </w:rPr>
        <w:t>1.</w:t>
      </w:r>
      <w:r>
        <w:t xml:space="preserve"> begins when notice of correction or refusal is sent</w:t>
      </w:r>
      <w:r>
        <w:rPr>
          <w:vertAlign w:val="superscript"/>
        </w:rPr>
        <w:t>1</w:t>
      </w:r>
      <w:r w:rsidR="003E5C90">
        <w:t>.</w:t>
      </w:r>
    </w:p>
    <w:p w:rsidR="00781944" w:rsidRDefault="00781944" w:rsidP="00CF6072">
      <w:pPr>
        <w:pStyle w:val="leg"/>
      </w:pPr>
      <w:r>
        <w:t>1  SS &amp; CS (D&amp;A) Regs (NI), reg 58(1A)</w:t>
      </w:r>
    </w:p>
    <w:p w:rsidR="00781944" w:rsidRDefault="000E2531" w:rsidP="000B1EFB">
      <w:pPr>
        <w:pStyle w:val="BT"/>
      </w:pPr>
      <w:r>
        <w:t>6</w:t>
      </w:r>
      <w:r w:rsidR="00A756F5">
        <w:t>642</w:t>
      </w:r>
      <w:r>
        <w:tab/>
        <w:t>If the application for leave is made by the Department, the clerk sends a copy of it to every other party to the proceedings</w:t>
      </w:r>
      <w:r>
        <w:rPr>
          <w:vertAlign w:val="superscript"/>
        </w:rPr>
        <w:t>1</w:t>
      </w:r>
      <w:r>
        <w:t>.</w:t>
      </w:r>
    </w:p>
    <w:p w:rsidR="000E2531" w:rsidRDefault="000E2531" w:rsidP="00CF6072">
      <w:pPr>
        <w:pStyle w:val="leg"/>
      </w:pPr>
      <w:r>
        <w:t>1  SS &amp; CS (D&amp;A) Regs (NI), reg 58(2)</w:t>
      </w:r>
    </w:p>
    <w:p w:rsidR="000E2531" w:rsidRDefault="000E2531" w:rsidP="000B1EFB">
      <w:pPr>
        <w:pStyle w:val="BT"/>
      </w:pPr>
      <w:r>
        <w:t>6</w:t>
      </w:r>
      <w:r w:rsidR="00A756F5">
        <w:t>643</w:t>
      </w:r>
      <w:r w:rsidR="009F7E95">
        <w:tab/>
        <w:t>An application made outside the period in DMG 6</w:t>
      </w:r>
      <w:r w:rsidR="00A756F5">
        <w:t>640</w:t>
      </w:r>
      <w:r w:rsidR="009F7E95">
        <w:t xml:space="preserve"> </w:t>
      </w:r>
      <w:r w:rsidR="009F7E95">
        <w:rPr>
          <w:b/>
        </w:rPr>
        <w:t>1.</w:t>
      </w:r>
      <w:r w:rsidR="009F7E95">
        <w:t xml:space="preserve"> or 6</w:t>
      </w:r>
      <w:r w:rsidR="00A756F5">
        <w:t>641</w:t>
      </w:r>
      <w:r w:rsidR="009F7E95">
        <w:t>, but within one year of the end of those periods, can be considered by a legally qualified panel member if there are special reasons</w:t>
      </w:r>
      <w:r w:rsidR="009F7E95">
        <w:rPr>
          <w:vertAlign w:val="superscript"/>
        </w:rPr>
        <w:t>1</w:t>
      </w:r>
      <w:r w:rsidR="009F7E95">
        <w:t>.</w:t>
      </w:r>
    </w:p>
    <w:p w:rsidR="009F7E95" w:rsidRDefault="009F7E95" w:rsidP="00CF6072">
      <w:pPr>
        <w:pStyle w:val="leg"/>
      </w:pPr>
      <w:r>
        <w:t>1  SS &amp; CS (D&amp;A) Regs (NI), reg 58(5)</w:t>
      </w:r>
    </w:p>
    <w:p w:rsidR="009F7E95" w:rsidRDefault="00CF6072" w:rsidP="000B1EFB">
      <w:pPr>
        <w:pStyle w:val="BT"/>
      </w:pPr>
      <w:r>
        <w:t>6644</w:t>
      </w:r>
      <w:r w:rsidR="009F7E95">
        <w:tab/>
        <w:t>Where the decision was made by a fee paid legally qualified panel member, the application may be determined by a salaried legally qualified panel member</w:t>
      </w:r>
      <w:r w:rsidR="009F7E95">
        <w:rPr>
          <w:vertAlign w:val="superscript"/>
        </w:rPr>
        <w:t>1</w:t>
      </w:r>
      <w:r w:rsidR="009F7E95">
        <w:t>.  An application may be determined by another legally qualified panel member if it is impracticable or would cause undue delay for it to be consi</w:t>
      </w:r>
      <w:r w:rsidR="00A974F4">
        <w:t>dered by the original legally q</w:t>
      </w:r>
      <w:r w:rsidR="009F7E95">
        <w:t>ualified panel member</w:t>
      </w:r>
      <w:r w:rsidR="009F7E95">
        <w:rPr>
          <w:vertAlign w:val="superscript"/>
        </w:rPr>
        <w:t>2</w:t>
      </w:r>
      <w:r w:rsidR="009F7E95">
        <w:t>.</w:t>
      </w:r>
    </w:p>
    <w:p w:rsidR="009F7E95" w:rsidRPr="009F7E95" w:rsidRDefault="009F7E95" w:rsidP="00CF6072">
      <w:pPr>
        <w:pStyle w:val="leg"/>
      </w:pPr>
      <w:r>
        <w:t>1  SS &amp; CS (D&amp;A) Regs (NI), reg 58(6)(a);  2  reg 58(6)(b)</w:t>
      </w:r>
    </w:p>
    <w:p w:rsidR="00A66A9A" w:rsidRDefault="00A66A9A" w:rsidP="00562D29">
      <w:pPr>
        <w:pStyle w:val="SG"/>
      </w:pPr>
      <w:r>
        <w:br w:type="page"/>
      </w:r>
      <w:r>
        <w:lastRenderedPageBreak/>
        <w:t>Application to the Commissioner</w:t>
      </w:r>
    </w:p>
    <w:p w:rsidR="00A66A9A" w:rsidRDefault="00421307" w:rsidP="000B1EFB">
      <w:pPr>
        <w:pStyle w:val="BT"/>
      </w:pPr>
      <w:bookmarkStart w:id="350" w:name="p6704"/>
      <w:bookmarkEnd w:id="350"/>
      <w:r>
        <w:t>6</w:t>
      </w:r>
      <w:r w:rsidR="00A756F5">
        <w:t>645</w:t>
      </w:r>
      <w:r w:rsidR="00A66A9A">
        <w:tab/>
        <w:t>Where an application has been refused by the sole member or the chairman of the tribunal, an application for leave to appeal may be made in writing to the Commissioner</w:t>
      </w:r>
      <w:r w:rsidR="00A66A9A">
        <w:rPr>
          <w:vertAlign w:val="superscript"/>
        </w:rPr>
        <w:t>1</w:t>
      </w:r>
      <w:r w:rsidR="00A66A9A">
        <w:t>.  The application must be made to the Commissioner within 1 month of the refusal being given to the appellant</w:t>
      </w:r>
      <w:r w:rsidR="00A66A9A">
        <w:rPr>
          <w:vertAlign w:val="superscript"/>
        </w:rPr>
        <w:t>2</w:t>
      </w:r>
      <w:r w:rsidR="00A66A9A">
        <w:t>.  The Commissioner may accept the application after that time if there are special reasons</w:t>
      </w:r>
      <w:r w:rsidR="00A66A9A">
        <w:rPr>
          <w:vertAlign w:val="superscript"/>
        </w:rPr>
        <w:t>3</w:t>
      </w:r>
      <w:r w:rsidR="00A66A9A">
        <w:t>.</w:t>
      </w:r>
    </w:p>
    <w:p w:rsidR="00A66A9A" w:rsidRDefault="00A66A9A" w:rsidP="00CF6072">
      <w:pPr>
        <w:pStyle w:val="leg"/>
      </w:pPr>
      <w:r>
        <w:t>1  SS Commissioners (Procedure) Regs (NI), reg 9(1);</w:t>
      </w:r>
      <w:r>
        <w:br/>
        <w:t>2  SS Commissioners (Procedure) Regs (NI), reg 9(2);</w:t>
      </w:r>
      <w:r>
        <w:br/>
        <w:t>3  SS Commissioners (Procedure) Regs (NI), reg 9(3) &amp; (4)</w:t>
      </w:r>
    </w:p>
    <w:p w:rsidR="00A66A9A" w:rsidRDefault="00421307" w:rsidP="000B1EFB">
      <w:pPr>
        <w:pStyle w:val="BT"/>
      </w:pPr>
      <w:r>
        <w:t>6</w:t>
      </w:r>
      <w:r w:rsidR="00A756F5">
        <w:t>646</w:t>
      </w:r>
      <w:r w:rsidR="00A66A9A">
        <w:tab/>
        <w:t>If an appellant fails to apply to the tribunal chairman or sole member within one month, a late application may be made.  If the chairman or sole member does not accept that there are special reasons for the delay, the appellant may apply to the Commissioner</w:t>
      </w:r>
      <w:r w:rsidR="00A66A9A">
        <w:rPr>
          <w:vertAlign w:val="superscript"/>
        </w:rPr>
        <w:t>1</w:t>
      </w:r>
      <w:r w:rsidR="00A66A9A">
        <w:t>.</w:t>
      </w:r>
    </w:p>
    <w:p w:rsidR="00A66A9A" w:rsidRDefault="00A66A9A" w:rsidP="00CF6072">
      <w:pPr>
        <w:pStyle w:val="leg"/>
      </w:pPr>
      <w:r>
        <w:t>1  SS &amp; CS (D&amp;A) Regs (NI), reg 58(5);</w:t>
      </w:r>
      <w:r>
        <w:br/>
        <w:t>SS Commissioners (Procedure) Regs (NI), reg 9(3)</w:t>
      </w:r>
    </w:p>
    <w:p w:rsidR="00A66A9A" w:rsidRDefault="00421307" w:rsidP="000B1EFB">
      <w:pPr>
        <w:pStyle w:val="BT"/>
      </w:pPr>
      <w:r>
        <w:t>6</w:t>
      </w:r>
      <w:r w:rsidR="00A756F5">
        <w:t>647</w:t>
      </w:r>
      <w:r w:rsidR="00A66A9A">
        <w:tab/>
        <w:t>Where the decision maker applies to the Commissioner for leave, a copy of the application should be sent to the respondent</w:t>
      </w:r>
      <w:r w:rsidR="00A66A9A">
        <w:rPr>
          <w:vertAlign w:val="superscript"/>
        </w:rPr>
        <w:t>1</w:t>
      </w:r>
      <w:r w:rsidR="00A66A9A">
        <w:t>.  (See Code of Appeal Procedures for guidance on referring potential Commissioner appeals to Decision Making Services</w:t>
      </w:r>
      <w:r w:rsidR="00E8004B">
        <w:t>.)</w:t>
      </w:r>
    </w:p>
    <w:p w:rsidR="00A66A9A" w:rsidRDefault="00A66A9A" w:rsidP="00CF6072">
      <w:pPr>
        <w:pStyle w:val="leg"/>
      </w:pPr>
      <w:r>
        <w:t>1  SS Commissioners (Procedure) Regs (NI), reg 10(3</w:t>
      </w:r>
      <w:r w:rsidR="00576D3F">
        <w:t>)</w:t>
      </w:r>
    </w:p>
    <w:p w:rsidR="00A756F5" w:rsidRPr="00A756F5" w:rsidRDefault="00CF6072" w:rsidP="00CF6072">
      <w:pPr>
        <w:pStyle w:val="BT"/>
      </w:pPr>
      <w:r>
        <w:tab/>
      </w:r>
      <w:r w:rsidR="00A756F5" w:rsidRPr="00A756F5">
        <w:t>6648</w:t>
      </w:r>
      <w:r>
        <w:t xml:space="preserve"> – </w:t>
      </w:r>
      <w:r w:rsidR="00A756F5" w:rsidRPr="00A756F5">
        <w:t>6649</w:t>
      </w:r>
    </w:p>
    <w:p w:rsidR="00A66A9A" w:rsidRDefault="00A66A9A" w:rsidP="00562D29">
      <w:pPr>
        <w:pStyle w:val="SG"/>
      </w:pPr>
      <w:r>
        <w:t>Decision of the Commissioner on application for leave</w:t>
      </w:r>
    </w:p>
    <w:p w:rsidR="00A66A9A" w:rsidRDefault="00421307" w:rsidP="000B1EFB">
      <w:pPr>
        <w:pStyle w:val="BT"/>
      </w:pPr>
      <w:bookmarkStart w:id="351" w:name="p6707"/>
      <w:bookmarkEnd w:id="351"/>
      <w:r>
        <w:t>6</w:t>
      </w:r>
      <w:r w:rsidR="00A756F5">
        <w:t>650</w:t>
      </w:r>
      <w:r w:rsidR="00A66A9A">
        <w:tab/>
        <w:t>The Commissioner is required to give reasons for refusing leave to appeal</w:t>
      </w:r>
      <w:r w:rsidR="00A66A9A">
        <w:rPr>
          <w:vertAlign w:val="superscript"/>
        </w:rPr>
        <w:t>1</w:t>
      </w:r>
      <w:r w:rsidR="00A66A9A">
        <w:t>, and will normally give reasons when granting leave.</w:t>
      </w:r>
    </w:p>
    <w:p w:rsidR="00A66A9A" w:rsidRDefault="00A66A9A" w:rsidP="00CF6072">
      <w:pPr>
        <w:pStyle w:val="leg"/>
      </w:pPr>
      <w:r>
        <w:t>1  Tribunals &amp; Inquiries (SS Commissioners) Order</w:t>
      </w:r>
    </w:p>
    <w:p w:rsidR="00A66A9A" w:rsidRDefault="00421307" w:rsidP="000B1EFB">
      <w:pPr>
        <w:pStyle w:val="BT"/>
      </w:pPr>
      <w:r>
        <w:t>6</w:t>
      </w:r>
      <w:r w:rsidR="002A12DE">
        <w:t>651</w:t>
      </w:r>
      <w:r w:rsidR="00A66A9A">
        <w:tab/>
        <w:t>There is no right of appeal against a refusal of the Commissioner either to grant leave to appeal to the Commissioner</w:t>
      </w:r>
      <w:r w:rsidR="00A66A9A">
        <w:rPr>
          <w:vertAlign w:val="superscript"/>
        </w:rPr>
        <w:t>1</w:t>
      </w:r>
      <w:r w:rsidR="00A66A9A">
        <w:t xml:space="preserve"> or to accept an application made out of time</w:t>
      </w:r>
      <w:r w:rsidR="00A66A9A">
        <w:rPr>
          <w:vertAlign w:val="superscript"/>
        </w:rPr>
        <w:t>2</w:t>
      </w:r>
      <w:r w:rsidR="00A66A9A">
        <w:t>.  The Court of Appeal has no jurisdiction to grant leave to appeal if the Commissioner refuses leave</w:t>
      </w:r>
      <w:r w:rsidR="00A66A9A">
        <w:rPr>
          <w:vertAlign w:val="superscript"/>
        </w:rPr>
        <w:t>3</w:t>
      </w:r>
      <w:r w:rsidR="00A66A9A">
        <w:t>.  The appellant may apply</w:t>
      </w:r>
      <w:r w:rsidR="008046CD">
        <w:t xml:space="preserve"> for judicial review (see DMG 69</w:t>
      </w:r>
      <w:r w:rsidR="002A12DE">
        <w:t>0</w:t>
      </w:r>
      <w:r w:rsidR="00A756F5">
        <w:t>0</w:t>
      </w:r>
      <w:r w:rsidR="00A66A9A">
        <w:t>).</w:t>
      </w:r>
    </w:p>
    <w:p w:rsidR="002A12DE" w:rsidRDefault="00A66A9A" w:rsidP="00CF6072">
      <w:pPr>
        <w:pStyle w:val="leg"/>
      </w:pPr>
      <w:r>
        <w:t>1  R(SB) 12/83;  2  R(S) 8/85;  3  R(SB) 12/83, Appendix</w:t>
      </w:r>
    </w:p>
    <w:p w:rsidR="002A12DE" w:rsidRDefault="00CF6072" w:rsidP="00CF6072">
      <w:pPr>
        <w:pStyle w:val="BT"/>
      </w:pPr>
      <w:r>
        <w:tab/>
      </w:r>
      <w:r w:rsidR="002A12DE" w:rsidRPr="002A12DE">
        <w:t>6652</w:t>
      </w:r>
      <w:r>
        <w:t xml:space="preserve"> – </w:t>
      </w:r>
      <w:r w:rsidR="002A12DE" w:rsidRPr="002A12DE">
        <w:t>6654</w:t>
      </w:r>
    </w:p>
    <w:p w:rsidR="00A66A9A" w:rsidRDefault="00CF6072" w:rsidP="00562D29">
      <w:pPr>
        <w:pStyle w:val="SG"/>
      </w:pPr>
      <w:r>
        <w:br w:type="page"/>
      </w:r>
      <w:r w:rsidR="00A66A9A">
        <w:lastRenderedPageBreak/>
        <w:t>Notice of appeal</w:t>
      </w:r>
    </w:p>
    <w:p w:rsidR="00A66A9A" w:rsidRDefault="00421307" w:rsidP="000B1EFB">
      <w:pPr>
        <w:pStyle w:val="BT"/>
      </w:pPr>
      <w:bookmarkStart w:id="352" w:name="p6709"/>
      <w:bookmarkEnd w:id="352"/>
      <w:r>
        <w:t>6</w:t>
      </w:r>
      <w:r w:rsidR="002A12DE">
        <w:t>655</w:t>
      </w:r>
      <w:r w:rsidR="00A66A9A">
        <w:tab/>
        <w:t>Where leave is granted by the Commissioner, the application for leave is deemed to be notice of appeal unless the Commissioner directs otherwise</w:t>
      </w:r>
      <w:r w:rsidR="00A51EAD">
        <w:rPr>
          <w:vertAlign w:val="superscript"/>
        </w:rPr>
        <w:t>1</w:t>
      </w:r>
      <w:r w:rsidR="00A66A9A">
        <w:t>.  In any other case the notice of appeal must be sent to a Commissioner within 1 month from the date when leave to appeal was given to the appellant</w:t>
      </w:r>
      <w:r w:rsidR="00A51EAD">
        <w:rPr>
          <w:vertAlign w:val="superscript"/>
        </w:rPr>
        <w:t>2</w:t>
      </w:r>
      <w:r w:rsidR="00A66A9A">
        <w:t>.  The Commissioner may accept notice of appeal after that time if there are special reasons</w:t>
      </w:r>
      <w:r w:rsidR="00A51EAD">
        <w:rPr>
          <w:vertAlign w:val="superscript"/>
        </w:rPr>
        <w:t>3</w:t>
      </w:r>
      <w:r w:rsidR="00A66A9A">
        <w:t>.</w:t>
      </w:r>
    </w:p>
    <w:p w:rsidR="00A51EAD" w:rsidRDefault="00A51EAD" w:rsidP="00F237D8">
      <w:pPr>
        <w:pStyle w:val="leg"/>
      </w:pPr>
      <w:r>
        <w:t>1  SS Commissioners (Procedure) Regs (NI), reg 11(2)</w:t>
      </w:r>
      <w:r w:rsidR="0074718A">
        <w:t>;</w:t>
      </w:r>
    </w:p>
    <w:p w:rsidR="00A66A9A" w:rsidRDefault="00A51EAD" w:rsidP="00F237D8">
      <w:pPr>
        <w:pStyle w:val="leg"/>
      </w:pPr>
      <w:r>
        <w:t>2</w:t>
      </w:r>
      <w:r w:rsidR="00A66A9A">
        <w:t xml:space="preserve">  SS Commissioners (Pr</w:t>
      </w:r>
      <w:r>
        <w:t>ocedure) Regs (NI), reg 13(1);</w:t>
      </w:r>
      <w:r>
        <w:br/>
        <w:t>3</w:t>
      </w:r>
      <w:r w:rsidR="00A66A9A">
        <w:t xml:space="preserve">  SS Commissioners (Procedure) Regs (NI), reg 13(2)</w:t>
      </w:r>
    </w:p>
    <w:p w:rsidR="00A66A9A" w:rsidRDefault="00421307" w:rsidP="006C2013">
      <w:pPr>
        <w:pStyle w:val="BT"/>
      </w:pPr>
      <w:r>
        <w:t>6</w:t>
      </w:r>
      <w:r w:rsidR="002A12DE">
        <w:t>656</w:t>
      </w:r>
      <w:r w:rsidR="00A66A9A">
        <w:tab/>
        <w:t xml:space="preserve">The notice of </w:t>
      </w:r>
      <w:r w:rsidR="00A66A9A" w:rsidRPr="006C2013">
        <w:t>appeal</w:t>
      </w:r>
      <w:r w:rsidR="00A66A9A">
        <w:t xml:space="preserve"> should contain</w:t>
      </w:r>
    </w:p>
    <w:p w:rsidR="00A66A9A" w:rsidRDefault="00A66A9A" w:rsidP="00361D8B">
      <w:pPr>
        <w:pStyle w:val="NoIndent"/>
        <w:numPr>
          <w:ilvl w:val="0"/>
          <w:numId w:val="72"/>
        </w:numPr>
        <w:tabs>
          <w:tab w:val="clear" w:pos="1211"/>
        </w:tabs>
        <w:ind w:hanging="590"/>
      </w:pPr>
      <w:r>
        <w:t xml:space="preserve">the name and address of the appellant </w:t>
      </w:r>
      <w:r>
        <w:rPr>
          <w:b/>
          <w:bCs/>
        </w:rPr>
        <w:t>and</w:t>
      </w:r>
    </w:p>
    <w:p w:rsidR="00A66A9A" w:rsidRDefault="00A66A9A" w:rsidP="00361D8B">
      <w:pPr>
        <w:pStyle w:val="NoIndent"/>
        <w:numPr>
          <w:ilvl w:val="0"/>
          <w:numId w:val="72"/>
        </w:numPr>
        <w:tabs>
          <w:tab w:val="clear" w:pos="1211"/>
        </w:tabs>
        <w:ind w:hanging="590"/>
      </w:pPr>
      <w:r>
        <w:t>the date when notification of leave to appeal was given or sent to the appellant</w:t>
      </w:r>
      <w:r>
        <w:rPr>
          <w:vertAlign w:val="superscript"/>
        </w:rPr>
        <w:t>1</w:t>
      </w:r>
      <w:r>
        <w:t>.</w:t>
      </w:r>
    </w:p>
    <w:p w:rsidR="00A66A9A" w:rsidRDefault="00A66A9A" w:rsidP="00F237D8">
      <w:pPr>
        <w:pStyle w:val="leg"/>
      </w:pPr>
      <w:r>
        <w:t xml:space="preserve">1  </w:t>
      </w:r>
      <w:r w:rsidR="00F237D8">
        <w:t xml:space="preserve">SS Commissioners (Procedure) Regs (NI), </w:t>
      </w:r>
      <w:r>
        <w:t>reg 12</w:t>
      </w:r>
    </w:p>
    <w:p w:rsidR="00A66A9A" w:rsidRDefault="00392FAC" w:rsidP="000B1EFB">
      <w:pPr>
        <w:pStyle w:val="BT"/>
      </w:pPr>
      <w:r>
        <w:t>6657</w:t>
      </w:r>
      <w:r w:rsidR="00A66A9A">
        <w:tab/>
        <w:t>A copy of notice of the appeal is sent to each respondent.  A respondent in a social security benefit appeal, who wishes to make written observations on the appeal must do so within one month of being sent a copy of the appeal</w:t>
      </w:r>
      <w:r w:rsidR="00A66A9A">
        <w:rPr>
          <w:vertAlign w:val="superscript"/>
        </w:rPr>
        <w:t>1</w:t>
      </w:r>
      <w:r w:rsidR="00A66A9A">
        <w:t>.</w:t>
      </w:r>
    </w:p>
    <w:p w:rsidR="00A66A9A" w:rsidRDefault="00A66A9A">
      <w:pPr>
        <w:pStyle w:val="BT"/>
      </w:pPr>
      <w:r>
        <w:tab/>
        <w:t>Decision Making Services makes observations on an appeal or presents an appeal on behalf of the decision maker.</w:t>
      </w:r>
    </w:p>
    <w:p w:rsidR="00A66A9A" w:rsidRPr="00392FAC" w:rsidRDefault="00A66A9A" w:rsidP="00F237D8">
      <w:pPr>
        <w:pStyle w:val="leg"/>
      </w:pPr>
      <w:r w:rsidRPr="00392FAC">
        <w:t>1  SS Commissioners (Procedure) Regs (NI), reg 18(1)</w:t>
      </w:r>
      <w:r w:rsidR="003F4958">
        <w:t xml:space="preserve"> &amp; 16(</w:t>
      </w:r>
      <w:r w:rsidR="00A51EAD">
        <w:t>b</w:t>
      </w:r>
      <w:r w:rsidR="003F4958">
        <w:t>)</w:t>
      </w:r>
    </w:p>
    <w:p w:rsidR="00392FAC" w:rsidRPr="00392FAC" w:rsidRDefault="00F237D8" w:rsidP="00F237D8">
      <w:pPr>
        <w:pStyle w:val="BT"/>
      </w:pPr>
      <w:r>
        <w:tab/>
      </w:r>
      <w:r w:rsidR="00392FAC" w:rsidRPr="00392FAC">
        <w:t>6658</w:t>
      </w:r>
      <w:r>
        <w:t xml:space="preserve"> – </w:t>
      </w:r>
      <w:r w:rsidR="00392FAC" w:rsidRPr="00392FAC">
        <w:t>6659</w:t>
      </w:r>
    </w:p>
    <w:p w:rsidR="00A66A9A" w:rsidRDefault="00A66A9A" w:rsidP="00562D29">
      <w:pPr>
        <w:pStyle w:val="SG"/>
      </w:pPr>
      <w:r>
        <w:t>Tribunal of Commissioners</w:t>
      </w:r>
    </w:p>
    <w:p w:rsidR="00A66A9A" w:rsidRDefault="00421307" w:rsidP="000B1EFB">
      <w:pPr>
        <w:pStyle w:val="BT"/>
      </w:pPr>
      <w:bookmarkStart w:id="353" w:name="p6711"/>
      <w:bookmarkEnd w:id="353"/>
      <w:r>
        <w:t>6</w:t>
      </w:r>
      <w:r w:rsidR="00392FAC">
        <w:t>660</w:t>
      </w:r>
      <w:r w:rsidR="00A66A9A">
        <w:tab/>
        <w:t>The Chief Commissioner may arrange for a question of law of special difficulty arising on an</w:t>
      </w:r>
    </w:p>
    <w:p w:rsidR="00A66A9A" w:rsidRDefault="00A66A9A" w:rsidP="00361D8B">
      <w:pPr>
        <w:pStyle w:val="NoIndent"/>
        <w:numPr>
          <w:ilvl w:val="0"/>
          <w:numId w:val="73"/>
        </w:numPr>
        <w:tabs>
          <w:tab w:val="clear" w:pos="1211"/>
        </w:tabs>
        <w:ind w:hanging="590"/>
      </w:pPr>
      <w:r>
        <w:t xml:space="preserve">application for leave to appeal to the Commissioner </w:t>
      </w:r>
      <w:r>
        <w:rPr>
          <w:b/>
          <w:bCs/>
        </w:rPr>
        <w:t>or</w:t>
      </w:r>
    </w:p>
    <w:p w:rsidR="00A66A9A" w:rsidRDefault="00A66A9A" w:rsidP="00361D8B">
      <w:pPr>
        <w:pStyle w:val="NoIndent"/>
        <w:numPr>
          <w:ilvl w:val="0"/>
          <w:numId w:val="73"/>
        </w:numPr>
        <w:tabs>
          <w:tab w:val="clear" w:pos="1211"/>
        </w:tabs>
        <w:ind w:hanging="590"/>
      </w:pPr>
      <w:r>
        <w:t>appeal to the Commissioner</w:t>
      </w:r>
    </w:p>
    <w:p w:rsidR="00A66A9A" w:rsidRDefault="00A66A9A">
      <w:pPr>
        <w:pStyle w:val="BT"/>
      </w:pPr>
      <w:r>
        <w:tab/>
        <w:t>to be dealt with by a Tribunal of Commissioners</w:t>
      </w:r>
      <w:r>
        <w:rPr>
          <w:vertAlign w:val="superscript"/>
        </w:rPr>
        <w:t>1</w:t>
      </w:r>
      <w:r>
        <w:t>.  If the decision of a Tribunal of Commissioners is not unanimous, the decision of the majority, or the presiding Commissioner where the votes are equally divided, is the decision of the Tribunal</w:t>
      </w:r>
      <w:r>
        <w:rPr>
          <w:vertAlign w:val="superscript"/>
        </w:rPr>
        <w:t>2</w:t>
      </w:r>
      <w:r>
        <w:t>.  A Tribunal of Commissioners may consist of two or more Commissioners.</w:t>
      </w:r>
    </w:p>
    <w:p w:rsidR="00A66A9A" w:rsidRDefault="00A66A9A" w:rsidP="00F237D8">
      <w:pPr>
        <w:pStyle w:val="leg"/>
      </w:pPr>
      <w:r>
        <w:t xml:space="preserve">1  SS (NI) Order 98, </w:t>
      </w:r>
      <w:r w:rsidR="003F4958">
        <w:t>a</w:t>
      </w:r>
      <w:r>
        <w:t>rt 16(7);  2  CSI 23/50(KL);  R(I) 3/51;  R(I) 12/75</w:t>
      </w:r>
    </w:p>
    <w:p w:rsidR="00A66A9A" w:rsidRDefault="00F237D8" w:rsidP="00562D29">
      <w:pPr>
        <w:pStyle w:val="SG"/>
      </w:pPr>
      <w:r>
        <w:br w:type="page"/>
      </w:r>
      <w:r w:rsidR="00A66A9A">
        <w:lastRenderedPageBreak/>
        <w:t>Withdrawal of applications and appeals</w:t>
      </w:r>
    </w:p>
    <w:p w:rsidR="00A66A9A" w:rsidRDefault="00421307" w:rsidP="000B1EFB">
      <w:pPr>
        <w:pStyle w:val="BT"/>
      </w:pPr>
      <w:bookmarkStart w:id="354" w:name="p6712"/>
      <w:bookmarkEnd w:id="354"/>
      <w:r>
        <w:t>6</w:t>
      </w:r>
      <w:r w:rsidR="00392FAC">
        <w:t>661</w:t>
      </w:r>
      <w:r w:rsidR="00A66A9A">
        <w:tab/>
        <w:t>A person who has applied to the tribunal chairman, sole member or Commissioner for leave to appeal may withdraw the application any time before it is decided by giving written notice to the clerk to the tribunal or the Commissioner</w:t>
      </w:r>
      <w:r w:rsidR="00A66A9A">
        <w:rPr>
          <w:vertAlign w:val="superscript"/>
        </w:rPr>
        <w:t>1</w:t>
      </w:r>
      <w:r w:rsidR="00A66A9A">
        <w:t>.</w:t>
      </w:r>
    </w:p>
    <w:p w:rsidR="00A66A9A" w:rsidRDefault="00A66A9A" w:rsidP="00F237D8">
      <w:pPr>
        <w:pStyle w:val="leg"/>
      </w:pPr>
      <w:r>
        <w:t>1  SS Commissioners (Procedure) Regs (NI), reg 26(1)</w:t>
      </w:r>
    </w:p>
    <w:p w:rsidR="00A66A9A" w:rsidRDefault="00421307" w:rsidP="000B1EFB">
      <w:pPr>
        <w:pStyle w:val="BT"/>
      </w:pPr>
      <w:r>
        <w:t>6</w:t>
      </w:r>
      <w:r w:rsidR="00392FAC">
        <w:t>662</w:t>
      </w:r>
      <w:r w:rsidR="00A66A9A">
        <w:tab/>
        <w:t>An appeal to a Commissioner can only be withdrawn with the approval of a Commissioner</w:t>
      </w:r>
      <w:r w:rsidR="00A66A9A">
        <w:rPr>
          <w:vertAlign w:val="superscript"/>
        </w:rPr>
        <w:t>1</w:t>
      </w:r>
      <w:r w:rsidR="00A66A9A">
        <w:t>.</w:t>
      </w:r>
    </w:p>
    <w:p w:rsidR="00A66A9A" w:rsidRDefault="00A66A9A" w:rsidP="00F237D8">
      <w:pPr>
        <w:pStyle w:val="leg"/>
      </w:pPr>
      <w:r>
        <w:t>1  SS Commissioners (Procedure) Regs (NI), reg 26(2);  R(I) 41/61</w:t>
      </w:r>
    </w:p>
    <w:p w:rsidR="00154AF0" w:rsidRDefault="00154AF0" w:rsidP="00154AF0">
      <w:pPr>
        <w:pStyle w:val="BT"/>
      </w:pPr>
      <w:r>
        <w:tab/>
        <w:t>6663</w:t>
      </w:r>
    </w:p>
    <w:p w:rsidR="00A66A9A" w:rsidRDefault="00392FAC" w:rsidP="00562D29">
      <w:pPr>
        <w:pStyle w:val="SG"/>
      </w:pPr>
      <w:r>
        <w:t>C</w:t>
      </w:r>
      <w:r w:rsidR="00A66A9A">
        <w:t>onsideration of decision under appeal</w:t>
      </w:r>
    </w:p>
    <w:p w:rsidR="00A66A9A" w:rsidRDefault="00421307" w:rsidP="00154AF0">
      <w:pPr>
        <w:pStyle w:val="BT"/>
      </w:pPr>
      <w:bookmarkStart w:id="355" w:name="p6714"/>
      <w:bookmarkEnd w:id="355"/>
      <w:r>
        <w:t>6</w:t>
      </w:r>
      <w:r w:rsidR="00154AF0">
        <w:t>664</w:t>
      </w:r>
      <w:r w:rsidR="00A66A9A">
        <w:tab/>
        <w:t xml:space="preserve">If the </w:t>
      </w:r>
      <w:r w:rsidR="00A66A9A" w:rsidRPr="00154AF0">
        <w:t>decision</w:t>
      </w:r>
      <w:r w:rsidR="00A66A9A">
        <w:t xml:space="preserve"> maker considers the tribunal’s decision, should be superseded</w:t>
      </w:r>
      <w:r w:rsidR="00A66A9A">
        <w:rPr>
          <w:vertAlign w:val="superscript"/>
        </w:rPr>
        <w:t>1</w:t>
      </w:r>
      <w:r w:rsidR="00A66A9A">
        <w:t>, Decision Making Services should be contacted urgently.</w:t>
      </w:r>
    </w:p>
    <w:p w:rsidR="00A66A9A" w:rsidRDefault="00A66A9A" w:rsidP="00F237D8">
      <w:pPr>
        <w:pStyle w:val="leg"/>
      </w:pPr>
      <w:r>
        <w:t xml:space="preserve">1  SS (NI) Order 98, </w:t>
      </w:r>
      <w:r w:rsidR="003F4958">
        <w:t>a</w:t>
      </w:r>
      <w:r>
        <w:t>rt 11(1)(b)</w:t>
      </w:r>
    </w:p>
    <w:p w:rsidR="00392FAC" w:rsidRPr="00392FAC" w:rsidRDefault="00F237D8" w:rsidP="00F237D8">
      <w:pPr>
        <w:pStyle w:val="BT"/>
      </w:pPr>
      <w:r>
        <w:tab/>
      </w:r>
      <w:r w:rsidR="00154AF0">
        <w:t>6665</w:t>
      </w:r>
      <w:r>
        <w:t xml:space="preserve"> – </w:t>
      </w:r>
      <w:r w:rsidR="00392FAC">
        <w:t>6669</w:t>
      </w:r>
    </w:p>
    <w:p w:rsidR="00A66A9A" w:rsidRDefault="00A66A9A" w:rsidP="00562D29">
      <w:pPr>
        <w:pStyle w:val="SG"/>
      </w:pPr>
      <w:r>
        <w:t>Death of an appellant</w:t>
      </w:r>
    </w:p>
    <w:p w:rsidR="00A66A9A" w:rsidRDefault="00421307" w:rsidP="000B1EFB">
      <w:pPr>
        <w:pStyle w:val="BT"/>
      </w:pPr>
      <w:bookmarkStart w:id="356" w:name="p6715"/>
      <w:bookmarkEnd w:id="356"/>
      <w:r>
        <w:t>6</w:t>
      </w:r>
      <w:r w:rsidR="00392FAC">
        <w:t>670</w:t>
      </w:r>
      <w:r w:rsidR="00A66A9A">
        <w:tab/>
        <w:t>The death of an appellant does not automatically stop an appeal to the Commissioner.  A personal representative or an appointee can pursue an appeal.  A personal representative is</w:t>
      </w:r>
    </w:p>
    <w:p w:rsidR="00A66A9A" w:rsidRDefault="00A66A9A" w:rsidP="00361D8B">
      <w:pPr>
        <w:pStyle w:val="NoIndent"/>
        <w:numPr>
          <w:ilvl w:val="0"/>
          <w:numId w:val="74"/>
        </w:numPr>
        <w:tabs>
          <w:tab w:val="clear" w:pos="1211"/>
        </w:tabs>
        <w:ind w:hanging="590"/>
      </w:pPr>
      <w:r>
        <w:t>an executor, where there is a will</w:t>
      </w:r>
    </w:p>
    <w:p w:rsidR="00A66A9A" w:rsidRDefault="00A66A9A" w:rsidP="00361D8B">
      <w:pPr>
        <w:pStyle w:val="NoIndent"/>
        <w:numPr>
          <w:ilvl w:val="0"/>
          <w:numId w:val="74"/>
        </w:numPr>
        <w:tabs>
          <w:tab w:val="clear" w:pos="1211"/>
        </w:tabs>
        <w:ind w:hanging="590"/>
      </w:pPr>
      <w:r>
        <w:t>an administrator, appointed by the Court.</w:t>
      </w:r>
    </w:p>
    <w:p w:rsidR="00A66A9A" w:rsidRDefault="00A66A9A">
      <w:pPr>
        <w:pStyle w:val="BT"/>
      </w:pPr>
      <w:r>
        <w:tab/>
        <w:t>If there is no personal representative or the Department is unable to appoint a person to proceed with the appeal, the Commissioner decides whether the appeal should be decided or abated.  An appeal which is abated may be revived if the Department subsequently appoints someone to act, otherwise the matter is regarded as closed</w:t>
      </w:r>
      <w:r>
        <w:rPr>
          <w:vertAlign w:val="superscript"/>
        </w:rPr>
        <w:t>1</w:t>
      </w:r>
      <w:r>
        <w:t>.</w:t>
      </w:r>
    </w:p>
    <w:p w:rsidR="00A66A9A" w:rsidRDefault="00A66A9A" w:rsidP="00F237D8">
      <w:pPr>
        <w:pStyle w:val="leg"/>
      </w:pPr>
      <w:r>
        <w:t>1  R(I) 2/83;  R(SB) 25/84</w:t>
      </w:r>
    </w:p>
    <w:p w:rsidR="00392FAC" w:rsidRDefault="00F620E2" w:rsidP="00F620E2">
      <w:pPr>
        <w:pStyle w:val="BT"/>
      </w:pPr>
      <w:r>
        <w:tab/>
      </w:r>
      <w:r w:rsidR="00392FAC">
        <w:t>6671</w:t>
      </w:r>
      <w:r>
        <w:t xml:space="preserve"> – </w:t>
      </w:r>
      <w:r w:rsidR="00392FAC">
        <w:t>6679</w:t>
      </w:r>
    </w:p>
    <w:p w:rsidR="00A66A9A" w:rsidRDefault="00F620E2" w:rsidP="00562D29">
      <w:pPr>
        <w:pStyle w:val="SG"/>
      </w:pPr>
      <w:r>
        <w:br w:type="page"/>
      </w:r>
      <w:r w:rsidR="00A66A9A">
        <w:lastRenderedPageBreak/>
        <w:t>Striking out of proceedings</w:t>
      </w:r>
    </w:p>
    <w:p w:rsidR="00A66A9A" w:rsidRDefault="00421307" w:rsidP="000B1EFB">
      <w:pPr>
        <w:pStyle w:val="BT"/>
      </w:pPr>
      <w:bookmarkStart w:id="357" w:name="p6716"/>
      <w:bookmarkEnd w:id="357"/>
      <w:r>
        <w:t>6</w:t>
      </w:r>
      <w:r w:rsidR="00392FAC">
        <w:t>680</w:t>
      </w:r>
      <w:r w:rsidR="00A66A9A">
        <w:tab/>
        <w:t xml:space="preserve">The Commissioner may strike out an appeal or application. </w:t>
      </w:r>
      <w:r w:rsidR="00F57824">
        <w:t xml:space="preserve"> </w:t>
      </w:r>
      <w:r w:rsidR="00A66A9A">
        <w:t>Any party to the proceedings has the opportunity to show why the appeal or application should not be struck out, or may apply later to have the proceedings reinstated</w:t>
      </w:r>
      <w:r w:rsidR="00A66A9A">
        <w:rPr>
          <w:vertAlign w:val="superscript"/>
        </w:rPr>
        <w:t>1</w:t>
      </w:r>
      <w:r w:rsidR="00A66A9A">
        <w:t>.</w:t>
      </w:r>
    </w:p>
    <w:p w:rsidR="00A66A9A" w:rsidRDefault="00A66A9A" w:rsidP="00DC2F1F">
      <w:pPr>
        <w:pStyle w:val="leg"/>
      </w:pPr>
      <w:r>
        <w:t>1  SS Commissioners (Procedure) Regs (NI), reg 5(3-5)</w:t>
      </w:r>
    </w:p>
    <w:p w:rsidR="00A66A9A" w:rsidRDefault="0028308E" w:rsidP="0028308E">
      <w:pPr>
        <w:pStyle w:val="BT"/>
      </w:pPr>
      <w:r>
        <w:tab/>
      </w:r>
      <w:r w:rsidR="00A66A9A">
        <w:t>6</w:t>
      </w:r>
      <w:r w:rsidR="00392FAC">
        <w:t>681 – 6684</w:t>
      </w:r>
    </w:p>
    <w:p w:rsidR="00A66A9A" w:rsidRDefault="00A66A9A">
      <w:pPr>
        <w:pStyle w:val="BT"/>
        <w:tabs>
          <w:tab w:val="clear" w:pos="851"/>
          <w:tab w:val="left" w:pos="855"/>
        </w:tabs>
        <w:ind w:left="855" w:firstLine="45"/>
      </w:pPr>
    </w:p>
    <w:p w:rsidR="00A66A9A" w:rsidRDefault="00A66A9A" w:rsidP="00DF3A28">
      <w:pPr>
        <w:pStyle w:val="TG"/>
        <w:sectPr w:rsidR="00A66A9A">
          <w:headerReference w:type="default" r:id="rId54"/>
          <w:footerReference w:type="default" r:id="rId55"/>
          <w:pgSz w:w="11909" w:h="16834" w:code="9"/>
          <w:pgMar w:top="1440" w:right="1800" w:bottom="1440" w:left="1800" w:header="720" w:footer="720" w:gutter="0"/>
          <w:paperSrc w:first="32" w:other="32"/>
          <w:cols w:space="720"/>
        </w:sectPr>
      </w:pPr>
    </w:p>
    <w:p w:rsidR="00A66A9A" w:rsidRDefault="00A66A9A" w:rsidP="00DF3A28">
      <w:pPr>
        <w:pStyle w:val="TG"/>
      </w:pPr>
      <w:r>
        <w:lastRenderedPageBreak/>
        <w:t>The Commissioner’s decision</w:t>
      </w:r>
    </w:p>
    <w:p w:rsidR="00A66A9A" w:rsidRDefault="00A66A9A" w:rsidP="000B1EFB">
      <w:pPr>
        <w:pStyle w:val="BT"/>
      </w:pPr>
      <w:bookmarkStart w:id="358" w:name="p6751"/>
      <w:bookmarkEnd w:id="358"/>
      <w:r>
        <w:t>6</w:t>
      </w:r>
      <w:r w:rsidR="00392FAC">
        <w:t>685</w:t>
      </w:r>
      <w:r>
        <w:tab/>
        <w:t>Commissioners may form their own views on the issues arising from appeals and are not restricted to what is said by the parties to the proceedings</w:t>
      </w:r>
      <w:r>
        <w:rPr>
          <w:vertAlign w:val="superscript"/>
        </w:rPr>
        <w:t>1</w:t>
      </w:r>
      <w:r>
        <w:t>.</w:t>
      </w:r>
    </w:p>
    <w:p w:rsidR="00A66A9A" w:rsidRDefault="00A66A9A" w:rsidP="00975F36">
      <w:pPr>
        <w:pStyle w:val="leg"/>
      </w:pPr>
      <w:r>
        <w:t xml:space="preserve">1  R v Deputy II Commissioner ex parte </w:t>
      </w:r>
      <w:smartTag w:uri="urn:schemas-microsoft-com:office:smarttags" w:element="place">
        <w:smartTag w:uri="urn:schemas-microsoft-com:office:smarttags" w:element="City">
          <w:r>
            <w:t>Moore</w:t>
          </w:r>
        </w:smartTag>
      </w:smartTag>
      <w:r>
        <w:t xml:space="preserve"> [1965] IQB 456;</w:t>
      </w:r>
    </w:p>
    <w:p w:rsidR="00A66A9A" w:rsidRDefault="00A66A9A" w:rsidP="00975F36">
      <w:pPr>
        <w:pStyle w:val="leg"/>
      </w:pPr>
      <w:r>
        <w:t>R(I) 4/65 Appendix</w:t>
      </w:r>
    </w:p>
    <w:p w:rsidR="00A66A9A" w:rsidRDefault="00A66A9A" w:rsidP="000B1EFB">
      <w:pPr>
        <w:pStyle w:val="BT"/>
      </w:pPr>
      <w:r>
        <w:t>6</w:t>
      </w:r>
      <w:r w:rsidR="00392FAC">
        <w:t>686</w:t>
      </w:r>
      <w:r>
        <w:tab/>
        <w:t>A Commissioner who holds that the decision of a tribunal was wrong in point of law</w:t>
      </w:r>
    </w:p>
    <w:p w:rsidR="00A66A9A" w:rsidRDefault="00A66A9A" w:rsidP="00361D8B">
      <w:pPr>
        <w:pStyle w:val="NoIndent"/>
        <w:numPr>
          <w:ilvl w:val="0"/>
          <w:numId w:val="75"/>
        </w:numPr>
        <w:tabs>
          <w:tab w:val="clear" w:pos="1211"/>
        </w:tabs>
        <w:ind w:hanging="590"/>
      </w:pPr>
      <w:r>
        <w:t xml:space="preserve">gives the decision which the tribunal should have given as long as it is possible to do so without making fresh or further findings of fact </w:t>
      </w:r>
      <w:r w:rsidRPr="00273167">
        <w:rPr>
          <w:b/>
        </w:rPr>
        <w:t>or</w:t>
      </w:r>
    </w:p>
    <w:p w:rsidR="00A66A9A" w:rsidRDefault="00A66A9A" w:rsidP="00361D8B">
      <w:pPr>
        <w:pStyle w:val="NoIndent"/>
        <w:numPr>
          <w:ilvl w:val="0"/>
          <w:numId w:val="75"/>
        </w:numPr>
        <w:tabs>
          <w:tab w:val="clear" w:pos="1211"/>
        </w:tabs>
        <w:ind w:hanging="590"/>
      </w:pPr>
      <w:r>
        <w:t xml:space="preserve">makes findings of fact and gives a decision in light of them </w:t>
      </w:r>
      <w:r w:rsidRPr="00273167">
        <w:rPr>
          <w:b/>
        </w:rPr>
        <w:t>or</w:t>
      </w:r>
    </w:p>
    <w:p w:rsidR="00A66A9A" w:rsidRDefault="00A66A9A" w:rsidP="00361D8B">
      <w:pPr>
        <w:pStyle w:val="NoIndent"/>
        <w:numPr>
          <w:ilvl w:val="0"/>
          <w:numId w:val="75"/>
        </w:numPr>
        <w:tabs>
          <w:tab w:val="clear" w:pos="1211"/>
        </w:tabs>
        <w:ind w:hanging="590"/>
      </w:pPr>
      <w:r>
        <w:t>sets the decision aside and refers the case to a tribunal, giving directions for its determination.  The tribunal should be differently constituted from the one that gave the wrong decision, unless otherwise directed by the Commissioner</w:t>
      </w:r>
      <w:r>
        <w:rPr>
          <w:vertAlign w:val="superscript"/>
        </w:rPr>
        <w:t>1</w:t>
      </w:r>
      <w:r>
        <w:t>.</w:t>
      </w:r>
    </w:p>
    <w:p w:rsidR="00A66A9A" w:rsidRDefault="00A66A9A" w:rsidP="00975F36">
      <w:pPr>
        <w:pStyle w:val="leg"/>
      </w:pPr>
      <w:r>
        <w:t xml:space="preserve">1  SS (NI) Order 98, </w:t>
      </w:r>
      <w:r w:rsidR="00154AF0">
        <w:t>a</w:t>
      </w:r>
      <w:r>
        <w:t>rt 15(8) &amp; (9)</w:t>
      </w:r>
    </w:p>
    <w:p w:rsidR="00A66A9A" w:rsidRDefault="00A66A9A">
      <w:pPr>
        <w:pStyle w:val="BT"/>
      </w:pPr>
      <w:r>
        <w:tab/>
        <w:t>6</w:t>
      </w:r>
      <w:r w:rsidR="00D04BCE">
        <w:t>687</w:t>
      </w:r>
    </w:p>
    <w:p w:rsidR="00A66A9A" w:rsidRDefault="00A66A9A" w:rsidP="00562D29">
      <w:pPr>
        <w:pStyle w:val="SG"/>
      </w:pPr>
      <w:r>
        <w:t>Supported appeals to the Commissioner</w:t>
      </w:r>
    </w:p>
    <w:p w:rsidR="00A66A9A" w:rsidRDefault="00A66A9A" w:rsidP="000B1EFB">
      <w:pPr>
        <w:pStyle w:val="BT"/>
      </w:pPr>
      <w:bookmarkStart w:id="359" w:name="p6753"/>
      <w:bookmarkEnd w:id="359"/>
      <w:r>
        <w:t>6</w:t>
      </w:r>
      <w:r w:rsidR="00D04BCE">
        <w:t>688</w:t>
      </w:r>
      <w:r>
        <w:tab/>
        <w:t>Where the principal parties to an appeal to the Commissioner are of the view that the tribunal’s decision was erroneous in law, the Commissioner may set aside the decision and remit the case for rehearing with directions for its determination</w:t>
      </w:r>
      <w:r>
        <w:rPr>
          <w:vertAlign w:val="superscript"/>
        </w:rPr>
        <w:t>1</w:t>
      </w:r>
      <w:r>
        <w:t>.  The Commissioner may still choose to decide the case himself as in DMG 6</w:t>
      </w:r>
      <w:r w:rsidR="00D04BCE">
        <w:t>686</w:t>
      </w:r>
      <w:r>
        <w:t>.</w:t>
      </w:r>
    </w:p>
    <w:p w:rsidR="00A66A9A" w:rsidRDefault="00A66A9A" w:rsidP="00975F36">
      <w:pPr>
        <w:pStyle w:val="leg"/>
      </w:pPr>
      <w:r>
        <w:t xml:space="preserve">1  SS (NI) Order 98, </w:t>
      </w:r>
      <w:r w:rsidR="00154AF0">
        <w:t>a</w:t>
      </w:r>
      <w:r>
        <w:t>rt 15(7)</w:t>
      </w:r>
    </w:p>
    <w:p w:rsidR="00154AF0" w:rsidRDefault="00154AF0" w:rsidP="00154AF0">
      <w:pPr>
        <w:pStyle w:val="SG"/>
      </w:pPr>
      <w:r>
        <w:t>Parties to an appeal</w:t>
      </w:r>
    </w:p>
    <w:p w:rsidR="00A66A9A" w:rsidRDefault="00A66A9A" w:rsidP="000B1EFB">
      <w:pPr>
        <w:pStyle w:val="BT"/>
      </w:pPr>
      <w:r>
        <w:t>6</w:t>
      </w:r>
      <w:r w:rsidR="00D04BCE">
        <w:t>689</w:t>
      </w:r>
      <w:r>
        <w:tab/>
        <w:t xml:space="preserve">The principal </w:t>
      </w:r>
      <w:r w:rsidRPr="00154AF0">
        <w:t>parties</w:t>
      </w:r>
      <w:r>
        <w:t xml:space="preserve"> to an appeal are</w:t>
      </w:r>
    </w:p>
    <w:p w:rsidR="00A66A9A" w:rsidRDefault="00A66A9A" w:rsidP="00361D8B">
      <w:pPr>
        <w:pStyle w:val="NoIndent"/>
        <w:numPr>
          <w:ilvl w:val="0"/>
          <w:numId w:val="76"/>
        </w:numPr>
        <w:tabs>
          <w:tab w:val="clear" w:pos="1211"/>
        </w:tabs>
        <w:ind w:hanging="590"/>
      </w:pPr>
      <w:r>
        <w:t>the Department</w:t>
      </w:r>
    </w:p>
    <w:p w:rsidR="00A66A9A" w:rsidRDefault="00A66A9A" w:rsidP="00361D8B">
      <w:pPr>
        <w:pStyle w:val="NoIndent"/>
        <w:numPr>
          <w:ilvl w:val="0"/>
          <w:numId w:val="76"/>
        </w:numPr>
        <w:tabs>
          <w:tab w:val="clear" w:pos="1211"/>
        </w:tabs>
        <w:ind w:hanging="590"/>
      </w:pPr>
      <w:r>
        <w:t>the claimant in cases involving social security benefits</w:t>
      </w:r>
    </w:p>
    <w:p w:rsidR="00A66A9A" w:rsidRDefault="00A66A9A" w:rsidP="00361D8B">
      <w:pPr>
        <w:pStyle w:val="NoIndent"/>
        <w:numPr>
          <w:ilvl w:val="0"/>
          <w:numId w:val="76"/>
        </w:numPr>
        <w:tabs>
          <w:tab w:val="clear" w:pos="1211"/>
        </w:tabs>
        <w:ind w:hanging="590"/>
      </w:pPr>
      <w:r>
        <w:t>the person from whom an amount is recoverable where a recoverable overpayment is involved</w:t>
      </w:r>
    </w:p>
    <w:p w:rsidR="00A66A9A" w:rsidRDefault="00A66A9A" w:rsidP="00361D8B">
      <w:pPr>
        <w:pStyle w:val="NoIndent"/>
        <w:numPr>
          <w:ilvl w:val="0"/>
          <w:numId w:val="76"/>
        </w:numPr>
        <w:tabs>
          <w:tab w:val="clear" w:pos="1211"/>
        </w:tabs>
        <w:ind w:hanging="590"/>
      </w:pPr>
      <w:r>
        <w:t>a person whose right to Industrial Injuries benefit is affected b</w:t>
      </w:r>
      <w:r w:rsidR="00D12192">
        <w:t>y the decision appealed against</w:t>
      </w:r>
    </w:p>
    <w:p w:rsidR="00A66A9A" w:rsidRDefault="0028308E" w:rsidP="00361D8B">
      <w:pPr>
        <w:pStyle w:val="NoIndent"/>
        <w:numPr>
          <w:ilvl w:val="0"/>
          <w:numId w:val="76"/>
        </w:numPr>
        <w:tabs>
          <w:tab w:val="clear" w:pos="1211"/>
        </w:tabs>
        <w:ind w:hanging="590"/>
      </w:pPr>
      <w:r>
        <w:br w:type="page"/>
      </w:r>
      <w:r w:rsidR="00A66A9A">
        <w:lastRenderedPageBreak/>
        <w:t>and in certain cases a trade union</w:t>
      </w:r>
      <w:r w:rsidR="00A66A9A">
        <w:rPr>
          <w:vertAlign w:val="superscript"/>
        </w:rPr>
        <w:t>1</w:t>
      </w:r>
      <w:r w:rsidR="00A66A9A">
        <w:t>.</w:t>
      </w:r>
    </w:p>
    <w:p w:rsidR="00A66A9A" w:rsidRDefault="00A66A9A" w:rsidP="00975F36">
      <w:pPr>
        <w:pStyle w:val="leg"/>
      </w:pPr>
      <w:r>
        <w:t xml:space="preserve">1  SS (NI) Order 98, </w:t>
      </w:r>
      <w:r w:rsidR="00154AF0">
        <w:t>a</w:t>
      </w:r>
      <w:r>
        <w:t>rt 14(4)</w:t>
      </w:r>
    </w:p>
    <w:p w:rsidR="00A66A9A" w:rsidRDefault="00A66A9A" w:rsidP="00562D29">
      <w:pPr>
        <w:pStyle w:val="SG"/>
      </w:pPr>
      <w:r>
        <w:t>Correction and setting aside</w:t>
      </w:r>
    </w:p>
    <w:p w:rsidR="00A66A9A" w:rsidRDefault="00A66A9A" w:rsidP="000B1EFB">
      <w:pPr>
        <w:pStyle w:val="BT"/>
      </w:pPr>
      <w:bookmarkStart w:id="360" w:name="p6756"/>
      <w:bookmarkEnd w:id="360"/>
      <w:r>
        <w:t>6</w:t>
      </w:r>
      <w:r w:rsidR="00D04BCE">
        <w:t>690</w:t>
      </w:r>
      <w:r>
        <w:tab/>
        <w:t>A Commissioner may correct or set aside his own decision at any time.  A decision may be corrected if it contains an accidental error</w:t>
      </w:r>
      <w:r>
        <w:rPr>
          <w:vertAlign w:val="superscript"/>
        </w:rPr>
        <w:t>1</w:t>
      </w:r>
      <w:r>
        <w:t xml:space="preserve"> and may be set aside if</w:t>
      </w:r>
      <w:r w:rsidR="00154AF0">
        <w:t xml:space="preserve"> the Commissioner considers that it is in the interest of justice to do so and that one or more of the following conditions are satisfied</w:t>
      </w:r>
    </w:p>
    <w:p w:rsidR="00A66A9A" w:rsidRDefault="00A66A9A" w:rsidP="00361D8B">
      <w:pPr>
        <w:pStyle w:val="NoIndent"/>
        <w:numPr>
          <w:ilvl w:val="0"/>
          <w:numId w:val="77"/>
        </w:numPr>
        <w:tabs>
          <w:tab w:val="clear" w:pos="1211"/>
        </w:tabs>
        <w:ind w:hanging="590"/>
      </w:pPr>
      <w:r>
        <w:t xml:space="preserve">a document relating to the proceedings was not available at the appropriate time </w:t>
      </w:r>
      <w:r w:rsidRPr="00154AF0">
        <w:rPr>
          <w:b/>
        </w:rPr>
        <w:t>or</w:t>
      </w:r>
    </w:p>
    <w:p w:rsidR="00154AF0" w:rsidRDefault="00154AF0" w:rsidP="00361D8B">
      <w:pPr>
        <w:pStyle w:val="NoIndent"/>
        <w:numPr>
          <w:ilvl w:val="0"/>
          <w:numId w:val="77"/>
        </w:numPr>
        <w:tabs>
          <w:tab w:val="clear" w:pos="1211"/>
        </w:tabs>
        <w:ind w:hanging="590"/>
      </w:pPr>
      <w:r>
        <w:t xml:space="preserve">a document relating to the proceedings was not sent to the Commissioner at an appropriate time </w:t>
      </w:r>
      <w:r>
        <w:rPr>
          <w:b/>
        </w:rPr>
        <w:t>or</w:t>
      </w:r>
    </w:p>
    <w:p w:rsidR="00A66A9A" w:rsidRDefault="00A66A9A" w:rsidP="00361D8B">
      <w:pPr>
        <w:pStyle w:val="NoIndent"/>
        <w:numPr>
          <w:ilvl w:val="0"/>
          <w:numId w:val="77"/>
        </w:numPr>
        <w:tabs>
          <w:tab w:val="clear" w:pos="1211"/>
        </w:tabs>
        <w:ind w:hanging="590"/>
      </w:pPr>
      <w:r>
        <w:t xml:space="preserve">a party or his representative was not present at an oral hearing </w:t>
      </w:r>
      <w:r w:rsidRPr="00154AF0">
        <w:rPr>
          <w:b/>
        </w:rPr>
        <w:t>or</w:t>
      </w:r>
    </w:p>
    <w:p w:rsidR="00A66A9A" w:rsidRDefault="00A66A9A" w:rsidP="00361D8B">
      <w:pPr>
        <w:pStyle w:val="NoIndent"/>
        <w:numPr>
          <w:ilvl w:val="0"/>
          <w:numId w:val="77"/>
        </w:numPr>
        <w:tabs>
          <w:tab w:val="clear" w:pos="1211"/>
        </w:tabs>
        <w:ind w:hanging="590"/>
      </w:pPr>
      <w:r>
        <w:t>there was a procedural irregularity</w:t>
      </w:r>
      <w:r>
        <w:rPr>
          <w:vertAlign w:val="superscript"/>
        </w:rPr>
        <w:t>2</w:t>
      </w:r>
      <w:r>
        <w:t>.</w:t>
      </w:r>
    </w:p>
    <w:p w:rsidR="00A66A9A" w:rsidRDefault="00A66A9A" w:rsidP="00DB5DC3">
      <w:pPr>
        <w:pStyle w:val="leg"/>
      </w:pPr>
      <w:r>
        <w:t>1  SS Commissioners (Procedure) Regs (NI), reg 30;</w:t>
      </w:r>
      <w:r>
        <w:br/>
        <w:t>2  SS Commissioners (Procedure) Regs (NI), reg 31(1)</w:t>
      </w:r>
    </w:p>
    <w:p w:rsidR="00A66A9A" w:rsidRDefault="00A66A9A" w:rsidP="000B1EFB">
      <w:pPr>
        <w:pStyle w:val="BT"/>
      </w:pPr>
      <w:r>
        <w:t>6</w:t>
      </w:r>
      <w:r w:rsidR="00D04BCE">
        <w:t>691</w:t>
      </w:r>
      <w:r>
        <w:tab/>
        <w:t>Any application to set aside a decision given by a Commissioner must be</w:t>
      </w:r>
    </w:p>
    <w:p w:rsidR="00A66A9A" w:rsidRDefault="00A66A9A" w:rsidP="00361D8B">
      <w:pPr>
        <w:pStyle w:val="NoIndent"/>
        <w:numPr>
          <w:ilvl w:val="0"/>
          <w:numId w:val="78"/>
        </w:numPr>
        <w:tabs>
          <w:tab w:val="clear" w:pos="1211"/>
        </w:tabs>
        <w:ind w:hanging="590"/>
      </w:pPr>
      <w:r>
        <w:t xml:space="preserve">in writing </w:t>
      </w:r>
      <w:r w:rsidRPr="00154AF0">
        <w:rPr>
          <w:b/>
        </w:rPr>
        <w:t>and</w:t>
      </w:r>
    </w:p>
    <w:p w:rsidR="00A66A9A" w:rsidRDefault="00A66A9A" w:rsidP="00361D8B">
      <w:pPr>
        <w:pStyle w:val="NoIndent"/>
        <w:numPr>
          <w:ilvl w:val="0"/>
          <w:numId w:val="78"/>
        </w:numPr>
        <w:tabs>
          <w:tab w:val="clear" w:pos="1211"/>
        </w:tabs>
        <w:ind w:hanging="590"/>
      </w:pPr>
      <w:r>
        <w:t>within one calendar month from the date on which the Commissioners’ office gave notice of the decision</w:t>
      </w:r>
      <w:r>
        <w:rPr>
          <w:vertAlign w:val="superscript"/>
        </w:rPr>
        <w:t>1</w:t>
      </w:r>
      <w:r>
        <w:t>.</w:t>
      </w:r>
    </w:p>
    <w:p w:rsidR="00A66A9A" w:rsidRDefault="00A66A9A">
      <w:pPr>
        <w:pStyle w:val="BT"/>
      </w:pPr>
      <w:r>
        <w:tab/>
        <w:t>For further guidance on the correction and setting aside of decisions, see DMG Chapter 05.</w:t>
      </w:r>
    </w:p>
    <w:p w:rsidR="00A66A9A" w:rsidRDefault="00A66A9A" w:rsidP="00DB5DC3">
      <w:pPr>
        <w:pStyle w:val="leg"/>
      </w:pPr>
      <w:r>
        <w:t>1  SS Commissioners (Procedure) Regs (NI), reg 31(2)</w:t>
      </w:r>
    </w:p>
    <w:p w:rsidR="00A66A9A" w:rsidRDefault="00DB5DC3" w:rsidP="00DB5DC3">
      <w:pPr>
        <w:pStyle w:val="BT"/>
      </w:pPr>
      <w:r>
        <w:tab/>
      </w:r>
      <w:r w:rsidR="00A66A9A">
        <w:t>6</w:t>
      </w:r>
      <w:r w:rsidR="00D04BCE">
        <w:t>692</w:t>
      </w:r>
      <w:r>
        <w:t xml:space="preserve"> – </w:t>
      </w:r>
      <w:r w:rsidR="00D04BCE">
        <w:t>6699</w:t>
      </w:r>
    </w:p>
    <w:p w:rsidR="00D04BCE" w:rsidRDefault="00D04BCE">
      <w:pPr>
        <w:pStyle w:val="BT"/>
        <w:tabs>
          <w:tab w:val="clear" w:pos="851"/>
          <w:tab w:val="left" w:pos="855"/>
        </w:tabs>
        <w:ind w:left="855" w:hanging="45"/>
      </w:pPr>
    </w:p>
    <w:p w:rsidR="00A66A9A" w:rsidRDefault="00A66A9A" w:rsidP="00DF3A28">
      <w:pPr>
        <w:pStyle w:val="TG"/>
        <w:sectPr w:rsidR="00A66A9A">
          <w:headerReference w:type="default" r:id="rId56"/>
          <w:footerReference w:type="default" r:id="rId57"/>
          <w:pgSz w:w="11909" w:h="16834" w:code="9"/>
          <w:pgMar w:top="1440" w:right="1800" w:bottom="1440" w:left="1800" w:header="720" w:footer="720" w:gutter="0"/>
          <w:paperSrc w:first="32" w:other="32"/>
          <w:cols w:space="720"/>
        </w:sectPr>
      </w:pPr>
    </w:p>
    <w:p w:rsidR="00A66A9A" w:rsidRDefault="00021B8D" w:rsidP="00DF3A28">
      <w:pPr>
        <w:pStyle w:val="TG"/>
      </w:pPr>
      <w:r>
        <w:lastRenderedPageBreak/>
        <w:t>Appeals to the Court of Appeal</w:t>
      </w:r>
    </w:p>
    <w:p w:rsidR="00A66A9A" w:rsidRDefault="00A66A9A" w:rsidP="000B1EFB">
      <w:pPr>
        <w:pStyle w:val="BT"/>
      </w:pPr>
      <w:bookmarkStart w:id="361" w:name="p6801"/>
      <w:bookmarkEnd w:id="361"/>
      <w:r>
        <w:t>6</w:t>
      </w:r>
      <w:r w:rsidR="00D04BCE">
        <w:t>700</w:t>
      </w:r>
      <w:r>
        <w:tab/>
        <w:t>An appeal against a decision of a Commissioner on a question of law should be made to the Court of Appeal</w:t>
      </w:r>
      <w:r>
        <w:rPr>
          <w:vertAlign w:val="superscript"/>
        </w:rPr>
        <w:t>1</w:t>
      </w:r>
      <w:r>
        <w:t>.  All action on appeals to the Courts will be taken by Decision Making Services.</w:t>
      </w:r>
    </w:p>
    <w:p w:rsidR="00A66A9A" w:rsidRDefault="00A66A9A" w:rsidP="00BF174E">
      <w:pPr>
        <w:pStyle w:val="leg"/>
      </w:pPr>
      <w:r>
        <w:t>1  SS A (NI) Act 92</w:t>
      </w:r>
      <w:r w:rsidR="00A51EAD">
        <w:t>, sec 22</w:t>
      </w:r>
    </w:p>
    <w:p w:rsidR="00A66A9A" w:rsidRDefault="00A66A9A" w:rsidP="00562D29">
      <w:pPr>
        <w:pStyle w:val="SG"/>
      </w:pPr>
      <w:r>
        <w:t>Who may apply for leave?</w:t>
      </w:r>
    </w:p>
    <w:p w:rsidR="00A66A9A" w:rsidRDefault="00A66A9A" w:rsidP="000B1EFB">
      <w:pPr>
        <w:pStyle w:val="BT"/>
      </w:pPr>
      <w:bookmarkStart w:id="362" w:name="p6802"/>
      <w:bookmarkEnd w:id="362"/>
      <w:r>
        <w:t>6</w:t>
      </w:r>
      <w:r w:rsidR="00D04BCE">
        <w:t>701</w:t>
      </w:r>
      <w:r>
        <w:tab/>
        <w:t>Application for leave to appeal from a Commissioner’s decision</w:t>
      </w:r>
      <w:r w:rsidR="00A51EAD">
        <w:rPr>
          <w:vertAlign w:val="superscript"/>
        </w:rPr>
        <w:t>1</w:t>
      </w:r>
      <w:r>
        <w:t xml:space="preserve"> may be made by</w:t>
      </w:r>
    </w:p>
    <w:p w:rsidR="00A66A9A" w:rsidRDefault="00A66A9A" w:rsidP="00361D8B">
      <w:pPr>
        <w:pStyle w:val="NoIndent"/>
        <w:numPr>
          <w:ilvl w:val="0"/>
          <w:numId w:val="79"/>
        </w:numPr>
        <w:tabs>
          <w:tab w:val="clear" w:pos="1211"/>
        </w:tabs>
        <w:ind w:hanging="590"/>
      </w:pPr>
      <w:r>
        <w:t>any person who was entitled to appeal against the tribunal’s decision</w:t>
      </w:r>
    </w:p>
    <w:p w:rsidR="00A66A9A" w:rsidRDefault="00A66A9A" w:rsidP="00361D8B">
      <w:pPr>
        <w:pStyle w:val="NoIndent"/>
        <w:numPr>
          <w:ilvl w:val="0"/>
          <w:numId w:val="79"/>
        </w:numPr>
        <w:tabs>
          <w:tab w:val="clear" w:pos="1211"/>
        </w:tabs>
        <w:ind w:hanging="590"/>
      </w:pPr>
      <w:r>
        <w:t>any other person who was a party to the tribunal proceedings.</w:t>
      </w:r>
    </w:p>
    <w:p w:rsidR="00A51EAD" w:rsidRDefault="00A51EAD" w:rsidP="00A51EAD">
      <w:pPr>
        <w:pStyle w:val="leg"/>
      </w:pPr>
      <w:r>
        <w:t>1  SS A (NI) Act 92, sec 22(3)</w:t>
      </w:r>
    </w:p>
    <w:p w:rsidR="00A66A9A" w:rsidRDefault="00A66A9A" w:rsidP="00562D29">
      <w:pPr>
        <w:pStyle w:val="SG"/>
      </w:pPr>
      <w:r>
        <w:t>Leave to appeal</w:t>
      </w:r>
    </w:p>
    <w:p w:rsidR="00A66A9A" w:rsidRDefault="00A66A9A" w:rsidP="000B1EFB">
      <w:pPr>
        <w:pStyle w:val="BT"/>
      </w:pPr>
      <w:bookmarkStart w:id="363" w:name="p6803"/>
      <w:bookmarkEnd w:id="363"/>
      <w:r>
        <w:t>6</w:t>
      </w:r>
      <w:r w:rsidR="00D04BCE">
        <w:t>702</w:t>
      </w:r>
      <w:r>
        <w:tab/>
        <w:t>An appeal to the Court of Appeal can be made only</w:t>
      </w:r>
    </w:p>
    <w:p w:rsidR="00A66A9A" w:rsidRDefault="00A66A9A" w:rsidP="00361D8B">
      <w:pPr>
        <w:pStyle w:val="NoIndent"/>
        <w:numPr>
          <w:ilvl w:val="0"/>
          <w:numId w:val="80"/>
        </w:numPr>
        <w:tabs>
          <w:tab w:val="clear" w:pos="1211"/>
        </w:tabs>
        <w:ind w:hanging="590"/>
      </w:pPr>
      <w:r>
        <w:t>with the leave of the Commissioner who gave the decision</w:t>
      </w:r>
      <w:r>
        <w:rPr>
          <w:vertAlign w:val="superscript"/>
        </w:rPr>
        <w:t>1</w:t>
      </w:r>
    </w:p>
    <w:p w:rsidR="00A66A9A" w:rsidRDefault="00A66A9A" w:rsidP="00361D8B">
      <w:pPr>
        <w:pStyle w:val="NoIndent"/>
        <w:numPr>
          <w:ilvl w:val="0"/>
          <w:numId w:val="80"/>
        </w:numPr>
        <w:tabs>
          <w:tab w:val="clear" w:pos="1211"/>
        </w:tabs>
        <w:ind w:hanging="590"/>
      </w:pPr>
      <w:r>
        <w:t>with the leave of the Chief Commissioner in certain cases</w:t>
      </w:r>
    </w:p>
    <w:p w:rsidR="00A66A9A" w:rsidRDefault="00A66A9A" w:rsidP="00361D8B">
      <w:pPr>
        <w:pStyle w:val="NoIndent"/>
        <w:numPr>
          <w:ilvl w:val="0"/>
          <w:numId w:val="80"/>
        </w:numPr>
        <w:tabs>
          <w:tab w:val="clear" w:pos="1211"/>
        </w:tabs>
        <w:ind w:hanging="590"/>
      </w:pPr>
      <w:r>
        <w:t>if the Commissioners refuse leave, with leave of the appropriate court</w:t>
      </w:r>
      <w:r>
        <w:rPr>
          <w:vertAlign w:val="superscript"/>
        </w:rPr>
        <w:t>2</w:t>
      </w:r>
      <w:r>
        <w:t>.</w:t>
      </w:r>
    </w:p>
    <w:p w:rsidR="00A66A9A" w:rsidRDefault="00A66A9A" w:rsidP="00BB1EF5">
      <w:pPr>
        <w:pStyle w:val="leg"/>
        <w:spacing w:line="240" w:lineRule="auto"/>
      </w:pPr>
      <w:r>
        <w:t xml:space="preserve">1  SS Commissioners (Procedure) Regs (NI), reg 33(1);  SS </w:t>
      </w:r>
      <w:r w:rsidR="00A51EAD">
        <w:t xml:space="preserve">A </w:t>
      </w:r>
      <w:r>
        <w:t xml:space="preserve">(NI) </w:t>
      </w:r>
      <w:r w:rsidR="00A51EAD">
        <w:t>Act</w:t>
      </w:r>
      <w:r>
        <w:t xml:space="preserve"> 9</w:t>
      </w:r>
      <w:r w:rsidR="00A51EAD">
        <w:t>2, sec 22(2)(a)</w:t>
      </w:r>
      <w:r>
        <w:t>;</w:t>
      </w:r>
      <w:r w:rsidR="00576D3F">
        <w:t xml:space="preserve">  </w:t>
      </w:r>
      <w:r>
        <w:t xml:space="preserve">2  </w:t>
      </w:r>
      <w:r w:rsidR="00A51EAD">
        <w:t>sec 22(2)(b)</w:t>
      </w:r>
    </w:p>
    <w:p w:rsidR="00A66A9A" w:rsidRDefault="00D04BCE" w:rsidP="008453C6">
      <w:pPr>
        <w:pStyle w:val="BT"/>
      </w:pPr>
      <w:r>
        <w:t>6703</w:t>
      </w:r>
      <w:r>
        <w:tab/>
      </w:r>
      <w:r w:rsidR="00A66A9A">
        <w:t>It is for the Commissioner to specify the appropriate court to which the appeal</w:t>
      </w:r>
      <w:r>
        <w:t xml:space="preserve"> </w:t>
      </w:r>
      <w:r w:rsidR="00A66A9A">
        <w:t>should be made</w:t>
      </w:r>
      <w:r w:rsidR="00A66A9A">
        <w:rPr>
          <w:vertAlign w:val="superscript"/>
        </w:rPr>
        <w:t>1</w:t>
      </w:r>
      <w:r w:rsidR="00A66A9A">
        <w:t>.</w:t>
      </w:r>
    </w:p>
    <w:p w:rsidR="00A66A9A" w:rsidRDefault="00A66A9A" w:rsidP="00BF174E">
      <w:pPr>
        <w:pStyle w:val="leg"/>
      </w:pPr>
      <w:r>
        <w:t>1  SS A (NI) Act 92, sec 22(4)</w:t>
      </w:r>
    </w:p>
    <w:p w:rsidR="00A66A9A" w:rsidRDefault="00A66A9A">
      <w:pPr>
        <w:pStyle w:val="BT"/>
        <w:tabs>
          <w:tab w:val="clear" w:pos="851"/>
          <w:tab w:val="left" w:pos="855"/>
        </w:tabs>
      </w:pPr>
      <w:r>
        <w:t>6</w:t>
      </w:r>
      <w:r w:rsidR="00D04BCE">
        <w:t>704</w:t>
      </w:r>
      <w:r>
        <w:tab/>
        <w:t>If the Commissioner refuses leave to appeal the application can be renewed before the Court of Appeal.  There is no right of appeal against a refusal of a Commissioner to accept an application made out of time, and it cannot be renewed before the court</w:t>
      </w:r>
      <w:r>
        <w:rPr>
          <w:vertAlign w:val="superscript"/>
        </w:rPr>
        <w:t>1</w:t>
      </w:r>
      <w:r>
        <w:t>.</w:t>
      </w:r>
    </w:p>
    <w:p w:rsidR="00A66A9A" w:rsidRDefault="00A66A9A" w:rsidP="00BF174E">
      <w:pPr>
        <w:pStyle w:val="leg"/>
      </w:pPr>
      <w:r>
        <w:t>1  R(SB) 12/83;  R(SB) 8/85</w:t>
      </w:r>
    </w:p>
    <w:p w:rsidR="00A66A9A" w:rsidRDefault="00A66A9A" w:rsidP="00BF174E">
      <w:pPr>
        <w:pStyle w:val="BT"/>
      </w:pPr>
      <w:r>
        <w:t>6</w:t>
      </w:r>
      <w:r w:rsidR="00D04BCE">
        <w:t>705</w:t>
      </w:r>
      <w:r>
        <w:tab/>
        <w:t>If the Chief Commissioner considers it impracticable or likely to cause undue delay for the Commissioner who gave the decision to consider the application for leave, the application will be decided as follows</w:t>
      </w:r>
    </w:p>
    <w:p w:rsidR="00A66A9A" w:rsidRDefault="00A66A9A" w:rsidP="00361D8B">
      <w:pPr>
        <w:pStyle w:val="NoIndent"/>
        <w:numPr>
          <w:ilvl w:val="0"/>
          <w:numId w:val="81"/>
        </w:numPr>
        <w:tabs>
          <w:tab w:val="clear" w:pos="1211"/>
        </w:tabs>
        <w:ind w:hanging="590"/>
      </w:pPr>
      <w:r>
        <w:t>where the decision was given by an individual Commissioner, by the Chief Commissioner or a Commissioner he selects</w:t>
      </w:r>
    </w:p>
    <w:p w:rsidR="00A66A9A" w:rsidRDefault="00A66A9A" w:rsidP="00361D8B">
      <w:pPr>
        <w:pStyle w:val="NoIndent"/>
        <w:numPr>
          <w:ilvl w:val="0"/>
          <w:numId w:val="81"/>
        </w:numPr>
        <w:tabs>
          <w:tab w:val="clear" w:pos="1211"/>
        </w:tabs>
        <w:ind w:hanging="590"/>
      </w:pPr>
      <w:r>
        <w:lastRenderedPageBreak/>
        <w:t>where the decision was given by a Tribunal of Commissioners, by a differently constituted Tribunal of Commissioners selected by the Chief Commissioner.</w:t>
      </w:r>
    </w:p>
    <w:p w:rsidR="00A66A9A" w:rsidRDefault="00A66A9A" w:rsidP="00562D29">
      <w:pPr>
        <w:pStyle w:val="SG"/>
      </w:pPr>
      <w:r>
        <w:t>Time limits</w:t>
      </w:r>
    </w:p>
    <w:p w:rsidR="00A66A9A" w:rsidRDefault="00A66A9A" w:rsidP="000B1EFB">
      <w:pPr>
        <w:pStyle w:val="BT"/>
      </w:pPr>
      <w:bookmarkStart w:id="364" w:name="p6806"/>
      <w:bookmarkEnd w:id="364"/>
      <w:r>
        <w:t>6</w:t>
      </w:r>
      <w:r w:rsidR="00D04BCE">
        <w:t>706</w:t>
      </w:r>
      <w:r>
        <w:tab/>
        <w:t>The applicant has three months from the date of notification of the written Commissioner’s decision to apply for leave to appeal</w:t>
      </w:r>
      <w:r>
        <w:rPr>
          <w:vertAlign w:val="superscript"/>
        </w:rPr>
        <w:t>1</w:t>
      </w:r>
      <w:r>
        <w:t>.</w:t>
      </w:r>
    </w:p>
    <w:p w:rsidR="00A66A9A" w:rsidRDefault="00A66A9A" w:rsidP="00BF174E">
      <w:pPr>
        <w:pStyle w:val="leg"/>
      </w:pPr>
      <w:r>
        <w:t>1  SS Commissioners (Procedure) Regs (NI), reg 33(1)</w:t>
      </w:r>
    </w:p>
    <w:p w:rsidR="00A66A9A" w:rsidRDefault="00A66A9A">
      <w:pPr>
        <w:pStyle w:val="BT"/>
      </w:pPr>
      <w:r>
        <w:t>6</w:t>
      </w:r>
      <w:r w:rsidR="00D04BCE">
        <w:t>707</w:t>
      </w:r>
      <w:r w:rsidR="00BF174E">
        <w:tab/>
        <w:t>The time for</w:t>
      </w:r>
    </w:p>
    <w:p w:rsidR="00A66A9A" w:rsidRDefault="00A66A9A" w:rsidP="00361D8B">
      <w:pPr>
        <w:pStyle w:val="NoIndent"/>
        <w:numPr>
          <w:ilvl w:val="0"/>
          <w:numId w:val="82"/>
        </w:numPr>
        <w:tabs>
          <w:tab w:val="clear" w:pos="1211"/>
        </w:tabs>
        <w:ind w:hanging="590"/>
      </w:pPr>
      <w:r>
        <w:t xml:space="preserve">appealing if leave is granted </w:t>
      </w:r>
      <w:r>
        <w:rPr>
          <w:b/>
          <w:bCs/>
        </w:rPr>
        <w:t>or</w:t>
      </w:r>
    </w:p>
    <w:p w:rsidR="00A66A9A" w:rsidRDefault="00A66A9A" w:rsidP="00361D8B">
      <w:pPr>
        <w:pStyle w:val="NoIndent"/>
        <w:numPr>
          <w:ilvl w:val="0"/>
          <w:numId w:val="82"/>
        </w:numPr>
        <w:tabs>
          <w:tab w:val="clear" w:pos="1211"/>
        </w:tabs>
        <w:ind w:hanging="590"/>
      </w:pPr>
      <w:r>
        <w:t>renewing an application if leave is refused</w:t>
      </w:r>
    </w:p>
    <w:p w:rsidR="00A66A9A" w:rsidRDefault="00A66A9A">
      <w:pPr>
        <w:pStyle w:val="BT"/>
      </w:pPr>
      <w:r>
        <w:tab/>
        <w:t>is 6 weeks from the date of the Commissioner’s decision.</w:t>
      </w:r>
    </w:p>
    <w:p w:rsidR="00A66A9A" w:rsidRDefault="00A66A9A" w:rsidP="00562D29">
      <w:pPr>
        <w:pStyle w:val="SG"/>
      </w:pPr>
      <w:r>
        <w:t>Suspension of benefit</w:t>
      </w:r>
    </w:p>
    <w:p w:rsidR="00A66A9A" w:rsidRDefault="00A66A9A" w:rsidP="000B1EFB">
      <w:pPr>
        <w:pStyle w:val="BT"/>
      </w:pPr>
      <w:bookmarkStart w:id="365" w:name="p6807"/>
      <w:bookmarkEnd w:id="365"/>
      <w:r>
        <w:t>6</w:t>
      </w:r>
      <w:r w:rsidR="00D04BCE">
        <w:t>708</w:t>
      </w:r>
      <w:r>
        <w:tab/>
        <w:t>As with tribunals’ decisions, the decision maker can suspend payment of benefit resulting from a Commissioner’s decision.  For further guidance, see DMG Chapter 04.</w:t>
      </w:r>
    </w:p>
    <w:p w:rsidR="00A66A9A" w:rsidRDefault="00BF174E" w:rsidP="00BF174E">
      <w:pPr>
        <w:pStyle w:val="BT"/>
      </w:pPr>
      <w:r>
        <w:tab/>
      </w:r>
      <w:r w:rsidR="00A66A9A">
        <w:t>6</w:t>
      </w:r>
      <w:r w:rsidR="00D04BCE">
        <w:t>709</w:t>
      </w:r>
      <w:r>
        <w:t xml:space="preserve"> – </w:t>
      </w:r>
      <w:r w:rsidR="00D04BCE">
        <w:t>6799</w:t>
      </w:r>
    </w:p>
    <w:p w:rsidR="00A66A9A" w:rsidRPr="008453C6" w:rsidRDefault="00A66A9A" w:rsidP="008453C6">
      <w:pPr>
        <w:pStyle w:val="BT"/>
      </w:pPr>
    </w:p>
    <w:p w:rsidR="00A66A9A" w:rsidRDefault="00A66A9A" w:rsidP="00DF3A28">
      <w:pPr>
        <w:pStyle w:val="TG"/>
        <w:sectPr w:rsidR="00A66A9A">
          <w:headerReference w:type="default" r:id="rId58"/>
          <w:footerReference w:type="default" r:id="rId59"/>
          <w:pgSz w:w="11909" w:h="16834" w:code="9"/>
          <w:pgMar w:top="1440" w:right="1800" w:bottom="1440" w:left="1800" w:header="720" w:footer="720" w:gutter="0"/>
          <w:paperSrc w:first="32" w:other="32"/>
          <w:cols w:space="720"/>
        </w:sectPr>
      </w:pPr>
      <w:bookmarkStart w:id="366" w:name="p6820"/>
      <w:bookmarkEnd w:id="366"/>
    </w:p>
    <w:p w:rsidR="00A66A9A" w:rsidRDefault="00A66A9A" w:rsidP="00DF3A28">
      <w:pPr>
        <w:pStyle w:val="TG"/>
      </w:pPr>
      <w:r>
        <w:lastRenderedPageBreak/>
        <w:t>Staying where an appeal is pending before a court in another case</w:t>
      </w:r>
    </w:p>
    <w:p w:rsidR="00A66A9A" w:rsidRDefault="00A66A9A" w:rsidP="00562D29">
      <w:pPr>
        <w:pStyle w:val="SG"/>
      </w:pPr>
      <w:r>
        <w:t>Stayed decisions</w:t>
      </w:r>
    </w:p>
    <w:p w:rsidR="00A66A9A" w:rsidRDefault="00A66A9A" w:rsidP="000B1EFB">
      <w:pPr>
        <w:pStyle w:val="BT"/>
      </w:pPr>
      <w:bookmarkStart w:id="367" w:name="p4201"/>
      <w:bookmarkEnd w:id="367"/>
      <w:r>
        <w:t>68</w:t>
      </w:r>
      <w:r w:rsidR="00305A05">
        <w:t>00</w:t>
      </w:r>
      <w:r>
        <w:tab/>
        <w:t>The decision maker may decide not to make a decision where</w:t>
      </w:r>
      <w:r w:rsidR="00AB6C4F">
        <w:t xml:space="preserve"> an appeal is pending before a C</w:t>
      </w:r>
      <w:r>
        <w:t>ourt in another case if the decision maker is considering</w:t>
      </w:r>
    </w:p>
    <w:p w:rsidR="00A66A9A" w:rsidRDefault="00A66A9A" w:rsidP="00361D8B">
      <w:pPr>
        <w:pStyle w:val="NoIndent"/>
        <w:numPr>
          <w:ilvl w:val="0"/>
          <w:numId w:val="83"/>
        </w:numPr>
        <w:tabs>
          <w:tab w:val="clear" w:pos="1211"/>
        </w:tabs>
        <w:ind w:hanging="590"/>
      </w:pPr>
      <w:r>
        <w:t>determining an application for benefit or credits</w:t>
      </w:r>
    </w:p>
    <w:p w:rsidR="00A66A9A" w:rsidRDefault="00A66A9A" w:rsidP="00361D8B">
      <w:pPr>
        <w:pStyle w:val="NoIndent"/>
        <w:numPr>
          <w:ilvl w:val="0"/>
          <w:numId w:val="83"/>
        </w:numPr>
        <w:tabs>
          <w:tab w:val="clear" w:pos="1211"/>
        </w:tabs>
        <w:ind w:hanging="590"/>
      </w:pPr>
      <w:r>
        <w:t>revising a claim to benefit</w:t>
      </w:r>
    </w:p>
    <w:p w:rsidR="00A66A9A" w:rsidRDefault="00A66A9A" w:rsidP="00361D8B">
      <w:pPr>
        <w:pStyle w:val="NoIndent"/>
        <w:numPr>
          <w:ilvl w:val="0"/>
          <w:numId w:val="83"/>
        </w:numPr>
        <w:tabs>
          <w:tab w:val="clear" w:pos="1211"/>
        </w:tabs>
        <w:ind w:hanging="590"/>
      </w:pPr>
      <w:r>
        <w:t xml:space="preserve">superseding a claim to benefit </w:t>
      </w:r>
      <w:r>
        <w:rPr>
          <w:b/>
        </w:rPr>
        <w:t>and</w:t>
      </w:r>
    </w:p>
    <w:p w:rsidR="00A66A9A" w:rsidRDefault="00A66A9A" w:rsidP="00361D8B">
      <w:pPr>
        <w:pStyle w:val="NoIndent"/>
        <w:numPr>
          <w:ilvl w:val="0"/>
          <w:numId w:val="83"/>
        </w:numPr>
        <w:tabs>
          <w:tab w:val="clear" w:pos="1211"/>
        </w:tabs>
        <w:ind w:hanging="590"/>
      </w:pPr>
      <w:r>
        <w:t>is aware that there is an appeal pending</w:t>
      </w:r>
      <w:r w:rsidR="00C42D5D">
        <w:t xml:space="preserve"> before a court in another case</w:t>
      </w:r>
      <w:r>
        <w:t xml:space="preserve"> </w:t>
      </w:r>
      <w:r>
        <w:rPr>
          <w:b/>
        </w:rPr>
        <w:t>and</w:t>
      </w:r>
    </w:p>
    <w:p w:rsidR="00A66A9A" w:rsidRDefault="00A66A9A" w:rsidP="00361D8B">
      <w:pPr>
        <w:pStyle w:val="NoIndent"/>
        <w:numPr>
          <w:ilvl w:val="0"/>
          <w:numId w:val="83"/>
        </w:numPr>
        <w:tabs>
          <w:tab w:val="clear" w:pos="1211"/>
        </w:tabs>
        <w:ind w:hanging="590"/>
      </w:pPr>
      <w:r>
        <w:t>that the outcome of the appeal may affect the decision in some way</w:t>
      </w:r>
      <w:r>
        <w:rPr>
          <w:vertAlign w:val="superscript"/>
        </w:rPr>
        <w:t>1</w:t>
      </w:r>
      <w:r>
        <w:t>.</w:t>
      </w:r>
    </w:p>
    <w:p w:rsidR="00A66A9A" w:rsidRDefault="00A66A9A" w:rsidP="00F01826">
      <w:pPr>
        <w:pStyle w:val="leg"/>
      </w:pPr>
      <w:r>
        <w:t xml:space="preserve">1  CS (NI) Order 91, </w:t>
      </w:r>
      <w:r w:rsidR="003204ED">
        <w:t>a</w:t>
      </w:r>
      <w:r>
        <w:t xml:space="preserve">rt 28ZA;  SS (NI) Order 98, </w:t>
      </w:r>
      <w:r w:rsidR="003204ED">
        <w:t>a</w:t>
      </w:r>
      <w:r>
        <w:t>rt 25(5)</w:t>
      </w:r>
    </w:p>
    <w:p w:rsidR="00A66A9A" w:rsidRDefault="00A66A9A" w:rsidP="000B1EFB">
      <w:pPr>
        <w:pStyle w:val="BT"/>
      </w:pPr>
      <w:r>
        <w:t>68</w:t>
      </w:r>
      <w:r w:rsidR="00305A05">
        <w:t>01</w:t>
      </w:r>
      <w:r>
        <w:tab/>
        <w:t xml:space="preserve">The case on appeal at a court is known as </w:t>
      </w:r>
      <w:r>
        <w:rPr>
          <w:b/>
        </w:rPr>
        <w:t>the lead case</w:t>
      </w:r>
      <w:r>
        <w:t xml:space="preserve">.  The case that is stayed is known as </w:t>
      </w:r>
      <w:r>
        <w:rPr>
          <w:b/>
        </w:rPr>
        <w:t>the look-alike case</w:t>
      </w:r>
      <w:r>
        <w:t>.</w:t>
      </w:r>
    </w:p>
    <w:p w:rsidR="00305A05" w:rsidRDefault="00305A05" w:rsidP="004644DC">
      <w:pPr>
        <w:pStyle w:val="BT"/>
      </w:pPr>
      <w:r>
        <w:tab/>
        <w:t>6802</w:t>
      </w:r>
      <w:r w:rsidR="004644DC">
        <w:t xml:space="preserve"> – </w:t>
      </w:r>
      <w:r w:rsidRPr="00F01826">
        <w:t>6809</w:t>
      </w:r>
    </w:p>
    <w:p w:rsidR="00A66A9A" w:rsidRDefault="00A66A9A" w:rsidP="00562D29">
      <w:pPr>
        <w:pStyle w:val="SG"/>
      </w:pPr>
      <w:bookmarkStart w:id="368" w:name="p6822"/>
      <w:bookmarkEnd w:id="368"/>
      <w:r>
        <w:t>When is an appeal pending?</w:t>
      </w:r>
    </w:p>
    <w:p w:rsidR="00A66A9A" w:rsidRDefault="00A66A9A" w:rsidP="000B1EFB">
      <w:pPr>
        <w:pStyle w:val="BT"/>
      </w:pPr>
      <w:bookmarkStart w:id="369" w:name="p4203"/>
      <w:bookmarkEnd w:id="369"/>
      <w:r>
        <w:t>68</w:t>
      </w:r>
      <w:r w:rsidR="00305A05">
        <w:t>10</w:t>
      </w:r>
      <w:r>
        <w:tab/>
        <w:t>An ap</w:t>
      </w:r>
      <w:r w:rsidR="00121782">
        <w:t>peal is pending where</w:t>
      </w:r>
    </w:p>
    <w:p w:rsidR="00A66A9A" w:rsidRDefault="00A66A9A" w:rsidP="00361D8B">
      <w:pPr>
        <w:pStyle w:val="NoIndent"/>
        <w:numPr>
          <w:ilvl w:val="0"/>
          <w:numId w:val="84"/>
        </w:numPr>
        <w:tabs>
          <w:tab w:val="clear" w:pos="1211"/>
        </w:tabs>
        <w:ind w:hanging="590"/>
      </w:pPr>
      <w:r>
        <w:t>an appeal has been mad</w:t>
      </w:r>
      <w:r w:rsidR="00396E2B">
        <w:t>e, but has not yet been decided</w:t>
      </w:r>
      <w:r>
        <w:t xml:space="preserve"> </w:t>
      </w:r>
      <w:r>
        <w:rPr>
          <w:b/>
        </w:rPr>
        <w:t>or</w:t>
      </w:r>
    </w:p>
    <w:p w:rsidR="00A66A9A" w:rsidRDefault="00A66A9A" w:rsidP="00361D8B">
      <w:pPr>
        <w:pStyle w:val="NoIndent"/>
        <w:numPr>
          <w:ilvl w:val="0"/>
          <w:numId w:val="84"/>
        </w:numPr>
        <w:tabs>
          <w:tab w:val="clear" w:pos="1211"/>
        </w:tabs>
        <w:ind w:hanging="590"/>
      </w:pPr>
      <w:r>
        <w:t xml:space="preserve">an application for leave to appeal has been made, but a decision on whether leave is to be granted has not yet been made </w:t>
      </w:r>
      <w:r>
        <w:rPr>
          <w:b/>
        </w:rPr>
        <w:t>or</w:t>
      </w:r>
    </w:p>
    <w:p w:rsidR="00A66A9A" w:rsidRDefault="00A66A9A" w:rsidP="00361D8B">
      <w:pPr>
        <w:pStyle w:val="NoIndent"/>
        <w:numPr>
          <w:ilvl w:val="0"/>
          <w:numId w:val="84"/>
        </w:numPr>
        <w:tabs>
          <w:tab w:val="clear" w:pos="1211"/>
        </w:tabs>
        <w:ind w:hanging="590"/>
      </w:pPr>
      <w:r>
        <w:t xml:space="preserve">an application for leave to appeal has been granted, but the appeal has not yet been made and the time limit for making it has not expired </w:t>
      </w:r>
      <w:r>
        <w:rPr>
          <w:b/>
        </w:rPr>
        <w:t>or</w:t>
      </w:r>
    </w:p>
    <w:p w:rsidR="00A66A9A" w:rsidRDefault="00A66A9A" w:rsidP="00361D8B">
      <w:pPr>
        <w:pStyle w:val="NoIndent"/>
        <w:numPr>
          <w:ilvl w:val="0"/>
          <w:numId w:val="84"/>
        </w:numPr>
        <w:tabs>
          <w:tab w:val="clear" w:pos="1211"/>
        </w:tabs>
        <w:ind w:hanging="590"/>
      </w:pPr>
      <w:r>
        <w:t xml:space="preserve">the Department certifies in writing that it is considering an appeal against a decision </w:t>
      </w:r>
      <w:r>
        <w:rPr>
          <w:b/>
        </w:rPr>
        <w:t>and</w:t>
      </w:r>
    </w:p>
    <w:p w:rsidR="00A66A9A" w:rsidRDefault="00A66A9A" w:rsidP="00361D8B">
      <w:pPr>
        <w:pStyle w:val="NoIndent"/>
        <w:numPr>
          <w:ilvl w:val="0"/>
          <w:numId w:val="84"/>
        </w:numPr>
        <w:tabs>
          <w:tab w:val="clear" w:pos="1211"/>
        </w:tabs>
        <w:ind w:hanging="590"/>
      </w:pPr>
      <w:r>
        <w:t>the decision maker considers that such an appeal may affect the decision in the look-alike case</w:t>
      </w:r>
    </w:p>
    <w:p w:rsidR="00A66A9A" w:rsidRDefault="00A66A9A" w:rsidP="00361D8B">
      <w:pPr>
        <w:pStyle w:val="NoIndent"/>
        <w:numPr>
          <w:ilvl w:val="0"/>
          <w:numId w:val="84"/>
        </w:numPr>
        <w:tabs>
          <w:tab w:val="clear" w:pos="1211"/>
        </w:tabs>
        <w:ind w:hanging="590"/>
      </w:pPr>
      <w:r>
        <w:t>the time limit for making an application has not yet expired</w:t>
      </w:r>
      <w:r>
        <w:rPr>
          <w:vertAlign w:val="superscript"/>
        </w:rPr>
        <w:t>1</w:t>
      </w:r>
      <w:r>
        <w:t>.</w:t>
      </w:r>
    </w:p>
    <w:p w:rsidR="00A66A9A" w:rsidRDefault="00A66A9A" w:rsidP="00F01826">
      <w:pPr>
        <w:pStyle w:val="leg"/>
      </w:pPr>
      <w:r>
        <w:t xml:space="preserve">1  SS (NI) Order 98, </w:t>
      </w:r>
      <w:r w:rsidR="003204ED">
        <w:t>a</w:t>
      </w:r>
      <w:r>
        <w:t>rt 25(5);  SS &amp; CS (D&amp;A) Regs (NI), regs 21 &amp; 23</w:t>
      </w:r>
    </w:p>
    <w:p w:rsidR="00A66A9A" w:rsidRDefault="00A66A9A" w:rsidP="000B1EFB">
      <w:pPr>
        <w:pStyle w:val="BT"/>
      </w:pPr>
      <w:r>
        <w:lastRenderedPageBreak/>
        <w:t>68</w:t>
      </w:r>
      <w:r w:rsidR="00305A05">
        <w:t>11</w:t>
      </w:r>
      <w:r>
        <w:tab/>
        <w:t>Decision Making Services will identify lead case appeals that are pending and will issue notifications detailing the point of law in dispute and the type of benefits which are affected by the decision.  The Department will issue a certificate when considering an appeal.</w:t>
      </w:r>
    </w:p>
    <w:p w:rsidR="00305A05" w:rsidRDefault="00305A05" w:rsidP="00F01826">
      <w:pPr>
        <w:pStyle w:val="BT"/>
      </w:pPr>
      <w:r>
        <w:tab/>
        <w:t>6812</w:t>
      </w:r>
      <w:r w:rsidR="00F01826">
        <w:t xml:space="preserve"> – </w:t>
      </w:r>
      <w:r>
        <w:t>6829</w:t>
      </w:r>
    </w:p>
    <w:p w:rsidR="00A66A9A" w:rsidRDefault="00A66A9A" w:rsidP="00562D29">
      <w:pPr>
        <w:pStyle w:val="SG"/>
      </w:pPr>
      <w:bookmarkStart w:id="370" w:name="p6824"/>
      <w:bookmarkEnd w:id="370"/>
      <w:r>
        <w:t>Which courts are involved?</w:t>
      </w:r>
    </w:p>
    <w:p w:rsidR="00A66A9A" w:rsidRDefault="00A66A9A" w:rsidP="000B1EFB">
      <w:pPr>
        <w:pStyle w:val="BT"/>
      </w:pPr>
      <w:bookmarkStart w:id="371" w:name="p4205"/>
      <w:bookmarkEnd w:id="371"/>
      <w:r>
        <w:t>68</w:t>
      </w:r>
      <w:r w:rsidR="00305A05">
        <w:t>30</w:t>
      </w:r>
      <w:r>
        <w:tab/>
        <w:t>The courts before which relevant applications for leave to appeal, or appeals, can be pending are</w:t>
      </w:r>
    </w:p>
    <w:p w:rsidR="00A66A9A" w:rsidRDefault="00A66A9A" w:rsidP="00361D8B">
      <w:pPr>
        <w:pStyle w:val="NoIndent"/>
        <w:numPr>
          <w:ilvl w:val="0"/>
          <w:numId w:val="85"/>
        </w:numPr>
        <w:tabs>
          <w:tab w:val="clear" w:pos="1211"/>
        </w:tabs>
        <w:ind w:hanging="590"/>
      </w:pPr>
      <w:r>
        <w:t>the High Court</w:t>
      </w:r>
      <w:r w:rsidR="00AB6C4F">
        <w:t xml:space="preserve"> in </w:t>
      </w:r>
      <w:smartTag w:uri="urn:schemas-microsoft-com:office:smarttags" w:element="place">
        <w:smartTag w:uri="urn:schemas-microsoft-com:office:smarttags" w:element="country-region">
          <w:r w:rsidR="00AB6C4F">
            <w:t>Northern Ireland</w:t>
          </w:r>
        </w:smartTag>
      </w:smartTag>
    </w:p>
    <w:p w:rsidR="00AB6C4F" w:rsidRDefault="00AB6C4F" w:rsidP="00361D8B">
      <w:pPr>
        <w:pStyle w:val="NoIndent"/>
        <w:numPr>
          <w:ilvl w:val="0"/>
          <w:numId w:val="85"/>
        </w:numPr>
        <w:tabs>
          <w:tab w:val="clear" w:pos="1211"/>
        </w:tabs>
        <w:ind w:hanging="590"/>
      </w:pPr>
      <w:r>
        <w:t xml:space="preserve">the Court of Appeal in </w:t>
      </w:r>
      <w:smartTag w:uri="urn:schemas-microsoft-com:office:smarttags" w:element="country-region">
        <w:smartTag w:uri="urn:schemas-microsoft-com:office:smarttags" w:element="place">
          <w:r>
            <w:t>Northern Ireland</w:t>
          </w:r>
        </w:smartTag>
      </w:smartTag>
    </w:p>
    <w:p w:rsidR="00A66A9A" w:rsidRDefault="00A66A9A" w:rsidP="00361D8B">
      <w:pPr>
        <w:pStyle w:val="NoIndent"/>
        <w:numPr>
          <w:ilvl w:val="0"/>
          <w:numId w:val="85"/>
        </w:numPr>
        <w:tabs>
          <w:tab w:val="clear" w:pos="1211"/>
        </w:tabs>
        <w:ind w:hanging="590"/>
      </w:pPr>
      <w:r>
        <w:t>the Sup</w:t>
      </w:r>
      <w:r w:rsidR="00BE251E">
        <w:t>reme Court</w:t>
      </w:r>
    </w:p>
    <w:p w:rsidR="00A66A9A" w:rsidRDefault="00A66A9A" w:rsidP="00361D8B">
      <w:pPr>
        <w:pStyle w:val="NoIndent"/>
        <w:numPr>
          <w:ilvl w:val="0"/>
          <w:numId w:val="85"/>
        </w:numPr>
        <w:tabs>
          <w:tab w:val="clear" w:pos="1211"/>
        </w:tabs>
        <w:ind w:hanging="590"/>
      </w:pPr>
      <w:r>
        <w:t>the European Court of Justice.</w:t>
      </w:r>
    </w:p>
    <w:p w:rsidR="00A66A9A" w:rsidRDefault="00A66A9A" w:rsidP="00562D29">
      <w:pPr>
        <w:pStyle w:val="SG"/>
      </w:pPr>
      <w:bookmarkStart w:id="372" w:name="p6825"/>
      <w:bookmarkEnd w:id="372"/>
      <w:r>
        <w:t>Cases where the decision maker should stay making a decision</w:t>
      </w:r>
    </w:p>
    <w:p w:rsidR="00A66A9A" w:rsidRDefault="00305A05" w:rsidP="000B1EFB">
      <w:pPr>
        <w:pStyle w:val="BT"/>
      </w:pPr>
      <w:bookmarkStart w:id="373" w:name="p4206"/>
      <w:bookmarkEnd w:id="373"/>
      <w:r>
        <w:t>6831</w:t>
      </w:r>
      <w:r w:rsidR="00A66A9A">
        <w:tab/>
        <w:t>The decision maker may stay making a decision, because an appeal is pending in another case, when co</w:t>
      </w:r>
      <w:r w:rsidR="00BE251E">
        <w:t>nsidering</w:t>
      </w:r>
    </w:p>
    <w:p w:rsidR="00A66A9A" w:rsidRDefault="00A66A9A" w:rsidP="00361D8B">
      <w:pPr>
        <w:pStyle w:val="NoIndent"/>
        <w:numPr>
          <w:ilvl w:val="0"/>
          <w:numId w:val="86"/>
        </w:numPr>
        <w:tabs>
          <w:tab w:val="clear" w:pos="1211"/>
        </w:tabs>
        <w:ind w:hanging="590"/>
      </w:pPr>
      <w:r>
        <w:t xml:space="preserve">a claim to benefit </w:t>
      </w:r>
      <w:r>
        <w:rPr>
          <w:b/>
        </w:rPr>
        <w:t>or</w:t>
      </w:r>
    </w:p>
    <w:p w:rsidR="00A66A9A" w:rsidRDefault="00A66A9A" w:rsidP="00361D8B">
      <w:pPr>
        <w:pStyle w:val="NoIndent"/>
        <w:numPr>
          <w:ilvl w:val="0"/>
          <w:numId w:val="86"/>
        </w:numPr>
        <w:tabs>
          <w:tab w:val="clear" w:pos="1211"/>
        </w:tabs>
        <w:ind w:hanging="590"/>
      </w:pPr>
      <w:r>
        <w:t xml:space="preserve">an application for credits </w:t>
      </w:r>
      <w:r>
        <w:rPr>
          <w:b/>
        </w:rPr>
        <w:t>or</w:t>
      </w:r>
    </w:p>
    <w:p w:rsidR="00A66A9A" w:rsidRDefault="00A66A9A" w:rsidP="00361D8B">
      <w:pPr>
        <w:pStyle w:val="NoIndent"/>
        <w:numPr>
          <w:ilvl w:val="0"/>
          <w:numId w:val="86"/>
        </w:numPr>
        <w:tabs>
          <w:tab w:val="clear" w:pos="1211"/>
        </w:tabs>
        <w:ind w:hanging="590"/>
      </w:pPr>
      <w:r>
        <w:t>revising or superseding an existing award of benefit</w:t>
      </w:r>
      <w:r w:rsidR="00BE251E">
        <w:t xml:space="preserve"> or credits</w:t>
      </w:r>
    </w:p>
    <w:p w:rsidR="00A66A9A" w:rsidRDefault="00A66A9A">
      <w:pPr>
        <w:pStyle w:val="BT"/>
      </w:pPr>
      <w:r>
        <w:tab/>
        <w:t xml:space="preserve">and the decision maker considers that the effect of the likely outcome of the appeal is that there would </w:t>
      </w:r>
      <w:r w:rsidR="00AB6C4F">
        <w:t>be no entitlement to benefits or credits or the likely result of the appeal would affect the benefit decision or credits in some way</w:t>
      </w:r>
      <w:r w:rsidR="00AB6C4F" w:rsidRPr="00AB6C4F">
        <w:rPr>
          <w:vertAlign w:val="superscript"/>
        </w:rPr>
        <w:t>1</w:t>
      </w:r>
      <w:r w:rsidR="00AB6C4F">
        <w:t>.</w:t>
      </w:r>
    </w:p>
    <w:p w:rsidR="00A66A9A" w:rsidRDefault="00A66A9A" w:rsidP="00F01826">
      <w:pPr>
        <w:pStyle w:val="leg"/>
      </w:pPr>
      <w:r>
        <w:t xml:space="preserve">1  SS (NI) Order 98, </w:t>
      </w:r>
      <w:r w:rsidR="00B35D98">
        <w:t>a</w:t>
      </w:r>
      <w:r>
        <w:t>rt 25</w:t>
      </w:r>
    </w:p>
    <w:p w:rsidR="00305A05" w:rsidRPr="00305A05" w:rsidRDefault="00F01826" w:rsidP="00F01826">
      <w:pPr>
        <w:pStyle w:val="BT"/>
      </w:pPr>
      <w:r>
        <w:tab/>
      </w:r>
      <w:r w:rsidR="00305A05" w:rsidRPr="00305A05">
        <w:t>6832</w:t>
      </w:r>
      <w:r>
        <w:t xml:space="preserve"> – </w:t>
      </w:r>
      <w:r w:rsidR="00305A05" w:rsidRPr="00305A05">
        <w:t>6839</w:t>
      </w:r>
    </w:p>
    <w:p w:rsidR="00A66A9A" w:rsidRDefault="00A66A9A" w:rsidP="00562D29">
      <w:pPr>
        <w:pStyle w:val="SG"/>
      </w:pPr>
      <w:bookmarkStart w:id="374" w:name="p6826"/>
      <w:bookmarkEnd w:id="374"/>
      <w:r>
        <w:br w:type="page"/>
      </w:r>
      <w:r>
        <w:lastRenderedPageBreak/>
        <w:t>Staying decisions where the likely outcome of the lead case would result in no entitlement to benefit or credits</w:t>
      </w:r>
    </w:p>
    <w:p w:rsidR="00A66A9A" w:rsidRDefault="00A66A9A" w:rsidP="000B1EFB">
      <w:pPr>
        <w:pStyle w:val="BT"/>
      </w:pPr>
      <w:bookmarkStart w:id="375" w:name="p4207"/>
      <w:bookmarkEnd w:id="375"/>
      <w:r>
        <w:t>68</w:t>
      </w:r>
      <w:r w:rsidR="00305A05">
        <w:t>40</w:t>
      </w:r>
      <w:r>
        <w:tab/>
        <w:t>If the outcome of the lead case is likely to mean that there would be no entitlement to benefit or credits, the decision maker will stay the decision until the outcome of the lead case is known</w:t>
      </w:r>
      <w:r>
        <w:rPr>
          <w:vertAlign w:val="superscript"/>
        </w:rPr>
        <w:t>1</w:t>
      </w:r>
      <w:r>
        <w:t>.</w:t>
      </w:r>
    </w:p>
    <w:p w:rsidR="00A66A9A" w:rsidRDefault="00A66A9A" w:rsidP="00F01826">
      <w:pPr>
        <w:pStyle w:val="leg"/>
      </w:pPr>
      <w:r>
        <w:t xml:space="preserve">1  SS (NI) Order 98, </w:t>
      </w:r>
      <w:r w:rsidR="00B35D98">
        <w:t>a</w:t>
      </w:r>
      <w:r>
        <w:t>rt 25(3)</w:t>
      </w:r>
    </w:p>
    <w:p w:rsidR="00A66A9A" w:rsidRDefault="00A66A9A" w:rsidP="000B1EFB">
      <w:pPr>
        <w:pStyle w:val="BT"/>
      </w:pPr>
      <w:r>
        <w:t>68</w:t>
      </w:r>
      <w:r w:rsidR="00305A05">
        <w:t>41</w:t>
      </w:r>
      <w:r>
        <w:tab/>
        <w:t>In exceptional circumstances, a decision maker may decide cases where staying would otherwise be appropriate.  This is where the claimant would suffer hardship as a result of staying the decision.  For example where</w:t>
      </w:r>
    </w:p>
    <w:p w:rsidR="00A66A9A" w:rsidRDefault="00A66A9A" w:rsidP="00361D8B">
      <w:pPr>
        <w:pStyle w:val="NoIndent"/>
        <w:numPr>
          <w:ilvl w:val="0"/>
          <w:numId w:val="87"/>
        </w:numPr>
        <w:tabs>
          <w:tab w:val="clear" w:pos="1211"/>
        </w:tabs>
        <w:ind w:hanging="590"/>
      </w:pPr>
      <w:r>
        <w:t>the amount of benefit involved is likely to be</w:t>
      </w:r>
      <w:r w:rsidR="00BE251E">
        <w:t xml:space="preserve"> significant</w:t>
      </w:r>
      <w:r>
        <w:t xml:space="preserve"> </w:t>
      </w:r>
      <w:r>
        <w:rPr>
          <w:b/>
        </w:rPr>
        <w:t>or</w:t>
      </w:r>
    </w:p>
    <w:p w:rsidR="00A66A9A" w:rsidRDefault="00A66A9A" w:rsidP="00361D8B">
      <w:pPr>
        <w:pStyle w:val="NoIndent"/>
        <w:numPr>
          <w:ilvl w:val="0"/>
          <w:numId w:val="87"/>
        </w:numPr>
        <w:tabs>
          <w:tab w:val="clear" w:pos="1211"/>
        </w:tabs>
        <w:ind w:hanging="590"/>
      </w:pPr>
      <w:r>
        <w:t>the lead case will not be resolved for some considerable time.</w:t>
      </w:r>
    </w:p>
    <w:p w:rsidR="00A66A9A" w:rsidRDefault="00A66A9A">
      <w:pPr>
        <w:pStyle w:val="BT"/>
        <w:rPr>
          <w:b/>
        </w:rPr>
      </w:pPr>
      <w:r>
        <w:tab/>
      </w:r>
      <w:r>
        <w:rPr>
          <w:b/>
        </w:rPr>
        <w:t xml:space="preserve">For advice on issues to be taken into account when considering hardship - see </w:t>
      </w:r>
      <w:r w:rsidR="00FC2222">
        <w:rPr>
          <w:b/>
        </w:rPr>
        <w:t>benefit</w:t>
      </w:r>
      <w:r>
        <w:rPr>
          <w:b/>
        </w:rPr>
        <w:t xml:space="preserve"> specific guidance.</w:t>
      </w:r>
    </w:p>
    <w:p w:rsidR="00F01826" w:rsidRPr="00F01826" w:rsidRDefault="00F01826">
      <w:pPr>
        <w:pStyle w:val="BT"/>
      </w:pPr>
      <w:r w:rsidRPr="00F01826">
        <w:tab/>
        <w:t>6842 – 6849</w:t>
      </w:r>
    </w:p>
    <w:p w:rsidR="00A66A9A" w:rsidRDefault="00A66A9A" w:rsidP="00562D29">
      <w:pPr>
        <w:pStyle w:val="SG"/>
      </w:pPr>
      <w:bookmarkStart w:id="376" w:name="p6828"/>
      <w:bookmarkEnd w:id="376"/>
      <w:r>
        <w:t>Staying where the likely outcome of the lead cases would affect the benefit decision in some other way</w:t>
      </w:r>
    </w:p>
    <w:p w:rsidR="00A66A9A" w:rsidRDefault="00A66A9A" w:rsidP="000B1EFB">
      <w:pPr>
        <w:pStyle w:val="BT"/>
      </w:pPr>
      <w:bookmarkStart w:id="377" w:name="p4209"/>
      <w:bookmarkEnd w:id="377"/>
      <w:r>
        <w:t>68</w:t>
      </w:r>
      <w:r w:rsidR="00305A05">
        <w:t>50</w:t>
      </w:r>
      <w:r>
        <w:tab/>
        <w:t>In deciding whether the lead case will affect the decision in some other way, the decision maker must determine the claim or application as if the lead cases had already been decided and that the outcome was the most unfavourable to the claimant</w:t>
      </w:r>
      <w:r>
        <w:rPr>
          <w:vertAlign w:val="superscript"/>
        </w:rPr>
        <w:t>1</w:t>
      </w:r>
      <w:r>
        <w:t>.</w:t>
      </w:r>
    </w:p>
    <w:p w:rsidR="00A66A9A" w:rsidRDefault="00A66A9A" w:rsidP="00F01826">
      <w:pPr>
        <w:pStyle w:val="leg"/>
      </w:pPr>
      <w:r>
        <w:t>1  SS &amp; CS (D&amp;A) Regs (NI), reg 21(3)</w:t>
      </w:r>
    </w:p>
    <w:p w:rsidR="00A66A9A" w:rsidRDefault="00A66A9A">
      <w:pPr>
        <w:pStyle w:val="BT"/>
        <w:rPr>
          <w:b/>
          <w:bCs/>
        </w:rPr>
      </w:pPr>
      <w:r>
        <w:tab/>
      </w:r>
      <w:r>
        <w:tab/>
      </w:r>
      <w:r>
        <w:rPr>
          <w:b/>
          <w:bCs/>
        </w:rPr>
        <w:t>Example</w:t>
      </w:r>
    </w:p>
    <w:p w:rsidR="00A66A9A" w:rsidRDefault="00A66A9A">
      <w:pPr>
        <w:pStyle w:val="BT"/>
      </w:pPr>
      <w:r>
        <w:tab/>
        <w:t>The lead case concerns the payment of disability premium.  A decision maker has before him a look-alike case that involves the same premium.  Using staying provisions he identifies that even if the lead case were decided in most unfavourable terms, the claimant would be entitled to a personal allowance, but not the premium.  Only the payment of the premium is in doubt.</w:t>
      </w:r>
    </w:p>
    <w:p w:rsidR="00A66A9A" w:rsidRDefault="00A66A9A">
      <w:pPr>
        <w:pStyle w:val="BT"/>
      </w:pPr>
      <w:r>
        <w:tab/>
        <w:t>The decision maker decides and awards the personal allowance.  The decision on the disability premium will be stayed until the lead case is decided.</w:t>
      </w:r>
    </w:p>
    <w:p w:rsidR="00305A05" w:rsidRDefault="00305A05">
      <w:pPr>
        <w:pStyle w:val="BT"/>
      </w:pPr>
      <w:r>
        <w:tab/>
        <w:t>6851</w:t>
      </w:r>
      <w:r w:rsidR="00403096">
        <w:t xml:space="preserve"> – </w:t>
      </w:r>
      <w:r>
        <w:t>6859</w:t>
      </w:r>
    </w:p>
    <w:p w:rsidR="00A66A9A" w:rsidRDefault="00A66A9A" w:rsidP="0092287A">
      <w:pPr>
        <w:pStyle w:val="SG"/>
        <w:spacing w:before="240"/>
      </w:pPr>
      <w:bookmarkStart w:id="378" w:name="p6830"/>
      <w:bookmarkEnd w:id="378"/>
      <w:r>
        <w:br w:type="page"/>
      </w:r>
      <w:r>
        <w:lastRenderedPageBreak/>
        <w:t>Stayed appeals</w:t>
      </w:r>
    </w:p>
    <w:p w:rsidR="00A66A9A" w:rsidRDefault="00A66A9A" w:rsidP="000B1EFB">
      <w:pPr>
        <w:pStyle w:val="BT"/>
      </w:pPr>
      <w:bookmarkStart w:id="379" w:name="p4211"/>
      <w:bookmarkEnd w:id="379"/>
      <w:r>
        <w:t>68</w:t>
      </w:r>
      <w:r w:rsidR="00305A05">
        <w:t>60</w:t>
      </w:r>
      <w:r>
        <w:tab/>
        <w:t>The arrangements for staying also apply to look-alike appeals that depend on the outcome of a lead case on appeal to the courts.</w:t>
      </w:r>
    </w:p>
    <w:p w:rsidR="00A66A9A" w:rsidRDefault="00A66A9A" w:rsidP="000B1EFB">
      <w:pPr>
        <w:pStyle w:val="BT"/>
      </w:pPr>
      <w:r>
        <w:t>68</w:t>
      </w:r>
      <w:r w:rsidR="00403096">
        <w:t>61</w:t>
      </w:r>
      <w:r>
        <w:tab/>
        <w:t>The Department can direct a tribunal or Commissioner not to hear a look-alike appeal.  In these cases the appeal is returned to the decision maker to hold, pending the outcome of the lead case</w:t>
      </w:r>
      <w:r>
        <w:rPr>
          <w:vertAlign w:val="superscript"/>
        </w:rPr>
        <w:t>1</w:t>
      </w:r>
      <w:r>
        <w:t>.</w:t>
      </w:r>
    </w:p>
    <w:p w:rsidR="00BE251E" w:rsidRPr="00BE251E" w:rsidRDefault="00BE251E" w:rsidP="0090715C">
      <w:pPr>
        <w:pStyle w:val="BT"/>
      </w:pPr>
      <w:r>
        <w:tab/>
      </w:r>
      <w:r>
        <w:rPr>
          <w:b/>
        </w:rPr>
        <w:t>Note:</w:t>
      </w:r>
      <w:r>
        <w:t xml:space="preserve">  In </w:t>
      </w:r>
      <w:r w:rsidRPr="0090715C">
        <w:t>practice</w:t>
      </w:r>
      <w:r>
        <w:t xml:space="preserve">, the Department does not exercise this power.  Please see CAP Guide </w:t>
      </w:r>
      <w:r w:rsidR="008046CD">
        <w:t>Chapter 4 paragraph 58</w:t>
      </w:r>
      <w:r>
        <w:t xml:space="preserve"> for the procedure to be followed in look-alike appeals.</w:t>
      </w:r>
    </w:p>
    <w:p w:rsidR="00A66A9A" w:rsidRDefault="00A66A9A" w:rsidP="00403096">
      <w:pPr>
        <w:pStyle w:val="leg"/>
      </w:pPr>
      <w:r>
        <w:t xml:space="preserve">1  SS (NI) Order 98, </w:t>
      </w:r>
      <w:r w:rsidR="00B35D98">
        <w:t>a</w:t>
      </w:r>
      <w:r>
        <w:t>rt 26(2)</w:t>
      </w:r>
    </w:p>
    <w:p w:rsidR="00A66A9A" w:rsidRDefault="00A66A9A" w:rsidP="000B1EFB">
      <w:pPr>
        <w:pStyle w:val="BT"/>
      </w:pPr>
      <w:r>
        <w:t>68</w:t>
      </w:r>
      <w:r w:rsidR="00305A05">
        <w:t>62</w:t>
      </w:r>
      <w:r>
        <w:tab/>
        <w:t>Where the Department decides that the look-alike appeal should not be returned the tribunal or Commissioner may</w:t>
      </w:r>
    </w:p>
    <w:p w:rsidR="00A66A9A" w:rsidRDefault="00A66A9A" w:rsidP="00361D8B">
      <w:pPr>
        <w:pStyle w:val="NoIndent"/>
        <w:numPr>
          <w:ilvl w:val="0"/>
          <w:numId w:val="88"/>
        </w:numPr>
        <w:tabs>
          <w:tab w:val="clear" w:pos="1211"/>
        </w:tabs>
        <w:ind w:hanging="590"/>
      </w:pPr>
      <w:r>
        <w:t xml:space="preserve">stay the decision on the look-alike case pending the outcome of the lead case </w:t>
      </w:r>
      <w:r w:rsidRPr="00D71C81">
        <w:rPr>
          <w:b/>
        </w:rPr>
        <w:t>or</w:t>
      </w:r>
    </w:p>
    <w:p w:rsidR="00A66A9A" w:rsidRDefault="00A66A9A" w:rsidP="00361D8B">
      <w:pPr>
        <w:pStyle w:val="NoIndent"/>
        <w:numPr>
          <w:ilvl w:val="0"/>
          <w:numId w:val="88"/>
        </w:numPr>
        <w:tabs>
          <w:tab w:val="clear" w:pos="1211"/>
        </w:tabs>
        <w:ind w:hanging="590"/>
        <w:rPr>
          <w:sz w:val="22"/>
        </w:rPr>
      </w:pPr>
      <w:r>
        <w:t xml:space="preserve">where it is in the interests of the </w:t>
      </w:r>
      <w:r w:rsidR="00D71C81">
        <w:t>claimant</w:t>
      </w:r>
      <w:r>
        <w:t xml:space="preserve">, determine the look-alike case as if the lead case had been decided in the most unfavourable terms for the </w:t>
      </w:r>
      <w:r w:rsidR="00D71C81">
        <w:t>claimant</w:t>
      </w:r>
      <w:r>
        <w:rPr>
          <w:vertAlign w:val="superscript"/>
        </w:rPr>
        <w:t>1</w:t>
      </w:r>
      <w:r>
        <w:rPr>
          <w:sz w:val="22"/>
        </w:rPr>
        <w:t>.</w:t>
      </w:r>
    </w:p>
    <w:p w:rsidR="00A66A9A" w:rsidRDefault="00A66A9A" w:rsidP="00403096">
      <w:pPr>
        <w:pStyle w:val="leg"/>
      </w:pPr>
      <w:r>
        <w:t xml:space="preserve">1  SS (NI) Order 98, </w:t>
      </w:r>
      <w:r w:rsidR="00B35D98">
        <w:t>a</w:t>
      </w:r>
      <w:r>
        <w:t>rt 26(4)</w:t>
      </w:r>
    </w:p>
    <w:p w:rsidR="00305A05" w:rsidRDefault="00403096" w:rsidP="00403096">
      <w:pPr>
        <w:pStyle w:val="BT"/>
      </w:pPr>
      <w:r>
        <w:tab/>
      </w:r>
      <w:r w:rsidR="00305A05">
        <w:t>6863</w:t>
      </w:r>
      <w:r>
        <w:t xml:space="preserve"> – </w:t>
      </w:r>
      <w:r w:rsidR="00305A05">
        <w:t>6869</w:t>
      </w:r>
    </w:p>
    <w:p w:rsidR="00A66A9A" w:rsidRDefault="00A66A9A" w:rsidP="0092287A">
      <w:pPr>
        <w:pStyle w:val="SG"/>
        <w:spacing w:before="240"/>
      </w:pPr>
      <w:bookmarkStart w:id="380" w:name="p6833"/>
      <w:bookmarkEnd w:id="380"/>
      <w:r>
        <w:t>Look-ali</w:t>
      </w:r>
      <w:r w:rsidR="00D71C81">
        <w:t>ke appeals not yet lodged with t</w:t>
      </w:r>
      <w:r>
        <w:t>he Appeals Service</w:t>
      </w:r>
    </w:p>
    <w:p w:rsidR="00A66A9A" w:rsidRDefault="00A66A9A" w:rsidP="000B1EFB">
      <w:pPr>
        <w:pStyle w:val="BT"/>
        <w:rPr>
          <w:b/>
        </w:rPr>
      </w:pPr>
      <w:bookmarkStart w:id="381" w:name="p4214"/>
      <w:bookmarkEnd w:id="381"/>
      <w:r>
        <w:t>68</w:t>
      </w:r>
      <w:r w:rsidR="00305A05">
        <w:t>70</w:t>
      </w:r>
      <w:r>
        <w:tab/>
        <w:t xml:space="preserve">Appeals officers should check all </w:t>
      </w:r>
      <w:r w:rsidR="00EA61C5">
        <w:t>response</w:t>
      </w:r>
      <w:r>
        <w:t xml:space="preserve">s for potential look-alike appeals.  Where a look-alike appeal is identified the appeals officer </w:t>
      </w:r>
      <w:r w:rsidR="00FC2222">
        <w:t>will</w:t>
      </w:r>
      <w:r>
        <w:t xml:space="preserve"> refer </w:t>
      </w:r>
      <w:r w:rsidR="00FC2222">
        <w:t xml:space="preserve">the appeal </w:t>
      </w:r>
      <w:r w:rsidR="00CA0CF9">
        <w:t xml:space="preserve">response </w:t>
      </w:r>
      <w:r w:rsidR="00FC2222">
        <w:t>to the tribunal in the normal</w:t>
      </w:r>
      <w:r w:rsidR="00636A90">
        <w:t xml:space="preserve"> way and note the AT38</w:t>
      </w:r>
      <w:r w:rsidR="00E665B9">
        <w:t xml:space="preserve"> asking for the appeal hearing to be deferred pending the decision on the lead case.  The Appeals Service will notify all parties to the proceedings if the hearing is deferred.  This guidance applies to cases where</w:t>
      </w:r>
    </w:p>
    <w:p w:rsidR="00A66A9A" w:rsidRDefault="00A66A9A" w:rsidP="00361D8B">
      <w:pPr>
        <w:pStyle w:val="NoIndent"/>
        <w:numPr>
          <w:ilvl w:val="0"/>
          <w:numId w:val="89"/>
        </w:numPr>
        <w:tabs>
          <w:tab w:val="clear" w:pos="1211"/>
        </w:tabs>
        <w:ind w:hanging="590"/>
      </w:pPr>
      <w:r>
        <w:t>the outcome of the lead case is likely to mean that there will be no entitlement to benefit</w:t>
      </w:r>
    </w:p>
    <w:p w:rsidR="00A66A9A" w:rsidRDefault="00A66A9A" w:rsidP="00361D8B">
      <w:pPr>
        <w:pStyle w:val="NoIndent"/>
        <w:numPr>
          <w:ilvl w:val="0"/>
          <w:numId w:val="89"/>
        </w:numPr>
        <w:tabs>
          <w:tab w:val="clear" w:pos="1211"/>
        </w:tabs>
        <w:ind w:hanging="590"/>
      </w:pPr>
      <w:r>
        <w:t xml:space="preserve">the issue or issues raised in the look-alike appeal relate wholly to the point(s) of law in dispute in the lead case </w:t>
      </w:r>
      <w:r>
        <w:rPr>
          <w:b/>
        </w:rPr>
        <w:t>or</w:t>
      </w:r>
    </w:p>
    <w:p w:rsidR="00A66A9A" w:rsidRDefault="00A66A9A" w:rsidP="00361D8B">
      <w:pPr>
        <w:pStyle w:val="NoIndent"/>
        <w:numPr>
          <w:ilvl w:val="0"/>
          <w:numId w:val="89"/>
        </w:numPr>
        <w:tabs>
          <w:tab w:val="clear" w:pos="1211"/>
        </w:tabs>
        <w:ind w:hanging="590"/>
      </w:pPr>
      <w:r>
        <w:t>the additional issues raised in the appeal are non-appealable decisions.</w:t>
      </w:r>
    </w:p>
    <w:p w:rsidR="00305A05" w:rsidRDefault="00E665B9" w:rsidP="0028308E">
      <w:pPr>
        <w:pStyle w:val="BT"/>
      </w:pPr>
      <w:r>
        <w:lastRenderedPageBreak/>
        <w:tab/>
        <w:t>6871</w:t>
      </w:r>
      <w:r w:rsidR="00403096">
        <w:t xml:space="preserve"> –</w:t>
      </w:r>
      <w:r w:rsidR="00513BEE">
        <w:t xml:space="preserve"> </w:t>
      </w:r>
      <w:r w:rsidR="00305A05">
        <w:t>6874</w:t>
      </w:r>
    </w:p>
    <w:p w:rsidR="00A66A9A" w:rsidRDefault="00A66A9A" w:rsidP="00B35D98">
      <w:pPr>
        <w:pStyle w:val="SG"/>
      </w:pPr>
      <w:bookmarkStart w:id="382" w:name="p6835"/>
      <w:bookmarkEnd w:id="382"/>
      <w:r>
        <w:t>Look-ali</w:t>
      </w:r>
      <w:r w:rsidR="00D71C81">
        <w:t>ke appeals already lodged with t</w:t>
      </w:r>
      <w:r>
        <w:t>he Appeals Service</w:t>
      </w:r>
    </w:p>
    <w:p w:rsidR="00A66A9A" w:rsidRDefault="00D71C81" w:rsidP="000B1EFB">
      <w:pPr>
        <w:pStyle w:val="BT"/>
      </w:pPr>
      <w:bookmarkStart w:id="383" w:name="p4216"/>
      <w:bookmarkEnd w:id="383"/>
      <w:r>
        <w:t>68</w:t>
      </w:r>
      <w:r w:rsidR="00305A05">
        <w:t>75</w:t>
      </w:r>
      <w:r>
        <w:tab/>
        <w:t>The Department will send t</w:t>
      </w:r>
      <w:r w:rsidR="00A66A9A">
        <w:t>he Appeals Service and the Commissioners’ Office a copy of the lead case certificates.  Separate arrangements have been agreed wi</w:t>
      </w:r>
      <w:r>
        <w:t>th t</w:t>
      </w:r>
      <w:r w:rsidR="00A66A9A">
        <w:t>he Appeals Service for the handling of look-alike appeals that have already been lodged with them</w:t>
      </w:r>
      <w:r w:rsidR="00BE251E">
        <w:t xml:space="preserve"> (see CAP Guide Chapter 4)</w:t>
      </w:r>
      <w:r w:rsidR="00A66A9A">
        <w:t>.</w:t>
      </w:r>
    </w:p>
    <w:p w:rsidR="00305A05" w:rsidRDefault="00305A05" w:rsidP="0028308E">
      <w:pPr>
        <w:pStyle w:val="BT"/>
      </w:pPr>
      <w:r>
        <w:tab/>
        <w:t>687</w:t>
      </w:r>
      <w:r w:rsidR="00E665B9">
        <w:t>6</w:t>
      </w:r>
      <w:r w:rsidR="0092287A">
        <w:t xml:space="preserve"> – </w:t>
      </w:r>
      <w:r>
        <w:t>6879</w:t>
      </w:r>
    </w:p>
    <w:p w:rsidR="00A66A9A" w:rsidRDefault="00A66A9A" w:rsidP="00B35D98">
      <w:pPr>
        <w:pStyle w:val="SG"/>
      </w:pPr>
      <w:bookmarkStart w:id="384" w:name="p6837"/>
      <w:bookmarkEnd w:id="384"/>
      <w:r>
        <w:t>What happens if the claimant challenges the decision to stay a look-alike claim or appeal?</w:t>
      </w:r>
    </w:p>
    <w:p w:rsidR="00A66A9A" w:rsidRDefault="00A66A9A" w:rsidP="000B1EFB">
      <w:pPr>
        <w:pStyle w:val="BT"/>
      </w:pPr>
      <w:bookmarkStart w:id="385" w:name="p4218"/>
      <w:bookmarkEnd w:id="385"/>
      <w:r>
        <w:t>68</w:t>
      </w:r>
      <w:r w:rsidR="00305A05">
        <w:t>80</w:t>
      </w:r>
      <w:r>
        <w:tab/>
        <w:t>There is no right of appeal against a decision to stay a look-alike claim or a look-alike appeal</w:t>
      </w:r>
      <w:r>
        <w:rPr>
          <w:vertAlign w:val="superscript"/>
        </w:rPr>
        <w:t>1</w:t>
      </w:r>
      <w:r w:rsidR="00B35D98">
        <w:t>.</w:t>
      </w:r>
    </w:p>
    <w:p w:rsidR="00A66A9A" w:rsidRDefault="00A66A9A" w:rsidP="0092287A">
      <w:pPr>
        <w:pStyle w:val="leg"/>
      </w:pPr>
      <w:r>
        <w:t>1  SS &amp; CS (D&amp;A) Regs (NI), Sch 2, para 7</w:t>
      </w:r>
    </w:p>
    <w:p w:rsidR="00A66A9A" w:rsidRDefault="00A66A9A" w:rsidP="000B1EFB">
      <w:pPr>
        <w:pStyle w:val="BT"/>
      </w:pPr>
      <w:r>
        <w:t>6</w:t>
      </w:r>
      <w:r w:rsidR="00305A05">
        <w:t>881</w:t>
      </w:r>
      <w:r>
        <w:tab/>
        <w:t>The decision maker can reconsider the decision in the light of all the available facts that may be presented by the claimant, and if appropriate make a decision on the case (see DMG 68</w:t>
      </w:r>
      <w:r w:rsidR="00305A05">
        <w:t>41</w:t>
      </w:r>
      <w:r>
        <w:t xml:space="preserve"> for guidance on hardship).</w:t>
      </w:r>
    </w:p>
    <w:p w:rsidR="00305A05" w:rsidRDefault="00305A05" w:rsidP="0028308E">
      <w:pPr>
        <w:pStyle w:val="BT"/>
      </w:pPr>
      <w:r>
        <w:tab/>
        <w:t>6882</w:t>
      </w:r>
      <w:r w:rsidR="0092287A">
        <w:t xml:space="preserve"> – </w:t>
      </w:r>
      <w:r>
        <w:t>6884</w:t>
      </w:r>
    </w:p>
    <w:p w:rsidR="00A66A9A" w:rsidRDefault="00A66A9A" w:rsidP="00B35D98">
      <w:pPr>
        <w:pStyle w:val="SG"/>
      </w:pPr>
      <w:bookmarkStart w:id="386" w:name="p6839"/>
      <w:bookmarkEnd w:id="386"/>
      <w:r>
        <w:t>What happens when the lead case is decided?</w:t>
      </w:r>
    </w:p>
    <w:p w:rsidR="00A66A9A" w:rsidRDefault="00A66A9A" w:rsidP="000B1EFB">
      <w:pPr>
        <w:pStyle w:val="BT"/>
      </w:pPr>
      <w:bookmarkStart w:id="387" w:name="p4220"/>
      <w:bookmarkEnd w:id="387"/>
      <w:r>
        <w:t>6</w:t>
      </w:r>
      <w:r w:rsidR="00305A05">
        <w:t>885</w:t>
      </w:r>
      <w:r>
        <w:tab/>
        <w:t>Decision Making Services will notify the outcome of the lead case.</w:t>
      </w:r>
    </w:p>
    <w:p w:rsidR="00A66A9A" w:rsidRDefault="00A66A9A" w:rsidP="000B1EFB">
      <w:pPr>
        <w:pStyle w:val="BT"/>
      </w:pPr>
      <w:r>
        <w:t>68</w:t>
      </w:r>
      <w:r w:rsidR="00A847F8">
        <w:t>86</w:t>
      </w:r>
      <w:r>
        <w:tab/>
        <w:t>Claimants might approach the decision maker for a decision on their stayed ap</w:t>
      </w:r>
      <w:r w:rsidR="00D71C81">
        <w:t>peal immediately following the C</w:t>
      </w:r>
      <w:r>
        <w:t>ourt’s decision.  Decision makers should not take any action to decide the stayed case until they have received formal notification and guidance on the outcome of the lead case.</w:t>
      </w:r>
      <w:bookmarkStart w:id="388" w:name="p6841"/>
      <w:bookmarkEnd w:id="388"/>
    </w:p>
    <w:p w:rsidR="00A847F8" w:rsidRDefault="00A847F8" w:rsidP="0028308E">
      <w:pPr>
        <w:pStyle w:val="BT"/>
      </w:pPr>
      <w:r>
        <w:tab/>
        <w:t>6887</w:t>
      </w:r>
      <w:r w:rsidR="0092287A">
        <w:t xml:space="preserve"> – </w:t>
      </w:r>
      <w:r>
        <w:t>6889</w:t>
      </w:r>
    </w:p>
    <w:p w:rsidR="00A66A9A" w:rsidRDefault="00A66A9A" w:rsidP="00562D29">
      <w:pPr>
        <w:pStyle w:val="SG"/>
      </w:pPr>
      <w:r>
        <w:t>Action by decision makers</w:t>
      </w:r>
    </w:p>
    <w:p w:rsidR="00A66A9A" w:rsidRDefault="00A66A9A" w:rsidP="000B1EFB">
      <w:pPr>
        <w:pStyle w:val="BT"/>
      </w:pPr>
      <w:bookmarkStart w:id="389" w:name="p4222"/>
      <w:bookmarkEnd w:id="389"/>
      <w:r>
        <w:t>68</w:t>
      </w:r>
      <w:r w:rsidR="00A847F8">
        <w:t>90</w:t>
      </w:r>
      <w:r>
        <w:tab/>
        <w:t>Decision makers should identify all look-alike cases a</w:t>
      </w:r>
      <w:r w:rsidR="00D71C81">
        <w:t>nd appeals returned to them by t</w:t>
      </w:r>
      <w:r w:rsidR="00A53F15">
        <w:t>he Appeals Service.</w:t>
      </w:r>
    </w:p>
    <w:p w:rsidR="00A66A9A" w:rsidRDefault="00A66A9A" w:rsidP="000B1EFB">
      <w:pPr>
        <w:pStyle w:val="BT"/>
      </w:pPr>
      <w:r>
        <w:t>68</w:t>
      </w:r>
      <w:r w:rsidR="00A847F8">
        <w:t>91</w:t>
      </w:r>
      <w:r>
        <w:tab/>
        <w:t>Decision makers decide the claim where the decision was stayed in full.</w:t>
      </w:r>
    </w:p>
    <w:p w:rsidR="00A66A9A" w:rsidRDefault="00EA6AB5" w:rsidP="000B1EFB">
      <w:pPr>
        <w:pStyle w:val="BT"/>
      </w:pPr>
      <w:r>
        <w:br w:type="page"/>
      </w:r>
      <w:r w:rsidR="00A66A9A">
        <w:lastRenderedPageBreak/>
        <w:t>68</w:t>
      </w:r>
      <w:r w:rsidR="00A847F8">
        <w:t>92</w:t>
      </w:r>
      <w:r w:rsidR="00A66A9A">
        <w:tab/>
        <w:t>Where the lead case has been decided in a way which changes the interpretation of the law, decision makers should revise or supersede the decision</w:t>
      </w:r>
      <w:r w:rsidR="00A66A9A">
        <w:rPr>
          <w:vertAlign w:val="superscript"/>
        </w:rPr>
        <w:t>1</w:t>
      </w:r>
      <w:r w:rsidR="00A66A9A">
        <w:t>.  The decision will be revised where</w:t>
      </w:r>
    </w:p>
    <w:p w:rsidR="00A66A9A" w:rsidRDefault="00A66A9A" w:rsidP="00361D8B">
      <w:pPr>
        <w:pStyle w:val="NoIndent"/>
        <w:numPr>
          <w:ilvl w:val="0"/>
          <w:numId w:val="90"/>
        </w:numPr>
        <w:tabs>
          <w:tab w:val="clear" w:pos="1211"/>
        </w:tabs>
        <w:ind w:hanging="590"/>
      </w:pPr>
      <w:r>
        <w:t>only part of the decision was stayed</w:t>
      </w:r>
      <w:r>
        <w:rPr>
          <w:vertAlign w:val="superscript"/>
        </w:rPr>
        <w:t>2</w:t>
      </w:r>
    </w:p>
    <w:p w:rsidR="00A66A9A" w:rsidRDefault="00A66A9A" w:rsidP="00361D8B">
      <w:pPr>
        <w:pStyle w:val="NoIndent"/>
        <w:numPr>
          <w:ilvl w:val="0"/>
          <w:numId w:val="90"/>
        </w:numPr>
        <w:tabs>
          <w:tab w:val="clear" w:pos="1211"/>
        </w:tabs>
        <w:ind w:hanging="590"/>
      </w:pPr>
      <w:r>
        <w:t xml:space="preserve">the Appeals Officer decided not to forward a look-alike appeal to </w:t>
      </w:r>
      <w:r w:rsidR="009B23E0">
        <w:t>t</w:t>
      </w:r>
      <w:r>
        <w:t>he Appeals Service</w:t>
      </w:r>
    </w:p>
    <w:p w:rsidR="00A66A9A" w:rsidRDefault="00D71C81" w:rsidP="00361D8B">
      <w:pPr>
        <w:pStyle w:val="NoIndent"/>
        <w:numPr>
          <w:ilvl w:val="0"/>
          <w:numId w:val="90"/>
        </w:numPr>
        <w:tabs>
          <w:tab w:val="clear" w:pos="1211"/>
        </w:tabs>
        <w:ind w:hanging="590"/>
      </w:pPr>
      <w:r>
        <w:t>t</w:t>
      </w:r>
      <w:r w:rsidR="00A66A9A">
        <w:t>he Appeals Service returned a look-alike appeal on the request of the decision maker (see DMG Chapter 03 for guidance on revision).</w:t>
      </w:r>
    </w:p>
    <w:p w:rsidR="00A66A9A" w:rsidRDefault="00A66A9A" w:rsidP="0092287A">
      <w:pPr>
        <w:pStyle w:val="leg"/>
      </w:pPr>
      <w:r>
        <w:t xml:space="preserve">1  SS (NI) Order 98, </w:t>
      </w:r>
      <w:r w:rsidR="003204ED">
        <w:t>a</w:t>
      </w:r>
      <w:r>
        <w:t xml:space="preserve">rt 25(4);  2  </w:t>
      </w:r>
      <w:r w:rsidR="003204ED">
        <w:t>a</w:t>
      </w:r>
      <w:r>
        <w:t>rt 26(3)</w:t>
      </w:r>
    </w:p>
    <w:p w:rsidR="00A66A9A" w:rsidRDefault="00A66A9A" w:rsidP="000B1EFB">
      <w:pPr>
        <w:pStyle w:val="BT"/>
      </w:pPr>
      <w:r>
        <w:t>68</w:t>
      </w:r>
      <w:r w:rsidR="00A847F8">
        <w:t>93</w:t>
      </w:r>
      <w:r>
        <w:tab/>
        <w:t>Where the look-alike appeal was forwarded to the tribunal and they decided the appeal, the decision maker should supersede the decision</w:t>
      </w:r>
      <w:r>
        <w:rPr>
          <w:vertAlign w:val="superscript"/>
        </w:rPr>
        <w:t>1</w:t>
      </w:r>
      <w:r w:rsidR="005B5B53">
        <w:t xml:space="preserve"> </w:t>
      </w:r>
      <w:r>
        <w:t>(</w:t>
      </w:r>
      <w:r w:rsidR="005B5B53">
        <w:t>s</w:t>
      </w:r>
      <w:r>
        <w:t xml:space="preserve">ee DMG Chapter </w:t>
      </w:r>
      <w:r w:rsidR="005B5B53">
        <w:t>04 for guidance on supersession</w:t>
      </w:r>
      <w:r>
        <w:t>)</w:t>
      </w:r>
      <w:r w:rsidR="005B5B53">
        <w:t>.</w:t>
      </w:r>
    </w:p>
    <w:p w:rsidR="00A66A9A" w:rsidRDefault="00A66A9A" w:rsidP="0092287A">
      <w:pPr>
        <w:pStyle w:val="leg"/>
      </w:pPr>
      <w:r>
        <w:t xml:space="preserve">1  SS (NI) Order 98, </w:t>
      </w:r>
      <w:r w:rsidR="003204ED">
        <w:t>a</w:t>
      </w:r>
      <w:r>
        <w:t>rt 26(5)</w:t>
      </w:r>
    </w:p>
    <w:p w:rsidR="00A66A9A" w:rsidRDefault="00A66A9A" w:rsidP="000B1EFB">
      <w:pPr>
        <w:pStyle w:val="BT"/>
      </w:pPr>
      <w:r>
        <w:t>68</w:t>
      </w:r>
      <w:r w:rsidR="00A847F8">
        <w:t>94</w:t>
      </w:r>
      <w:r w:rsidR="00A847F8">
        <w:tab/>
      </w:r>
      <w:r>
        <w:t>Decision Making Services will give guidance following the determination of lead cases on whether revision or supersession is required.</w:t>
      </w:r>
    </w:p>
    <w:p w:rsidR="00A66A9A" w:rsidRDefault="00D71C81">
      <w:pPr>
        <w:pStyle w:val="BT"/>
      </w:pPr>
      <w:r>
        <w:tab/>
        <w:t>68</w:t>
      </w:r>
      <w:r w:rsidR="00A847F8">
        <w:t>95</w:t>
      </w:r>
      <w:r w:rsidR="0092287A">
        <w:t xml:space="preserve"> – </w:t>
      </w:r>
      <w:r w:rsidR="00A66A9A">
        <w:t>68</w:t>
      </w:r>
      <w:r w:rsidR="00A847F8">
        <w:t>99</w:t>
      </w:r>
    </w:p>
    <w:p w:rsidR="00A66A9A" w:rsidRDefault="00A66A9A">
      <w:pPr>
        <w:pStyle w:val="BT"/>
      </w:pPr>
    </w:p>
    <w:p w:rsidR="00A66A9A" w:rsidRDefault="00A66A9A" w:rsidP="00DF3A28">
      <w:pPr>
        <w:pStyle w:val="TG"/>
        <w:sectPr w:rsidR="00A66A9A">
          <w:headerReference w:type="default" r:id="rId60"/>
          <w:footerReference w:type="default" r:id="rId61"/>
          <w:pgSz w:w="11909" w:h="16834" w:code="9"/>
          <w:pgMar w:top="1440" w:right="1800" w:bottom="1440" w:left="1800" w:header="720" w:footer="720" w:gutter="0"/>
          <w:paperSrc w:first="32" w:other="32"/>
          <w:cols w:space="720"/>
        </w:sectPr>
      </w:pPr>
    </w:p>
    <w:p w:rsidR="00A66A9A" w:rsidRDefault="00A66A9A" w:rsidP="00EA6AB5">
      <w:pPr>
        <w:pStyle w:val="TG"/>
        <w:spacing w:before="200" w:after="200"/>
      </w:pPr>
      <w:r>
        <w:lastRenderedPageBreak/>
        <w:t>Judicial review</w:t>
      </w:r>
    </w:p>
    <w:p w:rsidR="00A66A9A" w:rsidRDefault="00A66A9A" w:rsidP="000B1EFB">
      <w:pPr>
        <w:pStyle w:val="BT"/>
      </w:pPr>
      <w:bookmarkStart w:id="390" w:name="p6851"/>
      <w:bookmarkEnd w:id="390"/>
      <w:r>
        <w:t>6</w:t>
      </w:r>
      <w:r w:rsidR="00A847F8">
        <w:t>900</w:t>
      </w:r>
      <w:r>
        <w:tab/>
        <w:t>The decision-making authorities are subject to judicial review, that is the controlling jurisdiction of the High Court, because the High Court has legal authority to decide questions affecting peoples’ rights</w:t>
      </w:r>
      <w:r>
        <w:rPr>
          <w:vertAlign w:val="superscript"/>
        </w:rPr>
        <w:t>1</w:t>
      </w:r>
      <w:r>
        <w:t>.</w:t>
      </w:r>
    </w:p>
    <w:p w:rsidR="00A66A9A" w:rsidRDefault="00A66A9A" w:rsidP="0092287A">
      <w:pPr>
        <w:pStyle w:val="leg"/>
      </w:pPr>
      <w:r>
        <w:t>1  [1924] 1KB, 171, 205</w:t>
      </w:r>
    </w:p>
    <w:p w:rsidR="00A66A9A" w:rsidRDefault="00A66A9A" w:rsidP="0028308E">
      <w:pPr>
        <w:pStyle w:val="BT"/>
      </w:pPr>
      <w:r>
        <w:t>6</w:t>
      </w:r>
      <w:r w:rsidR="00A847F8">
        <w:t>901</w:t>
      </w:r>
      <w:r>
        <w:tab/>
        <w:t xml:space="preserve">The result of </w:t>
      </w:r>
      <w:r w:rsidRPr="0028308E">
        <w:t>judicial</w:t>
      </w:r>
      <w:r>
        <w:t xml:space="preserve"> review differs from that of an appeal. </w:t>
      </w:r>
      <w:r w:rsidR="00F57824">
        <w:t xml:space="preserve"> </w:t>
      </w:r>
      <w:r w:rsidR="00A53F15">
        <w:t>An appeal</w:t>
      </w:r>
    </w:p>
    <w:p w:rsidR="00A66A9A" w:rsidRDefault="00A66A9A" w:rsidP="00361D8B">
      <w:pPr>
        <w:pStyle w:val="NoIndent"/>
        <w:numPr>
          <w:ilvl w:val="0"/>
          <w:numId w:val="91"/>
        </w:numPr>
        <w:tabs>
          <w:tab w:val="clear" w:pos="1211"/>
        </w:tabs>
        <w:ind w:hanging="590"/>
      </w:pPr>
      <w:r>
        <w:t xml:space="preserve">examines the decision under appeal, and decides whether it is one which could be made on the basis of the facts found and </w:t>
      </w:r>
      <w:r w:rsidR="00C42D5D">
        <w:t>the relevant law</w:t>
      </w:r>
      <w:r>
        <w:t xml:space="preserve"> </w:t>
      </w:r>
      <w:r w:rsidRPr="00C42D5D">
        <w:rPr>
          <w:b/>
        </w:rPr>
        <w:t>and</w:t>
      </w:r>
    </w:p>
    <w:p w:rsidR="00A66A9A" w:rsidRDefault="00A66A9A" w:rsidP="00361D8B">
      <w:pPr>
        <w:pStyle w:val="NoIndent"/>
        <w:numPr>
          <w:ilvl w:val="0"/>
          <w:numId w:val="91"/>
        </w:numPr>
        <w:tabs>
          <w:tab w:val="clear" w:pos="1211"/>
        </w:tabs>
        <w:ind w:hanging="590"/>
      </w:pPr>
      <w:r>
        <w:t>if the decision is found to be erroneous, either refers it back to be made again, or substitutes a fresh decision</w:t>
      </w:r>
      <w:r w:rsidR="005A59B9">
        <w:t>.</w:t>
      </w:r>
    </w:p>
    <w:p w:rsidR="00A66A9A" w:rsidRDefault="00A66A9A" w:rsidP="000B1EFB">
      <w:pPr>
        <w:pStyle w:val="BT"/>
      </w:pPr>
      <w:r>
        <w:t>6</w:t>
      </w:r>
      <w:r w:rsidR="00A847F8">
        <w:t>902</w:t>
      </w:r>
      <w:r>
        <w:tab/>
        <w:t>A judicial review considers a case to find out if there is fault in the decision making process.  If a fault is found the court usually</w:t>
      </w:r>
    </w:p>
    <w:p w:rsidR="00A66A9A" w:rsidRDefault="00A66A9A" w:rsidP="00361D8B">
      <w:pPr>
        <w:pStyle w:val="NoIndent"/>
        <w:numPr>
          <w:ilvl w:val="0"/>
          <w:numId w:val="92"/>
        </w:numPr>
        <w:tabs>
          <w:tab w:val="clear" w:pos="1211"/>
        </w:tabs>
        <w:ind w:hanging="590"/>
      </w:pPr>
      <w:r>
        <w:t xml:space="preserve">quashes the decision </w:t>
      </w:r>
      <w:r w:rsidRPr="00C42D5D">
        <w:rPr>
          <w:b/>
        </w:rPr>
        <w:t>and</w:t>
      </w:r>
    </w:p>
    <w:p w:rsidR="00A66A9A" w:rsidRDefault="00A66A9A" w:rsidP="00361D8B">
      <w:pPr>
        <w:pStyle w:val="NoIndent"/>
        <w:numPr>
          <w:ilvl w:val="0"/>
          <w:numId w:val="92"/>
        </w:numPr>
        <w:tabs>
          <w:tab w:val="clear" w:pos="1211"/>
        </w:tabs>
        <w:ind w:hanging="590"/>
      </w:pPr>
      <w:r>
        <w:t>makes an order for the decision making authority to consider the question again.</w:t>
      </w:r>
    </w:p>
    <w:p w:rsidR="00A66A9A" w:rsidRDefault="00A66A9A">
      <w:pPr>
        <w:pStyle w:val="BT"/>
      </w:pPr>
      <w:r>
        <w:tab/>
        <w:t>In exceptional cases, the court may make its own decision.</w:t>
      </w:r>
    </w:p>
    <w:p w:rsidR="00A66A9A" w:rsidRDefault="00A66A9A" w:rsidP="00EA6AB5">
      <w:pPr>
        <w:pStyle w:val="SG"/>
        <w:spacing w:before="300"/>
      </w:pPr>
      <w:r>
        <w:t>Judicial review of a Commissioner’s decision</w:t>
      </w:r>
    </w:p>
    <w:p w:rsidR="00A66A9A" w:rsidRDefault="00A66A9A" w:rsidP="000B1EFB">
      <w:pPr>
        <w:pStyle w:val="BT"/>
      </w:pPr>
      <w:bookmarkStart w:id="391" w:name="p6854"/>
      <w:bookmarkEnd w:id="391"/>
      <w:r>
        <w:t>6</w:t>
      </w:r>
      <w:r w:rsidR="00A847F8">
        <w:t>903</w:t>
      </w:r>
      <w:r>
        <w:tab/>
        <w:t>The court exercises its jurisdiction to quash a Commissioner’s decision by way of judicial review only if there are compelling reasons in the interest of justice</w:t>
      </w:r>
      <w:r>
        <w:rPr>
          <w:vertAlign w:val="superscript"/>
        </w:rPr>
        <w:t>1</w:t>
      </w:r>
      <w:r>
        <w:t xml:space="preserve">. </w:t>
      </w:r>
      <w:r w:rsidR="00F57824">
        <w:t xml:space="preserve"> </w:t>
      </w:r>
      <w:r>
        <w:t>In approaching such cases the Court takes account of</w:t>
      </w:r>
    </w:p>
    <w:p w:rsidR="00A66A9A" w:rsidRDefault="00A66A9A" w:rsidP="00361D8B">
      <w:pPr>
        <w:pStyle w:val="NoIndent"/>
        <w:numPr>
          <w:ilvl w:val="0"/>
          <w:numId w:val="93"/>
        </w:numPr>
        <w:tabs>
          <w:tab w:val="clear" w:pos="1211"/>
        </w:tabs>
        <w:ind w:hanging="590"/>
      </w:pPr>
      <w:r>
        <w:t>the existence of the right of appeal on a question of law to the Court of Appeal</w:t>
      </w:r>
    </w:p>
    <w:p w:rsidR="00A66A9A" w:rsidRDefault="00A66A9A" w:rsidP="00361D8B">
      <w:pPr>
        <w:pStyle w:val="NoIndent"/>
        <w:numPr>
          <w:ilvl w:val="0"/>
          <w:numId w:val="93"/>
        </w:numPr>
        <w:tabs>
          <w:tab w:val="clear" w:pos="1211"/>
        </w:tabs>
        <w:ind w:hanging="590"/>
      </w:pPr>
      <w:r>
        <w:t>the fact that Parliament has set limits to this right.</w:t>
      </w:r>
    </w:p>
    <w:p w:rsidR="00A66A9A" w:rsidRDefault="00A66A9A" w:rsidP="0092287A">
      <w:pPr>
        <w:pStyle w:val="leg"/>
      </w:pPr>
      <w:r>
        <w:t>1  R(A) 5/83, Appendix;  R(SB) 12/83, Appendix</w:t>
      </w:r>
    </w:p>
    <w:p w:rsidR="00A66A9A" w:rsidRDefault="00A66A9A" w:rsidP="00EA6AB5">
      <w:pPr>
        <w:pStyle w:val="SG"/>
        <w:spacing w:before="300"/>
      </w:pPr>
      <w:r>
        <w:t>Action on receipt of a claim for judicial review</w:t>
      </w:r>
    </w:p>
    <w:p w:rsidR="00A66A9A" w:rsidRDefault="00A66A9A">
      <w:pPr>
        <w:pStyle w:val="BT"/>
      </w:pPr>
      <w:r>
        <w:t>6</w:t>
      </w:r>
      <w:r w:rsidR="00A847F8">
        <w:t>904</w:t>
      </w:r>
      <w:r>
        <w:tab/>
        <w:t>All action on claims for judicial review is taken by the Departmental Solicitors Office, Victoria Hall, 12 May Street, Belfast BT1 4NL.  Where a claim for judicial review, including a proposal to bring a claim for judicial review, is received, it should be forwarded t</w:t>
      </w:r>
      <w:r w:rsidR="007C2E63">
        <w:t>o the above address immediately.</w:t>
      </w:r>
    </w:p>
    <w:p w:rsidR="00DF4A58" w:rsidRPr="0014145B" w:rsidRDefault="0028308E" w:rsidP="00D62819">
      <w:pPr>
        <w:pStyle w:val="BT"/>
      </w:pPr>
      <w:r>
        <w:tab/>
      </w:r>
      <w:r w:rsidR="00A66A9A">
        <w:t>6</w:t>
      </w:r>
      <w:r w:rsidR="00A847F8">
        <w:t>905</w:t>
      </w:r>
      <w:r w:rsidR="00A66A9A">
        <w:t xml:space="preserve"> – 6999</w:t>
      </w:r>
    </w:p>
    <w:sectPr w:rsidR="00DF4A58" w:rsidRPr="0014145B" w:rsidSect="003717DA">
      <w:headerReference w:type="default" r:id="rId62"/>
      <w:footerReference w:type="default" r:id="rId63"/>
      <w:pgSz w:w="11909" w:h="16834" w:code="9"/>
      <w:pgMar w:top="1440" w:right="1800" w:bottom="1440" w:left="1800" w:header="720" w:footer="720" w:gutter="0"/>
      <w:paperSrc w:first="32" w:other="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97" w:rsidRDefault="00EE5597">
      <w:r>
        <w:separator/>
      </w:r>
    </w:p>
  </w:endnote>
  <w:endnote w:type="continuationSeparator" w:id="0">
    <w:p w:rsidR="00EE5597" w:rsidRDefault="00EE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D62819">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t>November 2016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 xml:space="preserve">Volume </w:t>
    </w:r>
    <w:r>
      <w:rPr>
        <w:i/>
        <w:iCs/>
        <w:sz w:val="18"/>
      </w:rPr>
      <w:tab/>
    </w:r>
    <w:r>
      <w:rPr>
        <w:i/>
        <w:iCs/>
        <w:sz w:val="18"/>
      </w:rPr>
      <w:tab/>
    </w:r>
    <w:r>
      <w:rPr>
        <w:i/>
        <w:iCs/>
        <w:sz w:val="18"/>
      </w:rPr>
      <w:tab/>
    </w:r>
    <w:r>
      <w:rPr>
        <w:i/>
        <w:iCs/>
        <w:sz w:val="18"/>
      </w:rPr>
      <w:tab/>
    </w:r>
    <w:r>
      <w:rPr>
        <w:i/>
        <w:iCs/>
        <w:sz w:val="18"/>
      </w:rPr>
      <w:tab/>
      <w:t>November 2016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CF35F7">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t>November 2016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B1250D">
    <w:pPr>
      <w:pStyle w:val="BT"/>
      <w:pBdr>
        <w:top w:val="single" w:sz="4" w:space="3" w:color="auto"/>
      </w:pBdr>
      <w:tabs>
        <w:tab w:val="right" w:pos="8364"/>
      </w:tabs>
      <w:spacing w:before="120" w:after="0" w:line="240" w:lineRule="auto"/>
      <w:jc w:val="left"/>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June 2017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sidR="00AA7F63">
      <w:rPr>
        <w:i/>
        <w:iCs/>
        <w:sz w:val="18"/>
      </w:rPr>
      <w:tab/>
    </w:r>
    <w:r w:rsidR="00AA7F63">
      <w:rPr>
        <w:i/>
        <w:iCs/>
        <w:sz w:val="18"/>
      </w:rPr>
      <w:tab/>
    </w:r>
    <w:r w:rsidR="00AA7F63">
      <w:rPr>
        <w:i/>
        <w:iCs/>
        <w:sz w:val="18"/>
      </w:rPr>
      <w:tab/>
    </w:r>
    <w:r w:rsidR="00AA7F63">
      <w:rPr>
        <w:i/>
        <w:iCs/>
        <w:sz w:val="18"/>
      </w:rPr>
      <w:tab/>
    </w:r>
    <w:r>
      <w:rPr>
        <w:i/>
        <w:iCs/>
        <w:sz w:val="18"/>
      </w:rPr>
      <w:tab/>
    </w:r>
    <w:r w:rsidR="00AA7F63">
      <w:rPr>
        <w:i/>
        <w:iCs/>
        <w:sz w:val="18"/>
      </w:rPr>
      <w:t>December 2019</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 Amendment 27</w:t>
    </w:r>
    <w:r>
      <w:rPr>
        <w:i/>
        <w:iCs/>
        <w:sz w:val="18"/>
      </w:rPr>
      <w:tab/>
      <w:t>October 2009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 Amendment 21</w:t>
    </w:r>
    <w:r>
      <w:rPr>
        <w:i/>
        <w:iCs/>
        <w:sz w:val="18"/>
      </w:rPr>
      <w:tab/>
      <w:t>September 2007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 Amendment 27</w:t>
    </w:r>
    <w:r>
      <w:rPr>
        <w:i/>
        <w:iCs/>
        <w:sz w:val="18"/>
      </w:rPr>
      <w:tab/>
      <w:t>October 2009</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 Amendment 35</w:t>
    </w:r>
    <w:r>
      <w:rPr>
        <w:i/>
        <w:iCs/>
        <w:sz w:val="18"/>
      </w:rPr>
      <w:tab/>
      <w:t>May 2012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 Amendment 35</w:t>
    </w:r>
    <w:r>
      <w:rPr>
        <w:i/>
        <w:iCs/>
        <w:sz w:val="18"/>
      </w:rPr>
      <w:tab/>
      <w:t>May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bookmarkStart w:id="240" w:name="OLE_LINK1"/>
    <w:bookmarkStart w:id="241" w:name="OLE_LINK2"/>
    <w:bookmarkStart w:id="242" w:name="_Hlk176592063"/>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r>
    <w:r w:rsidR="00AA7F63">
      <w:rPr>
        <w:i/>
        <w:iCs/>
        <w:sz w:val="18"/>
      </w:rPr>
      <w:t>December</w:t>
    </w:r>
    <w:r>
      <w:rPr>
        <w:i/>
        <w:iCs/>
        <w:sz w:val="18"/>
      </w:rPr>
      <w:t xml:space="preserve"> 20</w:t>
    </w:r>
    <w:bookmarkEnd w:id="240"/>
    <w:bookmarkEnd w:id="241"/>
    <w:bookmarkEnd w:id="242"/>
    <w:r>
      <w:rPr>
        <w:i/>
        <w:iCs/>
        <w:sz w:val="18"/>
      </w:rPr>
      <w:t>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E72395">
    <w:pPr>
      <w:pStyle w:val="BT"/>
      <w:pBdr>
        <w:between w:val="single" w:sz="4" w:space="1" w:color="auto"/>
      </w:pBdr>
      <w:tabs>
        <w:tab w:val="right" w:pos="8222"/>
      </w:tabs>
      <w:spacing w:before="120" w:after="0" w:line="240" w:lineRule="auto"/>
      <w:rPr>
        <w:i/>
        <w:iCs/>
        <w:sz w:val="18"/>
        <w:szCs w:val="18"/>
      </w:rPr>
    </w:pPr>
  </w:p>
  <w:p w:rsidR="00786578" w:rsidRDefault="00786578" w:rsidP="00E72395">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E72395">
    <w:pPr>
      <w:pStyle w:val="BT"/>
      <w:pBdr>
        <w:between w:val="single" w:sz="4" w:space="1" w:color="auto"/>
      </w:pBdr>
      <w:tabs>
        <w:tab w:val="right" w:pos="8222"/>
      </w:tabs>
      <w:spacing w:before="120" w:after="0" w:line="240" w:lineRule="auto"/>
      <w:rPr>
        <w:i/>
        <w:iCs/>
        <w:sz w:val="18"/>
        <w:szCs w:val="18"/>
      </w:rPr>
    </w:pPr>
  </w:p>
  <w:p w:rsidR="00786578" w:rsidRDefault="00786578" w:rsidP="00E72395">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r>
    <w:r w:rsidR="00AA7F63">
      <w:rPr>
        <w:i/>
        <w:iCs/>
        <w:sz w:val="18"/>
      </w:rPr>
      <w:t>December</w:t>
    </w:r>
    <w:r>
      <w:rPr>
        <w:i/>
        <w:iCs/>
        <w:sz w:val="18"/>
      </w:rPr>
      <w:t xml:space="preserv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F12C0B">
    <w:pPr>
      <w:pStyle w:val="BT"/>
      <w:pBdr>
        <w:between w:val="single" w:sz="4" w:space="1" w:color="auto"/>
      </w:pBdr>
      <w:tabs>
        <w:tab w:val="right" w:pos="8222"/>
      </w:tabs>
      <w:spacing w:before="120" w:after="0" w:line="240" w:lineRule="auto"/>
      <w:rPr>
        <w:i/>
        <w:iCs/>
        <w:sz w:val="18"/>
        <w:szCs w:val="18"/>
      </w:rPr>
    </w:pPr>
  </w:p>
  <w:p w:rsidR="00786578" w:rsidRDefault="00786578" w:rsidP="00F12C0B">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97" w:rsidRDefault="00EE5597">
      <w:r>
        <w:separator/>
      </w:r>
    </w:p>
  </w:footnote>
  <w:footnote w:type="continuationSeparator" w:id="0">
    <w:p w:rsidR="00EE5597" w:rsidRDefault="00EE5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2018E3">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Contents</w:t>
    </w:r>
  </w:p>
  <w:p w:rsidR="00786578" w:rsidRDefault="00786578" w:rsidP="002018E3">
    <w:pPr>
      <w:pStyle w:val="Header"/>
      <w:spacing w:before="40" w:after="4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Lapsing an appeal</w:t>
    </w:r>
  </w:p>
  <w:p w:rsidR="00786578" w:rsidRDefault="00786578">
    <w:pPr>
      <w:pStyle w:val="Header"/>
      <w:spacing w:before="40" w:after="4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CE5A61">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Appeal awaiting outcome of other proceedings</w:t>
    </w:r>
  </w:p>
  <w:p w:rsidR="00786578" w:rsidRDefault="00786578" w:rsidP="00CE5A61">
    <w:pPr>
      <w:pStyle w:val="Header"/>
      <w:spacing w:before="40" w:after="4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6F4129">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Withdrawing an appeal</w:t>
    </w:r>
  </w:p>
  <w:p w:rsidR="00786578" w:rsidRDefault="00786578" w:rsidP="006F4129">
    <w:pPr>
      <w:pStyle w:val="Header"/>
      <w:spacing w:before="40" w:after="4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522847">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When is an appeal struck out?</w:t>
    </w:r>
  </w:p>
  <w:p w:rsidR="00786578" w:rsidRDefault="00786578" w:rsidP="00522847">
    <w:pPr>
      <w:pStyle w:val="Header"/>
      <w:spacing w:before="40" w:after="4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EC5215">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Pre-hearing enquiries</w:t>
    </w:r>
  </w:p>
  <w:p w:rsidR="00786578" w:rsidRDefault="00786578" w:rsidP="00EC5215">
    <w:pPr>
      <w:pStyle w:val="Header"/>
      <w:spacing w:before="40" w:after="4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BB26E2">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Evidence</w:t>
    </w:r>
  </w:p>
  <w:p w:rsidR="00786578" w:rsidRDefault="00786578" w:rsidP="00BB26E2">
    <w:pPr>
      <w:pStyle w:val="Header"/>
      <w:spacing w:before="40" w:after="4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8C5F82">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Witnesses</w:t>
    </w:r>
  </w:p>
  <w:p w:rsidR="00786578" w:rsidRDefault="00786578" w:rsidP="008C5F82">
    <w:pPr>
      <w:pStyle w:val="Header"/>
      <w:spacing w:before="40" w:after="4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92568D">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Writing the response to the tribunal</w:t>
    </w:r>
  </w:p>
  <w:p w:rsidR="00786578" w:rsidRDefault="00786578" w:rsidP="0092568D">
    <w:pPr>
      <w:pStyle w:val="Header"/>
      <w:spacing w:before="40" w:after="4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150E91">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Tribunal procedures</w:t>
    </w:r>
  </w:p>
  <w:p w:rsidR="00786578" w:rsidRDefault="00786578" w:rsidP="00150E91">
    <w:pPr>
      <w:pStyle w:val="Header"/>
      <w:spacing w:before="40" w:after="4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9804C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The tribunal hearing</w:t>
    </w:r>
  </w:p>
  <w:p w:rsidR="00786578" w:rsidRDefault="00786578" w:rsidP="009804CE">
    <w:pPr>
      <w:pStyle w:val="Header"/>
      <w:spacing w:before="40"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6671EC">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Legislation</w:t>
    </w:r>
  </w:p>
  <w:p w:rsidR="00786578" w:rsidRDefault="00786578" w:rsidP="006671EC">
    <w:pPr>
      <w:pStyle w:val="Header"/>
      <w:spacing w:before="40" w:after="4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E51993">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The tribunal’s decision</w:t>
    </w:r>
  </w:p>
  <w:p w:rsidR="00786578" w:rsidRDefault="00786578" w:rsidP="00E51993">
    <w:pPr>
      <w:pStyle w:val="Header"/>
      <w:spacing w:before="40" w:after="4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E51993">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Consideration of the tribunal decision</w:t>
    </w:r>
  </w:p>
  <w:p w:rsidR="00786578" w:rsidRDefault="00786578" w:rsidP="00E51993">
    <w:pPr>
      <w:pStyle w:val="Header"/>
      <w:spacing w:before="40" w:after="4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A17F25">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Appeals to the Commissioners and the Courts</w:t>
    </w:r>
  </w:p>
  <w:p w:rsidR="00786578" w:rsidRDefault="00786578" w:rsidP="00A17F25">
    <w:pPr>
      <w:pStyle w:val="Header"/>
      <w:spacing w:before="40" w:after="4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4E2A9B">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Who can appeal to the Commissioner?</w:t>
    </w:r>
  </w:p>
  <w:p w:rsidR="00786578" w:rsidRDefault="00786578" w:rsidP="004E2A9B">
    <w:pPr>
      <w:pStyle w:val="Header"/>
      <w:spacing w:before="40" w:after="4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4E2A9B">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Application for leave to appeal to the Commissioner</w:t>
    </w:r>
  </w:p>
  <w:p w:rsidR="00786578" w:rsidRDefault="00786578" w:rsidP="004E2A9B">
    <w:pPr>
      <w:pStyle w:val="Header"/>
      <w:spacing w:before="40" w:after="4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975F3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The Commissioner’s decision</w:t>
    </w:r>
  </w:p>
  <w:p w:rsidR="00786578" w:rsidRDefault="00786578" w:rsidP="00975F36">
    <w:pPr>
      <w:pStyle w:val="Header"/>
      <w:spacing w:before="40" w:after="4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BF174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Appeals to the Court of Appeal</w:t>
    </w:r>
  </w:p>
  <w:p w:rsidR="00786578" w:rsidRDefault="00786578" w:rsidP="00BF174E">
    <w:pPr>
      <w:pStyle w:val="Header"/>
      <w:spacing w:before="40" w:after="4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BF174E">
    <w:pPr>
      <w:pStyle w:val="BT"/>
      <w:pBdr>
        <w:bottom w:val="single" w:sz="4" w:space="3" w:color="auto"/>
      </w:pBdr>
      <w:tabs>
        <w:tab w:val="clear" w:pos="851"/>
        <w:tab w:val="clear" w:pos="1418"/>
        <w:tab w:val="clear" w:pos="1701"/>
        <w:tab w:val="right" w:pos="8222"/>
      </w:tabs>
      <w:spacing w:before="0" w:after="0" w:line="240" w:lineRule="auto"/>
      <w:ind w:left="0" w:firstLine="0"/>
      <w:rPr>
        <w:i/>
        <w:sz w:val="18"/>
        <w:szCs w:val="18"/>
      </w:rPr>
    </w:pPr>
    <w:r>
      <w:rPr>
        <w:i/>
        <w:sz w:val="18"/>
        <w:szCs w:val="18"/>
      </w:rPr>
      <w:tab/>
      <w:t>Staying where an appeal is pending before</w:t>
    </w:r>
  </w:p>
  <w:p w:rsidR="00786578" w:rsidRDefault="00786578" w:rsidP="00BF174E">
    <w:pPr>
      <w:pStyle w:val="BT"/>
      <w:pBdr>
        <w:bottom w:val="single" w:sz="4" w:space="3" w:color="auto"/>
      </w:pBdr>
      <w:tabs>
        <w:tab w:val="clear" w:pos="851"/>
        <w:tab w:val="clear" w:pos="1418"/>
        <w:tab w:val="clear" w:pos="1701"/>
        <w:tab w:val="right" w:pos="8222"/>
      </w:tabs>
      <w:spacing w:before="0" w:after="0" w:line="240" w:lineRule="auto"/>
      <w:ind w:left="0" w:firstLine="0"/>
      <w:rPr>
        <w:i/>
        <w:sz w:val="18"/>
        <w:szCs w:val="18"/>
      </w:rPr>
    </w:pPr>
    <w:r>
      <w:rPr>
        <w:i/>
        <w:sz w:val="18"/>
        <w:szCs w:val="18"/>
      </w:rPr>
      <w:t>Decision Makers Guide</w:t>
    </w:r>
    <w:r>
      <w:rPr>
        <w:i/>
        <w:sz w:val="18"/>
        <w:szCs w:val="18"/>
      </w:rPr>
      <w:tab/>
      <w:t>a court in another case</w:t>
    </w:r>
  </w:p>
  <w:p w:rsidR="00786578" w:rsidRDefault="00786578" w:rsidP="00BF174E">
    <w:pPr>
      <w:pStyle w:val="Header"/>
      <w:spacing w:before="40" w:after="4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D62819">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Judicial review</w:t>
    </w:r>
  </w:p>
  <w:p w:rsidR="00786578" w:rsidRDefault="00786578" w:rsidP="00D62819">
    <w:pPr>
      <w:pStyle w:val="Header"/>
      <w:spacing w:before="40" w:after="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6671EC">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Introduction</w:t>
    </w:r>
  </w:p>
  <w:p w:rsidR="00786578" w:rsidRDefault="00786578" w:rsidP="006671EC">
    <w:pPr>
      <w:pStyle w:val="Header"/>
      <w:spacing w:before="40" w:after="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961C18">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Which decisions can be appealed to a tribunal?</w:t>
    </w:r>
  </w:p>
  <w:p w:rsidR="00786578" w:rsidRDefault="00786578" w:rsidP="00961C18">
    <w:pPr>
      <w:pStyle w:val="Header"/>
      <w:spacing w:before="40" w:after="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EC5407">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Who can appeal to a tribunal?</w:t>
    </w:r>
  </w:p>
  <w:p w:rsidR="00786578" w:rsidRDefault="00786578" w:rsidP="00097F33">
    <w:pPr>
      <w:pStyle w:val="Header"/>
      <w:spacing w:before="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54339A">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Making an appeal to a tribunal</w:t>
    </w:r>
  </w:p>
  <w:p w:rsidR="00786578" w:rsidRDefault="00786578" w:rsidP="0054339A">
    <w:pPr>
      <w:pStyle w:val="Header"/>
      <w:spacing w:before="40" w:after="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AF7DB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Action when an appeal is made</w:t>
    </w:r>
  </w:p>
  <w:p w:rsidR="00786578" w:rsidRDefault="00786578" w:rsidP="00AF7DBE">
    <w:pPr>
      <w:pStyle w:val="Header"/>
      <w:spacing w:before="40" w:after="4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AF7DB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Appeal not duly made</w:t>
    </w:r>
  </w:p>
  <w:p w:rsidR="00786578" w:rsidRDefault="00786578" w:rsidP="00AF7DBE">
    <w:pPr>
      <w:pStyle w:val="Header"/>
      <w:spacing w:before="40" w:after="4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78" w:rsidRDefault="00786578" w:rsidP="00B56720">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Appeals outside tribunal jurisdiction</w:t>
    </w:r>
  </w:p>
  <w:p w:rsidR="00786578" w:rsidRDefault="00786578" w:rsidP="00B56720">
    <w:pPr>
      <w:pStyle w:val="Header"/>
      <w:spacing w:before="40"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4D6"/>
    <w:multiLevelType w:val="singleLevel"/>
    <w:tmpl w:val="1AEE61BC"/>
    <w:lvl w:ilvl="0">
      <w:start w:val="1"/>
      <w:numFmt w:val="bullet"/>
      <w:pStyle w:val="Indent2"/>
      <w:lvlText w:val=""/>
      <w:lvlJc w:val="left"/>
      <w:pPr>
        <w:tabs>
          <w:tab w:val="num" w:pos="1778"/>
        </w:tabs>
        <w:ind w:left="1758" w:hanging="340"/>
      </w:pPr>
      <w:rPr>
        <w:rFonts w:ascii="Symbol" w:hAnsi="Symbol" w:hint="default"/>
      </w:rPr>
    </w:lvl>
  </w:abstractNum>
  <w:abstractNum w:abstractNumId="1" w15:restartNumberingAfterBreak="0">
    <w:nsid w:val="04E9139E"/>
    <w:multiLevelType w:val="hybridMultilevel"/>
    <w:tmpl w:val="9FAC1BB4"/>
    <w:lvl w:ilvl="0" w:tplc="27926A36">
      <w:start w:val="1"/>
      <w:numFmt w:val="bullet"/>
      <w:pStyle w:val="Bulletinden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248D5"/>
    <w:multiLevelType w:val="singleLevel"/>
    <w:tmpl w:val="62282180"/>
    <w:lvl w:ilvl="0">
      <w:start w:val="1"/>
      <w:numFmt w:val="decimal"/>
      <w:pStyle w:val="NoIndent"/>
      <w:lvlText w:val="%1."/>
      <w:lvlJc w:val="left"/>
      <w:pPr>
        <w:tabs>
          <w:tab w:val="num" w:pos="1211"/>
        </w:tabs>
        <w:ind w:left="1440" w:hanging="589"/>
      </w:pPr>
      <w:rPr>
        <w:rFonts w:cs="Times New Roman" w:hint="default"/>
        <w:b/>
        <w:i w:val="0"/>
        <w:sz w:val="20"/>
        <w:vertAlign w:val="baseline"/>
      </w:rPr>
    </w:lvl>
  </w:abstractNum>
  <w:abstractNum w:abstractNumId="3" w15:restartNumberingAfterBreak="0">
    <w:nsid w:val="1CDC6C91"/>
    <w:multiLevelType w:val="hybridMultilevel"/>
    <w:tmpl w:val="655E22AC"/>
    <w:lvl w:ilvl="0" w:tplc="D54C4F4A">
      <w:start w:val="1"/>
      <w:numFmt w:val="decimal"/>
      <w:lvlText w:val="%1."/>
      <w:lvlJc w:val="left"/>
      <w:pPr>
        <w:tabs>
          <w:tab w:val="num" w:pos="1575"/>
        </w:tabs>
        <w:ind w:left="1575" w:hanging="360"/>
      </w:pPr>
      <w:rPr>
        <w:rFonts w:cs="Times New Roman" w:hint="default"/>
        <w:b/>
        <w:i w:val="0"/>
        <w:vertAlign w:val="baseline"/>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4" w15:restartNumberingAfterBreak="0">
    <w:nsid w:val="2D26509B"/>
    <w:multiLevelType w:val="hybridMultilevel"/>
    <w:tmpl w:val="4066F2C4"/>
    <w:lvl w:ilvl="0" w:tplc="EB6C117C">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7D7987"/>
    <w:multiLevelType w:val="hybridMultilevel"/>
    <w:tmpl w:val="013CB12C"/>
    <w:lvl w:ilvl="0" w:tplc="7DB05B8C">
      <w:start w:val="1"/>
      <w:numFmt w:val="decimal"/>
      <w:lvlText w:val="%1."/>
      <w:lvlJc w:val="left"/>
      <w:pPr>
        <w:tabs>
          <w:tab w:val="num" w:pos="1210"/>
        </w:tabs>
        <w:ind w:left="121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79606F1"/>
    <w:multiLevelType w:val="hybridMultilevel"/>
    <w:tmpl w:val="1D326F78"/>
    <w:lvl w:ilvl="0" w:tplc="D54C4F4A">
      <w:start w:val="1"/>
      <w:numFmt w:val="decimal"/>
      <w:lvlText w:val="%1."/>
      <w:lvlJc w:val="left"/>
      <w:pPr>
        <w:tabs>
          <w:tab w:val="num" w:pos="1575"/>
        </w:tabs>
        <w:ind w:left="1575" w:hanging="360"/>
      </w:pPr>
      <w:rPr>
        <w:rFonts w:cs="Times New Roman" w:hint="default"/>
        <w:b/>
        <w:i w:val="0"/>
        <w:vertAlign w:val="baseline"/>
      </w:rPr>
    </w:lvl>
    <w:lvl w:ilvl="1" w:tplc="04090019" w:tentative="1">
      <w:start w:val="1"/>
      <w:numFmt w:val="lowerLetter"/>
      <w:lvlText w:val="%2."/>
      <w:lvlJc w:val="left"/>
      <w:pPr>
        <w:tabs>
          <w:tab w:val="num" w:pos="2295"/>
        </w:tabs>
        <w:ind w:left="2295" w:hanging="360"/>
      </w:pPr>
      <w:rPr>
        <w:rFonts w:cs="Times New Roman"/>
      </w:rPr>
    </w:lvl>
    <w:lvl w:ilvl="2" w:tplc="0409001B" w:tentative="1">
      <w:start w:val="1"/>
      <w:numFmt w:val="lowerRoman"/>
      <w:lvlText w:val="%3."/>
      <w:lvlJc w:val="right"/>
      <w:pPr>
        <w:tabs>
          <w:tab w:val="num" w:pos="3015"/>
        </w:tabs>
        <w:ind w:left="3015" w:hanging="180"/>
      </w:pPr>
      <w:rPr>
        <w:rFonts w:cs="Times New Roman"/>
      </w:rPr>
    </w:lvl>
    <w:lvl w:ilvl="3" w:tplc="0409000F" w:tentative="1">
      <w:start w:val="1"/>
      <w:numFmt w:val="decimal"/>
      <w:lvlText w:val="%4."/>
      <w:lvlJc w:val="left"/>
      <w:pPr>
        <w:tabs>
          <w:tab w:val="num" w:pos="3735"/>
        </w:tabs>
        <w:ind w:left="3735" w:hanging="360"/>
      </w:pPr>
      <w:rPr>
        <w:rFonts w:cs="Times New Roman"/>
      </w:rPr>
    </w:lvl>
    <w:lvl w:ilvl="4" w:tplc="04090019" w:tentative="1">
      <w:start w:val="1"/>
      <w:numFmt w:val="lowerLetter"/>
      <w:lvlText w:val="%5."/>
      <w:lvlJc w:val="left"/>
      <w:pPr>
        <w:tabs>
          <w:tab w:val="num" w:pos="4455"/>
        </w:tabs>
        <w:ind w:left="4455" w:hanging="360"/>
      </w:pPr>
      <w:rPr>
        <w:rFonts w:cs="Times New Roman"/>
      </w:rPr>
    </w:lvl>
    <w:lvl w:ilvl="5" w:tplc="0409001B" w:tentative="1">
      <w:start w:val="1"/>
      <w:numFmt w:val="lowerRoman"/>
      <w:lvlText w:val="%6."/>
      <w:lvlJc w:val="right"/>
      <w:pPr>
        <w:tabs>
          <w:tab w:val="num" w:pos="5175"/>
        </w:tabs>
        <w:ind w:left="5175" w:hanging="180"/>
      </w:pPr>
      <w:rPr>
        <w:rFonts w:cs="Times New Roman"/>
      </w:rPr>
    </w:lvl>
    <w:lvl w:ilvl="6" w:tplc="0409000F" w:tentative="1">
      <w:start w:val="1"/>
      <w:numFmt w:val="decimal"/>
      <w:lvlText w:val="%7."/>
      <w:lvlJc w:val="left"/>
      <w:pPr>
        <w:tabs>
          <w:tab w:val="num" w:pos="5895"/>
        </w:tabs>
        <w:ind w:left="5895" w:hanging="360"/>
      </w:pPr>
      <w:rPr>
        <w:rFonts w:cs="Times New Roman"/>
      </w:rPr>
    </w:lvl>
    <w:lvl w:ilvl="7" w:tplc="04090019" w:tentative="1">
      <w:start w:val="1"/>
      <w:numFmt w:val="lowerLetter"/>
      <w:lvlText w:val="%8."/>
      <w:lvlJc w:val="left"/>
      <w:pPr>
        <w:tabs>
          <w:tab w:val="num" w:pos="6615"/>
        </w:tabs>
        <w:ind w:left="6615" w:hanging="360"/>
      </w:pPr>
      <w:rPr>
        <w:rFonts w:cs="Times New Roman"/>
      </w:rPr>
    </w:lvl>
    <w:lvl w:ilvl="8" w:tplc="0409001B" w:tentative="1">
      <w:start w:val="1"/>
      <w:numFmt w:val="lowerRoman"/>
      <w:lvlText w:val="%9."/>
      <w:lvlJc w:val="right"/>
      <w:pPr>
        <w:tabs>
          <w:tab w:val="num" w:pos="7335"/>
        </w:tabs>
        <w:ind w:left="7335" w:hanging="180"/>
      </w:pPr>
      <w:rPr>
        <w:rFonts w:cs="Times New Roman"/>
      </w:rPr>
    </w:lvl>
  </w:abstractNum>
  <w:abstractNum w:abstractNumId="7" w15:restartNumberingAfterBreak="0">
    <w:nsid w:val="5E9C62D6"/>
    <w:multiLevelType w:val="singleLevel"/>
    <w:tmpl w:val="C83E707A"/>
    <w:lvl w:ilvl="0">
      <w:start w:val="6000"/>
      <w:numFmt w:val="decimal"/>
      <w:pStyle w:val="base"/>
      <w:lvlText w:val="%1"/>
      <w:lvlJc w:val="left"/>
      <w:pPr>
        <w:tabs>
          <w:tab w:val="num" w:pos="851"/>
        </w:tabs>
        <w:ind w:left="851" w:hanging="851"/>
      </w:pPr>
      <w:rPr>
        <w:rFonts w:cs="Times New Roman"/>
        <w:b w:val="0"/>
        <w:i w:val="0"/>
      </w:rPr>
    </w:lvl>
  </w:abstractNum>
  <w:abstractNum w:abstractNumId="8" w15:restartNumberingAfterBreak="0">
    <w:nsid w:val="780A749F"/>
    <w:multiLevelType w:val="hybridMultilevel"/>
    <w:tmpl w:val="E7A4201A"/>
    <w:lvl w:ilvl="0" w:tplc="7DB05B8C">
      <w:start w:val="1"/>
      <w:numFmt w:val="decimal"/>
      <w:lvlText w:val="%1."/>
      <w:lvlJc w:val="left"/>
      <w:pPr>
        <w:tabs>
          <w:tab w:val="num" w:pos="1210"/>
        </w:tabs>
        <w:ind w:left="1210" w:hanging="360"/>
      </w:pPr>
      <w:rPr>
        <w:rFonts w:cs="Times New Roman" w:hint="default"/>
        <w:b/>
        <w:i w:val="0"/>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num w:numId="1">
    <w:abstractNumId w:val="7"/>
  </w:num>
  <w:num w:numId="2">
    <w:abstractNumId w:val="2"/>
  </w:num>
  <w:num w:numId="3">
    <w:abstractNumId w:val="0"/>
  </w:num>
  <w:num w:numId="4">
    <w:abstractNumId w:val="2"/>
    <w:lvlOverride w:ilvl="0">
      <w:startOverride w:val="1"/>
    </w:lvlOverride>
  </w:num>
  <w:num w:numId="5">
    <w:abstractNumId w:val="1"/>
  </w:num>
  <w:num w:numId="6">
    <w:abstractNumId w:val="4"/>
  </w:num>
  <w:num w:numId="7">
    <w:abstractNumId w:val="8"/>
  </w:num>
  <w:num w:numId="8">
    <w:abstractNumId w:val="5"/>
  </w:num>
  <w:num w:numId="9">
    <w:abstractNumId w:val="6"/>
  </w:num>
  <w:num w:numId="10">
    <w:abstractNumId w:val="3"/>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2"/>
    <w:lvlOverride w:ilvl="0">
      <w:startOverride w:val="1"/>
    </w:lvlOverride>
  </w:num>
  <w:num w:numId="72">
    <w:abstractNumId w:val="2"/>
    <w:lvlOverride w:ilvl="0">
      <w:startOverride w:val="1"/>
    </w:lvlOverride>
  </w:num>
  <w:num w:numId="73">
    <w:abstractNumId w:val="2"/>
    <w:lvlOverride w:ilvl="0">
      <w:startOverride w:val="1"/>
    </w:lvlOverride>
  </w:num>
  <w:num w:numId="74">
    <w:abstractNumId w:val="2"/>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2"/>
    <w:lvlOverride w:ilvl="0">
      <w:startOverride w:val="1"/>
    </w:lvlOverride>
  </w:num>
  <w:num w:numId="78">
    <w:abstractNumId w:val="2"/>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 w:numId="82">
    <w:abstractNumId w:val="2"/>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2"/>
    <w:lvlOverride w:ilvl="0">
      <w:startOverride w:val="1"/>
    </w:lvlOverride>
  </w:num>
  <w:num w:numId="86">
    <w:abstractNumId w:val="2"/>
    <w:lvlOverride w:ilvl="0">
      <w:startOverride w:val="1"/>
    </w:lvlOverride>
  </w:num>
  <w:num w:numId="87">
    <w:abstractNumId w:val="2"/>
    <w:lvlOverride w:ilvl="0">
      <w:startOverride w:val="1"/>
    </w:lvlOverride>
  </w:num>
  <w:num w:numId="88">
    <w:abstractNumId w:val="2"/>
    <w:lvlOverride w:ilvl="0">
      <w:startOverride w:val="1"/>
    </w:lvlOverride>
  </w:num>
  <w:num w:numId="89">
    <w:abstractNumId w:val="2"/>
    <w:lvlOverride w:ilvl="0">
      <w:startOverride w:val="1"/>
    </w:lvlOverride>
  </w:num>
  <w:num w:numId="90">
    <w:abstractNumId w:val="2"/>
    <w:lvlOverride w:ilvl="0">
      <w:startOverride w:val="1"/>
    </w:lvlOverride>
  </w:num>
  <w:num w:numId="91">
    <w:abstractNumId w:val="2"/>
    <w:lvlOverride w:ilvl="0">
      <w:startOverride w:val="1"/>
    </w:lvlOverride>
  </w:num>
  <w:num w:numId="92">
    <w:abstractNumId w:val="2"/>
    <w:lvlOverride w:ilvl="0">
      <w:startOverride w:val="1"/>
    </w:lvlOverride>
  </w:num>
  <w:num w:numId="93">
    <w:abstractNumId w:val="2"/>
    <w:lvlOverride w:ilvl="0">
      <w:startOverride w:val="1"/>
    </w:lvlOverride>
  </w:num>
  <w:num w:numId="94">
    <w:abstractNumId w:val="2"/>
    <w:lvlOverride w:ilvl="0">
      <w:startOverride w:val="1"/>
    </w:lvlOverride>
  </w:num>
  <w:num w:numId="95">
    <w:abstractNumId w:val="2"/>
    <w:lvlOverride w:ilvl="0">
      <w:startOverride w:val="1"/>
    </w:lvlOverride>
  </w:num>
  <w:num w:numId="96">
    <w:abstractNumId w:val="2"/>
    <w:lvlOverride w:ilvl="0">
      <w:startOverride w:val="1"/>
    </w:lvlOverride>
  </w:num>
  <w:num w:numId="97">
    <w:abstractNumId w:val="2"/>
    <w:lvlOverride w:ilvl="0">
      <w:startOverride w:val="1"/>
    </w:lvlOverride>
  </w:num>
  <w:num w:numId="98">
    <w:abstractNumId w:val="2"/>
    <w:lvlOverride w:ilvl="0">
      <w:startOverride w:val="1"/>
    </w:lvlOverride>
  </w:num>
  <w:num w:numId="99">
    <w:abstractNumId w:val="2"/>
    <w:lvlOverride w:ilvl="0">
      <w:startOverride w:val="1"/>
    </w:lvlOverride>
  </w:num>
  <w:num w:numId="100">
    <w:abstractNumId w:val="2"/>
    <w:lvlOverride w:ilvl="0">
      <w:startOverride w:val="1"/>
    </w:lvlOverride>
  </w:num>
  <w:num w:numId="101">
    <w:abstractNumId w:val="2"/>
    <w:lvlOverride w:ilvl="0">
      <w:startOverride w:val="1"/>
    </w:lvlOverride>
  </w:num>
  <w:num w:numId="102">
    <w:abstractNumId w:val="2"/>
    <w:lvlOverride w:ilvl="0">
      <w:startOverride w:val="1"/>
    </w:lvlOverride>
  </w:num>
  <w:num w:numId="103">
    <w:abstractNumId w:val="2"/>
    <w:lvlOverride w:ilvl="0">
      <w:startOverride w:val="1"/>
    </w:lvlOverride>
  </w:num>
  <w:num w:numId="104">
    <w:abstractNumId w:val="2"/>
    <w:lvlOverride w:ilvl="0">
      <w:startOverride w:val="1"/>
    </w:lvlOverride>
  </w:num>
  <w:num w:numId="105">
    <w:abstractNumId w:val="2"/>
    <w:lvlOverride w:ilvl="0">
      <w:startOverride w:val="1"/>
    </w:lvlOverride>
  </w:num>
  <w:num w:numId="106">
    <w:abstractNumId w:val="2"/>
    <w:lvlOverride w:ilvl="0">
      <w:startOverride w:val="1"/>
    </w:lvlOverride>
  </w:num>
  <w:num w:numId="107">
    <w:abstractNumId w:val="2"/>
    <w:lvlOverride w:ilvl="0">
      <w:startOverride w:val="1"/>
    </w:lvlOverride>
  </w:num>
  <w:num w:numId="108">
    <w:abstractNumId w:val="2"/>
    <w:lvlOverride w:ilvl="0">
      <w:startOverride w:val="1"/>
    </w:lvlOverride>
  </w:num>
  <w:num w:numId="109">
    <w:abstractNumId w:val="2"/>
    <w:lvlOverride w:ilvl="0">
      <w:startOverride w:val="1"/>
    </w:lvlOverride>
  </w:num>
  <w:num w:numId="110">
    <w:abstractNumId w:val="2"/>
    <w:lvlOverride w:ilvl="0">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wapBordersFacingPag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C0B"/>
    <w:rsid w:val="00002046"/>
    <w:rsid w:val="00002148"/>
    <w:rsid w:val="00003973"/>
    <w:rsid w:val="000039EA"/>
    <w:rsid w:val="000155ED"/>
    <w:rsid w:val="0001561E"/>
    <w:rsid w:val="00021B8D"/>
    <w:rsid w:val="00022832"/>
    <w:rsid w:val="00022A9A"/>
    <w:rsid w:val="0002430E"/>
    <w:rsid w:val="00024E46"/>
    <w:rsid w:val="00031280"/>
    <w:rsid w:val="00031C4E"/>
    <w:rsid w:val="00032418"/>
    <w:rsid w:val="00033D90"/>
    <w:rsid w:val="00041802"/>
    <w:rsid w:val="00046281"/>
    <w:rsid w:val="00053C9C"/>
    <w:rsid w:val="000565C2"/>
    <w:rsid w:val="00062DE5"/>
    <w:rsid w:val="00064702"/>
    <w:rsid w:val="00070160"/>
    <w:rsid w:val="00071CB2"/>
    <w:rsid w:val="00073AA2"/>
    <w:rsid w:val="000749D4"/>
    <w:rsid w:val="00077199"/>
    <w:rsid w:val="0008378A"/>
    <w:rsid w:val="0008651F"/>
    <w:rsid w:val="00090269"/>
    <w:rsid w:val="0009190C"/>
    <w:rsid w:val="0009193F"/>
    <w:rsid w:val="0009295B"/>
    <w:rsid w:val="00097F33"/>
    <w:rsid w:val="000A2BAF"/>
    <w:rsid w:val="000A4FAB"/>
    <w:rsid w:val="000A58F3"/>
    <w:rsid w:val="000A5D78"/>
    <w:rsid w:val="000A65B2"/>
    <w:rsid w:val="000B0416"/>
    <w:rsid w:val="000B0990"/>
    <w:rsid w:val="000B1EFB"/>
    <w:rsid w:val="000B560B"/>
    <w:rsid w:val="000B5A6C"/>
    <w:rsid w:val="000B6600"/>
    <w:rsid w:val="000C2A34"/>
    <w:rsid w:val="000C3F0A"/>
    <w:rsid w:val="000C42D0"/>
    <w:rsid w:val="000D0FEC"/>
    <w:rsid w:val="000D11EA"/>
    <w:rsid w:val="000D4715"/>
    <w:rsid w:val="000D5E36"/>
    <w:rsid w:val="000D7AD6"/>
    <w:rsid w:val="000D7CC3"/>
    <w:rsid w:val="000E1F1A"/>
    <w:rsid w:val="000E1FAF"/>
    <w:rsid w:val="000E2531"/>
    <w:rsid w:val="000E3DF1"/>
    <w:rsid w:val="000F2A9C"/>
    <w:rsid w:val="000F7BC2"/>
    <w:rsid w:val="00106247"/>
    <w:rsid w:val="0010701A"/>
    <w:rsid w:val="00110CA7"/>
    <w:rsid w:val="0011722D"/>
    <w:rsid w:val="00121659"/>
    <w:rsid w:val="00121782"/>
    <w:rsid w:val="0012390C"/>
    <w:rsid w:val="001257E8"/>
    <w:rsid w:val="00126C73"/>
    <w:rsid w:val="001275C0"/>
    <w:rsid w:val="00127A4A"/>
    <w:rsid w:val="00132996"/>
    <w:rsid w:val="001329B3"/>
    <w:rsid w:val="0014145B"/>
    <w:rsid w:val="001450ED"/>
    <w:rsid w:val="0014792B"/>
    <w:rsid w:val="00150E91"/>
    <w:rsid w:val="00151F60"/>
    <w:rsid w:val="00152B12"/>
    <w:rsid w:val="00154A6A"/>
    <w:rsid w:val="00154AF0"/>
    <w:rsid w:val="00157B37"/>
    <w:rsid w:val="001661E5"/>
    <w:rsid w:val="00166568"/>
    <w:rsid w:val="001824E6"/>
    <w:rsid w:val="001868EB"/>
    <w:rsid w:val="00186A09"/>
    <w:rsid w:val="00191341"/>
    <w:rsid w:val="001A2C61"/>
    <w:rsid w:val="001A3781"/>
    <w:rsid w:val="001A5D84"/>
    <w:rsid w:val="001B60B1"/>
    <w:rsid w:val="001B7253"/>
    <w:rsid w:val="001C11CC"/>
    <w:rsid w:val="001D055C"/>
    <w:rsid w:val="001D5B4E"/>
    <w:rsid w:val="001E109F"/>
    <w:rsid w:val="001E6F20"/>
    <w:rsid w:val="001F102E"/>
    <w:rsid w:val="001F2EAF"/>
    <w:rsid w:val="001F5177"/>
    <w:rsid w:val="001F5B9E"/>
    <w:rsid w:val="002018E3"/>
    <w:rsid w:val="00202800"/>
    <w:rsid w:val="002118B8"/>
    <w:rsid w:val="00213D56"/>
    <w:rsid w:val="0021411C"/>
    <w:rsid w:val="0021569E"/>
    <w:rsid w:val="00217837"/>
    <w:rsid w:val="002203D2"/>
    <w:rsid w:val="00220456"/>
    <w:rsid w:val="00220E30"/>
    <w:rsid w:val="00230636"/>
    <w:rsid w:val="00233098"/>
    <w:rsid w:val="00233E2B"/>
    <w:rsid w:val="002362B8"/>
    <w:rsid w:val="00240D45"/>
    <w:rsid w:val="00242152"/>
    <w:rsid w:val="00246DB8"/>
    <w:rsid w:val="00247546"/>
    <w:rsid w:val="00257351"/>
    <w:rsid w:val="00262E28"/>
    <w:rsid w:val="002634D1"/>
    <w:rsid w:val="00264834"/>
    <w:rsid w:val="00267B49"/>
    <w:rsid w:val="00273167"/>
    <w:rsid w:val="00281E54"/>
    <w:rsid w:val="0028308E"/>
    <w:rsid w:val="00283DB9"/>
    <w:rsid w:val="00284A6B"/>
    <w:rsid w:val="00287CF4"/>
    <w:rsid w:val="002905BB"/>
    <w:rsid w:val="002972F4"/>
    <w:rsid w:val="002A12DE"/>
    <w:rsid w:val="002A311A"/>
    <w:rsid w:val="002A3304"/>
    <w:rsid w:val="002A5246"/>
    <w:rsid w:val="002A7341"/>
    <w:rsid w:val="002B0CA4"/>
    <w:rsid w:val="002B4580"/>
    <w:rsid w:val="002C3AE8"/>
    <w:rsid w:val="002C6398"/>
    <w:rsid w:val="002D4E69"/>
    <w:rsid w:val="002D5C8A"/>
    <w:rsid w:val="002D78F0"/>
    <w:rsid w:val="002E0EF7"/>
    <w:rsid w:val="002F1120"/>
    <w:rsid w:val="00300D98"/>
    <w:rsid w:val="00302A15"/>
    <w:rsid w:val="003052D4"/>
    <w:rsid w:val="00305A05"/>
    <w:rsid w:val="00310CCF"/>
    <w:rsid w:val="0031138B"/>
    <w:rsid w:val="00315573"/>
    <w:rsid w:val="0031652C"/>
    <w:rsid w:val="003204ED"/>
    <w:rsid w:val="00325D25"/>
    <w:rsid w:val="00325E73"/>
    <w:rsid w:val="00326ACB"/>
    <w:rsid w:val="00326C05"/>
    <w:rsid w:val="00327A4B"/>
    <w:rsid w:val="0033095D"/>
    <w:rsid w:val="00336043"/>
    <w:rsid w:val="00336E8C"/>
    <w:rsid w:val="0034598C"/>
    <w:rsid w:val="003507EC"/>
    <w:rsid w:val="00357E7C"/>
    <w:rsid w:val="00361D8B"/>
    <w:rsid w:val="00362154"/>
    <w:rsid w:val="0037031B"/>
    <w:rsid w:val="0037124D"/>
    <w:rsid w:val="003717DA"/>
    <w:rsid w:val="00371D2F"/>
    <w:rsid w:val="00373F70"/>
    <w:rsid w:val="003757E6"/>
    <w:rsid w:val="003759C7"/>
    <w:rsid w:val="00381FF7"/>
    <w:rsid w:val="003850E6"/>
    <w:rsid w:val="00387366"/>
    <w:rsid w:val="00387962"/>
    <w:rsid w:val="00392FAC"/>
    <w:rsid w:val="00393182"/>
    <w:rsid w:val="003950B8"/>
    <w:rsid w:val="003956C7"/>
    <w:rsid w:val="00395FE1"/>
    <w:rsid w:val="00396203"/>
    <w:rsid w:val="00396E2B"/>
    <w:rsid w:val="003A57CD"/>
    <w:rsid w:val="003B4F66"/>
    <w:rsid w:val="003B75F5"/>
    <w:rsid w:val="003C1F00"/>
    <w:rsid w:val="003C2242"/>
    <w:rsid w:val="003C27F8"/>
    <w:rsid w:val="003C5E1D"/>
    <w:rsid w:val="003C79ED"/>
    <w:rsid w:val="003C7B28"/>
    <w:rsid w:val="003D1DED"/>
    <w:rsid w:val="003D6302"/>
    <w:rsid w:val="003E02D1"/>
    <w:rsid w:val="003E0E8E"/>
    <w:rsid w:val="003E21E4"/>
    <w:rsid w:val="003E3866"/>
    <w:rsid w:val="003E5C90"/>
    <w:rsid w:val="003F4958"/>
    <w:rsid w:val="004017AE"/>
    <w:rsid w:val="00403096"/>
    <w:rsid w:val="00403B5A"/>
    <w:rsid w:val="00406ED1"/>
    <w:rsid w:val="00407FBC"/>
    <w:rsid w:val="00410077"/>
    <w:rsid w:val="00413009"/>
    <w:rsid w:val="00413E49"/>
    <w:rsid w:val="004173F4"/>
    <w:rsid w:val="00421307"/>
    <w:rsid w:val="00421430"/>
    <w:rsid w:val="00430708"/>
    <w:rsid w:val="00431AB6"/>
    <w:rsid w:val="004320D6"/>
    <w:rsid w:val="0043465B"/>
    <w:rsid w:val="00435F12"/>
    <w:rsid w:val="00440CBD"/>
    <w:rsid w:val="00457BDA"/>
    <w:rsid w:val="00457EB6"/>
    <w:rsid w:val="004644DC"/>
    <w:rsid w:val="00472440"/>
    <w:rsid w:val="004746D7"/>
    <w:rsid w:val="00475108"/>
    <w:rsid w:val="00476E9E"/>
    <w:rsid w:val="00480955"/>
    <w:rsid w:val="00481F76"/>
    <w:rsid w:val="00494F21"/>
    <w:rsid w:val="004A41A5"/>
    <w:rsid w:val="004A44F4"/>
    <w:rsid w:val="004B1557"/>
    <w:rsid w:val="004C1FA0"/>
    <w:rsid w:val="004C5E83"/>
    <w:rsid w:val="004D0918"/>
    <w:rsid w:val="004D3204"/>
    <w:rsid w:val="004D52A5"/>
    <w:rsid w:val="004E0483"/>
    <w:rsid w:val="004E2A9B"/>
    <w:rsid w:val="004F176D"/>
    <w:rsid w:val="004F2289"/>
    <w:rsid w:val="004F5CBA"/>
    <w:rsid w:val="0050003F"/>
    <w:rsid w:val="0050597B"/>
    <w:rsid w:val="005107F7"/>
    <w:rsid w:val="00513BEE"/>
    <w:rsid w:val="005204A9"/>
    <w:rsid w:val="005211E8"/>
    <w:rsid w:val="00521BC2"/>
    <w:rsid w:val="00522847"/>
    <w:rsid w:val="00526830"/>
    <w:rsid w:val="00534ABF"/>
    <w:rsid w:val="0054187D"/>
    <w:rsid w:val="0054339A"/>
    <w:rsid w:val="00545850"/>
    <w:rsid w:val="005477E5"/>
    <w:rsid w:val="00552B4B"/>
    <w:rsid w:val="00553484"/>
    <w:rsid w:val="0055402D"/>
    <w:rsid w:val="00562D29"/>
    <w:rsid w:val="00565668"/>
    <w:rsid w:val="00567F31"/>
    <w:rsid w:val="00575935"/>
    <w:rsid w:val="00576D3F"/>
    <w:rsid w:val="005770DA"/>
    <w:rsid w:val="00577C10"/>
    <w:rsid w:val="00582D2D"/>
    <w:rsid w:val="005908CE"/>
    <w:rsid w:val="0059256B"/>
    <w:rsid w:val="00592A4C"/>
    <w:rsid w:val="005A0EDB"/>
    <w:rsid w:val="005A13A3"/>
    <w:rsid w:val="005A59B9"/>
    <w:rsid w:val="005B54BA"/>
    <w:rsid w:val="005B5B53"/>
    <w:rsid w:val="005B5F99"/>
    <w:rsid w:val="005C0E66"/>
    <w:rsid w:val="005C3B9B"/>
    <w:rsid w:val="005C650D"/>
    <w:rsid w:val="005C6D14"/>
    <w:rsid w:val="005D0241"/>
    <w:rsid w:val="005E376B"/>
    <w:rsid w:val="005E60AB"/>
    <w:rsid w:val="005E6D41"/>
    <w:rsid w:val="005F74BE"/>
    <w:rsid w:val="00600078"/>
    <w:rsid w:val="00601E2D"/>
    <w:rsid w:val="006034E5"/>
    <w:rsid w:val="00604CDC"/>
    <w:rsid w:val="00607409"/>
    <w:rsid w:val="00607B29"/>
    <w:rsid w:val="00611817"/>
    <w:rsid w:val="006127F8"/>
    <w:rsid w:val="006133DA"/>
    <w:rsid w:val="0062315F"/>
    <w:rsid w:val="00633316"/>
    <w:rsid w:val="00636A90"/>
    <w:rsid w:val="00646409"/>
    <w:rsid w:val="0065012C"/>
    <w:rsid w:val="00651CA8"/>
    <w:rsid w:val="0065260C"/>
    <w:rsid w:val="00663E97"/>
    <w:rsid w:val="006671EC"/>
    <w:rsid w:val="006725A4"/>
    <w:rsid w:val="00674000"/>
    <w:rsid w:val="00674B4A"/>
    <w:rsid w:val="0067564B"/>
    <w:rsid w:val="00683F97"/>
    <w:rsid w:val="00690281"/>
    <w:rsid w:val="00692C0B"/>
    <w:rsid w:val="00692D51"/>
    <w:rsid w:val="006978B8"/>
    <w:rsid w:val="00697A73"/>
    <w:rsid w:val="006A134F"/>
    <w:rsid w:val="006A1696"/>
    <w:rsid w:val="006A330C"/>
    <w:rsid w:val="006A3CD2"/>
    <w:rsid w:val="006A4AA4"/>
    <w:rsid w:val="006A67A4"/>
    <w:rsid w:val="006A7C3C"/>
    <w:rsid w:val="006B2B50"/>
    <w:rsid w:val="006B4894"/>
    <w:rsid w:val="006B62E7"/>
    <w:rsid w:val="006C2013"/>
    <w:rsid w:val="006E17DA"/>
    <w:rsid w:val="006E4425"/>
    <w:rsid w:val="006E7495"/>
    <w:rsid w:val="006E7497"/>
    <w:rsid w:val="006F4129"/>
    <w:rsid w:val="00701128"/>
    <w:rsid w:val="007011F7"/>
    <w:rsid w:val="00703AE2"/>
    <w:rsid w:val="00704EE0"/>
    <w:rsid w:val="0071157F"/>
    <w:rsid w:val="00713A9C"/>
    <w:rsid w:val="007146F3"/>
    <w:rsid w:val="00714D4F"/>
    <w:rsid w:val="00716FCF"/>
    <w:rsid w:val="00720EB2"/>
    <w:rsid w:val="007213E3"/>
    <w:rsid w:val="00721A36"/>
    <w:rsid w:val="00730CEB"/>
    <w:rsid w:val="00730E34"/>
    <w:rsid w:val="00736294"/>
    <w:rsid w:val="00742F12"/>
    <w:rsid w:val="00743E78"/>
    <w:rsid w:val="00746AA0"/>
    <w:rsid w:val="0074718A"/>
    <w:rsid w:val="0075123D"/>
    <w:rsid w:val="00752782"/>
    <w:rsid w:val="00754494"/>
    <w:rsid w:val="00761FE4"/>
    <w:rsid w:val="00765B22"/>
    <w:rsid w:val="00773040"/>
    <w:rsid w:val="007738D6"/>
    <w:rsid w:val="00776632"/>
    <w:rsid w:val="007807A2"/>
    <w:rsid w:val="00780F77"/>
    <w:rsid w:val="00781944"/>
    <w:rsid w:val="00784A65"/>
    <w:rsid w:val="00784C76"/>
    <w:rsid w:val="00785994"/>
    <w:rsid w:val="00786578"/>
    <w:rsid w:val="00787EFB"/>
    <w:rsid w:val="007912A7"/>
    <w:rsid w:val="00792C1A"/>
    <w:rsid w:val="007937C4"/>
    <w:rsid w:val="007B400E"/>
    <w:rsid w:val="007C2E63"/>
    <w:rsid w:val="007D011F"/>
    <w:rsid w:val="007D053E"/>
    <w:rsid w:val="007D2795"/>
    <w:rsid w:val="007D3656"/>
    <w:rsid w:val="007D4D9E"/>
    <w:rsid w:val="007D626B"/>
    <w:rsid w:val="007E62DB"/>
    <w:rsid w:val="007F228A"/>
    <w:rsid w:val="007F4323"/>
    <w:rsid w:val="00803EE4"/>
    <w:rsid w:val="008046CD"/>
    <w:rsid w:val="008055F1"/>
    <w:rsid w:val="008056B8"/>
    <w:rsid w:val="0081151F"/>
    <w:rsid w:val="00811F6D"/>
    <w:rsid w:val="00812BB6"/>
    <w:rsid w:val="00814D97"/>
    <w:rsid w:val="008243EE"/>
    <w:rsid w:val="00825CBC"/>
    <w:rsid w:val="00830165"/>
    <w:rsid w:val="008369DC"/>
    <w:rsid w:val="00837177"/>
    <w:rsid w:val="00840BEC"/>
    <w:rsid w:val="00843A80"/>
    <w:rsid w:val="008453C6"/>
    <w:rsid w:val="0085176E"/>
    <w:rsid w:val="00854951"/>
    <w:rsid w:val="00863A94"/>
    <w:rsid w:val="00865E51"/>
    <w:rsid w:val="0087567C"/>
    <w:rsid w:val="00877394"/>
    <w:rsid w:val="00881257"/>
    <w:rsid w:val="008826A7"/>
    <w:rsid w:val="00896BBD"/>
    <w:rsid w:val="008A0BC2"/>
    <w:rsid w:val="008A235A"/>
    <w:rsid w:val="008B4CC1"/>
    <w:rsid w:val="008B7ADE"/>
    <w:rsid w:val="008C2B6D"/>
    <w:rsid w:val="008C3604"/>
    <w:rsid w:val="008C5F82"/>
    <w:rsid w:val="008D6D3C"/>
    <w:rsid w:val="008D6FC6"/>
    <w:rsid w:val="008E44DA"/>
    <w:rsid w:val="008E576B"/>
    <w:rsid w:val="008E637D"/>
    <w:rsid w:val="008E6AC8"/>
    <w:rsid w:val="008F0A53"/>
    <w:rsid w:val="008F578D"/>
    <w:rsid w:val="008F6D95"/>
    <w:rsid w:val="00902EF9"/>
    <w:rsid w:val="00903675"/>
    <w:rsid w:val="009047AD"/>
    <w:rsid w:val="0090715C"/>
    <w:rsid w:val="00912049"/>
    <w:rsid w:val="00912164"/>
    <w:rsid w:val="009131B8"/>
    <w:rsid w:val="0091779A"/>
    <w:rsid w:val="009178C9"/>
    <w:rsid w:val="00921311"/>
    <w:rsid w:val="00922227"/>
    <w:rsid w:val="0092287A"/>
    <w:rsid w:val="0092568D"/>
    <w:rsid w:val="009270E3"/>
    <w:rsid w:val="009278D1"/>
    <w:rsid w:val="00930199"/>
    <w:rsid w:val="00935528"/>
    <w:rsid w:val="009431F4"/>
    <w:rsid w:val="009456F3"/>
    <w:rsid w:val="009468C7"/>
    <w:rsid w:val="00950081"/>
    <w:rsid w:val="0095561B"/>
    <w:rsid w:val="00961C18"/>
    <w:rsid w:val="0097093E"/>
    <w:rsid w:val="00975F36"/>
    <w:rsid w:val="009804CE"/>
    <w:rsid w:val="009812D6"/>
    <w:rsid w:val="009951B2"/>
    <w:rsid w:val="00996998"/>
    <w:rsid w:val="009A0675"/>
    <w:rsid w:val="009A16EE"/>
    <w:rsid w:val="009A19F5"/>
    <w:rsid w:val="009A2118"/>
    <w:rsid w:val="009A3956"/>
    <w:rsid w:val="009A7F7C"/>
    <w:rsid w:val="009B2247"/>
    <w:rsid w:val="009B224E"/>
    <w:rsid w:val="009B23E0"/>
    <w:rsid w:val="009B5690"/>
    <w:rsid w:val="009C1219"/>
    <w:rsid w:val="009C5AD4"/>
    <w:rsid w:val="009D1A2C"/>
    <w:rsid w:val="009D3D50"/>
    <w:rsid w:val="009D5506"/>
    <w:rsid w:val="009D637D"/>
    <w:rsid w:val="009E18A9"/>
    <w:rsid w:val="009E3ECD"/>
    <w:rsid w:val="009E4814"/>
    <w:rsid w:val="009E4AB8"/>
    <w:rsid w:val="009F08FF"/>
    <w:rsid w:val="009F4FDE"/>
    <w:rsid w:val="009F7E95"/>
    <w:rsid w:val="00A04BCB"/>
    <w:rsid w:val="00A07088"/>
    <w:rsid w:val="00A106DA"/>
    <w:rsid w:val="00A16D57"/>
    <w:rsid w:val="00A17F25"/>
    <w:rsid w:val="00A364B0"/>
    <w:rsid w:val="00A3679D"/>
    <w:rsid w:val="00A41FD5"/>
    <w:rsid w:val="00A455ED"/>
    <w:rsid w:val="00A46653"/>
    <w:rsid w:val="00A51EAD"/>
    <w:rsid w:val="00A53B42"/>
    <w:rsid w:val="00A53DBB"/>
    <w:rsid w:val="00A53F15"/>
    <w:rsid w:val="00A556D9"/>
    <w:rsid w:val="00A60406"/>
    <w:rsid w:val="00A625E9"/>
    <w:rsid w:val="00A64781"/>
    <w:rsid w:val="00A66A9A"/>
    <w:rsid w:val="00A7559D"/>
    <w:rsid w:val="00A756F5"/>
    <w:rsid w:val="00A7612E"/>
    <w:rsid w:val="00A8037D"/>
    <w:rsid w:val="00A80FDC"/>
    <w:rsid w:val="00A83383"/>
    <w:rsid w:val="00A83D5D"/>
    <w:rsid w:val="00A847F8"/>
    <w:rsid w:val="00A85554"/>
    <w:rsid w:val="00A8597D"/>
    <w:rsid w:val="00A85EEE"/>
    <w:rsid w:val="00A85F39"/>
    <w:rsid w:val="00A92832"/>
    <w:rsid w:val="00A93315"/>
    <w:rsid w:val="00A93A06"/>
    <w:rsid w:val="00A94A07"/>
    <w:rsid w:val="00A974F4"/>
    <w:rsid w:val="00AA7F63"/>
    <w:rsid w:val="00AB29E6"/>
    <w:rsid w:val="00AB2A9B"/>
    <w:rsid w:val="00AB429A"/>
    <w:rsid w:val="00AB56A2"/>
    <w:rsid w:val="00AB6C4F"/>
    <w:rsid w:val="00AC3DEF"/>
    <w:rsid w:val="00AD06D5"/>
    <w:rsid w:val="00AD1F1C"/>
    <w:rsid w:val="00AF0BAB"/>
    <w:rsid w:val="00AF124E"/>
    <w:rsid w:val="00AF2A46"/>
    <w:rsid w:val="00AF7DBE"/>
    <w:rsid w:val="00B00015"/>
    <w:rsid w:val="00B02E55"/>
    <w:rsid w:val="00B03CFF"/>
    <w:rsid w:val="00B0443A"/>
    <w:rsid w:val="00B108B3"/>
    <w:rsid w:val="00B1250D"/>
    <w:rsid w:val="00B13B5D"/>
    <w:rsid w:val="00B13DCB"/>
    <w:rsid w:val="00B22299"/>
    <w:rsid w:val="00B2324F"/>
    <w:rsid w:val="00B268FB"/>
    <w:rsid w:val="00B27EF5"/>
    <w:rsid w:val="00B30966"/>
    <w:rsid w:val="00B33F26"/>
    <w:rsid w:val="00B3455D"/>
    <w:rsid w:val="00B35D98"/>
    <w:rsid w:val="00B35FFE"/>
    <w:rsid w:val="00B366C8"/>
    <w:rsid w:val="00B370C5"/>
    <w:rsid w:val="00B47550"/>
    <w:rsid w:val="00B51447"/>
    <w:rsid w:val="00B5252E"/>
    <w:rsid w:val="00B54696"/>
    <w:rsid w:val="00B56720"/>
    <w:rsid w:val="00B579F0"/>
    <w:rsid w:val="00B7262C"/>
    <w:rsid w:val="00B74FAC"/>
    <w:rsid w:val="00B75E05"/>
    <w:rsid w:val="00B84AAE"/>
    <w:rsid w:val="00B90894"/>
    <w:rsid w:val="00B95579"/>
    <w:rsid w:val="00B968DD"/>
    <w:rsid w:val="00BA1858"/>
    <w:rsid w:val="00BA7834"/>
    <w:rsid w:val="00BB1EF5"/>
    <w:rsid w:val="00BB26E2"/>
    <w:rsid w:val="00BB54FA"/>
    <w:rsid w:val="00BB57BA"/>
    <w:rsid w:val="00BC35CC"/>
    <w:rsid w:val="00BC6108"/>
    <w:rsid w:val="00BC6B56"/>
    <w:rsid w:val="00BC76D9"/>
    <w:rsid w:val="00BD141D"/>
    <w:rsid w:val="00BD577B"/>
    <w:rsid w:val="00BD6C4C"/>
    <w:rsid w:val="00BE07D2"/>
    <w:rsid w:val="00BE1437"/>
    <w:rsid w:val="00BE251E"/>
    <w:rsid w:val="00BE54C8"/>
    <w:rsid w:val="00BE7D4C"/>
    <w:rsid w:val="00BF174E"/>
    <w:rsid w:val="00BF1929"/>
    <w:rsid w:val="00BF3D08"/>
    <w:rsid w:val="00BF487A"/>
    <w:rsid w:val="00C05E62"/>
    <w:rsid w:val="00C218F2"/>
    <w:rsid w:val="00C26129"/>
    <w:rsid w:val="00C35E50"/>
    <w:rsid w:val="00C42D5D"/>
    <w:rsid w:val="00C4473F"/>
    <w:rsid w:val="00C627ED"/>
    <w:rsid w:val="00C64582"/>
    <w:rsid w:val="00C70147"/>
    <w:rsid w:val="00C71408"/>
    <w:rsid w:val="00C77DC7"/>
    <w:rsid w:val="00C802B8"/>
    <w:rsid w:val="00C82178"/>
    <w:rsid w:val="00C826EF"/>
    <w:rsid w:val="00C832CB"/>
    <w:rsid w:val="00C85E9E"/>
    <w:rsid w:val="00C93EF2"/>
    <w:rsid w:val="00C95DC0"/>
    <w:rsid w:val="00C95E16"/>
    <w:rsid w:val="00C97069"/>
    <w:rsid w:val="00C9736D"/>
    <w:rsid w:val="00CA0CF9"/>
    <w:rsid w:val="00CA443B"/>
    <w:rsid w:val="00CA473C"/>
    <w:rsid w:val="00CB091C"/>
    <w:rsid w:val="00CB2CA6"/>
    <w:rsid w:val="00CB43F5"/>
    <w:rsid w:val="00CB4E8A"/>
    <w:rsid w:val="00CB4ED5"/>
    <w:rsid w:val="00CC0493"/>
    <w:rsid w:val="00CD0A34"/>
    <w:rsid w:val="00CE002E"/>
    <w:rsid w:val="00CE1EE3"/>
    <w:rsid w:val="00CE50DE"/>
    <w:rsid w:val="00CE5A61"/>
    <w:rsid w:val="00CE75D9"/>
    <w:rsid w:val="00CF35F7"/>
    <w:rsid w:val="00CF6072"/>
    <w:rsid w:val="00CF6615"/>
    <w:rsid w:val="00D0046C"/>
    <w:rsid w:val="00D0261F"/>
    <w:rsid w:val="00D04BCE"/>
    <w:rsid w:val="00D12192"/>
    <w:rsid w:val="00D123DE"/>
    <w:rsid w:val="00D13C9A"/>
    <w:rsid w:val="00D15734"/>
    <w:rsid w:val="00D1629D"/>
    <w:rsid w:val="00D167C8"/>
    <w:rsid w:val="00D171C6"/>
    <w:rsid w:val="00D21404"/>
    <w:rsid w:val="00D221F9"/>
    <w:rsid w:val="00D229A1"/>
    <w:rsid w:val="00D22A56"/>
    <w:rsid w:val="00D307E6"/>
    <w:rsid w:val="00D32E2F"/>
    <w:rsid w:val="00D33873"/>
    <w:rsid w:val="00D370CD"/>
    <w:rsid w:val="00D37860"/>
    <w:rsid w:val="00D45A56"/>
    <w:rsid w:val="00D46E74"/>
    <w:rsid w:val="00D518BF"/>
    <w:rsid w:val="00D5219E"/>
    <w:rsid w:val="00D62819"/>
    <w:rsid w:val="00D62A05"/>
    <w:rsid w:val="00D64667"/>
    <w:rsid w:val="00D64B80"/>
    <w:rsid w:val="00D65DE0"/>
    <w:rsid w:val="00D66F1E"/>
    <w:rsid w:val="00D71C81"/>
    <w:rsid w:val="00D71CB7"/>
    <w:rsid w:val="00D722D0"/>
    <w:rsid w:val="00D74535"/>
    <w:rsid w:val="00D833B0"/>
    <w:rsid w:val="00D838DF"/>
    <w:rsid w:val="00D87F0E"/>
    <w:rsid w:val="00DA091E"/>
    <w:rsid w:val="00DA1E47"/>
    <w:rsid w:val="00DA23AC"/>
    <w:rsid w:val="00DA623D"/>
    <w:rsid w:val="00DB1395"/>
    <w:rsid w:val="00DB16CE"/>
    <w:rsid w:val="00DB1867"/>
    <w:rsid w:val="00DB1DB8"/>
    <w:rsid w:val="00DB1E02"/>
    <w:rsid w:val="00DB2CB6"/>
    <w:rsid w:val="00DB2F7D"/>
    <w:rsid w:val="00DB4D1B"/>
    <w:rsid w:val="00DB524D"/>
    <w:rsid w:val="00DB5DC3"/>
    <w:rsid w:val="00DB65CC"/>
    <w:rsid w:val="00DC0386"/>
    <w:rsid w:val="00DC11FB"/>
    <w:rsid w:val="00DC141B"/>
    <w:rsid w:val="00DC2F1F"/>
    <w:rsid w:val="00DC2FC0"/>
    <w:rsid w:val="00DC3D85"/>
    <w:rsid w:val="00DC4544"/>
    <w:rsid w:val="00DC731F"/>
    <w:rsid w:val="00DD787C"/>
    <w:rsid w:val="00DD7AAF"/>
    <w:rsid w:val="00DE03FB"/>
    <w:rsid w:val="00DE19BA"/>
    <w:rsid w:val="00DE52D7"/>
    <w:rsid w:val="00DF01A6"/>
    <w:rsid w:val="00DF3A28"/>
    <w:rsid w:val="00DF4A58"/>
    <w:rsid w:val="00DF6132"/>
    <w:rsid w:val="00DF6F6D"/>
    <w:rsid w:val="00E03C6B"/>
    <w:rsid w:val="00E12034"/>
    <w:rsid w:val="00E126FB"/>
    <w:rsid w:val="00E1364F"/>
    <w:rsid w:val="00E1427B"/>
    <w:rsid w:val="00E1732A"/>
    <w:rsid w:val="00E22DBF"/>
    <w:rsid w:val="00E23BA1"/>
    <w:rsid w:val="00E24ACE"/>
    <w:rsid w:val="00E26E2F"/>
    <w:rsid w:val="00E278DC"/>
    <w:rsid w:val="00E342E5"/>
    <w:rsid w:val="00E37AE6"/>
    <w:rsid w:val="00E42334"/>
    <w:rsid w:val="00E42D63"/>
    <w:rsid w:val="00E50404"/>
    <w:rsid w:val="00E509BE"/>
    <w:rsid w:val="00E51993"/>
    <w:rsid w:val="00E53157"/>
    <w:rsid w:val="00E566B1"/>
    <w:rsid w:val="00E616EF"/>
    <w:rsid w:val="00E665B9"/>
    <w:rsid w:val="00E708EB"/>
    <w:rsid w:val="00E72395"/>
    <w:rsid w:val="00E757B8"/>
    <w:rsid w:val="00E765AE"/>
    <w:rsid w:val="00E8004B"/>
    <w:rsid w:val="00E81F34"/>
    <w:rsid w:val="00E868B2"/>
    <w:rsid w:val="00E87D64"/>
    <w:rsid w:val="00E92F82"/>
    <w:rsid w:val="00EA011B"/>
    <w:rsid w:val="00EA333C"/>
    <w:rsid w:val="00EA4730"/>
    <w:rsid w:val="00EA61C5"/>
    <w:rsid w:val="00EA6AB5"/>
    <w:rsid w:val="00EA7ED7"/>
    <w:rsid w:val="00EB4A24"/>
    <w:rsid w:val="00EB7423"/>
    <w:rsid w:val="00EC38FC"/>
    <w:rsid w:val="00EC5215"/>
    <w:rsid w:val="00EC5407"/>
    <w:rsid w:val="00EC71E3"/>
    <w:rsid w:val="00EC7D4A"/>
    <w:rsid w:val="00EE5597"/>
    <w:rsid w:val="00EF023C"/>
    <w:rsid w:val="00EF0EC7"/>
    <w:rsid w:val="00F01826"/>
    <w:rsid w:val="00F02390"/>
    <w:rsid w:val="00F07032"/>
    <w:rsid w:val="00F12C0B"/>
    <w:rsid w:val="00F15EB9"/>
    <w:rsid w:val="00F237D8"/>
    <w:rsid w:val="00F23976"/>
    <w:rsid w:val="00F24403"/>
    <w:rsid w:val="00F36B0D"/>
    <w:rsid w:val="00F502E7"/>
    <w:rsid w:val="00F51320"/>
    <w:rsid w:val="00F5346F"/>
    <w:rsid w:val="00F55478"/>
    <w:rsid w:val="00F57311"/>
    <w:rsid w:val="00F57824"/>
    <w:rsid w:val="00F57ADF"/>
    <w:rsid w:val="00F57DAA"/>
    <w:rsid w:val="00F620E2"/>
    <w:rsid w:val="00F63252"/>
    <w:rsid w:val="00F63C40"/>
    <w:rsid w:val="00F66C09"/>
    <w:rsid w:val="00F66CF1"/>
    <w:rsid w:val="00F769F9"/>
    <w:rsid w:val="00F7715F"/>
    <w:rsid w:val="00F7793C"/>
    <w:rsid w:val="00F82E36"/>
    <w:rsid w:val="00F92338"/>
    <w:rsid w:val="00F9332B"/>
    <w:rsid w:val="00F95D7B"/>
    <w:rsid w:val="00F97DA2"/>
    <w:rsid w:val="00FA35F1"/>
    <w:rsid w:val="00FB0B14"/>
    <w:rsid w:val="00FB1378"/>
    <w:rsid w:val="00FB1D61"/>
    <w:rsid w:val="00FB60D2"/>
    <w:rsid w:val="00FC1160"/>
    <w:rsid w:val="00FC2222"/>
    <w:rsid w:val="00FC6193"/>
    <w:rsid w:val="00FC7FF8"/>
    <w:rsid w:val="00FE5FEF"/>
    <w:rsid w:val="00FF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rules v:ext="edit">
        <o:r id="V:Rule1" type="connector" idref="#_x0000_s1209"/>
        <o:r id="V:Rule2" type="connector" idref="#_x0000_s1210"/>
        <o:r id="V:Rule3" type="connector" idref="#_x0000_s1211"/>
        <o:r id="V:Rule4" type="connector" idref="#_x0000_s1212"/>
      </o:rules>
    </o:shapelayout>
  </w:shapeDefaults>
  <w:decimalSymbol w:val="."/>
  <w:listSeparator w:val=","/>
  <w15:docId w15:val="{C4FA5F92-03C5-4E3C-BC41-FD2B10AE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DA"/>
    <w:rPr>
      <w:lang w:val="en-US" w:eastAsia="en-US"/>
    </w:rPr>
  </w:style>
  <w:style w:type="paragraph" w:styleId="Heading1">
    <w:name w:val="heading 1"/>
    <w:basedOn w:val="Normal"/>
    <w:next w:val="Normal"/>
    <w:qFormat/>
    <w:rsid w:val="003717DA"/>
    <w:pPr>
      <w:keepNext/>
      <w:ind w:left="900"/>
      <w:jc w:val="both"/>
      <w:outlineLvl w:val="0"/>
    </w:pPr>
    <w:rPr>
      <w:rFonts w:ascii="Univers" w:hAnsi="Univers"/>
      <w:b/>
    </w:rPr>
  </w:style>
  <w:style w:type="paragraph" w:styleId="Heading2">
    <w:name w:val="heading 2"/>
    <w:basedOn w:val="Normal"/>
    <w:next w:val="Normal"/>
    <w:qFormat/>
    <w:rsid w:val="003717DA"/>
    <w:pPr>
      <w:keepNext/>
      <w:jc w:val="both"/>
      <w:outlineLvl w:val="1"/>
    </w:pPr>
    <w:rPr>
      <w:rFonts w:ascii="Univers" w:hAnsi="Univers"/>
      <w:b/>
    </w:rPr>
  </w:style>
  <w:style w:type="paragraph" w:styleId="Heading3">
    <w:name w:val="heading 3"/>
    <w:basedOn w:val="Normal"/>
    <w:next w:val="Normal"/>
    <w:qFormat/>
    <w:rsid w:val="003717DA"/>
    <w:pPr>
      <w:keepNext/>
      <w:ind w:right="-9260"/>
      <w:outlineLvl w:val="2"/>
    </w:pPr>
    <w:rPr>
      <w:rFonts w:ascii="Univers" w:hAnsi="Univers"/>
      <w:b/>
    </w:rPr>
  </w:style>
  <w:style w:type="paragraph" w:styleId="Heading4">
    <w:name w:val="heading 4"/>
    <w:basedOn w:val="Normal"/>
    <w:next w:val="Normal"/>
    <w:qFormat/>
    <w:rsid w:val="003717DA"/>
    <w:pPr>
      <w:keepNext/>
      <w:ind w:firstLine="720"/>
      <w:jc w:val="both"/>
      <w:outlineLvl w:val="3"/>
    </w:pPr>
    <w:rPr>
      <w:rFonts w:ascii="Univers" w:hAnsi="Univers"/>
      <w:b/>
    </w:rPr>
  </w:style>
  <w:style w:type="paragraph" w:styleId="Heading5">
    <w:name w:val="heading 5"/>
    <w:basedOn w:val="Normal"/>
    <w:next w:val="Normal"/>
    <w:qFormat/>
    <w:rsid w:val="003717DA"/>
    <w:pPr>
      <w:keepNext/>
      <w:ind w:left="900" w:hanging="180"/>
      <w:jc w:val="both"/>
      <w:outlineLvl w:val="4"/>
    </w:pPr>
    <w:rPr>
      <w:rFonts w:ascii="Univers" w:hAnsi="Univers"/>
      <w:b/>
    </w:rPr>
  </w:style>
  <w:style w:type="paragraph" w:styleId="Heading6">
    <w:name w:val="heading 6"/>
    <w:basedOn w:val="Normal"/>
    <w:next w:val="Normal"/>
    <w:qFormat/>
    <w:rsid w:val="003717DA"/>
    <w:pPr>
      <w:keepNext/>
      <w:tabs>
        <w:tab w:val="left" w:pos="-1080"/>
      </w:tabs>
      <w:ind w:left="900" w:hanging="900"/>
      <w:jc w:val="both"/>
      <w:outlineLvl w:val="5"/>
    </w:pPr>
    <w:rPr>
      <w:rFonts w:ascii="Univers" w:hAnsi="Univers"/>
      <w:b/>
    </w:rPr>
  </w:style>
  <w:style w:type="paragraph" w:styleId="Heading7">
    <w:name w:val="heading 7"/>
    <w:basedOn w:val="Normal"/>
    <w:next w:val="Normal"/>
    <w:qFormat/>
    <w:rsid w:val="003717DA"/>
    <w:pPr>
      <w:keepNext/>
      <w:jc w:val="right"/>
      <w:outlineLvl w:val="6"/>
    </w:pPr>
    <w:rPr>
      <w:rFonts w:ascii="Univers" w:hAnsi="Univers"/>
      <w:b/>
    </w:rPr>
  </w:style>
  <w:style w:type="paragraph" w:styleId="Heading8">
    <w:name w:val="heading 8"/>
    <w:basedOn w:val="Normal"/>
    <w:next w:val="Normal"/>
    <w:qFormat/>
    <w:rsid w:val="003717DA"/>
    <w:pPr>
      <w:keepNext/>
      <w:jc w:val="right"/>
      <w:outlineLvl w:val="7"/>
    </w:pPr>
    <w:rPr>
      <w:rFonts w:ascii="Univers" w:hAnsi="Univers"/>
      <w:b/>
    </w:rPr>
  </w:style>
  <w:style w:type="paragraph" w:styleId="Heading9">
    <w:name w:val="heading 9"/>
    <w:basedOn w:val="Normal"/>
    <w:next w:val="Normal"/>
    <w:qFormat/>
    <w:rsid w:val="003717DA"/>
    <w:pPr>
      <w:keepNext/>
      <w:outlineLvl w:val="8"/>
    </w:pPr>
    <w:rPr>
      <w:rFonts w:ascii="Univers" w:hAnsi="Univer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7DA"/>
    <w:pPr>
      <w:tabs>
        <w:tab w:val="center" w:pos="4153"/>
        <w:tab w:val="right" w:pos="8306"/>
      </w:tabs>
    </w:pPr>
  </w:style>
  <w:style w:type="paragraph" w:styleId="Footer">
    <w:name w:val="footer"/>
    <w:basedOn w:val="Normal"/>
    <w:rsid w:val="003717DA"/>
    <w:pPr>
      <w:tabs>
        <w:tab w:val="center" w:pos="4153"/>
        <w:tab w:val="right" w:pos="8306"/>
      </w:tabs>
    </w:pPr>
  </w:style>
  <w:style w:type="paragraph" w:styleId="BodyTextIndent">
    <w:name w:val="Body Text Indent"/>
    <w:basedOn w:val="Normal"/>
    <w:rsid w:val="003717DA"/>
    <w:pPr>
      <w:ind w:left="720" w:hanging="720"/>
      <w:jc w:val="both"/>
    </w:pPr>
    <w:rPr>
      <w:rFonts w:ascii="Univers" w:hAnsi="Univers"/>
    </w:rPr>
  </w:style>
  <w:style w:type="paragraph" w:styleId="BodyTextIndent2">
    <w:name w:val="Body Text Indent 2"/>
    <w:basedOn w:val="Normal"/>
    <w:rsid w:val="003717DA"/>
    <w:pPr>
      <w:ind w:left="720"/>
      <w:jc w:val="both"/>
    </w:pPr>
    <w:rPr>
      <w:rFonts w:ascii="Univers" w:hAnsi="Univers"/>
    </w:rPr>
  </w:style>
  <w:style w:type="paragraph" w:styleId="BodyTextIndent3">
    <w:name w:val="Body Text Indent 3"/>
    <w:basedOn w:val="Normal"/>
    <w:rsid w:val="003717DA"/>
    <w:pPr>
      <w:ind w:left="720"/>
      <w:jc w:val="both"/>
    </w:pPr>
    <w:rPr>
      <w:rFonts w:ascii="Univers" w:hAnsi="Univers"/>
      <w:b/>
    </w:rPr>
  </w:style>
  <w:style w:type="paragraph" w:styleId="BodyText">
    <w:name w:val="Body Text"/>
    <w:basedOn w:val="Normal"/>
    <w:rsid w:val="003717DA"/>
    <w:pPr>
      <w:tabs>
        <w:tab w:val="left" w:pos="720"/>
        <w:tab w:val="left" w:pos="990"/>
      </w:tabs>
      <w:jc w:val="both"/>
    </w:pPr>
    <w:rPr>
      <w:rFonts w:ascii="Univers" w:hAnsi="Univers"/>
    </w:rPr>
  </w:style>
  <w:style w:type="paragraph" w:styleId="BodyText2">
    <w:name w:val="Body Text 2"/>
    <w:basedOn w:val="Normal"/>
    <w:rsid w:val="003717DA"/>
    <w:rPr>
      <w:rFonts w:ascii="Univers" w:hAnsi="Univers"/>
    </w:rPr>
  </w:style>
  <w:style w:type="paragraph" w:styleId="DocumentMap">
    <w:name w:val="Document Map"/>
    <w:basedOn w:val="Normal"/>
    <w:semiHidden/>
    <w:rsid w:val="003717DA"/>
    <w:pPr>
      <w:shd w:val="clear" w:color="auto" w:fill="000080"/>
    </w:pPr>
    <w:rPr>
      <w:rFonts w:ascii="Tahoma" w:hAnsi="Tahoma"/>
    </w:rPr>
  </w:style>
  <w:style w:type="paragraph" w:customStyle="1" w:styleId="BT">
    <w:name w:val="BT"/>
    <w:rsid w:val="003717DA"/>
    <w:pPr>
      <w:tabs>
        <w:tab w:val="left" w:pos="851"/>
        <w:tab w:val="left" w:pos="1418"/>
        <w:tab w:val="left" w:pos="1701"/>
      </w:tabs>
      <w:spacing w:before="57" w:after="113" w:line="340" w:lineRule="atLeast"/>
      <w:ind w:left="856" w:hanging="856"/>
      <w:jc w:val="both"/>
    </w:pPr>
    <w:rPr>
      <w:rFonts w:ascii="Helvetica" w:hAnsi="Helvetica"/>
      <w:color w:val="000000"/>
      <w:lang w:eastAsia="en-US"/>
    </w:rPr>
  </w:style>
  <w:style w:type="paragraph" w:styleId="BodyText3">
    <w:name w:val="Body Text 3"/>
    <w:basedOn w:val="Normal"/>
    <w:rsid w:val="003717DA"/>
    <w:pPr>
      <w:spacing w:line="360" w:lineRule="auto"/>
      <w:jc w:val="right"/>
    </w:pPr>
    <w:rPr>
      <w:rFonts w:ascii="Univers" w:hAnsi="Univers"/>
      <w:i/>
      <w:sz w:val="16"/>
    </w:rPr>
  </w:style>
  <w:style w:type="paragraph" w:customStyle="1" w:styleId="BTnoindent">
    <w:name w:val="BTnoindent"/>
    <w:basedOn w:val="BT"/>
    <w:rsid w:val="003717DA"/>
    <w:pPr>
      <w:ind w:left="0" w:firstLine="0"/>
    </w:pPr>
  </w:style>
  <w:style w:type="paragraph" w:customStyle="1" w:styleId="base">
    <w:name w:val="base"/>
    <w:basedOn w:val="Normal"/>
    <w:rsid w:val="003717DA"/>
    <w:pPr>
      <w:numPr>
        <w:numId w:val="1"/>
      </w:numPr>
      <w:spacing w:line="360" w:lineRule="auto"/>
      <w:jc w:val="both"/>
    </w:pPr>
    <w:rPr>
      <w:rFonts w:ascii="Univers" w:hAnsi="Univers"/>
    </w:rPr>
  </w:style>
  <w:style w:type="paragraph" w:customStyle="1" w:styleId="leg">
    <w:name w:val="leg"/>
    <w:basedOn w:val="BodyText3"/>
    <w:autoRedefine/>
    <w:rsid w:val="00E72395"/>
    <w:rPr>
      <w:rFonts w:ascii="Times New Roman" w:hAnsi="Times New Roman"/>
    </w:rPr>
  </w:style>
  <w:style w:type="paragraph" w:customStyle="1" w:styleId="Indent1">
    <w:name w:val="Indent1"/>
    <w:rsid w:val="00CB2CA6"/>
    <w:pPr>
      <w:spacing w:before="57" w:after="113" w:line="340" w:lineRule="atLeast"/>
      <w:ind w:left="1423" w:hanging="567"/>
      <w:jc w:val="both"/>
    </w:pPr>
    <w:rPr>
      <w:rFonts w:ascii="Helvetica" w:hAnsi="Helvetica"/>
      <w:lang w:eastAsia="en-US"/>
    </w:rPr>
  </w:style>
  <w:style w:type="paragraph" w:customStyle="1" w:styleId="Indent2">
    <w:name w:val="Indent2"/>
    <w:rsid w:val="003717DA"/>
    <w:pPr>
      <w:numPr>
        <w:numId w:val="3"/>
      </w:numPr>
      <w:spacing w:after="113" w:line="340" w:lineRule="atLeast"/>
    </w:pPr>
    <w:rPr>
      <w:rFonts w:ascii="Helvetica" w:hAnsi="Helvetica"/>
      <w:color w:val="000000"/>
      <w:lang w:eastAsia="en-US"/>
    </w:rPr>
  </w:style>
  <w:style w:type="paragraph" w:customStyle="1" w:styleId="Leg0">
    <w:name w:val="Leg"/>
    <w:autoRedefine/>
    <w:rsid w:val="00305A05"/>
    <w:pPr>
      <w:ind w:left="850"/>
    </w:pPr>
    <w:rPr>
      <w:rFonts w:ascii="Arial" w:hAnsi="Arial" w:cs="Arial"/>
      <w:lang w:eastAsia="en-US"/>
    </w:rPr>
  </w:style>
  <w:style w:type="paragraph" w:customStyle="1" w:styleId="Para">
    <w:name w:val="Para"/>
    <w:next w:val="BT"/>
    <w:rsid w:val="003717DA"/>
    <w:pPr>
      <w:spacing w:before="360" w:after="120"/>
      <w:ind w:left="851"/>
    </w:pPr>
    <w:rPr>
      <w:rFonts w:ascii="Helvetica" w:hAnsi="Helvetica"/>
      <w:b/>
      <w:sz w:val="24"/>
      <w:lang w:eastAsia="en-US"/>
    </w:rPr>
  </w:style>
  <w:style w:type="paragraph" w:customStyle="1" w:styleId="PT">
    <w:name w:val="PT"/>
    <w:rsid w:val="003717DA"/>
    <w:pPr>
      <w:pageBreakBefore/>
      <w:tabs>
        <w:tab w:val="left" w:pos="850"/>
      </w:tabs>
      <w:spacing w:after="283"/>
      <w:ind w:left="850" w:right="283"/>
    </w:pPr>
    <w:rPr>
      <w:rFonts w:ascii="Helvetica" w:hAnsi="Helvetica"/>
      <w:b/>
      <w:sz w:val="40"/>
      <w:lang w:eastAsia="en-US"/>
    </w:rPr>
  </w:style>
  <w:style w:type="paragraph" w:customStyle="1" w:styleId="SG">
    <w:name w:val="SG"/>
    <w:next w:val="BT"/>
    <w:autoRedefine/>
    <w:rsid w:val="004C5E83"/>
    <w:pPr>
      <w:spacing w:before="340" w:after="240"/>
      <w:ind w:left="851"/>
    </w:pPr>
    <w:rPr>
      <w:rFonts w:ascii="Helvetica" w:hAnsi="Helvetica" w:cs="Arial"/>
      <w:b/>
      <w:sz w:val="28"/>
      <w:szCs w:val="24"/>
      <w:lang w:eastAsia="en-US"/>
    </w:rPr>
  </w:style>
  <w:style w:type="paragraph" w:customStyle="1" w:styleId="TG">
    <w:name w:val="TG"/>
    <w:next w:val="BT"/>
    <w:autoRedefine/>
    <w:qFormat/>
    <w:rsid w:val="009468C7"/>
    <w:pPr>
      <w:spacing w:before="240" w:after="283"/>
      <w:ind w:left="851" w:right="284"/>
    </w:pPr>
    <w:rPr>
      <w:rFonts w:ascii="Helvetica" w:hAnsi="Helvetica"/>
      <w:b/>
      <w:sz w:val="34"/>
      <w:lang w:eastAsia="en-US"/>
    </w:rPr>
  </w:style>
  <w:style w:type="paragraph" w:customStyle="1" w:styleId="TOCPT">
    <w:name w:val="TOC PT"/>
    <w:basedOn w:val="Normal"/>
    <w:rsid w:val="003717DA"/>
    <w:pPr>
      <w:tabs>
        <w:tab w:val="left" w:pos="850"/>
      </w:tabs>
      <w:spacing w:after="283"/>
      <w:ind w:left="850" w:right="283"/>
    </w:pPr>
    <w:rPr>
      <w:rFonts w:ascii="Helvetica" w:hAnsi="Helvetica"/>
      <w:b/>
      <w:sz w:val="40"/>
      <w:lang w:val="en-GB"/>
    </w:rPr>
  </w:style>
  <w:style w:type="paragraph" w:customStyle="1" w:styleId="TOCSG">
    <w:name w:val="TOC SG"/>
    <w:rsid w:val="003717DA"/>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3717DA"/>
    <w:pPr>
      <w:tabs>
        <w:tab w:val="right" w:leader="dot" w:pos="7937"/>
      </w:tabs>
      <w:spacing w:before="170" w:after="57" w:line="340" w:lineRule="atLeast"/>
      <w:ind w:left="850"/>
    </w:pPr>
    <w:rPr>
      <w:rFonts w:ascii="Helvetica" w:hAnsi="Helvetica"/>
      <w:b/>
      <w:lang w:eastAsia="en-US"/>
    </w:rPr>
  </w:style>
  <w:style w:type="paragraph" w:customStyle="1" w:styleId="BTbold">
    <w:name w:val="BTbold"/>
    <w:basedOn w:val="BT"/>
    <w:rsid w:val="003717DA"/>
    <w:rPr>
      <w:b/>
    </w:rPr>
  </w:style>
  <w:style w:type="paragraph" w:customStyle="1" w:styleId="btnoindent9">
    <w:name w:val="btnoindent 9"/>
    <w:basedOn w:val="BTnoindent"/>
    <w:rsid w:val="003717DA"/>
    <w:pPr>
      <w:spacing w:before="0" w:after="0" w:line="200" w:lineRule="atLeast"/>
    </w:pPr>
    <w:rPr>
      <w:sz w:val="18"/>
    </w:rPr>
  </w:style>
  <w:style w:type="paragraph" w:customStyle="1" w:styleId="BTnoindentbold">
    <w:name w:val="BTnoindentbold"/>
    <w:basedOn w:val="BTnoindent"/>
    <w:rsid w:val="003717DA"/>
    <w:rPr>
      <w:b/>
    </w:rPr>
  </w:style>
  <w:style w:type="character" w:styleId="Hyperlink">
    <w:name w:val="Hyperlink"/>
    <w:rsid w:val="003717DA"/>
    <w:rPr>
      <w:rFonts w:cs="Times New Roman"/>
      <w:color w:val="0000FF"/>
      <w:u w:val="single"/>
    </w:rPr>
  </w:style>
  <w:style w:type="character" w:styleId="FollowedHyperlink">
    <w:name w:val="FollowedHyperlink"/>
    <w:rsid w:val="003717DA"/>
    <w:rPr>
      <w:rFonts w:cs="Times New Roman"/>
      <w:color w:val="800080"/>
      <w:u w:val="single"/>
    </w:rPr>
  </w:style>
  <w:style w:type="paragraph" w:customStyle="1" w:styleId="NoIndent">
    <w:name w:val="No Indent"/>
    <w:basedOn w:val="Indent1"/>
    <w:autoRedefine/>
    <w:qFormat/>
    <w:rsid w:val="00AD1F1C"/>
    <w:pPr>
      <w:numPr>
        <w:numId w:val="63"/>
      </w:numPr>
      <w:tabs>
        <w:tab w:val="clear" w:pos="1211"/>
        <w:tab w:val="left" w:pos="1440"/>
      </w:tabs>
    </w:pPr>
  </w:style>
  <w:style w:type="paragraph" w:customStyle="1" w:styleId="Bulletindent">
    <w:name w:val="Bullet indent"/>
    <w:basedOn w:val="Indent1"/>
    <w:rsid w:val="003717DA"/>
    <w:pPr>
      <w:numPr>
        <w:numId w:val="5"/>
      </w:numPr>
    </w:pPr>
  </w:style>
  <w:style w:type="paragraph" w:customStyle="1" w:styleId="TOCPara">
    <w:name w:val="TOC Para"/>
    <w:basedOn w:val="TOCSG"/>
    <w:autoRedefine/>
    <w:qFormat/>
    <w:rsid w:val="005A13A3"/>
    <w:pPr>
      <w:ind w:left="1191"/>
    </w:pPr>
  </w:style>
  <w:style w:type="paragraph" w:styleId="BalloonText">
    <w:name w:val="Balloon Text"/>
    <w:basedOn w:val="Normal"/>
    <w:link w:val="BalloonTextChar"/>
    <w:rsid w:val="001B60B1"/>
    <w:rPr>
      <w:rFonts w:ascii="Tahoma" w:hAnsi="Tahoma" w:cs="Tahoma"/>
      <w:sz w:val="16"/>
      <w:szCs w:val="16"/>
    </w:rPr>
  </w:style>
  <w:style w:type="character" w:customStyle="1" w:styleId="BalloonTextChar">
    <w:name w:val="Balloon Text Char"/>
    <w:link w:val="BalloonText"/>
    <w:rsid w:val="001B60B1"/>
    <w:rPr>
      <w:rFonts w:ascii="Tahoma" w:hAnsi="Tahoma" w:cs="Tahoma"/>
      <w:sz w:val="16"/>
      <w:szCs w:val="16"/>
      <w:lang w:val="en-US" w:eastAsia="en-US"/>
    </w:rPr>
  </w:style>
  <w:style w:type="paragraph" w:customStyle="1" w:styleId="Indent20">
    <w:name w:val="Indent 2"/>
    <w:basedOn w:val="Indent1"/>
    <w:autoRedefine/>
    <w:qFormat/>
    <w:rsid w:val="009D637D"/>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750"/>
      <w:marRight w:val="0"/>
      <w:marTop w:val="30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DD1DF4A3-3883-401F-B325-D0B8E0BB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24960</Words>
  <Characters>142276</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Chapter 06</vt:lpstr>
    </vt:vector>
  </TitlesOfParts>
  <Company/>
  <LinksUpToDate>false</LinksUpToDate>
  <CharactersWithSpaces>166903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06</dc:title>
  <dc:subject/>
  <dc:creator>2215873</dc:creator>
  <cp:keywords>making,appeals,staying</cp:keywords>
  <dc:description/>
  <cp:lastModifiedBy>Marie Bowman</cp:lastModifiedBy>
  <cp:revision>8</cp:revision>
  <cp:lastPrinted>2019-12-02T11:20:00Z</cp:lastPrinted>
  <dcterms:created xsi:type="dcterms:W3CDTF">2019-11-29T09:32:00Z</dcterms:created>
  <dcterms:modified xsi:type="dcterms:W3CDTF">2019-12-02T14:18:00Z</dcterms:modified>
</cp:coreProperties>
</file>