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BE" w:rsidRDefault="000762BE">
      <w:pPr>
        <w:pStyle w:val="PT"/>
      </w:pPr>
      <w:bookmarkStart w:id="0" w:name="Chapter27"/>
      <w:bookmarkStart w:id="1" w:name="OLE_LINK27"/>
      <w:bookmarkStart w:id="2" w:name="OLE_LINK28"/>
      <w:bookmarkStart w:id="3" w:name="OLE_LINK39"/>
      <w:bookmarkStart w:id="4" w:name="OLE_LINK7"/>
      <w:bookmarkStart w:id="5" w:name="OLE_LINK8"/>
      <w:bookmarkEnd w:id="0"/>
      <w:r>
        <w:t>Chapter 27 - Self-employed earners and share fishermen</w:t>
      </w:r>
    </w:p>
    <w:p w:rsidR="000762BE" w:rsidRDefault="000762BE">
      <w:pPr>
        <w:pStyle w:val="TG"/>
      </w:pPr>
      <w:r>
        <w:t>Contents</w:t>
      </w:r>
    </w:p>
    <w:p w:rsidR="000762BE" w:rsidRDefault="000762BE">
      <w:pPr>
        <w:pStyle w:val="MGH"/>
      </w:pPr>
      <w:r w:rsidRPr="008C0F37">
        <w:t>Self-employed earners - Jobseeker’s Allowance and Income Support</w:t>
      </w:r>
    </w:p>
    <w:p w:rsidR="000762BE" w:rsidRDefault="000762BE">
      <w:pPr>
        <w:pStyle w:val="TOCTG"/>
        <w:rPr>
          <w:b w:val="0"/>
        </w:rPr>
      </w:pPr>
      <w:r w:rsidRPr="008C0F37">
        <w:t>G</w:t>
      </w:r>
      <w:bookmarkStart w:id="6" w:name="_Hlt472948389"/>
      <w:r w:rsidRPr="008C0F37">
        <w:t>e</w:t>
      </w:r>
      <w:bookmarkEnd w:id="6"/>
      <w:r w:rsidRPr="008C0F37">
        <w:t>ne</w:t>
      </w:r>
      <w:bookmarkStart w:id="7" w:name="_Hlt472948376"/>
      <w:r w:rsidRPr="008C0F37">
        <w:t>r</w:t>
      </w:r>
      <w:bookmarkEnd w:id="7"/>
      <w:r w:rsidRPr="008C0F37">
        <w:t>al</w:t>
      </w:r>
      <w:r w:rsidRPr="00DE2A01">
        <w:rPr>
          <w:b w:val="0"/>
        </w:rPr>
        <w:t>.</w:t>
      </w:r>
      <w:r w:rsidRPr="00DE2A01">
        <w:rPr>
          <w:b w:val="0"/>
        </w:rPr>
        <w:tab/>
        <w:t>27000</w:t>
      </w:r>
    </w:p>
    <w:p w:rsidR="00646461" w:rsidRPr="00646461" w:rsidRDefault="00646461" w:rsidP="00646461">
      <w:pPr>
        <w:pStyle w:val="TOCSG"/>
      </w:pPr>
      <w:r>
        <w:t>Meaning of claimant</w:t>
      </w:r>
      <w:r>
        <w:tab/>
        <w:t>27001</w:t>
      </w:r>
    </w:p>
    <w:p w:rsidR="000762BE" w:rsidRDefault="000762BE">
      <w:pPr>
        <w:pStyle w:val="TOCSG"/>
      </w:pPr>
      <w:r w:rsidRPr="008C0F37">
        <w:t>Wh</w:t>
      </w:r>
      <w:bookmarkStart w:id="8" w:name="_Hlt472948380"/>
      <w:r w:rsidRPr="008C0F37">
        <w:t>o</w:t>
      </w:r>
      <w:bookmarkEnd w:id="8"/>
      <w:r w:rsidR="00DE2A01">
        <w:t xml:space="preserve"> is a self-employed earner</w:t>
      </w:r>
      <w:r w:rsidR="00646461">
        <w:tab/>
        <w:t>27002</w:t>
      </w:r>
    </w:p>
    <w:p w:rsidR="000762BE" w:rsidRDefault="000762BE">
      <w:pPr>
        <w:pStyle w:val="TOCSG"/>
      </w:pPr>
      <w:r w:rsidRPr="008C0F37">
        <w:t>Clai</w:t>
      </w:r>
      <w:bookmarkStart w:id="9" w:name="_Hlt472948384"/>
      <w:r w:rsidRPr="008C0F37">
        <w:t>m</w:t>
      </w:r>
      <w:bookmarkEnd w:id="9"/>
      <w:r w:rsidRPr="008C0F37">
        <w:t xml:space="preserve">s </w:t>
      </w:r>
      <w:r w:rsidR="00B31531">
        <w:t>from self-employed earners</w:t>
      </w:r>
      <w:r w:rsidR="00B31531">
        <w:tab/>
        <w:t>27007</w:t>
      </w:r>
    </w:p>
    <w:p w:rsidR="000762BE" w:rsidRDefault="000762BE">
      <w:pPr>
        <w:pStyle w:val="TOCSG"/>
      </w:pPr>
      <w:r w:rsidRPr="008C0F37">
        <w:t>Dir</w:t>
      </w:r>
      <w:bookmarkStart w:id="10" w:name="_Hlt472950774"/>
      <w:r w:rsidRPr="008C0F37">
        <w:t>e</w:t>
      </w:r>
      <w:bookmarkEnd w:id="10"/>
      <w:r w:rsidRPr="008C0F37">
        <w:t xml:space="preserve">ctors </w:t>
      </w:r>
      <w:r w:rsidR="00B31531">
        <w:t>of limited companies</w:t>
      </w:r>
      <w:r w:rsidR="00B31531">
        <w:tab/>
        <w:t>27010</w:t>
      </w:r>
    </w:p>
    <w:p w:rsidR="000762BE" w:rsidRDefault="000762BE">
      <w:pPr>
        <w:pStyle w:val="TOCSG"/>
      </w:pPr>
      <w:r w:rsidRPr="008C0F37">
        <w:t>E</w:t>
      </w:r>
      <w:bookmarkStart w:id="11" w:name="_Hlt472950784"/>
      <w:bookmarkEnd w:id="11"/>
      <w:r w:rsidRPr="008C0F37">
        <w:t>arnings of self-e</w:t>
      </w:r>
      <w:bookmarkStart w:id="12" w:name="_Hlt472950786"/>
      <w:r w:rsidRPr="008C0F37">
        <w:t>m</w:t>
      </w:r>
      <w:bookmarkEnd w:id="12"/>
      <w:r w:rsidR="00B31531">
        <w:t>ployed earners</w:t>
      </w:r>
      <w:r w:rsidR="00B31531">
        <w:tab/>
        <w:t>27012</w:t>
      </w:r>
    </w:p>
    <w:p w:rsidR="000762BE" w:rsidRDefault="000762BE">
      <w:pPr>
        <w:pStyle w:val="TOCPara"/>
      </w:pPr>
      <w:r w:rsidRPr="008C0F37">
        <w:t>Board and Lodging accommodati</w:t>
      </w:r>
      <w:bookmarkStart w:id="13" w:name="_Hlt472950791"/>
      <w:r w:rsidRPr="008C0F37">
        <w:t>o</w:t>
      </w:r>
      <w:bookmarkEnd w:id="13"/>
      <w:r w:rsidR="00B31531">
        <w:t>n</w:t>
      </w:r>
      <w:r w:rsidR="00B31531">
        <w:tab/>
        <w:t>27014</w:t>
      </w:r>
    </w:p>
    <w:p w:rsidR="000762BE" w:rsidRDefault="000762BE">
      <w:pPr>
        <w:pStyle w:val="TOCSG"/>
      </w:pPr>
      <w:r w:rsidRPr="008C0F37">
        <w:t>Deciding if a p</w:t>
      </w:r>
      <w:bookmarkStart w:id="14" w:name="_Hlt472950796"/>
      <w:r w:rsidRPr="008C0F37">
        <w:t>e</w:t>
      </w:r>
      <w:bookmarkEnd w:id="14"/>
      <w:r w:rsidRPr="008C0F37">
        <w:t>rson is curren</w:t>
      </w:r>
      <w:r w:rsidR="001F07A2">
        <w:t>tly a self-employed earner</w:t>
      </w:r>
      <w:r w:rsidR="001F07A2">
        <w:tab/>
        <w:t>27020</w:t>
      </w:r>
    </w:p>
    <w:p w:rsidR="000762BE" w:rsidRDefault="000762BE">
      <w:pPr>
        <w:pStyle w:val="TOCSG"/>
      </w:pPr>
      <w:r w:rsidRPr="008C0F37">
        <w:t>Sickne</w:t>
      </w:r>
      <w:bookmarkStart w:id="15" w:name="_Hlt472950799"/>
      <w:r w:rsidRPr="008C0F37">
        <w:t>s</w:t>
      </w:r>
      <w:bookmarkEnd w:id="15"/>
      <w:r w:rsidRPr="008C0F37">
        <w:t>s</w:t>
      </w:r>
      <w:r w:rsidRPr="008C0F37">
        <w:tab/>
        <w:t>27024</w:t>
      </w:r>
    </w:p>
    <w:p w:rsidR="000762BE" w:rsidRDefault="000762BE">
      <w:pPr>
        <w:pStyle w:val="TOCSG"/>
      </w:pPr>
      <w:r w:rsidRPr="008C0F37">
        <w:t>Self-employm</w:t>
      </w:r>
      <w:bookmarkStart w:id="16" w:name="_Hlt472950802"/>
      <w:r w:rsidRPr="008C0F37">
        <w:t>e</w:t>
      </w:r>
      <w:bookmarkEnd w:id="16"/>
      <w:r w:rsidRPr="008C0F37">
        <w:t>nt ceased</w:t>
      </w:r>
      <w:r w:rsidRPr="008C0F37">
        <w:tab/>
        <w:t>27031</w:t>
      </w:r>
    </w:p>
    <w:p w:rsidR="000762BE" w:rsidRDefault="000762BE">
      <w:pPr>
        <w:pStyle w:val="TOCPara"/>
      </w:pPr>
      <w:r w:rsidRPr="008C0F37">
        <w:t>Capital</w:t>
      </w:r>
      <w:bookmarkStart w:id="17" w:name="_Hlt472950805"/>
      <w:r w:rsidRPr="008C0F37">
        <w:tab/>
      </w:r>
      <w:bookmarkEnd w:id="17"/>
      <w:r w:rsidRPr="008C0F37">
        <w:t>27032</w:t>
      </w:r>
    </w:p>
    <w:p w:rsidR="000762BE" w:rsidRDefault="000762BE">
      <w:pPr>
        <w:pStyle w:val="TOCPara"/>
      </w:pPr>
      <w:r w:rsidRPr="008C0F37">
        <w:t>Earnings from</w:t>
      </w:r>
      <w:bookmarkStart w:id="18" w:name="_Hlt472950809"/>
      <w:r w:rsidRPr="008C0F37">
        <w:t xml:space="preserve"> </w:t>
      </w:r>
      <w:bookmarkEnd w:id="18"/>
      <w:r w:rsidRPr="008C0F37">
        <w:t>self-employment that has ceased</w:t>
      </w:r>
      <w:r w:rsidRPr="008C0F37">
        <w:tab/>
        <w:t>27033</w:t>
      </w:r>
    </w:p>
    <w:p w:rsidR="000762BE" w:rsidRDefault="000762BE">
      <w:pPr>
        <w:pStyle w:val="TOCPara"/>
      </w:pPr>
      <w:r w:rsidRPr="008C0F37">
        <w:t>Income deriv</w:t>
      </w:r>
      <w:bookmarkStart w:id="19" w:name="_Hlt472950813"/>
      <w:r w:rsidRPr="008C0F37">
        <w:t>e</w:t>
      </w:r>
      <w:bookmarkEnd w:id="19"/>
      <w:r w:rsidRPr="008C0F37">
        <w:t xml:space="preserve">d from business when self-employment </w:t>
      </w:r>
      <w:r w:rsidRPr="008C0F37">
        <w:br/>
        <w:t xml:space="preserve"> has ceased</w:t>
      </w:r>
      <w:r w:rsidRPr="008C0F37">
        <w:tab/>
        <w:t>27034</w:t>
      </w:r>
    </w:p>
    <w:p w:rsidR="000762BE" w:rsidRPr="00DE2A01" w:rsidRDefault="000762BE">
      <w:pPr>
        <w:pStyle w:val="TOCTG"/>
        <w:rPr>
          <w:b w:val="0"/>
        </w:rPr>
      </w:pPr>
      <w:r w:rsidRPr="008C0F37">
        <w:t>Asses</w:t>
      </w:r>
      <w:bookmarkStart w:id="20" w:name="_Hlt472950817"/>
      <w:r w:rsidRPr="008C0F37">
        <w:t>s</w:t>
      </w:r>
      <w:bookmarkEnd w:id="20"/>
      <w:r w:rsidRPr="008C0F37">
        <w:t>ment pe</w:t>
      </w:r>
      <w:r w:rsidR="00DE2A01">
        <w:t>riod for self-employed earners</w:t>
      </w:r>
      <w:r w:rsidRPr="00DE2A01">
        <w:rPr>
          <w:b w:val="0"/>
        </w:rPr>
        <w:tab/>
        <w:t>27051</w:t>
      </w:r>
    </w:p>
    <w:p w:rsidR="000762BE" w:rsidRDefault="000762BE">
      <w:pPr>
        <w:pStyle w:val="TOCSG"/>
      </w:pPr>
      <w:r w:rsidRPr="008C0F37">
        <w:t>Business tradi</w:t>
      </w:r>
      <w:bookmarkStart w:id="21" w:name="_Hlt472950821"/>
      <w:r w:rsidRPr="008C0F37">
        <w:t>n</w:t>
      </w:r>
      <w:bookmarkEnd w:id="21"/>
      <w:r w:rsidRPr="008C0F37">
        <w:t>g for less than a year</w:t>
      </w:r>
      <w:r w:rsidRPr="008C0F37">
        <w:tab/>
        <w:t>27052</w:t>
      </w:r>
    </w:p>
    <w:p w:rsidR="000762BE" w:rsidRDefault="000762BE">
      <w:pPr>
        <w:pStyle w:val="TOCSG"/>
      </w:pPr>
      <w:r w:rsidRPr="008C0F37">
        <w:t>Business tr</w:t>
      </w:r>
      <w:bookmarkStart w:id="22" w:name="_Hlt472950824"/>
      <w:r w:rsidRPr="008C0F37">
        <w:t>a</w:t>
      </w:r>
      <w:bookmarkEnd w:id="22"/>
      <w:r w:rsidRPr="008C0F37">
        <w:t>ding for more than a year</w:t>
      </w:r>
      <w:r w:rsidRPr="008C0F37">
        <w:tab/>
        <w:t>27053</w:t>
      </w:r>
    </w:p>
    <w:p w:rsidR="000762BE" w:rsidRDefault="000762BE">
      <w:pPr>
        <w:pStyle w:val="TOCSG"/>
      </w:pPr>
      <w:r w:rsidRPr="008C0F37">
        <w:t>Chan</w:t>
      </w:r>
      <w:bookmarkStart w:id="23" w:name="_Hlt472950828"/>
      <w:r w:rsidRPr="008C0F37">
        <w:t>g</w:t>
      </w:r>
      <w:bookmarkEnd w:id="23"/>
      <w:r w:rsidRPr="008C0F37">
        <w:t>e likely to affect the normal pattern of trading</w:t>
      </w:r>
      <w:r w:rsidRPr="008C0F37">
        <w:tab/>
        <w:t>27060</w:t>
      </w:r>
    </w:p>
    <w:p w:rsidR="000762BE" w:rsidRDefault="000762BE">
      <w:pPr>
        <w:pStyle w:val="TOCSG"/>
      </w:pPr>
      <w:r w:rsidRPr="008C0F37">
        <w:t>N</w:t>
      </w:r>
      <w:bookmarkStart w:id="24" w:name="_Hlt472950832"/>
      <w:r w:rsidRPr="008C0F37">
        <w:t>e</w:t>
      </w:r>
      <w:bookmarkEnd w:id="24"/>
      <w:r w:rsidRPr="008C0F37">
        <w:t>w businesses</w:t>
      </w:r>
      <w:r w:rsidRPr="008C0F37">
        <w:tab/>
        <w:t>27069</w:t>
      </w:r>
    </w:p>
    <w:p w:rsidR="000762BE" w:rsidRDefault="000762BE">
      <w:pPr>
        <w:pStyle w:val="TOCSG"/>
      </w:pPr>
      <w:r w:rsidRPr="008C0F37">
        <w:t>Royalties</w:t>
      </w:r>
      <w:r w:rsidR="001F07A2">
        <w:t xml:space="preserve">, </w:t>
      </w:r>
      <w:r w:rsidRPr="008C0F37">
        <w:t>copyright payments</w:t>
      </w:r>
      <w:r w:rsidR="001F07A2">
        <w:t xml:space="preserve"> and Public Lending Right payments</w:t>
      </w:r>
      <w:r w:rsidRPr="008C0F37">
        <w:tab/>
        <w:t>27073</w:t>
      </w:r>
    </w:p>
    <w:p w:rsidR="000762BE" w:rsidRDefault="000762BE">
      <w:pPr>
        <w:pStyle w:val="TOCPara"/>
      </w:pPr>
      <w:r w:rsidRPr="008C0F37">
        <w:t>Expenses to b</w:t>
      </w:r>
      <w:bookmarkStart w:id="25" w:name="_Hlt472950840"/>
      <w:r w:rsidRPr="008C0F37">
        <w:t>e</w:t>
      </w:r>
      <w:bookmarkEnd w:id="25"/>
      <w:r w:rsidR="001F07A2">
        <w:t xml:space="preserve"> deducted from royalty,</w:t>
      </w:r>
      <w:r w:rsidRPr="008C0F37">
        <w:t xml:space="preserve"> copyright payment</w:t>
      </w:r>
      <w:r w:rsidR="001F07A2">
        <w:br/>
        <w:t>or Public Lending Right payment</w:t>
      </w:r>
      <w:r w:rsidRPr="008C0F37">
        <w:tab/>
        <w:t>27080</w:t>
      </w:r>
    </w:p>
    <w:p w:rsidR="000762BE" w:rsidRDefault="000762BE">
      <w:pPr>
        <w:pStyle w:val="TOCPara"/>
      </w:pPr>
      <w:r w:rsidRPr="008C0F37">
        <w:lastRenderedPageBreak/>
        <w:t xml:space="preserve">Income tax, </w:t>
      </w:r>
      <w:r w:rsidR="00204E5A">
        <w:t>social security contributions and</w:t>
      </w:r>
      <w:r w:rsidR="00204E5A">
        <w:br/>
      </w:r>
      <w:r w:rsidRPr="008C0F37">
        <w:t xml:space="preserve">qualifying premium payments </w:t>
      </w:r>
      <w:r w:rsidR="00204E5A">
        <w:t xml:space="preserve"> to be deducted</w:t>
      </w:r>
      <w:r w:rsidR="00204E5A">
        <w:br/>
      </w:r>
      <w:r w:rsidRPr="008C0F37">
        <w:t>fro</w:t>
      </w:r>
      <w:bookmarkStart w:id="26" w:name="_Hlt472950844"/>
      <w:r w:rsidRPr="008C0F37">
        <w:t>m</w:t>
      </w:r>
      <w:bookmarkEnd w:id="26"/>
      <w:r w:rsidRPr="008C0F37">
        <w:t xml:space="preserve"> a </w:t>
      </w:r>
      <w:r w:rsidR="001F07A2">
        <w:t>royalty</w:t>
      </w:r>
      <w:r w:rsidR="001C1138">
        <w:t xml:space="preserve"> payment</w:t>
      </w:r>
      <w:r w:rsidR="001F07A2">
        <w:t>,</w:t>
      </w:r>
      <w:r w:rsidRPr="008C0F37">
        <w:t xml:space="preserve"> copyright payment</w:t>
      </w:r>
      <w:r w:rsidR="001F07A2">
        <w:t xml:space="preserve"> or Public</w:t>
      </w:r>
      <w:r w:rsidR="001F07A2">
        <w:br/>
        <w:t>Lending Right payment</w:t>
      </w:r>
      <w:r w:rsidRPr="008C0F37">
        <w:tab/>
        <w:t>27081</w:t>
      </w:r>
    </w:p>
    <w:p w:rsidR="000762BE" w:rsidRPr="00DE2A01" w:rsidRDefault="000762BE">
      <w:pPr>
        <w:pStyle w:val="TOCTG"/>
        <w:rPr>
          <w:b w:val="0"/>
        </w:rPr>
      </w:pPr>
      <w:r w:rsidRPr="008C0F37">
        <w:t>Calculation of norm</w:t>
      </w:r>
      <w:bookmarkStart w:id="27" w:name="_Hlt472950848"/>
      <w:r w:rsidRPr="008C0F37">
        <w:t>a</w:t>
      </w:r>
      <w:bookmarkEnd w:id="27"/>
      <w:r w:rsidR="00DE2A01">
        <w:t>l weekly earnings</w:t>
      </w:r>
      <w:r w:rsidRPr="00DE2A01">
        <w:rPr>
          <w:b w:val="0"/>
        </w:rPr>
        <w:tab/>
        <w:t>27100</w:t>
      </w:r>
    </w:p>
    <w:p w:rsidR="000762BE" w:rsidRDefault="000762BE">
      <w:pPr>
        <w:pStyle w:val="TOCSG"/>
      </w:pPr>
      <w:r w:rsidRPr="008C0F37">
        <w:t>Evidenc</w:t>
      </w:r>
      <w:bookmarkStart w:id="28" w:name="_Hlt472950852"/>
      <w:r w:rsidRPr="008C0F37">
        <w:t>e</w:t>
      </w:r>
      <w:bookmarkEnd w:id="28"/>
      <w:r w:rsidRPr="008C0F37">
        <w:t xml:space="preserve"> - cash flow</w:t>
      </w:r>
      <w:r w:rsidRPr="008C0F37">
        <w:tab/>
        <w:t>27101</w:t>
      </w:r>
    </w:p>
    <w:p w:rsidR="000762BE" w:rsidRDefault="000762BE">
      <w:pPr>
        <w:pStyle w:val="TOCSG"/>
      </w:pPr>
      <w:r w:rsidRPr="008C0F37">
        <w:t>Accoun</w:t>
      </w:r>
      <w:bookmarkStart w:id="29" w:name="_Hlt472950855"/>
      <w:r w:rsidRPr="008C0F37">
        <w:t>t</w:t>
      </w:r>
      <w:bookmarkEnd w:id="29"/>
      <w:r w:rsidRPr="008C0F37">
        <w:t>s</w:t>
      </w:r>
      <w:r w:rsidRPr="008C0F37">
        <w:tab/>
        <w:t>27105</w:t>
      </w:r>
    </w:p>
    <w:p w:rsidR="000762BE" w:rsidRDefault="000762BE">
      <w:pPr>
        <w:pStyle w:val="TOCSG"/>
      </w:pPr>
      <w:r w:rsidRPr="008C0F37">
        <w:t>Income</w:t>
      </w:r>
      <w:bookmarkStart w:id="30" w:name="_Hlt472950858"/>
      <w:r w:rsidRPr="008C0F37">
        <w:t xml:space="preserve"> </w:t>
      </w:r>
      <w:bookmarkEnd w:id="30"/>
      <w:r w:rsidRPr="008C0F37">
        <w:t>tax certificate</w:t>
      </w:r>
      <w:r w:rsidRPr="008C0F37">
        <w:tab/>
        <w:t>27116</w:t>
      </w:r>
    </w:p>
    <w:p w:rsidR="000762BE" w:rsidRDefault="000762BE">
      <w:pPr>
        <w:pStyle w:val="TOCSG"/>
      </w:pPr>
      <w:r w:rsidRPr="008C0F37">
        <w:t>Method o</w:t>
      </w:r>
      <w:bookmarkStart w:id="31" w:name="_Hlt472950862"/>
      <w:r w:rsidRPr="008C0F37">
        <w:t>f</w:t>
      </w:r>
      <w:bookmarkEnd w:id="31"/>
      <w:r w:rsidRPr="008C0F37">
        <w:t xml:space="preserve"> calculation</w:t>
      </w:r>
      <w:r w:rsidRPr="008C0F37">
        <w:tab/>
        <w:t>27117</w:t>
      </w:r>
    </w:p>
    <w:p w:rsidR="000762BE" w:rsidRDefault="000762BE">
      <w:pPr>
        <w:pStyle w:val="TOCSG"/>
      </w:pPr>
      <w:r w:rsidRPr="008C0F37">
        <w:t>Gross receipts</w:t>
      </w:r>
      <w:bookmarkStart w:id="32" w:name="_Hlt472950864"/>
      <w:r w:rsidRPr="008C0F37">
        <w:tab/>
      </w:r>
      <w:bookmarkEnd w:id="32"/>
      <w:r w:rsidRPr="008C0F37">
        <w:t>27125</w:t>
      </w:r>
    </w:p>
    <w:p w:rsidR="000762BE" w:rsidRDefault="000762BE">
      <w:pPr>
        <w:pStyle w:val="TOCPara"/>
      </w:pPr>
      <w:r w:rsidRPr="008C0F37">
        <w:t>P</w:t>
      </w:r>
      <w:bookmarkStart w:id="33" w:name="_Hlt472950867"/>
      <w:r w:rsidRPr="008C0F37">
        <w:t>a</w:t>
      </w:r>
      <w:bookmarkEnd w:id="33"/>
      <w:r w:rsidRPr="008C0F37">
        <w:t>yments received for goods and services provided</w:t>
      </w:r>
      <w:r w:rsidRPr="008C0F37">
        <w:tab/>
        <w:t>27127</w:t>
      </w:r>
    </w:p>
    <w:p w:rsidR="000762BE" w:rsidRDefault="000762BE">
      <w:pPr>
        <w:pStyle w:val="TOCPara"/>
      </w:pPr>
      <w:r w:rsidRPr="008C0F37">
        <w:t>Earning</w:t>
      </w:r>
      <w:bookmarkStart w:id="34" w:name="_Hlt472950870"/>
      <w:r w:rsidRPr="008C0F37">
        <w:t>s</w:t>
      </w:r>
      <w:bookmarkEnd w:id="34"/>
      <w:r w:rsidRPr="008C0F37">
        <w:t xml:space="preserve"> payable abroad</w:t>
      </w:r>
      <w:r w:rsidRPr="008C0F37">
        <w:tab/>
        <w:t>27128</w:t>
      </w:r>
    </w:p>
    <w:p w:rsidR="000762BE" w:rsidRDefault="000762BE">
      <w:pPr>
        <w:pStyle w:val="TOCPara"/>
      </w:pPr>
      <w:r w:rsidRPr="008C0F37">
        <w:t>Scheme</w:t>
      </w:r>
      <w:bookmarkStart w:id="35" w:name="_Hlt472950872"/>
      <w:r w:rsidRPr="008C0F37">
        <w:t>s</w:t>
      </w:r>
      <w:bookmarkEnd w:id="35"/>
      <w:r w:rsidRPr="008C0F37">
        <w:t xml:space="preserve"> to help with self-employment</w:t>
      </w:r>
      <w:r w:rsidRPr="008C0F37">
        <w:tab/>
        <w:t>27135</w:t>
      </w:r>
    </w:p>
    <w:p w:rsidR="000762BE" w:rsidRDefault="000762BE">
      <w:pPr>
        <w:pStyle w:val="TOCPara"/>
      </w:pPr>
      <w:r w:rsidRPr="008C0F37">
        <w:t>Busin</w:t>
      </w:r>
      <w:bookmarkStart w:id="36" w:name="_Hlt472950876"/>
      <w:r w:rsidRPr="008C0F37">
        <w:t>e</w:t>
      </w:r>
      <w:bookmarkEnd w:id="36"/>
      <w:r w:rsidRPr="008C0F37">
        <w:t>ss subsidies or payments of compensation</w:t>
      </w:r>
      <w:r w:rsidRPr="008C0F37">
        <w:tab/>
        <w:t>27138</w:t>
      </w:r>
    </w:p>
    <w:p w:rsidR="000762BE" w:rsidRDefault="000762BE">
      <w:pPr>
        <w:pStyle w:val="TOCPara"/>
      </w:pPr>
      <w:r w:rsidRPr="008C0F37">
        <w:t>Pers</w:t>
      </w:r>
      <w:bookmarkStart w:id="37" w:name="_Hlt472950878"/>
      <w:r w:rsidRPr="008C0F37">
        <w:t>o</w:t>
      </w:r>
      <w:bookmarkEnd w:id="37"/>
      <w:r w:rsidRPr="008C0F37">
        <w:t>nal drawings</w:t>
      </w:r>
      <w:r w:rsidRPr="008C0F37">
        <w:tab/>
        <w:t>27139</w:t>
      </w:r>
    </w:p>
    <w:p w:rsidR="000762BE" w:rsidRDefault="000762BE">
      <w:pPr>
        <w:pStyle w:val="TOCPara"/>
      </w:pPr>
      <w:r w:rsidRPr="008C0F37">
        <w:t>Inco</w:t>
      </w:r>
      <w:bookmarkStart w:id="38" w:name="_Hlt472950881"/>
      <w:r w:rsidRPr="008C0F37">
        <w:t>m</w:t>
      </w:r>
      <w:bookmarkEnd w:id="38"/>
      <w:r w:rsidRPr="008C0F37">
        <w:t>e from letting or sub-letting</w:t>
      </w:r>
      <w:r w:rsidRPr="008C0F37">
        <w:tab/>
        <w:t>27154</w:t>
      </w:r>
    </w:p>
    <w:p w:rsidR="000762BE" w:rsidRDefault="000762BE">
      <w:pPr>
        <w:pStyle w:val="TOCPara"/>
      </w:pPr>
      <w:smartTag w:uri="urn:schemas-microsoft-com:office:smarttags" w:element="place">
        <w:smartTag w:uri="urn:schemas-microsoft-com:office:smarttags" w:element="City">
          <w:r w:rsidRPr="008C0F37">
            <w:t>Sal</w:t>
          </w:r>
          <w:bookmarkStart w:id="39" w:name="_Hlt472950884"/>
          <w:r w:rsidRPr="008C0F37">
            <w:t>e</w:t>
          </w:r>
        </w:smartTag>
      </w:smartTag>
      <w:bookmarkEnd w:id="39"/>
      <w:r w:rsidRPr="008C0F37">
        <w:t xml:space="preserve"> of certain business assets</w:t>
      </w:r>
      <w:r w:rsidRPr="008C0F37">
        <w:tab/>
        <w:t>27155</w:t>
      </w:r>
    </w:p>
    <w:p w:rsidR="000762BE" w:rsidRDefault="000762BE">
      <w:pPr>
        <w:pStyle w:val="TOCPara"/>
      </w:pPr>
      <w:r w:rsidRPr="008C0F37">
        <w:t>Tip</w:t>
      </w:r>
      <w:bookmarkStart w:id="40" w:name="_Hlt472950888"/>
      <w:r w:rsidRPr="008C0F37">
        <w:t>s</w:t>
      </w:r>
      <w:bookmarkEnd w:id="40"/>
      <w:r w:rsidRPr="008C0F37">
        <w:t xml:space="preserve"> and gratuities</w:t>
      </w:r>
      <w:r w:rsidRPr="008C0F37">
        <w:tab/>
        <w:t>27156</w:t>
      </w:r>
    </w:p>
    <w:p w:rsidR="000762BE" w:rsidRDefault="000762BE">
      <w:pPr>
        <w:pStyle w:val="TOCPara"/>
      </w:pPr>
      <w:r w:rsidRPr="008C0F37">
        <w:t>Pay</w:t>
      </w:r>
      <w:bookmarkStart w:id="41" w:name="_Hlt472950892"/>
      <w:r w:rsidRPr="008C0F37">
        <w:t>m</w:t>
      </w:r>
      <w:bookmarkEnd w:id="41"/>
      <w:r w:rsidRPr="008C0F37">
        <w:t>ents in kind</w:t>
      </w:r>
      <w:r w:rsidRPr="008C0F37">
        <w:tab/>
        <w:t>27158</w:t>
      </w:r>
    </w:p>
    <w:p w:rsidR="000762BE" w:rsidRDefault="000762BE">
      <w:pPr>
        <w:pStyle w:val="TOCPara"/>
      </w:pPr>
      <w:r w:rsidRPr="008C0F37">
        <w:t>V</w:t>
      </w:r>
      <w:bookmarkStart w:id="42" w:name="_Hlt472950894"/>
      <w:r w:rsidRPr="008C0F37">
        <w:t>A</w:t>
      </w:r>
      <w:bookmarkEnd w:id="42"/>
      <w:r w:rsidRPr="008C0F37">
        <w:t>T</w:t>
      </w:r>
      <w:r w:rsidRPr="008C0F37">
        <w:tab/>
        <w:t>27160</w:t>
      </w:r>
    </w:p>
    <w:p w:rsidR="000762BE" w:rsidRDefault="000762BE">
      <w:pPr>
        <w:pStyle w:val="TOCPara"/>
      </w:pPr>
      <w:r w:rsidRPr="008C0F37">
        <w:t>C</w:t>
      </w:r>
      <w:bookmarkStart w:id="43" w:name="_Hlt472950897"/>
      <w:r w:rsidRPr="008C0F37">
        <w:t>a</w:t>
      </w:r>
      <w:bookmarkEnd w:id="43"/>
      <w:r w:rsidRPr="008C0F37">
        <w:t>pital receipts</w:t>
      </w:r>
      <w:r w:rsidRPr="008C0F37">
        <w:tab/>
        <w:t>27166</w:t>
      </w:r>
    </w:p>
    <w:p w:rsidR="000762BE" w:rsidRDefault="000762BE">
      <w:pPr>
        <w:pStyle w:val="TOCPara"/>
      </w:pPr>
      <w:r w:rsidRPr="008C0F37">
        <w:t>In</w:t>
      </w:r>
      <w:bookmarkStart w:id="44" w:name="_Hlt472950900"/>
      <w:r w:rsidRPr="008C0F37">
        <w:t>c</w:t>
      </w:r>
      <w:bookmarkEnd w:id="44"/>
      <w:r w:rsidRPr="008C0F37">
        <w:t>ome for a different period</w:t>
      </w:r>
      <w:r w:rsidRPr="008C0F37">
        <w:tab/>
        <w:t>27167</w:t>
      </w:r>
    </w:p>
    <w:p w:rsidR="000762BE" w:rsidRPr="008C0F37" w:rsidRDefault="000762BE">
      <w:pPr>
        <w:pStyle w:val="TOCTG"/>
      </w:pPr>
      <w:r w:rsidRPr="008C0F37">
        <w:t>Bu</w:t>
      </w:r>
      <w:bookmarkStart w:id="45" w:name="_Hlt472950903"/>
      <w:r w:rsidRPr="008C0F37">
        <w:t>s</w:t>
      </w:r>
      <w:bookmarkEnd w:id="45"/>
      <w:r w:rsidRPr="008C0F37">
        <w:t>iness expenses</w:t>
      </w:r>
    </w:p>
    <w:p w:rsidR="000762BE" w:rsidRDefault="000762BE">
      <w:pPr>
        <w:pStyle w:val="TOCSG"/>
      </w:pPr>
      <w:r w:rsidRPr="008C0F37">
        <w:t>Conditions for deducting business expenses</w:t>
      </w:r>
      <w:r w:rsidRPr="008C0F37">
        <w:tab/>
        <w:t>27190</w:t>
      </w:r>
    </w:p>
    <w:p w:rsidR="000762BE" w:rsidRDefault="000762BE">
      <w:pPr>
        <w:pStyle w:val="TOCPara"/>
      </w:pPr>
      <w:r w:rsidRPr="008C0F37">
        <w:t>W</w:t>
      </w:r>
      <w:bookmarkStart w:id="46" w:name="_Hlt472950907"/>
      <w:r w:rsidRPr="008C0F37">
        <w:t>h</w:t>
      </w:r>
      <w:bookmarkEnd w:id="46"/>
      <w:r w:rsidRPr="008C0F37">
        <w:t>olly and exclusively</w:t>
      </w:r>
      <w:r w:rsidRPr="008C0F37">
        <w:tab/>
        <w:t>27191</w:t>
      </w:r>
    </w:p>
    <w:p w:rsidR="000762BE" w:rsidRDefault="000762BE">
      <w:pPr>
        <w:pStyle w:val="TOCPara"/>
      </w:pPr>
      <w:r w:rsidRPr="008C0F37">
        <w:t>Exp</w:t>
      </w:r>
      <w:bookmarkStart w:id="47" w:name="_Hlt472950910"/>
      <w:r w:rsidRPr="008C0F37">
        <w:t>e</w:t>
      </w:r>
      <w:bookmarkEnd w:id="47"/>
      <w:r w:rsidRPr="008C0F37">
        <w:t>nses for both business and private use</w:t>
      </w:r>
      <w:r w:rsidRPr="008C0F37">
        <w:tab/>
        <w:t>27192</w:t>
      </w:r>
    </w:p>
    <w:p w:rsidR="000762BE" w:rsidRDefault="000762BE">
      <w:pPr>
        <w:pStyle w:val="TOCPara"/>
      </w:pPr>
      <w:r w:rsidRPr="008C0F37">
        <w:t>Reas</w:t>
      </w:r>
      <w:bookmarkStart w:id="48" w:name="_Hlt472950912"/>
      <w:r w:rsidRPr="008C0F37">
        <w:t>o</w:t>
      </w:r>
      <w:bookmarkEnd w:id="48"/>
      <w:r w:rsidRPr="008C0F37">
        <w:t>nably incurred</w:t>
      </w:r>
      <w:r w:rsidRPr="008C0F37">
        <w:tab/>
        <w:t>27198</w:t>
      </w:r>
    </w:p>
    <w:p w:rsidR="000762BE" w:rsidRDefault="000762BE">
      <w:pPr>
        <w:pStyle w:val="TOCSG"/>
      </w:pPr>
      <w:r w:rsidRPr="008C0F37">
        <w:t>Allowabl</w:t>
      </w:r>
      <w:bookmarkStart w:id="49" w:name="_Hlt472950916"/>
      <w:r w:rsidRPr="008C0F37">
        <w:t>e</w:t>
      </w:r>
      <w:bookmarkEnd w:id="49"/>
      <w:r w:rsidRPr="008C0F37">
        <w:t xml:space="preserve"> business expenses</w:t>
      </w:r>
      <w:r w:rsidRPr="008C0F37">
        <w:tab/>
        <w:t>27206</w:t>
      </w:r>
    </w:p>
    <w:p w:rsidR="000762BE" w:rsidRDefault="000762BE">
      <w:pPr>
        <w:pStyle w:val="TOCPara"/>
      </w:pPr>
      <w:r w:rsidRPr="008C0F37">
        <w:t xml:space="preserve">Partner’s </w:t>
      </w:r>
      <w:bookmarkStart w:id="50" w:name="_Hlt472950920"/>
      <w:r w:rsidRPr="008C0F37">
        <w:t>e</w:t>
      </w:r>
      <w:bookmarkEnd w:id="50"/>
      <w:r w:rsidRPr="008C0F37">
        <w:t>arnings from the business</w:t>
      </w:r>
      <w:r w:rsidRPr="008C0F37">
        <w:tab/>
        <w:t>27210</w:t>
      </w:r>
    </w:p>
    <w:p w:rsidR="000762BE" w:rsidRDefault="000762BE">
      <w:pPr>
        <w:pStyle w:val="TOCPara"/>
      </w:pPr>
      <w:r w:rsidRPr="008C0F37">
        <w:t>VAT</w:t>
      </w:r>
      <w:bookmarkStart w:id="51" w:name="_Hlt472950925"/>
      <w:r w:rsidRPr="008C0F37">
        <w:tab/>
      </w:r>
      <w:bookmarkEnd w:id="51"/>
      <w:r w:rsidRPr="008C0F37">
        <w:t>27211</w:t>
      </w:r>
    </w:p>
    <w:p w:rsidR="000762BE" w:rsidRDefault="000762BE">
      <w:pPr>
        <w:pStyle w:val="TOCPara"/>
      </w:pPr>
      <w:bookmarkStart w:id="52" w:name="OLE_LINK11"/>
      <w:bookmarkStart w:id="53" w:name="OLE_LINK12"/>
      <w:bookmarkEnd w:id="1"/>
      <w:bookmarkEnd w:id="2"/>
      <w:bookmarkEnd w:id="3"/>
      <w:r w:rsidRPr="008C0F37">
        <w:lastRenderedPageBreak/>
        <w:t>Expend</w:t>
      </w:r>
      <w:bookmarkStart w:id="54" w:name="_Hlt472950928"/>
      <w:r w:rsidRPr="008C0F37">
        <w:t>i</w:t>
      </w:r>
      <w:bookmarkEnd w:id="54"/>
      <w:r w:rsidRPr="008C0F37">
        <w:t>ture for a different period</w:t>
      </w:r>
      <w:r w:rsidRPr="008C0F37">
        <w:tab/>
        <w:t>27214</w:t>
      </w:r>
    </w:p>
    <w:p w:rsidR="000762BE" w:rsidRDefault="000762BE">
      <w:pPr>
        <w:pStyle w:val="TOCSG"/>
      </w:pPr>
      <w:r w:rsidRPr="008C0F37">
        <w:t>Ex</w:t>
      </w:r>
      <w:bookmarkStart w:id="55" w:name="_Hlt472950931"/>
      <w:r w:rsidRPr="008C0F37">
        <w:t>p</w:t>
      </w:r>
      <w:bookmarkEnd w:id="55"/>
      <w:r w:rsidRPr="008C0F37">
        <w:t>enses not allowed</w:t>
      </w:r>
      <w:r w:rsidRPr="008C0F37">
        <w:tab/>
        <w:t>27220</w:t>
      </w:r>
    </w:p>
    <w:p w:rsidR="000762BE" w:rsidRDefault="000762BE">
      <w:pPr>
        <w:pStyle w:val="TOCPara"/>
      </w:pPr>
      <w:r w:rsidRPr="008C0F37">
        <w:t xml:space="preserve">Capital </w:t>
      </w:r>
      <w:bookmarkStart w:id="56" w:name="_Hlt472950935"/>
      <w:r w:rsidRPr="008C0F37">
        <w:t>e</w:t>
      </w:r>
      <w:bookmarkEnd w:id="56"/>
      <w:r w:rsidRPr="008C0F37">
        <w:t>xpenditure</w:t>
      </w:r>
      <w:r w:rsidRPr="008C0F37">
        <w:tab/>
        <w:t>27221</w:t>
      </w:r>
    </w:p>
    <w:p w:rsidR="000762BE" w:rsidRDefault="000762BE">
      <w:pPr>
        <w:pStyle w:val="TOCPara"/>
      </w:pPr>
      <w:r w:rsidRPr="008C0F37">
        <w:t>De</w:t>
      </w:r>
      <w:bookmarkStart w:id="57" w:name="_Hlt472950939"/>
      <w:r w:rsidRPr="008C0F37">
        <w:t>p</w:t>
      </w:r>
      <w:bookmarkEnd w:id="57"/>
      <w:r w:rsidRPr="008C0F37">
        <w:t>reciation</w:t>
      </w:r>
      <w:r w:rsidRPr="008C0F37">
        <w:tab/>
        <w:t>27222</w:t>
      </w:r>
    </w:p>
    <w:p w:rsidR="000762BE" w:rsidRDefault="000762BE">
      <w:pPr>
        <w:pStyle w:val="TOCPara"/>
      </w:pPr>
      <w:r w:rsidRPr="008C0F37">
        <w:t>Sums</w:t>
      </w:r>
      <w:bookmarkStart w:id="58" w:name="_Hlt472950945"/>
      <w:r w:rsidRPr="008C0F37">
        <w:t xml:space="preserve"> </w:t>
      </w:r>
      <w:bookmarkEnd w:id="58"/>
      <w:r w:rsidRPr="008C0F37">
        <w:t>used in setting up or expanding a business</w:t>
      </w:r>
      <w:r w:rsidRPr="008C0F37">
        <w:tab/>
        <w:t>27226</w:t>
      </w:r>
    </w:p>
    <w:p w:rsidR="000762BE" w:rsidRDefault="000762BE">
      <w:pPr>
        <w:pStyle w:val="TOCPara"/>
      </w:pPr>
      <w:r w:rsidRPr="008C0F37">
        <w:t>Loss in</w:t>
      </w:r>
      <w:bookmarkStart w:id="59" w:name="_Hlt472950949"/>
      <w:r w:rsidRPr="008C0F37">
        <w:t>c</w:t>
      </w:r>
      <w:bookmarkEnd w:id="59"/>
      <w:r w:rsidRPr="008C0F37">
        <w:t>urred before the beginning of the assessment period</w:t>
      </w:r>
      <w:r w:rsidRPr="008C0F37">
        <w:tab/>
        <w:t>27227</w:t>
      </w:r>
    </w:p>
    <w:p w:rsidR="000762BE" w:rsidRDefault="000762BE">
      <w:pPr>
        <w:pStyle w:val="TOCPara"/>
      </w:pPr>
      <w:r w:rsidRPr="008C0F37">
        <w:t>Loss incu</w:t>
      </w:r>
      <w:bookmarkStart w:id="60" w:name="_Hlt472950952"/>
      <w:r w:rsidRPr="008C0F37">
        <w:t>r</w:t>
      </w:r>
      <w:bookmarkEnd w:id="60"/>
      <w:r w:rsidRPr="008C0F37">
        <w:t>red in any other employment</w:t>
      </w:r>
      <w:r w:rsidRPr="008C0F37">
        <w:tab/>
        <w:t>27230</w:t>
      </w:r>
    </w:p>
    <w:p w:rsidR="000762BE" w:rsidRDefault="000762BE">
      <w:pPr>
        <w:pStyle w:val="TOCPara"/>
      </w:pPr>
      <w:r w:rsidRPr="008C0F37">
        <w:t>Rep</w:t>
      </w:r>
      <w:bookmarkStart w:id="61" w:name="_Hlt472950955"/>
      <w:r w:rsidRPr="008C0F37">
        <w:t>a</w:t>
      </w:r>
      <w:bookmarkEnd w:id="61"/>
      <w:r w:rsidRPr="008C0F37">
        <w:t>yment of capital on business loans</w:t>
      </w:r>
      <w:r w:rsidRPr="008C0F37">
        <w:tab/>
        <w:t>27232</w:t>
      </w:r>
    </w:p>
    <w:p w:rsidR="000762BE" w:rsidRDefault="000762BE">
      <w:pPr>
        <w:pStyle w:val="TOCPara"/>
      </w:pPr>
      <w:r w:rsidRPr="008C0F37">
        <w:t>B</w:t>
      </w:r>
      <w:bookmarkStart w:id="62" w:name="_Hlt472950959"/>
      <w:r w:rsidRPr="008C0F37">
        <w:t>u</w:t>
      </w:r>
      <w:bookmarkEnd w:id="62"/>
      <w:r w:rsidRPr="008C0F37">
        <w:t>siness entertainment</w:t>
      </w:r>
      <w:r w:rsidRPr="008C0F37">
        <w:tab/>
        <w:t>27235</w:t>
      </w:r>
    </w:p>
    <w:p w:rsidR="000762BE" w:rsidRDefault="000762BE">
      <w:pPr>
        <w:pStyle w:val="TOCPara"/>
      </w:pPr>
      <w:r w:rsidRPr="008C0F37">
        <w:t xml:space="preserve">Loss </w:t>
      </w:r>
      <w:bookmarkStart w:id="63" w:name="_Hlt472950963"/>
      <w:r w:rsidRPr="008C0F37">
        <w:t>o</w:t>
      </w:r>
      <w:bookmarkEnd w:id="63"/>
      <w:r w:rsidRPr="008C0F37">
        <w:t>n disposal of a capital asset</w:t>
      </w:r>
      <w:r w:rsidRPr="008C0F37">
        <w:tab/>
        <w:t>27236</w:t>
      </w:r>
    </w:p>
    <w:p w:rsidR="000762BE" w:rsidRDefault="000762BE">
      <w:pPr>
        <w:pStyle w:val="TOCPara"/>
      </w:pPr>
      <w:r w:rsidRPr="008C0F37">
        <w:t>Payments i</w:t>
      </w:r>
      <w:bookmarkStart w:id="64" w:name="_Hlt472950967"/>
      <w:r w:rsidRPr="008C0F37">
        <w:t>n</w:t>
      </w:r>
      <w:bookmarkEnd w:id="64"/>
      <w:r w:rsidRPr="008C0F37">
        <w:t>to contingency funds</w:t>
      </w:r>
      <w:r w:rsidRPr="008C0F37">
        <w:tab/>
        <w:t>27237</w:t>
      </w:r>
    </w:p>
    <w:p w:rsidR="000762BE" w:rsidRDefault="000762BE">
      <w:pPr>
        <w:pStyle w:val="TOCPara"/>
      </w:pPr>
      <w:r w:rsidRPr="008C0F37">
        <w:t>Personal draw</w:t>
      </w:r>
      <w:bookmarkStart w:id="65" w:name="_Hlt472950971"/>
      <w:r w:rsidRPr="008C0F37">
        <w:t>i</w:t>
      </w:r>
      <w:bookmarkEnd w:id="65"/>
      <w:r w:rsidRPr="008C0F37">
        <w:t xml:space="preserve">ngs </w:t>
      </w:r>
      <w:r w:rsidRPr="008C0F37">
        <w:tab/>
        <w:t>27240</w:t>
      </w:r>
    </w:p>
    <w:p w:rsidR="000762BE" w:rsidRDefault="000762BE">
      <w:pPr>
        <w:pStyle w:val="TOCPara"/>
      </w:pPr>
      <w:r w:rsidRPr="008C0F37">
        <w:t>Pers</w:t>
      </w:r>
      <w:bookmarkStart w:id="66" w:name="_Hlt472950975"/>
      <w:r w:rsidRPr="008C0F37">
        <w:t>o</w:t>
      </w:r>
      <w:bookmarkEnd w:id="66"/>
      <w:r w:rsidRPr="008C0F37">
        <w:t>nal consumption</w:t>
      </w:r>
      <w:r w:rsidRPr="008C0F37">
        <w:tab/>
        <w:t>27241</w:t>
      </w:r>
    </w:p>
    <w:p w:rsidR="000762BE" w:rsidRPr="008C0F37" w:rsidRDefault="000762BE">
      <w:pPr>
        <w:pStyle w:val="TOCTG"/>
      </w:pPr>
      <w:r w:rsidRPr="008C0F37">
        <w:t>Calcu</w:t>
      </w:r>
      <w:bookmarkStart w:id="67" w:name="_Hlt472950978"/>
      <w:r w:rsidRPr="008C0F37">
        <w:t>l</w:t>
      </w:r>
      <w:bookmarkEnd w:id="67"/>
      <w:r w:rsidR="00204E5A">
        <w:t>ation of income tax, s</w:t>
      </w:r>
      <w:r w:rsidRPr="008C0F37">
        <w:t>oci</w:t>
      </w:r>
      <w:r w:rsidR="00204E5A">
        <w:t>al s</w:t>
      </w:r>
      <w:r w:rsidR="00EB2019">
        <w:t xml:space="preserve">ecurity contributions and </w:t>
      </w:r>
      <w:r w:rsidR="00EB2019">
        <w:br/>
      </w:r>
      <w:r w:rsidRPr="008C0F37">
        <w:t>qualifying premium</w:t>
      </w:r>
    </w:p>
    <w:p w:rsidR="000762BE" w:rsidRDefault="000762BE">
      <w:pPr>
        <w:pStyle w:val="TOCSG"/>
      </w:pPr>
      <w:r w:rsidRPr="008C0F37">
        <w:t>Introduction</w:t>
      </w:r>
      <w:r w:rsidRPr="008C0F37">
        <w:tab/>
        <w:t>27260</w:t>
      </w:r>
    </w:p>
    <w:p w:rsidR="000762BE" w:rsidRDefault="000762BE">
      <w:pPr>
        <w:pStyle w:val="TOCSG"/>
      </w:pPr>
      <w:r w:rsidRPr="008C0F37">
        <w:t xml:space="preserve">Chargeable </w:t>
      </w:r>
      <w:bookmarkStart w:id="68" w:name="_Hlt472950983"/>
      <w:r w:rsidRPr="008C0F37">
        <w:t>i</w:t>
      </w:r>
      <w:bookmarkEnd w:id="68"/>
      <w:r w:rsidRPr="008C0F37">
        <w:t xml:space="preserve">ncome </w:t>
      </w:r>
      <w:r w:rsidRPr="008C0F37">
        <w:tab/>
        <w:t>27266</w:t>
      </w:r>
    </w:p>
    <w:p w:rsidR="000762BE" w:rsidRDefault="000762BE">
      <w:pPr>
        <w:pStyle w:val="TOCSG"/>
      </w:pPr>
      <w:r w:rsidRPr="008C0F37">
        <w:t>Deductio</w:t>
      </w:r>
      <w:bookmarkStart w:id="69" w:name="_Hlt472950985"/>
      <w:r w:rsidRPr="008C0F37">
        <w:t>n</w:t>
      </w:r>
      <w:bookmarkEnd w:id="69"/>
      <w:r w:rsidRPr="008C0F37">
        <w:t xml:space="preserve"> for notional income tax</w:t>
      </w:r>
      <w:r w:rsidRPr="008C0F37">
        <w:tab/>
        <w:t>27270</w:t>
      </w:r>
    </w:p>
    <w:p w:rsidR="000762BE" w:rsidRDefault="000762BE">
      <w:pPr>
        <w:pStyle w:val="TOCPara"/>
      </w:pPr>
      <w:r w:rsidRPr="008C0F37">
        <w:t>Tax allo</w:t>
      </w:r>
      <w:bookmarkStart w:id="70" w:name="_Hlt472950992"/>
      <w:r w:rsidRPr="008C0F37">
        <w:t>w</w:t>
      </w:r>
      <w:bookmarkEnd w:id="70"/>
      <w:r w:rsidRPr="008C0F37">
        <w:t>ances</w:t>
      </w:r>
      <w:r w:rsidRPr="008C0F37">
        <w:tab/>
        <w:t>27271</w:t>
      </w:r>
    </w:p>
    <w:p w:rsidR="000762BE" w:rsidRDefault="000762BE">
      <w:pPr>
        <w:pStyle w:val="TOCPara"/>
      </w:pPr>
      <w:r w:rsidRPr="008C0F37">
        <w:t>Perso</w:t>
      </w:r>
      <w:bookmarkStart w:id="71" w:name="_Hlt472950996"/>
      <w:r w:rsidRPr="008C0F37">
        <w:t>n</w:t>
      </w:r>
      <w:bookmarkEnd w:id="71"/>
      <w:r w:rsidRPr="008C0F37">
        <w:t>al allowance</w:t>
      </w:r>
      <w:r w:rsidRPr="008C0F37">
        <w:tab/>
        <w:t>27274</w:t>
      </w:r>
    </w:p>
    <w:p w:rsidR="000762BE" w:rsidRDefault="000762BE">
      <w:pPr>
        <w:pStyle w:val="TOCPara"/>
      </w:pPr>
      <w:r w:rsidRPr="008C0F37">
        <w:t>Tax r</w:t>
      </w:r>
      <w:bookmarkStart w:id="72" w:name="_Hlt472951007"/>
      <w:r w:rsidRPr="008C0F37">
        <w:t>a</w:t>
      </w:r>
      <w:bookmarkEnd w:id="72"/>
      <w:r w:rsidRPr="008C0F37">
        <w:t>tes</w:t>
      </w:r>
      <w:r w:rsidRPr="008C0F37">
        <w:tab/>
        <w:t>27275</w:t>
      </w:r>
    </w:p>
    <w:p w:rsidR="000762BE" w:rsidRDefault="000762BE">
      <w:pPr>
        <w:pStyle w:val="TOCPara"/>
      </w:pPr>
      <w:r w:rsidRPr="008C0F37">
        <w:t>Calc</w:t>
      </w:r>
      <w:bookmarkStart w:id="73" w:name="_Hlt472951011"/>
      <w:r w:rsidRPr="008C0F37">
        <w:t>u</w:t>
      </w:r>
      <w:bookmarkEnd w:id="73"/>
      <w:r w:rsidRPr="008C0F37">
        <w:t>lation of deduction</w:t>
      </w:r>
      <w:r w:rsidRPr="008C0F37">
        <w:tab/>
        <w:t>27288</w:t>
      </w:r>
    </w:p>
    <w:p w:rsidR="000762BE" w:rsidRDefault="000762BE">
      <w:pPr>
        <w:pStyle w:val="TOCSG"/>
      </w:pPr>
      <w:r w:rsidRPr="008C0F37">
        <w:t>Dedu</w:t>
      </w:r>
      <w:bookmarkStart w:id="74" w:name="_Hlt472951016"/>
      <w:r w:rsidRPr="008C0F37">
        <w:t>c</w:t>
      </w:r>
      <w:bookmarkEnd w:id="74"/>
      <w:r w:rsidR="00204E5A">
        <w:t>tion for notional c</w:t>
      </w:r>
      <w:r w:rsidRPr="008C0F37">
        <w:t xml:space="preserve">lass 2 </w:t>
      </w:r>
      <w:r w:rsidR="00204E5A">
        <w:t>social security</w:t>
      </w:r>
      <w:r w:rsidRPr="008C0F37">
        <w:t xml:space="preserve"> contributions</w:t>
      </w:r>
      <w:r w:rsidRPr="008C0F37">
        <w:tab/>
        <w:t>27297</w:t>
      </w:r>
    </w:p>
    <w:p w:rsidR="000762BE" w:rsidRDefault="000762BE">
      <w:pPr>
        <w:pStyle w:val="TOCPara"/>
      </w:pPr>
      <w:r w:rsidRPr="008C0F37">
        <w:t>Liabi</w:t>
      </w:r>
      <w:bookmarkStart w:id="75" w:name="_Hlt472951019"/>
      <w:r w:rsidRPr="008C0F37">
        <w:t>l</w:t>
      </w:r>
      <w:bookmarkEnd w:id="75"/>
      <w:r w:rsidR="00204E5A">
        <w:t>ity for a c</w:t>
      </w:r>
      <w:r w:rsidRPr="008C0F37">
        <w:t>lass 2 contribution</w:t>
      </w:r>
      <w:r w:rsidRPr="008C0F37">
        <w:tab/>
        <w:t>27298</w:t>
      </w:r>
    </w:p>
    <w:p w:rsidR="000762BE" w:rsidRDefault="000762BE">
      <w:pPr>
        <w:pStyle w:val="TOCPara"/>
      </w:pPr>
      <w:r w:rsidRPr="008C0F37">
        <w:t>Calculati</w:t>
      </w:r>
      <w:bookmarkStart w:id="76" w:name="_Hlt472951022"/>
      <w:r w:rsidRPr="008C0F37">
        <w:t>o</w:t>
      </w:r>
      <w:bookmarkEnd w:id="76"/>
      <w:r w:rsidR="00204E5A">
        <w:t>n of the c</w:t>
      </w:r>
      <w:r w:rsidRPr="008C0F37">
        <w:t>lass 2 contribution</w:t>
      </w:r>
      <w:r w:rsidRPr="008C0F37">
        <w:tab/>
        <w:t>27304</w:t>
      </w:r>
    </w:p>
    <w:p w:rsidR="000762BE" w:rsidRDefault="000762BE">
      <w:pPr>
        <w:pStyle w:val="TOCSG"/>
      </w:pPr>
      <w:r w:rsidRPr="008C0F37">
        <w:t>Deductio</w:t>
      </w:r>
      <w:bookmarkStart w:id="77" w:name="_Hlt472951027"/>
      <w:r w:rsidRPr="008C0F37">
        <w:t>n</w:t>
      </w:r>
      <w:bookmarkEnd w:id="77"/>
      <w:r w:rsidR="00204E5A">
        <w:t xml:space="preserve"> for notional c</w:t>
      </w:r>
      <w:r w:rsidRPr="008C0F37">
        <w:t xml:space="preserve">lass 4 </w:t>
      </w:r>
      <w:r w:rsidR="00204E5A">
        <w:t>social security</w:t>
      </w:r>
      <w:r w:rsidRPr="008C0F37">
        <w:t xml:space="preserve"> contributions</w:t>
      </w:r>
      <w:r w:rsidRPr="008C0F37">
        <w:tab/>
        <w:t>27316</w:t>
      </w:r>
    </w:p>
    <w:p w:rsidR="000762BE" w:rsidRDefault="000762BE">
      <w:pPr>
        <w:pStyle w:val="TOCPara"/>
      </w:pPr>
      <w:r w:rsidRPr="008C0F37">
        <w:t>Calculation of</w:t>
      </w:r>
      <w:bookmarkStart w:id="78" w:name="_Hlt472951031"/>
      <w:r w:rsidRPr="008C0F37">
        <w:t xml:space="preserve"> </w:t>
      </w:r>
      <w:bookmarkEnd w:id="78"/>
      <w:r w:rsidR="00204E5A">
        <w:t>c</w:t>
      </w:r>
      <w:r w:rsidRPr="008C0F37">
        <w:t>lass 4 deduction</w:t>
      </w:r>
      <w:r w:rsidRPr="008C0F37">
        <w:tab/>
        <w:t>27318</w:t>
      </w:r>
    </w:p>
    <w:p w:rsidR="000762BE" w:rsidRDefault="000762BE">
      <w:pPr>
        <w:pStyle w:val="TOCSG"/>
      </w:pPr>
      <w:r w:rsidRPr="008C0F37">
        <w:t>Premiums for personal p</w:t>
      </w:r>
      <w:r w:rsidR="00531B99">
        <w:t>ension schemes</w:t>
      </w:r>
      <w:r w:rsidRPr="008C0F37">
        <w:tab/>
        <w:t>27325</w:t>
      </w:r>
    </w:p>
    <w:p w:rsidR="000762BE" w:rsidRDefault="000762BE">
      <w:pPr>
        <w:pStyle w:val="TOCPara"/>
      </w:pPr>
      <w:r w:rsidRPr="008C0F37">
        <w:t>Personal</w:t>
      </w:r>
      <w:bookmarkStart w:id="79" w:name="_Hlt472951041"/>
      <w:r w:rsidRPr="008C0F37">
        <w:t xml:space="preserve"> </w:t>
      </w:r>
      <w:bookmarkEnd w:id="79"/>
      <w:r w:rsidRPr="008C0F37">
        <w:t>pensions</w:t>
      </w:r>
      <w:r w:rsidRPr="008C0F37">
        <w:tab/>
        <w:t>27326</w:t>
      </w:r>
    </w:p>
    <w:p w:rsidR="000762BE" w:rsidRPr="008C0F37" w:rsidRDefault="00531B99">
      <w:pPr>
        <w:pStyle w:val="TOCTG"/>
      </w:pPr>
      <w:r>
        <w:br w:type="page"/>
      </w:r>
      <w:r w:rsidR="000762BE" w:rsidRPr="008C0F37">
        <w:lastRenderedPageBreak/>
        <w:t>Part</w:t>
      </w:r>
      <w:bookmarkStart w:id="80" w:name="_Hlt472951049"/>
      <w:r w:rsidR="000762BE" w:rsidRPr="008C0F37">
        <w:t>i</w:t>
      </w:r>
      <w:bookmarkEnd w:id="80"/>
      <w:r w:rsidR="000762BE" w:rsidRPr="008C0F37">
        <w:t>cular forms of self-employment</w:t>
      </w:r>
    </w:p>
    <w:p w:rsidR="000762BE" w:rsidRDefault="000762BE">
      <w:pPr>
        <w:pStyle w:val="TOCSG"/>
      </w:pPr>
      <w:r w:rsidRPr="008C0F37">
        <w:t>Child minders</w:t>
      </w:r>
      <w:r w:rsidRPr="008C0F37">
        <w:tab/>
        <w:t>27350</w:t>
      </w:r>
    </w:p>
    <w:p w:rsidR="000762BE" w:rsidRDefault="000762BE">
      <w:pPr>
        <w:pStyle w:val="TOCSG"/>
      </w:pPr>
      <w:r w:rsidRPr="008C0F37">
        <w:t>Farmers</w:t>
      </w:r>
      <w:bookmarkStart w:id="81" w:name="_Hlt472951052"/>
      <w:r w:rsidRPr="008C0F37">
        <w:tab/>
      </w:r>
      <w:bookmarkEnd w:id="81"/>
      <w:r w:rsidRPr="008C0F37">
        <w:t>273</w:t>
      </w:r>
      <w:r w:rsidR="003E3C06" w:rsidRPr="008C0F37">
        <w:t>70</w:t>
      </w:r>
    </w:p>
    <w:p w:rsidR="000762BE" w:rsidRDefault="000762BE">
      <w:pPr>
        <w:pStyle w:val="TOCSG"/>
      </w:pPr>
      <w:r w:rsidRPr="008C0F37">
        <w:t>Hotels, g</w:t>
      </w:r>
      <w:bookmarkStart w:id="82" w:name="_Hlt472951064"/>
      <w:r w:rsidRPr="008C0F37">
        <w:t>u</w:t>
      </w:r>
      <w:bookmarkEnd w:id="82"/>
      <w:r w:rsidRPr="008C0F37">
        <w:t>est houses, bed an</w:t>
      </w:r>
      <w:r w:rsidR="002D6618" w:rsidRPr="008C0F37">
        <w:t>d breakfast establishments</w:t>
      </w:r>
      <w:r w:rsidR="002D6618" w:rsidRPr="008C0F37">
        <w:tab/>
        <w:t>27380</w:t>
      </w:r>
    </w:p>
    <w:p w:rsidR="000762BE" w:rsidRDefault="000762BE">
      <w:pPr>
        <w:pStyle w:val="TOCPara"/>
      </w:pPr>
      <w:r w:rsidRPr="008C0F37">
        <w:t>Bars and restaurants in</w:t>
      </w:r>
      <w:bookmarkStart w:id="83" w:name="_Hlt472951068"/>
      <w:r w:rsidRPr="008C0F37">
        <w:t xml:space="preserve"> </w:t>
      </w:r>
      <w:bookmarkEnd w:id="83"/>
      <w:r w:rsidRPr="008C0F37">
        <w:t>hotels, guest houses</w:t>
      </w:r>
      <w:r w:rsidRPr="008C0F37">
        <w:tab/>
        <w:t>273</w:t>
      </w:r>
      <w:r w:rsidR="002D6618" w:rsidRPr="008C0F37">
        <w:t>82</w:t>
      </w:r>
    </w:p>
    <w:p w:rsidR="000762BE" w:rsidRDefault="000762BE">
      <w:pPr>
        <w:pStyle w:val="TOCSG"/>
      </w:pPr>
      <w:r w:rsidRPr="008C0F37">
        <w:t xml:space="preserve">Local </w:t>
      </w:r>
      <w:bookmarkStart w:id="84" w:name="_Hlt472951071"/>
      <w:r w:rsidRPr="008C0F37">
        <w:t>e</w:t>
      </w:r>
      <w:bookmarkEnd w:id="84"/>
      <w:r w:rsidRPr="008C0F37">
        <w:t>xchange trading systems</w:t>
      </w:r>
      <w:r w:rsidRPr="008C0F37">
        <w:tab/>
        <w:t>273</w:t>
      </w:r>
      <w:r w:rsidR="00A45468" w:rsidRPr="008C0F37">
        <w:t>8</w:t>
      </w:r>
      <w:r w:rsidR="002D6618" w:rsidRPr="008C0F37">
        <w:t>5</w:t>
      </w:r>
    </w:p>
    <w:p w:rsidR="000762BE" w:rsidRDefault="000762BE">
      <w:pPr>
        <w:pStyle w:val="TOCPara"/>
      </w:pPr>
      <w:r w:rsidRPr="008C0F37">
        <w:t>Particip</w:t>
      </w:r>
      <w:bookmarkStart w:id="85" w:name="_Hlt472951074"/>
      <w:r w:rsidRPr="008C0F37">
        <w:t>a</w:t>
      </w:r>
      <w:bookmarkEnd w:id="85"/>
      <w:r w:rsidRPr="008C0F37">
        <w:t>ting in a local exchange trading system scheme</w:t>
      </w:r>
      <w:r w:rsidRPr="008C0F37">
        <w:tab/>
        <w:t>273</w:t>
      </w:r>
      <w:r w:rsidR="002D6618" w:rsidRPr="008C0F37">
        <w:t>87</w:t>
      </w:r>
    </w:p>
    <w:p w:rsidR="000762BE" w:rsidRDefault="000762BE">
      <w:pPr>
        <w:pStyle w:val="TOCPara"/>
      </w:pPr>
      <w:r w:rsidRPr="008C0F37">
        <w:t>Local exc</w:t>
      </w:r>
      <w:bookmarkStart w:id="86" w:name="_Hlt472951079"/>
      <w:r w:rsidRPr="008C0F37">
        <w:t>h</w:t>
      </w:r>
      <w:bookmarkEnd w:id="86"/>
      <w:r w:rsidRPr="008C0F37">
        <w:t>ange trading credits</w:t>
      </w:r>
      <w:r w:rsidRPr="008C0F37">
        <w:tab/>
        <w:t>273</w:t>
      </w:r>
      <w:r w:rsidR="002D6618" w:rsidRPr="008C0F37">
        <w:t>90</w:t>
      </w:r>
    </w:p>
    <w:p w:rsidR="000762BE" w:rsidRDefault="000762BE">
      <w:pPr>
        <w:pStyle w:val="TOCSG"/>
      </w:pPr>
      <w:r w:rsidRPr="008C0F37">
        <w:t>Partnerships</w:t>
      </w:r>
      <w:bookmarkStart w:id="87" w:name="_Hlt472951082"/>
      <w:r w:rsidRPr="008C0F37">
        <w:tab/>
      </w:r>
      <w:bookmarkEnd w:id="87"/>
      <w:r w:rsidRPr="008C0F37">
        <w:t>27</w:t>
      </w:r>
      <w:r w:rsidR="00A45468" w:rsidRPr="008C0F37">
        <w:t>400</w:t>
      </w:r>
    </w:p>
    <w:p w:rsidR="000762BE" w:rsidRPr="00A45468" w:rsidRDefault="000762BE">
      <w:pPr>
        <w:pStyle w:val="TOCPara"/>
        <w:rPr>
          <w:rStyle w:val="Hyperlink"/>
          <w:color w:val="auto"/>
          <w:u w:val="none"/>
        </w:rPr>
      </w:pPr>
      <w:r w:rsidRPr="008C0F37">
        <w:rPr>
          <w:rStyle w:val="Hyperlink"/>
          <w:color w:val="auto"/>
          <w:u w:val="none"/>
        </w:rPr>
        <w:t>Calc</w:t>
      </w:r>
      <w:bookmarkStart w:id="88" w:name="_Hlt472951086"/>
      <w:r w:rsidRPr="008C0F37">
        <w:rPr>
          <w:rStyle w:val="Hyperlink"/>
          <w:color w:val="auto"/>
          <w:u w:val="none"/>
        </w:rPr>
        <w:t>u</w:t>
      </w:r>
      <w:bookmarkEnd w:id="88"/>
      <w:r w:rsidRPr="008C0F37">
        <w:rPr>
          <w:rStyle w:val="Hyperlink"/>
          <w:color w:val="auto"/>
          <w:u w:val="none"/>
        </w:rPr>
        <w:t>lation of a business part</w:t>
      </w:r>
      <w:r w:rsidR="00A45468" w:rsidRPr="008C0F37">
        <w:rPr>
          <w:rStyle w:val="Hyperlink"/>
          <w:color w:val="auto"/>
          <w:u w:val="none"/>
        </w:rPr>
        <w:t>ner's normal weekly earnings</w:t>
      </w:r>
      <w:r w:rsidR="00A45468" w:rsidRPr="008C0F37">
        <w:rPr>
          <w:rStyle w:val="Hyperlink"/>
          <w:color w:val="auto"/>
          <w:u w:val="none"/>
        </w:rPr>
        <w:tab/>
        <w:t>27407</w:t>
      </w:r>
    </w:p>
    <w:p w:rsidR="000762BE" w:rsidRDefault="000762BE">
      <w:pPr>
        <w:pStyle w:val="TOCPara"/>
      </w:pPr>
      <w:r w:rsidRPr="008C0F37">
        <w:t>Sal</w:t>
      </w:r>
      <w:bookmarkStart w:id="89" w:name="_Hlt472951089"/>
      <w:r w:rsidRPr="008C0F37">
        <w:t>a</w:t>
      </w:r>
      <w:bookmarkEnd w:id="89"/>
      <w:r w:rsidRPr="008C0F37">
        <w:t>ried partners</w:t>
      </w:r>
      <w:r w:rsidRPr="008C0F37">
        <w:tab/>
        <w:t>27</w:t>
      </w:r>
      <w:r w:rsidR="00A45468" w:rsidRPr="008C0F37">
        <w:t>410</w:t>
      </w:r>
    </w:p>
    <w:p w:rsidR="000762BE" w:rsidRPr="008C0F37" w:rsidRDefault="000762BE">
      <w:pPr>
        <w:pStyle w:val="TOCSG"/>
        <w:rPr>
          <w:rStyle w:val="Hyperlink"/>
          <w:color w:val="000000"/>
        </w:rPr>
      </w:pPr>
      <w:r w:rsidRPr="008C0F37">
        <w:t>Renting ou</w:t>
      </w:r>
      <w:bookmarkStart w:id="90" w:name="_Hlt472951093"/>
      <w:r w:rsidRPr="008C0F37">
        <w:t>t</w:t>
      </w:r>
      <w:bookmarkEnd w:id="90"/>
      <w:r w:rsidRPr="008C0F37">
        <w:t xml:space="preserve"> property as a business</w:t>
      </w:r>
      <w:r w:rsidRPr="008C0F37">
        <w:tab/>
        <w:t>27</w:t>
      </w:r>
      <w:r w:rsidR="00A45468" w:rsidRPr="008C0F37">
        <w:t>425</w:t>
      </w:r>
    </w:p>
    <w:p w:rsidR="000762BE" w:rsidRDefault="000762BE">
      <w:pPr>
        <w:pStyle w:val="TOCSG"/>
      </w:pPr>
      <w:r w:rsidRPr="008C0F37">
        <w:t>Seaso</w:t>
      </w:r>
      <w:bookmarkStart w:id="91" w:name="_Hlt472951096"/>
      <w:r w:rsidRPr="008C0F37">
        <w:t>n</w:t>
      </w:r>
      <w:bookmarkEnd w:id="91"/>
      <w:r w:rsidR="0077485D">
        <w:t>ally self-employed</w:t>
      </w:r>
      <w:r w:rsidR="00A45468" w:rsidRPr="008C0F37">
        <w:tab/>
        <w:t>27440</w:t>
      </w:r>
    </w:p>
    <w:p w:rsidR="000762BE" w:rsidRDefault="000762BE">
      <w:pPr>
        <w:pStyle w:val="TOCSG"/>
      </w:pPr>
      <w:r w:rsidRPr="008C0F37">
        <w:t>Sub-contra</w:t>
      </w:r>
      <w:bookmarkStart w:id="92" w:name="_Hlt472951100"/>
      <w:r w:rsidRPr="008C0F37">
        <w:t>c</w:t>
      </w:r>
      <w:bookmarkEnd w:id="92"/>
      <w:r w:rsidRPr="008C0F37">
        <w:t>tors</w:t>
      </w:r>
      <w:r w:rsidRPr="008C0F37">
        <w:tab/>
        <w:t>274</w:t>
      </w:r>
      <w:r w:rsidR="00A45468" w:rsidRPr="008C0F37">
        <w:t>50</w:t>
      </w:r>
    </w:p>
    <w:p w:rsidR="000762BE" w:rsidRDefault="000762BE">
      <w:pPr>
        <w:pStyle w:val="TOCSG"/>
      </w:pPr>
      <w:r w:rsidRPr="008C0F37">
        <w:t>Actors and entertainers</w:t>
      </w:r>
      <w:r w:rsidRPr="008C0F37">
        <w:tab/>
        <w:t>274</w:t>
      </w:r>
      <w:r w:rsidR="00A45468" w:rsidRPr="008C0F37">
        <w:t>52</w:t>
      </w:r>
    </w:p>
    <w:p w:rsidR="000762BE" w:rsidRDefault="000762BE">
      <w:pPr>
        <w:pStyle w:val="TOCTG"/>
      </w:pPr>
      <w:r w:rsidRPr="008C0F37">
        <w:t>Disregard of e</w:t>
      </w:r>
      <w:bookmarkStart w:id="93" w:name="_Hlt472951104"/>
      <w:r w:rsidRPr="008C0F37">
        <w:t>a</w:t>
      </w:r>
      <w:bookmarkEnd w:id="93"/>
      <w:r w:rsidR="0077485D">
        <w:t>rnings from self-employment</w:t>
      </w:r>
      <w:r w:rsidRPr="00B0017C">
        <w:rPr>
          <w:b w:val="0"/>
        </w:rPr>
        <w:tab/>
        <w:t>27</w:t>
      </w:r>
      <w:r w:rsidR="00A45468" w:rsidRPr="00B0017C">
        <w:rPr>
          <w:b w:val="0"/>
        </w:rPr>
        <w:t>470</w:t>
      </w:r>
    </w:p>
    <w:p w:rsidR="000762BE" w:rsidRDefault="000762BE">
      <w:pPr>
        <w:pStyle w:val="TOCSG"/>
      </w:pPr>
      <w:r w:rsidRPr="008C0F37">
        <w:t xml:space="preserve">Earnings from </w:t>
      </w:r>
      <w:bookmarkStart w:id="94" w:name="_Hlt472951108"/>
      <w:r w:rsidRPr="008C0F37">
        <w:t>s</w:t>
      </w:r>
      <w:bookmarkEnd w:id="94"/>
      <w:r w:rsidRPr="008C0F37">
        <w:t>elf-employment that has ceased</w:t>
      </w:r>
      <w:r w:rsidRPr="008C0F37">
        <w:tab/>
        <w:t>274</w:t>
      </w:r>
      <w:r w:rsidR="00A45468" w:rsidRPr="008C0F37">
        <w:t>71</w:t>
      </w:r>
    </w:p>
    <w:p w:rsidR="000762BE" w:rsidRDefault="000762BE">
      <w:pPr>
        <w:pStyle w:val="TOCSG"/>
      </w:pPr>
      <w:r w:rsidRPr="008C0F37">
        <w:t>Earning</w:t>
      </w:r>
      <w:bookmarkStart w:id="95" w:name="_Hlt472951111"/>
      <w:r w:rsidRPr="008C0F37">
        <w:t>s</w:t>
      </w:r>
      <w:bookmarkEnd w:id="95"/>
      <w:r w:rsidRPr="008C0F37">
        <w:t xml:space="preserve"> payable abroad</w:t>
      </w:r>
      <w:r w:rsidRPr="008C0F37">
        <w:tab/>
        <w:t>274</w:t>
      </w:r>
      <w:r w:rsidR="00A45468" w:rsidRPr="008C0F37">
        <w:t>72</w:t>
      </w:r>
    </w:p>
    <w:p w:rsidR="000762BE" w:rsidRDefault="000762BE">
      <w:pPr>
        <w:pStyle w:val="TOCSG"/>
      </w:pPr>
      <w:r w:rsidRPr="008C0F37">
        <w:t>Earnings</w:t>
      </w:r>
      <w:bookmarkStart w:id="96" w:name="_Hlt472951114"/>
      <w:r w:rsidRPr="008C0F37">
        <w:t xml:space="preserve"> </w:t>
      </w:r>
      <w:bookmarkEnd w:id="96"/>
      <w:r w:rsidRPr="008C0F37">
        <w:t>paid in a foreign currency</w:t>
      </w:r>
      <w:r w:rsidRPr="008C0F37">
        <w:tab/>
        <w:t>274</w:t>
      </w:r>
      <w:r w:rsidR="00A45468" w:rsidRPr="008C0F37">
        <w:t>75</w:t>
      </w:r>
    </w:p>
    <w:p w:rsidR="000762BE" w:rsidRDefault="000762BE">
      <w:pPr>
        <w:pStyle w:val="TOCSG"/>
      </w:pPr>
      <w:r w:rsidRPr="008C0F37">
        <w:t>Earnings disr</w:t>
      </w:r>
      <w:bookmarkStart w:id="97" w:name="_Hlt472951117"/>
      <w:r w:rsidRPr="008C0F37">
        <w:t>e</w:t>
      </w:r>
      <w:bookmarkEnd w:id="97"/>
      <w:r w:rsidRPr="008C0F37">
        <w:t>gard</w:t>
      </w:r>
      <w:r w:rsidRPr="008C0F37">
        <w:tab/>
        <w:t>274</w:t>
      </w:r>
      <w:r w:rsidR="00A45468" w:rsidRPr="008C0F37">
        <w:t>76</w:t>
      </w:r>
    </w:p>
    <w:p w:rsidR="00531B99" w:rsidRPr="00531B99" w:rsidRDefault="00531B99">
      <w:pPr>
        <w:pStyle w:val="TOCSG"/>
        <w:rPr>
          <w:b/>
        </w:rPr>
      </w:pPr>
      <w:r>
        <w:rPr>
          <w:b/>
        </w:rPr>
        <w:t>Self-employment route</w:t>
      </w:r>
    </w:p>
    <w:p w:rsidR="00531B99" w:rsidRDefault="00531B99">
      <w:pPr>
        <w:pStyle w:val="TOCSG"/>
      </w:pPr>
      <w:r>
        <w:t>Definition</w:t>
      </w:r>
      <w:r>
        <w:tab/>
        <w:t>27478</w:t>
      </w:r>
    </w:p>
    <w:p w:rsidR="00531B99" w:rsidRDefault="00531B99">
      <w:pPr>
        <w:pStyle w:val="TOCSG"/>
      </w:pPr>
      <w:r>
        <w:t>Receipts - trading whilst on the self-employment route</w:t>
      </w:r>
      <w:r>
        <w:tab/>
        <w:t>27479</w:t>
      </w:r>
    </w:p>
    <w:p w:rsidR="00531B99" w:rsidRDefault="00531B99">
      <w:pPr>
        <w:pStyle w:val="TOCSG"/>
      </w:pPr>
      <w:r>
        <w:t>Trading after the self-employment route ends</w:t>
      </w:r>
      <w:r>
        <w:tab/>
        <w:t>27480</w:t>
      </w:r>
    </w:p>
    <w:p w:rsidR="00531B99" w:rsidRDefault="00531B99">
      <w:pPr>
        <w:pStyle w:val="TOCSG"/>
      </w:pPr>
      <w:r>
        <w:t>Special account</w:t>
      </w:r>
      <w:r>
        <w:tab/>
        <w:t>27481</w:t>
      </w:r>
    </w:p>
    <w:p w:rsidR="003C0EE4" w:rsidRDefault="003C0EE4" w:rsidP="003C0EE4">
      <w:pPr>
        <w:pStyle w:val="TOCPara"/>
      </w:pPr>
      <w:r>
        <w:t>Date payment from special account is due to be paid</w:t>
      </w:r>
      <w:r w:rsidRPr="008C0F37">
        <w:tab/>
        <w:t>27</w:t>
      </w:r>
      <w:r>
        <w:t>484</w:t>
      </w:r>
    </w:p>
    <w:p w:rsidR="003C0EE4" w:rsidRDefault="003C0EE4">
      <w:pPr>
        <w:pStyle w:val="TOCSG"/>
      </w:pPr>
      <w:r>
        <w:t>Income - money in the special</w:t>
      </w:r>
      <w:r w:rsidR="00D00D8B">
        <w:t xml:space="preserve"> account</w:t>
      </w:r>
      <w:r w:rsidR="00D00D8B">
        <w:tab/>
        <w:t>27485</w:t>
      </w:r>
    </w:p>
    <w:p w:rsidR="00D00D8B" w:rsidRDefault="00D00D8B" w:rsidP="00D00D8B">
      <w:pPr>
        <w:pStyle w:val="TOCPara"/>
      </w:pPr>
      <w:r>
        <w:t>Date payment treated as paid</w:t>
      </w:r>
      <w:r w:rsidRPr="008C0F37">
        <w:tab/>
        <w:t>27</w:t>
      </w:r>
      <w:r>
        <w:t>486</w:t>
      </w:r>
    </w:p>
    <w:p w:rsidR="00D00D8B" w:rsidRDefault="00D00D8B" w:rsidP="00D00D8B">
      <w:pPr>
        <w:pStyle w:val="TOCPara"/>
      </w:pPr>
      <w:r>
        <w:t>Period payment taken into account</w:t>
      </w:r>
      <w:r>
        <w:tab/>
        <w:t>27489</w:t>
      </w:r>
    </w:p>
    <w:p w:rsidR="00D00D8B" w:rsidRDefault="00D00D8B" w:rsidP="00D00D8B">
      <w:pPr>
        <w:pStyle w:val="TOCPara"/>
      </w:pPr>
      <w:r>
        <w:lastRenderedPageBreak/>
        <w:t>Amount taken into account</w:t>
      </w:r>
      <w:r>
        <w:tab/>
        <w:t>27490</w:t>
      </w:r>
    </w:p>
    <w:p w:rsidR="00D00D8B" w:rsidRDefault="00D00D8B" w:rsidP="00D00D8B">
      <w:pPr>
        <w:pStyle w:val="TOCPara"/>
      </w:pPr>
      <w:r>
        <w:t>Fractions</w:t>
      </w:r>
      <w:r>
        <w:tab/>
        <w:t>27491</w:t>
      </w:r>
    </w:p>
    <w:p w:rsidR="00D00D8B" w:rsidRDefault="00D00D8B">
      <w:pPr>
        <w:pStyle w:val="TOCSG"/>
      </w:pPr>
      <w:r>
        <w:t>Deduction for income tax</w:t>
      </w:r>
      <w:r>
        <w:tab/>
        <w:t>27492</w:t>
      </w:r>
    </w:p>
    <w:p w:rsidR="00D00D8B" w:rsidRDefault="00D00D8B" w:rsidP="00D00D8B">
      <w:pPr>
        <w:pStyle w:val="TOCPara"/>
      </w:pPr>
      <w:r>
        <w:t>Disregards</w:t>
      </w:r>
      <w:r>
        <w:tab/>
        <w:t>27496</w:t>
      </w:r>
    </w:p>
    <w:p w:rsidR="001C04E6" w:rsidRDefault="001C04E6">
      <w:pPr>
        <w:pStyle w:val="TOCSG"/>
        <w:rPr>
          <w:b/>
        </w:rPr>
      </w:pPr>
      <w:r>
        <w:rPr>
          <w:b/>
        </w:rPr>
        <w:t>Disregards - Capital</w:t>
      </w:r>
    </w:p>
    <w:p w:rsidR="001C04E6" w:rsidRDefault="001C04E6">
      <w:pPr>
        <w:pStyle w:val="TOCSG"/>
      </w:pPr>
      <w:r>
        <w:t>Assets of current or future businesses</w:t>
      </w:r>
      <w:r>
        <w:tab/>
        <w:t>27498</w:t>
      </w:r>
    </w:p>
    <w:p w:rsidR="001C04E6" w:rsidRPr="001C04E6" w:rsidRDefault="001C04E6">
      <w:pPr>
        <w:pStyle w:val="TOCSG"/>
      </w:pPr>
      <w:r>
        <w:t>Capital acquired for current or future business purposes</w:t>
      </w:r>
      <w:r>
        <w:tab/>
        <w:t>27499</w:t>
      </w:r>
    </w:p>
    <w:p w:rsidR="00115C07" w:rsidRDefault="00280E85" w:rsidP="00115C07">
      <w:pPr>
        <w:pStyle w:val="TOCMGH"/>
      </w:pPr>
      <w:r>
        <w:t>Share fishermen - i</w:t>
      </w:r>
      <w:r w:rsidR="00115C07" w:rsidRPr="008C0F37">
        <w:t xml:space="preserve">ntroduction and </w:t>
      </w:r>
      <w:r w:rsidR="00115C07" w:rsidRPr="008C0F37">
        <w:rPr>
          <w:color w:val="000000"/>
        </w:rPr>
        <w:t>additional con</w:t>
      </w:r>
      <w:bookmarkStart w:id="98" w:name="_Hlt472958556"/>
      <w:r w:rsidR="00115C07" w:rsidRPr="008C0F37">
        <w:rPr>
          <w:color w:val="000000"/>
        </w:rPr>
        <w:t>d</w:t>
      </w:r>
      <w:bookmarkEnd w:id="98"/>
      <w:r w:rsidR="00115C07" w:rsidRPr="008C0F37">
        <w:rPr>
          <w:color w:val="000000"/>
        </w:rPr>
        <w:t>itions for payment</w:t>
      </w:r>
    </w:p>
    <w:p w:rsidR="00115C07" w:rsidRPr="008C0F37" w:rsidRDefault="00115C07" w:rsidP="00115C07">
      <w:pPr>
        <w:pStyle w:val="TOCTG"/>
        <w:rPr>
          <w:color w:val="000000"/>
        </w:rPr>
      </w:pPr>
      <w:r w:rsidRPr="008C0F37">
        <w:rPr>
          <w:color w:val="000000"/>
        </w:rPr>
        <w:t>Who is a share fisherman</w:t>
      </w:r>
      <w:bookmarkStart w:id="99" w:name="_Hlt472958560"/>
      <w:r w:rsidRPr="008C0F37">
        <w:rPr>
          <w:color w:val="000000"/>
        </w:rPr>
        <w:t xml:space="preserve"> </w:t>
      </w:r>
      <w:bookmarkEnd w:id="99"/>
      <w:r w:rsidRPr="008C0F37">
        <w:rPr>
          <w:color w:val="000000"/>
        </w:rPr>
        <w:t xml:space="preserve">- Jobseeker’s Allowance </w:t>
      </w:r>
      <w:r w:rsidRPr="008C0F37">
        <w:rPr>
          <w:color w:val="000000"/>
        </w:rPr>
        <w:br/>
        <w:t xml:space="preserve"> and Income Support  </w:t>
      </w:r>
      <w:r w:rsidRPr="00B0017C">
        <w:rPr>
          <w:b w:val="0"/>
          <w:color w:val="000000"/>
        </w:rPr>
        <w:tab/>
        <w:t>27500</w:t>
      </w:r>
    </w:p>
    <w:p w:rsidR="00115C07" w:rsidRDefault="00115C07" w:rsidP="00115C07">
      <w:pPr>
        <w:pStyle w:val="TOCSG"/>
      </w:pPr>
      <w:r w:rsidRPr="008C0F37">
        <w:t>Meaning of "fishi</w:t>
      </w:r>
      <w:bookmarkStart w:id="100" w:name="_Hlt472958565"/>
      <w:r w:rsidRPr="008C0F37">
        <w:t>n</w:t>
      </w:r>
      <w:bookmarkEnd w:id="100"/>
      <w:r w:rsidRPr="008C0F37">
        <w:t>g boat"</w:t>
      </w:r>
      <w:r w:rsidRPr="008C0F37">
        <w:tab/>
        <w:t>27503</w:t>
      </w:r>
    </w:p>
    <w:p w:rsidR="00115C07" w:rsidRDefault="00115C07" w:rsidP="00115C07">
      <w:pPr>
        <w:pStyle w:val="TOCSG"/>
      </w:pPr>
      <w:r w:rsidRPr="008C0F37">
        <w:t>Meaning of "u</w:t>
      </w:r>
      <w:bookmarkStart w:id="101" w:name="_Hlt472958567"/>
      <w:r w:rsidRPr="008C0F37">
        <w:t>s</w:t>
      </w:r>
      <w:bookmarkEnd w:id="101"/>
      <w:r w:rsidRPr="008C0F37">
        <w:t>ually works"</w:t>
      </w:r>
      <w:r w:rsidRPr="008C0F37">
        <w:tab/>
        <w:t>27504</w:t>
      </w:r>
    </w:p>
    <w:p w:rsidR="00115C07" w:rsidRDefault="00115C07" w:rsidP="00115C07">
      <w:pPr>
        <w:pStyle w:val="TOCSG"/>
      </w:pPr>
      <w:r w:rsidRPr="008C0F37">
        <w:t>Meaning of "</w:t>
      </w:r>
      <w:bookmarkStart w:id="102" w:name="_Hlt472958571"/>
      <w:r w:rsidRPr="008C0F37">
        <w:t>p</w:t>
      </w:r>
      <w:bookmarkEnd w:id="102"/>
      <w:r w:rsidRPr="008C0F37">
        <w:t>rofits or gross earnings of the fishing boat"</w:t>
      </w:r>
      <w:r w:rsidRPr="008C0F37">
        <w:tab/>
        <w:t>27505</w:t>
      </w:r>
    </w:p>
    <w:p w:rsidR="00115C07" w:rsidRDefault="00115C07" w:rsidP="00115C07">
      <w:pPr>
        <w:pStyle w:val="TOCTG"/>
      </w:pPr>
      <w:r w:rsidRPr="008C0F37">
        <w:t>Additional c</w:t>
      </w:r>
      <w:bookmarkStart w:id="103" w:name="_Hlt472958575"/>
      <w:r w:rsidRPr="008C0F37">
        <w:t>o</w:t>
      </w:r>
      <w:bookmarkEnd w:id="103"/>
      <w:r w:rsidRPr="008C0F37">
        <w:t>ndition for payment of Jobseeker’s Allowance</w:t>
      </w:r>
      <w:r w:rsidRPr="008C0F37">
        <w:br/>
        <w:t xml:space="preserve"> to share fishermen  </w:t>
      </w:r>
      <w:r w:rsidR="001C04E6">
        <w:rPr>
          <w:b w:val="0"/>
        </w:rPr>
        <w:tab/>
        <w:t>27509</w:t>
      </w:r>
    </w:p>
    <w:p w:rsidR="00115C07" w:rsidRDefault="00115C07" w:rsidP="00115C07">
      <w:pPr>
        <w:pStyle w:val="TOCSG"/>
      </w:pPr>
      <w:r w:rsidRPr="008C0F37">
        <w:t>Meaning of "ben</w:t>
      </w:r>
      <w:bookmarkStart w:id="104" w:name="_Hlt472958579"/>
      <w:r w:rsidRPr="008C0F37">
        <w:t>e</w:t>
      </w:r>
      <w:bookmarkEnd w:id="104"/>
      <w:r w:rsidRPr="008C0F37">
        <w:t xml:space="preserve">fit week for </w:t>
      </w:r>
      <w:r w:rsidR="00280E85">
        <w:t>contribution-based</w:t>
      </w:r>
      <w:r w:rsidR="00280E85">
        <w:br/>
        <w:t>Jobseeker’s Allowance</w:t>
      </w:r>
      <w:r w:rsidR="001C04E6">
        <w:t>"</w:t>
      </w:r>
      <w:r w:rsidR="001C04E6">
        <w:tab/>
        <w:t>27510</w:t>
      </w:r>
    </w:p>
    <w:p w:rsidR="00115C07" w:rsidRDefault="00115C07" w:rsidP="00115C07">
      <w:pPr>
        <w:pStyle w:val="TOCSG"/>
      </w:pPr>
      <w:r w:rsidRPr="008C0F37">
        <w:t>Meaning of "benef</w:t>
      </w:r>
      <w:bookmarkStart w:id="105" w:name="_Hlt472958582"/>
      <w:r w:rsidRPr="008C0F37">
        <w:t>i</w:t>
      </w:r>
      <w:bookmarkEnd w:id="105"/>
      <w:r w:rsidRPr="008C0F37">
        <w:t xml:space="preserve">t week for </w:t>
      </w:r>
      <w:r w:rsidR="00280E85">
        <w:t>income-based</w:t>
      </w:r>
      <w:r w:rsidR="00280E85">
        <w:br/>
        <w:t>Jobseeker’s Allowance</w:t>
      </w:r>
      <w:r w:rsidR="001C04E6">
        <w:t>"</w:t>
      </w:r>
      <w:r w:rsidR="001C04E6">
        <w:tab/>
        <w:t>27511</w:t>
      </w:r>
    </w:p>
    <w:p w:rsidR="00115C07" w:rsidRDefault="00115C07" w:rsidP="00115C07">
      <w:pPr>
        <w:pStyle w:val="TOCSG"/>
      </w:pPr>
      <w:r w:rsidRPr="008C0F37">
        <w:t>Meaning of "work</w:t>
      </w:r>
      <w:bookmarkStart w:id="106" w:name="_Hlt472958585"/>
      <w:r w:rsidRPr="008C0F37">
        <w:t>e</w:t>
      </w:r>
      <w:bookmarkEnd w:id="106"/>
      <w:r w:rsidR="001C04E6">
        <w:t>d as share fishermen"</w:t>
      </w:r>
      <w:r w:rsidR="001C04E6">
        <w:tab/>
        <w:t>27513</w:t>
      </w:r>
    </w:p>
    <w:p w:rsidR="00115C07" w:rsidRDefault="00115C07" w:rsidP="00115C07">
      <w:pPr>
        <w:pStyle w:val="TOCSG"/>
      </w:pPr>
      <w:r w:rsidRPr="008C0F37">
        <w:t>Neglected a</w:t>
      </w:r>
      <w:bookmarkStart w:id="107" w:name="_Hlt472958589"/>
      <w:r w:rsidRPr="008C0F37">
        <w:t xml:space="preserve"> </w:t>
      </w:r>
      <w:bookmarkEnd w:id="107"/>
      <w:r w:rsidRPr="008C0F37">
        <w:t>reasonable opportunity of employm</w:t>
      </w:r>
      <w:r w:rsidR="001C04E6">
        <w:t xml:space="preserve">ent as a </w:t>
      </w:r>
      <w:r w:rsidR="001C04E6">
        <w:br/>
        <w:t xml:space="preserve"> share fisherman</w:t>
      </w:r>
      <w:r w:rsidR="001C04E6">
        <w:tab/>
        <w:t>27518</w:t>
      </w:r>
    </w:p>
    <w:p w:rsidR="00115C07" w:rsidRDefault="00115C07" w:rsidP="00115C07">
      <w:pPr>
        <w:pStyle w:val="TOCTG"/>
      </w:pPr>
      <w:r w:rsidRPr="008C0F37">
        <w:t>Further co</w:t>
      </w:r>
      <w:bookmarkStart w:id="108" w:name="_Hlt472958593"/>
      <w:r w:rsidRPr="008C0F37">
        <w:t>n</w:t>
      </w:r>
      <w:bookmarkEnd w:id="108"/>
      <w:r w:rsidRPr="008C0F37">
        <w:t xml:space="preserve">dition for payment of </w:t>
      </w:r>
      <w:r w:rsidR="00280E85">
        <w:t>contribution-based</w:t>
      </w:r>
      <w:r w:rsidR="00280E85">
        <w:br/>
        <w:t>if fishing boat</w:t>
      </w:r>
      <w:r w:rsidRPr="008C0F37">
        <w:t xml:space="preserve"> is crew owned  </w:t>
      </w:r>
      <w:r w:rsidRPr="00B0017C">
        <w:rPr>
          <w:b w:val="0"/>
        </w:rPr>
        <w:tab/>
        <w:t>27536</w:t>
      </w:r>
    </w:p>
    <w:p w:rsidR="00115C07" w:rsidRDefault="00115C07" w:rsidP="00115C07">
      <w:pPr>
        <w:pStyle w:val="TOCSG"/>
      </w:pPr>
      <w:r w:rsidRPr="008C0F37">
        <w:t>Meaning of "be</w:t>
      </w:r>
      <w:bookmarkStart w:id="109" w:name="_Hlt472958597"/>
      <w:r w:rsidRPr="008C0F37">
        <w:t>n</w:t>
      </w:r>
      <w:bookmarkEnd w:id="109"/>
      <w:r w:rsidRPr="008C0F37">
        <w:t>efit week"</w:t>
      </w:r>
      <w:r w:rsidRPr="008C0F37">
        <w:tab/>
        <w:t>27538</w:t>
      </w:r>
    </w:p>
    <w:p w:rsidR="00115C07" w:rsidRDefault="00115C07" w:rsidP="00115C07">
      <w:pPr>
        <w:pStyle w:val="TOCSG"/>
      </w:pPr>
      <w:r w:rsidRPr="008C0F37">
        <w:t>Meanin</w:t>
      </w:r>
      <w:bookmarkStart w:id="110" w:name="_Hlt472958601"/>
      <w:r w:rsidRPr="008C0F37">
        <w:t>g</w:t>
      </w:r>
      <w:bookmarkEnd w:id="110"/>
      <w:r w:rsidRPr="008C0F37">
        <w:t xml:space="preserve"> of "worked as share fishermen"</w:t>
      </w:r>
      <w:r w:rsidRPr="008C0F37">
        <w:tab/>
        <w:t>27539</w:t>
      </w:r>
    </w:p>
    <w:p w:rsidR="00115C07" w:rsidRDefault="00115C07" w:rsidP="00115C07">
      <w:pPr>
        <w:pStyle w:val="TOCSG"/>
      </w:pPr>
      <w:r w:rsidRPr="008C0F37">
        <w:t>M</w:t>
      </w:r>
      <w:bookmarkStart w:id="111" w:name="_Hlt472958604"/>
      <w:r w:rsidRPr="008C0F37">
        <w:t>e</w:t>
      </w:r>
      <w:bookmarkEnd w:id="111"/>
      <w:r w:rsidRPr="008C0F37">
        <w:t>aning of "crew owned"</w:t>
      </w:r>
      <w:r w:rsidRPr="008C0F37">
        <w:tab/>
        <w:t>27540</w:t>
      </w:r>
    </w:p>
    <w:p w:rsidR="00115C07" w:rsidRDefault="00115C07" w:rsidP="00115C07">
      <w:pPr>
        <w:pStyle w:val="TOCSG"/>
      </w:pPr>
      <w:r w:rsidRPr="008C0F37">
        <w:t>Share fi</w:t>
      </w:r>
      <w:bookmarkStart w:id="112" w:name="_Hlt472958608"/>
      <w:r w:rsidRPr="008C0F37">
        <w:t>s</w:t>
      </w:r>
      <w:bookmarkEnd w:id="112"/>
      <w:r w:rsidRPr="008C0F37">
        <w:t>hermen who are no</w:t>
      </w:r>
      <w:r w:rsidR="00280E85">
        <w:t xml:space="preserve"> longer masters or members </w:t>
      </w:r>
      <w:r w:rsidR="00280E85">
        <w:br/>
      </w:r>
      <w:r w:rsidRPr="008C0F37">
        <w:t>of the crew</w:t>
      </w:r>
      <w:r w:rsidRPr="008C0F37">
        <w:tab/>
        <w:t>27541</w:t>
      </w:r>
    </w:p>
    <w:p w:rsidR="00115C07" w:rsidRPr="008C0F37" w:rsidRDefault="00115C07" w:rsidP="00115C07">
      <w:pPr>
        <w:pStyle w:val="TOCSG"/>
      </w:pPr>
      <w:r w:rsidRPr="008C0F37">
        <w:lastRenderedPageBreak/>
        <w:t>Weathe</w:t>
      </w:r>
      <w:bookmarkStart w:id="113" w:name="_Hlt472958612"/>
      <w:r w:rsidRPr="008C0F37">
        <w:t>r</w:t>
      </w:r>
      <w:bookmarkEnd w:id="113"/>
      <w:r w:rsidRPr="008C0F37">
        <w:tab/>
        <w:t>27542</w:t>
      </w:r>
    </w:p>
    <w:p w:rsidR="00115C07" w:rsidRDefault="00115C07" w:rsidP="00115C07">
      <w:pPr>
        <w:pStyle w:val="TOCSG"/>
      </w:pPr>
      <w:r w:rsidRPr="008C0F37">
        <w:t>Re</w:t>
      </w:r>
      <w:bookmarkStart w:id="114" w:name="_Hlt472958615"/>
      <w:r w:rsidRPr="008C0F37">
        <w:t>p</w:t>
      </w:r>
      <w:bookmarkEnd w:id="114"/>
      <w:r w:rsidRPr="008C0F37">
        <w:t>airs</w:t>
      </w:r>
      <w:r w:rsidRPr="008C0F37">
        <w:tab/>
        <w:t>27551</w:t>
      </w:r>
    </w:p>
    <w:p w:rsidR="00115C07" w:rsidRDefault="00115C07" w:rsidP="00115C07">
      <w:pPr>
        <w:pStyle w:val="TOCSG"/>
      </w:pPr>
      <w:r w:rsidRPr="008C0F37">
        <w:t>Absen</w:t>
      </w:r>
      <w:bookmarkStart w:id="115" w:name="_Hlt472958618"/>
      <w:r w:rsidRPr="008C0F37">
        <w:t>c</w:t>
      </w:r>
      <w:bookmarkEnd w:id="115"/>
      <w:r w:rsidR="00B31531">
        <w:t>e of fish</w:t>
      </w:r>
      <w:r w:rsidRPr="008C0F37">
        <w:tab/>
        <w:t>27560</w:t>
      </w:r>
    </w:p>
    <w:p w:rsidR="00115C07" w:rsidRDefault="00115C07" w:rsidP="00115C07">
      <w:pPr>
        <w:pStyle w:val="TOCPara"/>
      </w:pPr>
      <w:r w:rsidRPr="008C0F37">
        <w:t>Evi</w:t>
      </w:r>
      <w:bookmarkStart w:id="116" w:name="_Hlt472958621"/>
      <w:r w:rsidRPr="008C0F37">
        <w:t>d</w:t>
      </w:r>
      <w:bookmarkEnd w:id="116"/>
      <w:r w:rsidRPr="008C0F37">
        <w:t>ence</w:t>
      </w:r>
      <w:r w:rsidRPr="008C0F37">
        <w:tab/>
        <w:t>27563</w:t>
      </w:r>
    </w:p>
    <w:p w:rsidR="00115C07" w:rsidRDefault="00115C07" w:rsidP="00115C07">
      <w:pPr>
        <w:pStyle w:val="TOCSG"/>
      </w:pPr>
      <w:r w:rsidRPr="008C0F37">
        <w:t>Other</w:t>
      </w:r>
      <w:bookmarkStart w:id="117" w:name="_Hlt472958625"/>
      <w:r w:rsidRPr="008C0F37">
        <w:t xml:space="preserve"> </w:t>
      </w:r>
      <w:bookmarkEnd w:id="117"/>
      <w:r w:rsidR="00487F86">
        <w:t>good reason</w:t>
      </w:r>
      <w:r w:rsidRPr="008C0F37">
        <w:tab/>
        <w:t>27570</w:t>
      </w:r>
    </w:p>
    <w:p w:rsidR="00115C07" w:rsidRDefault="00115C07" w:rsidP="00115C07">
      <w:pPr>
        <w:pStyle w:val="TOCPara"/>
      </w:pPr>
      <w:r w:rsidRPr="008C0F37">
        <w:t>No m</w:t>
      </w:r>
      <w:bookmarkStart w:id="118" w:name="_Hlt472958629"/>
      <w:r w:rsidRPr="008C0F37">
        <w:t>a</w:t>
      </w:r>
      <w:bookmarkEnd w:id="118"/>
      <w:r w:rsidRPr="008C0F37">
        <w:t>rket for fish</w:t>
      </w:r>
      <w:r w:rsidRPr="008C0F37">
        <w:tab/>
        <w:t>27576</w:t>
      </w:r>
    </w:p>
    <w:p w:rsidR="00115C07" w:rsidRDefault="00115C07" w:rsidP="00115C07">
      <w:pPr>
        <w:pStyle w:val="TOCPara"/>
      </w:pPr>
      <w:r w:rsidRPr="008C0F37">
        <w:t xml:space="preserve">Conservation </w:t>
      </w:r>
      <w:bookmarkStart w:id="119" w:name="_Hlt472958632"/>
      <w:r w:rsidRPr="008C0F37">
        <w:t>-</w:t>
      </w:r>
      <w:bookmarkEnd w:id="119"/>
      <w:r w:rsidRPr="008C0F37">
        <w:t xml:space="preserve"> fishing quotas</w:t>
      </w:r>
      <w:r w:rsidRPr="008C0F37">
        <w:tab/>
        <w:t>27579</w:t>
      </w:r>
    </w:p>
    <w:p w:rsidR="00115C07" w:rsidRDefault="00115C07" w:rsidP="00115C07">
      <w:pPr>
        <w:pStyle w:val="TOCPara"/>
      </w:pPr>
      <w:r w:rsidRPr="008C0F37">
        <w:t>Cr</w:t>
      </w:r>
      <w:bookmarkStart w:id="120" w:name="_Hlt472958635"/>
      <w:r w:rsidRPr="008C0F37">
        <w:t>e</w:t>
      </w:r>
      <w:bookmarkEnd w:id="120"/>
      <w:r w:rsidRPr="008C0F37">
        <w:t>w members absent</w:t>
      </w:r>
      <w:r w:rsidRPr="008C0F37">
        <w:tab/>
        <w:t>27583</w:t>
      </w:r>
    </w:p>
    <w:p w:rsidR="00115C07" w:rsidRDefault="00115C07" w:rsidP="00115C07">
      <w:pPr>
        <w:pStyle w:val="TOCMGH"/>
      </w:pPr>
      <w:r w:rsidRPr="008C0F37">
        <w:t>Share fishermen - remunerative work</w:t>
      </w:r>
    </w:p>
    <w:p w:rsidR="00115C07" w:rsidRDefault="0077485D" w:rsidP="00115C07">
      <w:pPr>
        <w:pStyle w:val="TOCTG"/>
      </w:pPr>
      <w:bookmarkStart w:id="121" w:name="_Hlt472958667"/>
      <w:r>
        <w:t>Introduction</w:t>
      </w:r>
      <w:r w:rsidR="00115C07" w:rsidRPr="00B0017C">
        <w:rPr>
          <w:b w:val="0"/>
        </w:rPr>
        <w:tab/>
      </w:r>
      <w:bookmarkEnd w:id="121"/>
      <w:r w:rsidR="00115C07" w:rsidRPr="00B0017C">
        <w:rPr>
          <w:b w:val="0"/>
        </w:rPr>
        <w:t>27600</w:t>
      </w:r>
    </w:p>
    <w:p w:rsidR="00115C07" w:rsidRDefault="00115C07" w:rsidP="00115C07">
      <w:pPr>
        <w:pStyle w:val="TOCSG"/>
      </w:pPr>
      <w:r w:rsidRPr="008C0F37">
        <w:t>Calculating ho</w:t>
      </w:r>
      <w:bookmarkStart w:id="122" w:name="_Hlt472958669"/>
      <w:r w:rsidRPr="008C0F37">
        <w:t>u</w:t>
      </w:r>
      <w:bookmarkEnd w:id="122"/>
      <w:r w:rsidRPr="008C0F37">
        <w:t>rs of work</w:t>
      </w:r>
      <w:r w:rsidRPr="008C0F37">
        <w:tab/>
        <w:t>27601</w:t>
      </w:r>
    </w:p>
    <w:p w:rsidR="00115C07" w:rsidRDefault="00115C07" w:rsidP="00115C07">
      <w:pPr>
        <w:pStyle w:val="TOCPara"/>
      </w:pPr>
      <w:r w:rsidRPr="008C0F37">
        <w:t xml:space="preserve">Work as </w:t>
      </w:r>
      <w:bookmarkStart w:id="123" w:name="_Hlt472958673"/>
      <w:r w:rsidRPr="008C0F37">
        <w:t>a</w:t>
      </w:r>
      <w:bookmarkEnd w:id="123"/>
      <w:r w:rsidRPr="008C0F37">
        <w:t xml:space="preserve"> share fisherman</w:t>
      </w:r>
      <w:r w:rsidRPr="008C0F37">
        <w:tab/>
        <w:t>27602</w:t>
      </w:r>
    </w:p>
    <w:p w:rsidR="00115C07" w:rsidRDefault="00115C07" w:rsidP="00115C07">
      <w:pPr>
        <w:pStyle w:val="TOCMGH"/>
      </w:pPr>
      <w:r w:rsidRPr="008C0F37">
        <w:t>Earnings of sh</w:t>
      </w:r>
      <w:bookmarkStart w:id="124" w:name="_Hlt472958694"/>
      <w:r w:rsidRPr="008C0F37">
        <w:t>a</w:t>
      </w:r>
      <w:bookmarkEnd w:id="124"/>
      <w:r w:rsidRPr="008C0F37">
        <w:t>re fishermen</w:t>
      </w:r>
    </w:p>
    <w:p w:rsidR="00115C07" w:rsidRDefault="00115C07" w:rsidP="00115C07">
      <w:pPr>
        <w:pStyle w:val="TOCTG"/>
        <w:spacing w:before="113"/>
      </w:pPr>
      <w:r w:rsidRPr="008C0F37">
        <w:t xml:space="preserve">Introduction </w:t>
      </w:r>
      <w:bookmarkStart w:id="125" w:name="_Hlt472958698"/>
      <w:r w:rsidRPr="008C0F37">
        <w:t>-</w:t>
      </w:r>
      <w:bookmarkEnd w:id="125"/>
      <w:r w:rsidRPr="008C0F37">
        <w:t xml:space="preserve"> Jobseeker</w:t>
      </w:r>
      <w:r w:rsidR="005D4EE4">
        <w:t>’s Allowance and Income Support</w:t>
      </w:r>
      <w:r w:rsidRPr="00B0017C">
        <w:rPr>
          <w:b w:val="0"/>
        </w:rPr>
        <w:tab/>
        <w:t>27750</w:t>
      </w:r>
    </w:p>
    <w:p w:rsidR="00115C07" w:rsidRDefault="00115C07" w:rsidP="00115C07">
      <w:pPr>
        <w:pStyle w:val="TOCSG"/>
      </w:pPr>
      <w:r w:rsidRPr="008C0F37">
        <w:t>A share fisherma</w:t>
      </w:r>
      <w:bookmarkStart w:id="126" w:name="_Hlt472958701"/>
      <w:r w:rsidRPr="008C0F37">
        <w:t>n</w:t>
      </w:r>
      <w:bookmarkEnd w:id="126"/>
      <w:r w:rsidR="00280E85">
        <w:t xml:space="preserve"> is a self-employed earner -</w:t>
      </w:r>
      <w:r w:rsidR="00280E85">
        <w:br/>
        <w:t>Jobseeker’s Allowance and Income Support</w:t>
      </w:r>
      <w:r w:rsidRPr="008C0F37">
        <w:tab/>
        <w:t>27754</w:t>
      </w:r>
    </w:p>
    <w:p w:rsidR="00115C07" w:rsidRDefault="00115C07" w:rsidP="00115C07">
      <w:pPr>
        <w:pStyle w:val="TOCSG"/>
      </w:pPr>
      <w:r w:rsidRPr="008C0F37">
        <w:t>Claims from shar</w:t>
      </w:r>
      <w:bookmarkStart w:id="127" w:name="_Hlt472958704"/>
      <w:r w:rsidRPr="008C0F37">
        <w:t>e</w:t>
      </w:r>
      <w:bookmarkEnd w:id="127"/>
      <w:r w:rsidR="00280E85">
        <w:t xml:space="preserve"> fishermen -</w:t>
      </w:r>
      <w:r w:rsidR="00280E85">
        <w:br/>
        <w:t>Jobseeker’s Allowance and Income Support</w:t>
      </w:r>
      <w:r w:rsidRPr="008C0F37">
        <w:tab/>
        <w:t>27756</w:t>
      </w:r>
    </w:p>
    <w:p w:rsidR="00115C07" w:rsidRPr="008C0F37" w:rsidRDefault="00115C07" w:rsidP="00115C07">
      <w:pPr>
        <w:pStyle w:val="TOCSG"/>
      </w:pPr>
      <w:r w:rsidRPr="008C0F37">
        <w:t xml:space="preserve">Earnings of a </w:t>
      </w:r>
      <w:bookmarkStart w:id="128" w:name="_Hlt472958708"/>
      <w:r w:rsidRPr="008C0F37">
        <w:t>s</w:t>
      </w:r>
      <w:bookmarkEnd w:id="128"/>
      <w:r w:rsidR="00280E85">
        <w:t>hare fisherman -</w:t>
      </w:r>
      <w:r w:rsidR="00280E85">
        <w:br/>
        <w:t>Jobseeker’s Allowance and Income Support</w:t>
      </w:r>
      <w:r w:rsidRPr="008C0F37">
        <w:tab/>
        <w:t>27759</w:t>
      </w:r>
    </w:p>
    <w:p w:rsidR="00115C07" w:rsidRDefault="00115C07" w:rsidP="00115C07">
      <w:pPr>
        <w:pStyle w:val="TOCPara"/>
      </w:pPr>
      <w:r w:rsidRPr="008C0F37">
        <w:t>Board and lodging accom</w:t>
      </w:r>
      <w:bookmarkStart w:id="129" w:name="_Hlt472958712"/>
      <w:r w:rsidRPr="008C0F37">
        <w:t>m</w:t>
      </w:r>
      <w:bookmarkEnd w:id="129"/>
      <w:r w:rsidRPr="008C0F37">
        <w:t>odation</w:t>
      </w:r>
      <w:r w:rsidRPr="008C0F37">
        <w:tab/>
        <w:t>27762</w:t>
      </w:r>
    </w:p>
    <w:p w:rsidR="00115C07" w:rsidRDefault="00115C07" w:rsidP="00115C07">
      <w:pPr>
        <w:pStyle w:val="TOCTG"/>
        <w:spacing w:before="113"/>
      </w:pPr>
      <w:r w:rsidRPr="008C0F37">
        <w:t xml:space="preserve">Gainfully </w:t>
      </w:r>
      <w:bookmarkStart w:id="130" w:name="_Hlt472958716"/>
      <w:r w:rsidRPr="008C0F37">
        <w:t>e</w:t>
      </w:r>
      <w:bookmarkEnd w:id="130"/>
      <w:r w:rsidRPr="008C0F37">
        <w:t>mployed - Jobseeker’s</w:t>
      </w:r>
      <w:r w:rsidR="005D4EE4">
        <w:t xml:space="preserve"> Allowance and </w:t>
      </w:r>
      <w:r w:rsidR="005D4EE4">
        <w:br/>
        <w:t>Income Support</w:t>
      </w:r>
      <w:r w:rsidRPr="00B0017C">
        <w:rPr>
          <w:b w:val="0"/>
        </w:rPr>
        <w:tab/>
        <w:t>27774</w:t>
      </w:r>
    </w:p>
    <w:p w:rsidR="00115C07" w:rsidRDefault="00115C07" w:rsidP="00115C07">
      <w:pPr>
        <w:pStyle w:val="TOCSG"/>
      </w:pPr>
      <w:r w:rsidRPr="008C0F37">
        <w:t>Sick</w:t>
      </w:r>
      <w:bookmarkStart w:id="131" w:name="_Hlt472958724"/>
      <w:r w:rsidRPr="008C0F37">
        <w:t>n</w:t>
      </w:r>
      <w:bookmarkEnd w:id="131"/>
      <w:r w:rsidRPr="008C0F37">
        <w:t>ess</w:t>
      </w:r>
      <w:bookmarkStart w:id="132" w:name="_Hlt472958719"/>
      <w:r w:rsidRPr="008C0F37">
        <w:tab/>
      </w:r>
      <w:bookmarkEnd w:id="132"/>
      <w:r w:rsidRPr="008C0F37">
        <w:t>27786</w:t>
      </w:r>
    </w:p>
    <w:p w:rsidR="00115C07" w:rsidRDefault="00115C07" w:rsidP="00115C07">
      <w:pPr>
        <w:pStyle w:val="TOCSG"/>
      </w:pPr>
      <w:r w:rsidRPr="008C0F37">
        <w:t xml:space="preserve">Share fisherman </w:t>
      </w:r>
      <w:bookmarkStart w:id="133" w:name="_Hlt472958735"/>
      <w:r w:rsidRPr="008C0F37">
        <w:t>n</w:t>
      </w:r>
      <w:bookmarkEnd w:id="133"/>
      <w:r w:rsidRPr="008C0F37">
        <w:t>o longer self-employed</w:t>
      </w:r>
      <w:r w:rsidRPr="008C0F37">
        <w:tab/>
        <w:t>27793</w:t>
      </w:r>
    </w:p>
    <w:p w:rsidR="00115C07" w:rsidRDefault="00115C07" w:rsidP="00115C07">
      <w:pPr>
        <w:pStyle w:val="TOCPara"/>
      </w:pPr>
      <w:r w:rsidRPr="008C0F37">
        <w:t>Capital</w:t>
      </w:r>
      <w:bookmarkStart w:id="134" w:name="_Hlt472958741"/>
      <w:r w:rsidRPr="008C0F37">
        <w:tab/>
      </w:r>
      <w:bookmarkEnd w:id="134"/>
      <w:r w:rsidRPr="008C0F37">
        <w:t>27794</w:t>
      </w:r>
    </w:p>
    <w:p w:rsidR="00115C07" w:rsidRDefault="00115C07" w:rsidP="00115C07">
      <w:pPr>
        <w:pStyle w:val="TOCPara"/>
      </w:pPr>
      <w:r w:rsidRPr="008C0F37">
        <w:t>Earning</w:t>
      </w:r>
      <w:bookmarkStart w:id="135" w:name="_Hlt472958745"/>
      <w:r w:rsidRPr="008C0F37">
        <w:t>s</w:t>
      </w:r>
      <w:bookmarkEnd w:id="135"/>
      <w:r w:rsidRPr="008C0F37">
        <w:t xml:space="preserve"> from self-employment that has ceased</w:t>
      </w:r>
      <w:r w:rsidRPr="008C0F37">
        <w:tab/>
        <w:t>27795</w:t>
      </w:r>
    </w:p>
    <w:p w:rsidR="00115C07" w:rsidRDefault="00115C07" w:rsidP="00115C07">
      <w:pPr>
        <w:pStyle w:val="TOCPara"/>
      </w:pPr>
      <w:r w:rsidRPr="008C0F37">
        <w:t>Income der</w:t>
      </w:r>
      <w:bookmarkStart w:id="136" w:name="_Hlt472958747"/>
      <w:r w:rsidRPr="008C0F37">
        <w:t>i</w:t>
      </w:r>
      <w:bookmarkEnd w:id="136"/>
      <w:r w:rsidRPr="008C0F37">
        <w:t xml:space="preserve">ved from </w:t>
      </w:r>
      <w:r w:rsidR="000A23D4">
        <w:t xml:space="preserve">business when self-employment </w:t>
      </w:r>
      <w:r w:rsidR="000A23D4">
        <w:br/>
      </w:r>
      <w:r w:rsidRPr="008C0F37">
        <w:t>has ceased</w:t>
      </w:r>
      <w:r w:rsidRPr="008C0F37">
        <w:tab/>
        <w:t>27796</w:t>
      </w:r>
    </w:p>
    <w:p w:rsidR="00115C07" w:rsidRDefault="00115C07" w:rsidP="00115C07">
      <w:pPr>
        <w:pStyle w:val="TOCTG"/>
        <w:spacing w:before="113"/>
      </w:pPr>
      <w:r w:rsidRPr="008C0F37">
        <w:lastRenderedPageBreak/>
        <w:t>Asse</w:t>
      </w:r>
      <w:bookmarkStart w:id="137" w:name="_Hlt472958751"/>
      <w:r w:rsidRPr="008C0F37">
        <w:t>s</w:t>
      </w:r>
      <w:bookmarkEnd w:id="137"/>
      <w:r w:rsidRPr="008C0F37">
        <w:t xml:space="preserve">sment period - Jobseeker’s Allowance and </w:t>
      </w:r>
      <w:r w:rsidRPr="008C0F37">
        <w:br/>
        <w:t xml:space="preserve">Income Support  </w:t>
      </w:r>
      <w:r w:rsidRPr="00B0017C">
        <w:rPr>
          <w:b w:val="0"/>
        </w:rPr>
        <w:tab/>
        <w:t>27810</w:t>
      </w:r>
    </w:p>
    <w:p w:rsidR="00115C07" w:rsidRDefault="00280E85" w:rsidP="00115C07">
      <w:pPr>
        <w:pStyle w:val="TOCSG"/>
      </w:pPr>
      <w:r>
        <w:t>Contribution-based Jobseeker’s Allowance</w:t>
      </w:r>
      <w:bookmarkStart w:id="138" w:name="_Hlt472958754"/>
      <w:r w:rsidR="00115C07" w:rsidRPr="008C0F37">
        <w:tab/>
      </w:r>
      <w:bookmarkEnd w:id="138"/>
      <w:r w:rsidR="00115C07" w:rsidRPr="008C0F37">
        <w:t>27811</w:t>
      </w:r>
    </w:p>
    <w:p w:rsidR="00115C07" w:rsidRDefault="00115C07" w:rsidP="00115C07">
      <w:pPr>
        <w:pStyle w:val="TOCPara"/>
      </w:pPr>
      <w:r w:rsidRPr="008C0F37">
        <w:t>Be</w:t>
      </w:r>
      <w:bookmarkStart w:id="139" w:name="_Hlt472958757"/>
      <w:r w:rsidRPr="008C0F37">
        <w:t>n</w:t>
      </w:r>
      <w:bookmarkEnd w:id="139"/>
      <w:r w:rsidRPr="008C0F37">
        <w:t>efit week</w:t>
      </w:r>
      <w:r w:rsidRPr="008C0F37">
        <w:tab/>
        <w:t>27814</w:t>
      </w:r>
    </w:p>
    <w:p w:rsidR="00115C07" w:rsidRDefault="00280E85" w:rsidP="00115C07">
      <w:pPr>
        <w:pStyle w:val="TOCSG"/>
      </w:pPr>
      <w:r>
        <w:t>Income-based Jobseeker’s Allowance and</w:t>
      </w:r>
      <w:r>
        <w:br/>
        <w:t>Income Support</w:t>
      </w:r>
      <w:r w:rsidR="00115C07" w:rsidRPr="008C0F37">
        <w:tab/>
        <w:t>27815</w:t>
      </w:r>
    </w:p>
    <w:p w:rsidR="00115C07" w:rsidRPr="008C0F37" w:rsidRDefault="00115C07" w:rsidP="00115C07">
      <w:pPr>
        <w:pStyle w:val="TOCTG"/>
        <w:spacing w:before="113"/>
      </w:pPr>
      <w:r w:rsidRPr="008C0F37">
        <w:t>Calculatio</w:t>
      </w:r>
      <w:bookmarkStart w:id="140" w:name="_Hlt472958764"/>
      <w:r w:rsidRPr="008C0F37">
        <w:t>n</w:t>
      </w:r>
      <w:bookmarkEnd w:id="140"/>
      <w:r w:rsidRPr="008C0F37">
        <w:t xml:space="preserve"> of weekly earnings - Jobseeker’s Allowance and </w:t>
      </w:r>
      <w:r w:rsidRPr="008C0F37">
        <w:br/>
        <w:t>Income Support</w:t>
      </w:r>
    </w:p>
    <w:p w:rsidR="00115C07" w:rsidRDefault="00115C07" w:rsidP="00115C07">
      <w:pPr>
        <w:pStyle w:val="TOCSG"/>
      </w:pPr>
      <w:r w:rsidRPr="008C0F37">
        <w:t>Method of calculation</w:t>
      </w:r>
      <w:r w:rsidRPr="008C0F37">
        <w:tab/>
        <w:t>27820</w:t>
      </w:r>
    </w:p>
    <w:p w:rsidR="00115C07" w:rsidRDefault="00115C07" w:rsidP="00115C07">
      <w:pPr>
        <w:pStyle w:val="TOCSG"/>
      </w:pPr>
      <w:r w:rsidRPr="008C0F37">
        <w:t>Evidenc</w:t>
      </w:r>
      <w:bookmarkStart w:id="141" w:name="_Hlt472958767"/>
      <w:r w:rsidRPr="008C0F37">
        <w:t>e</w:t>
      </w:r>
      <w:bookmarkEnd w:id="141"/>
      <w:r w:rsidRPr="008C0F37">
        <w:t xml:space="preserve"> </w:t>
      </w:r>
      <w:r w:rsidRPr="008C0F37">
        <w:tab/>
        <w:t>27824</w:t>
      </w:r>
    </w:p>
    <w:p w:rsidR="00115C07" w:rsidRDefault="00115C07" w:rsidP="00115C07">
      <w:pPr>
        <w:pStyle w:val="TOCPara"/>
      </w:pPr>
      <w:r w:rsidRPr="008C0F37">
        <w:t>Sha</w:t>
      </w:r>
      <w:bookmarkStart w:id="142" w:name="_Hlt472958772"/>
      <w:r w:rsidRPr="008C0F37">
        <w:t>r</w:t>
      </w:r>
      <w:bookmarkEnd w:id="142"/>
      <w:r w:rsidRPr="008C0F37">
        <w:t>e fisherman is an owner or part owner of a boat</w:t>
      </w:r>
      <w:r w:rsidRPr="008C0F37">
        <w:tab/>
        <w:t>27825</w:t>
      </w:r>
    </w:p>
    <w:p w:rsidR="00115C07" w:rsidRDefault="00115C07" w:rsidP="00115C07">
      <w:pPr>
        <w:pStyle w:val="TOCPara"/>
      </w:pPr>
      <w:r w:rsidRPr="008C0F37">
        <w:t>Share fis</w:t>
      </w:r>
      <w:bookmarkStart w:id="143" w:name="_Hlt472958775"/>
      <w:r w:rsidRPr="008C0F37">
        <w:t>h</w:t>
      </w:r>
      <w:bookmarkEnd w:id="143"/>
      <w:r w:rsidRPr="008C0F37">
        <w:t>erman is a regular crew member</w:t>
      </w:r>
      <w:r w:rsidRPr="008C0F37">
        <w:tab/>
        <w:t>27826</w:t>
      </w:r>
    </w:p>
    <w:p w:rsidR="00115C07" w:rsidRDefault="00115C07" w:rsidP="00115C07">
      <w:pPr>
        <w:pStyle w:val="TOCTG"/>
      </w:pPr>
      <w:r w:rsidRPr="008C0F37">
        <w:t>Gross rec</w:t>
      </w:r>
      <w:bookmarkStart w:id="144" w:name="_Hlt472958779"/>
      <w:r w:rsidRPr="008C0F37">
        <w:t>e</w:t>
      </w:r>
      <w:bookmarkEnd w:id="144"/>
      <w:r w:rsidR="005D4EE4">
        <w:t>ipts</w:t>
      </w:r>
      <w:r w:rsidRPr="00B0017C">
        <w:rPr>
          <w:b w:val="0"/>
        </w:rPr>
        <w:tab/>
        <w:t>27840</w:t>
      </w:r>
    </w:p>
    <w:p w:rsidR="00115C07" w:rsidRDefault="00280E85" w:rsidP="00115C07">
      <w:pPr>
        <w:pStyle w:val="TOCSG"/>
      </w:pPr>
      <w:r>
        <w:t>Contribution-based Jobseeker’s Allowance</w:t>
      </w:r>
      <w:r w:rsidR="00115C07" w:rsidRPr="008C0F37">
        <w:tab/>
        <w:t>27841</w:t>
      </w:r>
    </w:p>
    <w:p w:rsidR="00115C07" w:rsidRDefault="00115C07" w:rsidP="00115C07">
      <w:pPr>
        <w:pStyle w:val="TOCPara"/>
      </w:pPr>
      <w:r w:rsidRPr="008C0F37">
        <w:t>Earn</w:t>
      </w:r>
      <w:bookmarkStart w:id="145" w:name="_Hlt472958785"/>
      <w:r w:rsidRPr="008C0F37">
        <w:t>i</w:t>
      </w:r>
      <w:bookmarkEnd w:id="145"/>
      <w:r w:rsidRPr="008C0F37">
        <w:t>ngs unusually high or low</w:t>
      </w:r>
      <w:r w:rsidRPr="008C0F37">
        <w:tab/>
        <w:t>27842</w:t>
      </w:r>
    </w:p>
    <w:p w:rsidR="00115C07" w:rsidRDefault="00115C07" w:rsidP="00115C07">
      <w:pPr>
        <w:pStyle w:val="TOCPara"/>
      </w:pPr>
      <w:r w:rsidRPr="008C0F37">
        <w:t>Decisi</w:t>
      </w:r>
      <w:bookmarkStart w:id="146" w:name="_Hlt472958790"/>
      <w:r w:rsidRPr="008C0F37">
        <w:t>o</w:t>
      </w:r>
      <w:bookmarkEnd w:id="146"/>
      <w:r w:rsidRPr="008C0F37">
        <w:t>n for earnings unusually high or low</w:t>
      </w:r>
      <w:r w:rsidRPr="008C0F37">
        <w:tab/>
        <w:t>27844</w:t>
      </w:r>
    </w:p>
    <w:p w:rsidR="00115C07" w:rsidRDefault="00280E85" w:rsidP="00115C07">
      <w:pPr>
        <w:pStyle w:val="TOCSG"/>
      </w:pPr>
      <w:r>
        <w:t>Income-based Jobseeker’s Allowance</w:t>
      </w:r>
      <w:r>
        <w:br/>
        <w:t>and Income Support</w:t>
      </w:r>
      <w:r w:rsidR="00115C07" w:rsidRPr="008C0F37">
        <w:tab/>
        <w:t>27854</w:t>
      </w:r>
    </w:p>
    <w:p w:rsidR="00115C07" w:rsidRDefault="00115C07" w:rsidP="00115C07">
      <w:pPr>
        <w:pStyle w:val="TOCSG"/>
      </w:pPr>
      <w:r w:rsidRPr="008C0F37">
        <w:t>In</w:t>
      </w:r>
      <w:bookmarkStart w:id="147" w:name="_Hlt472958797"/>
      <w:r w:rsidRPr="008C0F37">
        <w:t>c</w:t>
      </w:r>
      <w:bookmarkEnd w:id="147"/>
      <w:r w:rsidR="00280E85">
        <w:t>ome for a different period -</w:t>
      </w:r>
      <w:r w:rsidR="00280E85">
        <w:br/>
        <w:t>income-based Jobseeker’s Allowance and Income Support</w:t>
      </w:r>
      <w:r w:rsidRPr="008C0F37">
        <w:tab/>
        <w:t>27855</w:t>
      </w:r>
    </w:p>
    <w:p w:rsidR="00115C07" w:rsidRPr="008C0F37" w:rsidRDefault="00115C07" w:rsidP="00115C07">
      <w:pPr>
        <w:pStyle w:val="TOCTG"/>
      </w:pPr>
      <w:r w:rsidRPr="008C0F37">
        <w:t>Expens</w:t>
      </w:r>
      <w:bookmarkStart w:id="148" w:name="_Hlt472958801"/>
      <w:r w:rsidRPr="008C0F37">
        <w:t>e</w:t>
      </w:r>
      <w:bookmarkEnd w:id="148"/>
      <w:r w:rsidRPr="008C0F37">
        <w:t>s</w:t>
      </w:r>
    </w:p>
    <w:p w:rsidR="00115C07" w:rsidRDefault="00115C07" w:rsidP="00115C07">
      <w:pPr>
        <w:pStyle w:val="TOCSG"/>
      </w:pPr>
      <w:r w:rsidRPr="008C0F37">
        <w:t>Conditions for deducting business expenses</w:t>
      </w:r>
      <w:r w:rsidRPr="008C0F37">
        <w:tab/>
        <w:t>27870</w:t>
      </w:r>
    </w:p>
    <w:p w:rsidR="00115C07" w:rsidRDefault="00280E85" w:rsidP="00115C07">
      <w:pPr>
        <w:pStyle w:val="TOCPara"/>
      </w:pPr>
      <w:r>
        <w:t>Contribution-based Jobseeker’s Allowance</w:t>
      </w:r>
      <w:r w:rsidR="00115C07" w:rsidRPr="008C0F37">
        <w:tab/>
        <w:t>27871</w:t>
      </w:r>
    </w:p>
    <w:p w:rsidR="00115C07" w:rsidRDefault="00280E85" w:rsidP="00115C07">
      <w:pPr>
        <w:pStyle w:val="TOCPara"/>
      </w:pPr>
      <w:r>
        <w:t>Income-based Jobseeker’s Allowance</w:t>
      </w:r>
      <w:r>
        <w:br/>
        <w:t>and Income Support</w:t>
      </w:r>
      <w:r w:rsidR="00115C07" w:rsidRPr="008C0F37">
        <w:tab/>
        <w:t>27872</w:t>
      </w:r>
    </w:p>
    <w:p w:rsidR="00115C07" w:rsidRDefault="00115C07" w:rsidP="00115C07">
      <w:pPr>
        <w:pStyle w:val="TOCSG"/>
      </w:pPr>
      <w:r w:rsidRPr="008C0F37">
        <w:t>Wh</w:t>
      </w:r>
      <w:bookmarkStart w:id="149" w:name="_Hlt472958814"/>
      <w:r w:rsidRPr="008C0F37">
        <w:t>o</w:t>
      </w:r>
      <w:bookmarkEnd w:id="149"/>
      <w:r w:rsidRPr="008C0F37">
        <w:t>lly and exclusively</w:t>
      </w:r>
      <w:r w:rsidRPr="008C0F37">
        <w:tab/>
        <w:t>27873</w:t>
      </w:r>
    </w:p>
    <w:p w:rsidR="00115C07" w:rsidRDefault="00115C07" w:rsidP="00115C07">
      <w:pPr>
        <w:pStyle w:val="TOCSG"/>
      </w:pPr>
      <w:r w:rsidRPr="008C0F37">
        <w:t>Re</w:t>
      </w:r>
      <w:bookmarkStart w:id="150" w:name="_Hlt472958816"/>
      <w:r w:rsidRPr="008C0F37">
        <w:t>a</w:t>
      </w:r>
      <w:bookmarkEnd w:id="150"/>
      <w:r w:rsidRPr="008C0F37">
        <w:t>sonably incurred</w:t>
      </w:r>
      <w:r w:rsidRPr="008C0F37">
        <w:tab/>
        <w:t>27876</w:t>
      </w:r>
    </w:p>
    <w:p w:rsidR="00115C07" w:rsidRDefault="00115C07" w:rsidP="00115C07">
      <w:pPr>
        <w:pStyle w:val="TOCSG"/>
      </w:pPr>
      <w:r w:rsidRPr="008C0F37">
        <w:t>Share</w:t>
      </w:r>
      <w:bookmarkStart w:id="151" w:name="_Hlt472958820"/>
      <w:r w:rsidRPr="008C0F37">
        <w:t>d</w:t>
      </w:r>
      <w:bookmarkEnd w:id="151"/>
      <w:r w:rsidRPr="008C0F37">
        <w:t xml:space="preserve"> expenses of share fishermen </w:t>
      </w:r>
      <w:r w:rsidRPr="008C0F37">
        <w:tab/>
        <w:t>27883</w:t>
      </w:r>
    </w:p>
    <w:p w:rsidR="00115C07" w:rsidRDefault="00115C07" w:rsidP="00115C07">
      <w:pPr>
        <w:pStyle w:val="TOCSG"/>
      </w:pPr>
      <w:r w:rsidRPr="008C0F37">
        <w:t>Allowa</w:t>
      </w:r>
      <w:bookmarkStart w:id="152" w:name="_Hlt472958825"/>
      <w:r w:rsidRPr="008C0F37">
        <w:t>b</w:t>
      </w:r>
      <w:bookmarkEnd w:id="152"/>
      <w:r w:rsidRPr="008C0F37">
        <w:t xml:space="preserve">le business expenses </w:t>
      </w:r>
      <w:r w:rsidR="00280E85">
        <w:t>-</w:t>
      </w:r>
      <w:r w:rsidRPr="008C0F37">
        <w:t xml:space="preserve"> </w:t>
      </w:r>
      <w:r w:rsidR="00280E85">
        <w:t>Jobseeker’s Allowance</w:t>
      </w:r>
      <w:r w:rsidR="00280E85">
        <w:br/>
        <w:t>and Income Support</w:t>
      </w:r>
      <w:r w:rsidRPr="008C0F37">
        <w:tab/>
        <w:t>27886</w:t>
      </w:r>
    </w:p>
    <w:p w:rsidR="00115C07" w:rsidRDefault="00115C07" w:rsidP="00115C07">
      <w:pPr>
        <w:pStyle w:val="TOCSG"/>
      </w:pPr>
      <w:r w:rsidRPr="008C0F37">
        <w:lastRenderedPageBreak/>
        <w:t xml:space="preserve">Expenses </w:t>
      </w:r>
      <w:bookmarkStart w:id="153" w:name="_Hlt472958828"/>
      <w:r w:rsidRPr="008C0F37">
        <w:t>u</w:t>
      </w:r>
      <w:bookmarkEnd w:id="153"/>
      <w:r w:rsidRPr="008C0F37">
        <w:t xml:space="preserve">nusually high or low </w:t>
      </w:r>
      <w:r w:rsidR="00280E85">
        <w:t>-</w:t>
      </w:r>
      <w:r w:rsidRPr="008C0F37">
        <w:t xml:space="preserve"> </w:t>
      </w:r>
      <w:r w:rsidR="00280E85">
        <w:t>contribution-</w:t>
      </w:r>
      <w:r w:rsidR="00280E85">
        <w:br/>
        <w:t>based Jobseeker’s Allowance</w:t>
      </w:r>
      <w:r w:rsidRPr="008C0F37">
        <w:tab/>
        <w:t>27890</w:t>
      </w:r>
    </w:p>
    <w:p w:rsidR="00115C07" w:rsidRDefault="00115C07" w:rsidP="00115C07">
      <w:pPr>
        <w:pStyle w:val="TOCPara"/>
      </w:pPr>
      <w:r w:rsidRPr="008C0F37">
        <w:t>Evid</w:t>
      </w:r>
      <w:bookmarkStart w:id="154" w:name="_Hlt472958831"/>
      <w:r w:rsidRPr="008C0F37">
        <w:t>e</w:t>
      </w:r>
      <w:bookmarkEnd w:id="154"/>
      <w:r w:rsidRPr="008C0F37">
        <w:t>nce of expenses</w:t>
      </w:r>
      <w:r w:rsidRPr="008C0F37">
        <w:tab/>
        <w:t>27892</w:t>
      </w:r>
    </w:p>
    <w:p w:rsidR="00115C07" w:rsidRDefault="00992099" w:rsidP="00115C07">
      <w:pPr>
        <w:pStyle w:val="TOCPara"/>
      </w:pPr>
      <w:r>
        <w:t>Determination</w:t>
      </w:r>
      <w:r w:rsidR="00115C07" w:rsidRPr="008C0F37">
        <w:t xml:space="preserve"> for</w:t>
      </w:r>
      <w:bookmarkStart w:id="155" w:name="_Hlt472958835"/>
      <w:r w:rsidR="00115C07" w:rsidRPr="008C0F37">
        <w:t xml:space="preserve"> </w:t>
      </w:r>
      <w:bookmarkEnd w:id="155"/>
      <w:r w:rsidR="00115C07" w:rsidRPr="008C0F37">
        <w:t>expenses unusually high or low</w:t>
      </w:r>
      <w:r w:rsidR="00115C07" w:rsidRPr="008C0F37">
        <w:tab/>
        <w:t>27894</w:t>
      </w:r>
    </w:p>
    <w:p w:rsidR="00115C07" w:rsidRDefault="00115C07" w:rsidP="00115C07">
      <w:pPr>
        <w:pStyle w:val="TOCSG"/>
      </w:pPr>
      <w:r w:rsidRPr="008C0F37">
        <w:t>Expenditure</w:t>
      </w:r>
      <w:bookmarkStart w:id="156" w:name="_Hlt472958839"/>
      <w:r w:rsidRPr="008C0F37">
        <w:t xml:space="preserve"> </w:t>
      </w:r>
      <w:bookmarkEnd w:id="156"/>
      <w:r w:rsidRPr="008C0F37">
        <w:t>for a period differe</w:t>
      </w:r>
      <w:r w:rsidR="00233AFC">
        <w:t xml:space="preserve">nt to the assessment period - </w:t>
      </w:r>
      <w:r w:rsidR="00233AFC">
        <w:br/>
        <w:t>income-based Jobseeker’s Allowance and Income Support</w:t>
      </w:r>
      <w:r w:rsidRPr="008C0F37">
        <w:tab/>
        <w:t>27900</w:t>
      </w:r>
    </w:p>
    <w:p w:rsidR="00115C07" w:rsidRDefault="00115C07" w:rsidP="00115C07">
      <w:pPr>
        <w:pStyle w:val="TOCSG"/>
      </w:pPr>
      <w:r w:rsidRPr="008C0F37">
        <w:t>Exp</w:t>
      </w:r>
      <w:bookmarkStart w:id="157" w:name="_Hlt472958842"/>
      <w:r w:rsidRPr="008C0F37">
        <w:t>e</w:t>
      </w:r>
      <w:bookmarkEnd w:id="157"/>
      <w:r w:rsidRPr="008C0F37">
        <w:t>nses not allowed</w:t>
      </w:r>
      <w:r w:rsidRPr="008C0F37">
        <w:tab/>
        <w:t>27910</w:t>
      </w:r>
    </w:p>
    <w:p w:rsidR="00115C07" w:rsidRDefault="00233AFC" w:rsidP="00115C07">
      <w:pPr>
        <w:pStyle w:val="TOCPara"/>
      </w:pPr>
      <w:r>
        <w:t>Contribution-based Jobseeker’s Allowance</w:t>
      </w:r>
      <w:r w:rsidR="00115C07" w:rsidRPr="008C0F37">
        <w:tab/>
        <w:t>27911</w:t>
      </w:r>
    </w:p>
    <w:p w:rsidR="00115C07" w:rsidRDefault="00233AFC" w:rsidP="00115C07">
      <w:pPr>
        <w:pStyle w:val="TOCPara"/>
      </w:pPr>
      <w:r>
        <w:t>Income-based Jobseeker’s Allowance</w:t>
      </w:r>
      <w:r>
        <w:br/>
        <w:t>and Income Support</w:t>
      </w:r>
      <w:r w:rsidR="00115C07" w:rsidRPr="008C0F37">
        <w:tab/>
        <w:t>27912</w:t>
      </w:r>
    </w:p>
    <w:p w:rsidR="00115C07" w:rsidRPr="008C0F37" w:rsidRDefault="00233AFC" w:rsidP="00115C07">
      <w:pPr>
        <w:pStyle w:val="TOCTG"/>
        <w:rPr>
          <w:color w:val="000000"/>
        </w:rPr>
      </w:pPr>
      <w:r>
        <w:t>Calculation of income tax, social s</w:t>
      </w:r>
      <w:r w:rsidR="00115C07" w:rsidRPr="008C0F37">
        <w:t xml:space="preserve">ecurity contributions and </w:t>
      </w:r>
      <w:r w:rsidR="00115C07" w:rsidRPr="008C0F37">
        <w:br/>
      </w:r>
      <w:r w:rsidR="00115C07" w:rsidRPr="008C0F37">
        <w:rPr>
          <w:color w:val="000000"/>
        </w:rPr>
        <w:t>qual</w:t>
      </w:r>
      <w:bookmarkStart w:id="158" w:name="_Hlt472958852"/>
      <w:r w:rsidR="00115C07" w:rsidRPr="008C0F37">
        <w:rPr>
          <w:color w:val="000000"/>
        </w:rPr>
        <w:t>i</w:t>
      </w:r>
      <w:bookmarkEnd w:id="158"/>
      <w:r w:rsidR="00115C07" w:rsidRPr="008C0F37">
        <w:rPr>
          <w:color w:val="000000"/>
        </w:rPr>
        <w:t>fying premium</w:t>
      </w:r>
    </w:p>
    <w:p w:rsidR="00115C07" w:rsidRDefault="00115C07" w:rsidP="00115C07">
      <w:pPr>
        <w:pStyle w:val="TOCSG"/>
      </w:pPr>
      <w:r w:rsidRPr="008C0F37">
        <w:t xml:space="preserve">General </w:t>
      </w:r>
      <w:r w:rsidR="00233AFC">
        <w:t>-</w:t>
      </w:r>
      <w:r w:rsidRPr="008C0F37">
        <w:t xml:space="preserve"> </w:t>
      </w:r>
      <w:r w:rsidR="00233AFC">
        <w:t>Jobseeker’s Allowance and Income Support</w:t>
      </w:r>
      <w:r w:rsidRPr="008C0F37">
        <w:tab/>
        <w:t>27926</w:t>
      </w:r>
    </w:p>
    <w:p w:rsidR="00115C07" w:rsidRDefault="00115C07" w:rsidP="00115C07">
      <w:pPr>
        <w:pStyle w:val="TOCPara"/>
      </w:pPr>
      <w:r w:rsidRPr="008C0F37">
        <w:t>Chargea</w:t>
      </w:r>
      <w:bookmarkStart w:id="159" w:name="_Hlt472958855"/>
      <w:r w:rsidRPr="008C0F37">
        <w:t>b</w:t>
      </w:r>
      <w:bookmarkEnd w:id="159"/>
      <w:r w:rsidRPr="008C0F37">
        <w:t>le income</w:t>
      </w:r>
      <w:r w:rsidRPr="008C0F37">
        <w:tab/>
        <w:t>27929</w:t>
      </w:r>
    </w:p>
    <w:p w:rsidR="00115C07" w:rsidRDefault="00115C07" w:rsidP="00115C07">
      <w:pPr>
        <w:pStyle w:val="TOCSG"/>
      </w:pPr>
      <w:r w:rsidRPr="008C0F37">
        <w:t>Income t</w:t>
      </w:r>
      <w:bookmarkStart w:id="160" w:name="_Hlt472958859"/>
      <w:r w:rsidRPr="008C0F37">
        <w:t>a</w:t>
      </w:r>
      <w:bookmarkEnd w:id="160"/>
      <w:r w:rsidRPr="008C0F37">
        <w:t>x, Clas</w:t>
      </w:r>
      <w:r w:rsidR="00233AFC">
        <w:t>s 2 and Class 4 contributions -</w:t>
      </w:r>
      <w:r w:rsidR="00233AFC">
        <w:br/>
        <w:t>income-based Jobseeker’s Allowance and Income Support</w:t>
      </w:r>
      <w:r w:rsidRPr="008C0F37">
        <w:tab/>
        <w:t>27933</w:t>
      </w:r>
    </w:p>
    <w:p w:rsidR="00115C07" w:rsidRDefault="00233AFC" w:rsidP="00115C07">
      <w:pPr>
        <w:pStyle w:val="TOCSG"/>
      </w:pPr>
      <w:r>
        <w:t>Notional i</w:t>
      </w:r>
      <w:r w:rsidR="00115C07" w:rsidRPr="008C0F37">
        <w:t>nc</w:t>
      </w:r>
      <w:bookmarkStart w:id="161" w:name="_Hlt472958863"/>
      <w:r w:rsidR="00115C07" w:rsidRPr="008C0F37">
        <w:t>o</w:t>
      </w:r>
      <w:bookmarkEnd w:id="161"/>
      <w:r w:rsidR="00115C07" w:rsidRPr="008C0F37">
        <w:t xml:space="preserve">me tax </w:t>
      </w:r>
      <w:r>
        <w:t>-</w:t>
      </w:r>
      <w:r w:rsidR="00115C07" w:rsidRPr="008C0F37">
        <w:t xml:space="preserve"> </w:t>
      </w:r>
      <w:r>
        <w:t>contribution-based Jobseeker’s Allowance</w:t>
      </w:r>
      <w:r w:rsidR="00115C07" w:rsidRPr="008C0F37">
        <w:tab/>
        <w:t>27934</w:t>
      </w:r>
    </w:p>
    <w:p w:rsidR="00115C07" w:rsidRDefault="00115C07" w:rsidP="00115C07">
      <w:pPr>
        <w:pStyle w:val="TOCPara"/>
      </w:pPr>
      <w:r w:rsidRPr="008C0F37">
        <w:t>Calcula</w:t>
      </w:r>
      <w:bookmarkStart w:id="162" w:name="_Hlt472958866"/>
      <w:r w:rsidRPr="008C0F37">
        <w:t>t</w:t>
      </w:r>
      <w:bookmarkEnd w:id="162"/>
      <w:r w:rsidRPr="008C0F37">
        <w:t>ion of deduction</w:t>
      </w:r>
      <w:r w:rsidRPr="008C0F37">
        <w:tab/>
        <w:t>27935</w:t>
      </w:r>
    </w:p>
    <w:p w:rsidR="00115C07" w:rsidRDefault="00115C07" w:rsidP="00115C07">
      <w:pPr>
        <w:pStyle w:val="TOCSG"/>
      </w:pPr>
      <w:r w:rsidRPr="008C0F37">
        <w:t>Notiona</w:t>
      </w:r>
      <w:bookmarkStart w:id="163" w:name="_Hlt472958871"/>
      <w:r w:rsidRPr="008C0F37">
        <w:t>l</w:t>
      </w:r>
      <w:bookmarkEnd w:id="163"/>
      <w:r w:rsidR="00233AFC">
        <w:t xml:space="preserve"> Class 2 contributions -</w:t>
      </w:r>
      <w:r w:rsidR="00233AFC">
        <w:br/>
        <w:t>contribution-based Jobseeker’s Allowance</w:t>
      </w:r>
      <w:r w:rsidRPr="008C0F37">
        <w:tab/>
        <w:t>27936</w:t>
      </w:r>
    </w:p>
    <w:p w:rsidR="00115C07" w:rsidRDefault="00115C07" w:rsidP="00115C07">
      <w:pPr>
        <w:pStyle w:val="TOCSG"/>
      </w:pPr>
      <w:r w:rsidRPr="008C0F37">
        <w:t>Notiona</w:t>
      </w:r>
      <w:bookmarkStart w:id="164" w:name="_Hlt472958875"/>
      <w:r w:rsidRPr="008C0F37">
        <w:t>l</w:t>
      </w:r>
      <w:bookmarkEnd w:id="164"/>
      <w:r w:rsidRPr="008C0F37">
        <w:t xml:space="preserve"> C</w:t>
      </w:r>
      <w:r w:rsidR="00233AFC">
        <w:t>lass 4 contributions -</w:t>
      </w:r>
      <w:r w:rsidR="00233AFC">
        <w:br/>
        <w:t>contribution-based Jobseeker’s Allowance</w:t>
      </w:r>
      <w:r w:rsidRPr="008C0F37">
        <w:tab/>
        <w:t>27943</w:t>
      </w:r>
    </w:p>
    <w:p w:rsidR="00115C07" w:rsidRDefault="00115C07" w:rsidP="00115C07">
      <w:pPr>
        <w:pStyle w:val="TOCSG"/>
      </w:pPr>
      <w:r w:rsidRPr="008C0F37">
        <w:t>Premiu</w:t>
      </w:r>
      <w:bookmarkStart w:id="165" w:name="_Hlt472958878"/>
      <w:r w:rsidRPr="008C0F37">
        <w:t>m</w:t>
      </w:r>
      <w:bookmarkEnd w:id="165"/>
      <w:r w:rsidRPr="008C0F37">
        <w:t>s for personal p</w:t>
      </w:r>
      <w:r w:rsidR="002C639C">
        <w:t>ension schemes</w:t>
      </w:r>
      <w:r w:rsidR="00EB2019">
        <w:br/>
      </w:r>
      <w:r w:rsidRPr="008C0F37">
        <w:t xml:space="preserve">annuity contracts </w:t>
      </w:r>
      <w:r w:rsidR="00233AFC">
        <w:t>-</w:t>
      </w:r>
      <w:r w:rsidRPr="008C0F37">
        <w:t xml:space="preserve"> </w:t>
      </w:r>
      <w:r w:rsidR="00233AFC">
        <w:t>Jobseeker’s Allowance and Income Support</w:t>
      </w:r>
      <w:r w:rsidRPr="008C0F37">
        <w:tab/>
        <w:t>27945</w:t>
      </w:r>
    </w:p>
    <w:p w:rsidR="00115C07" w:rsidRPr="008C0F37" w:rsidRDefault="00115C07" w:rsidP="00115C07">
      <w:pPr>
        <w:pStyle w:val="TOCTG"/>
      </w:pPr>
      <w:r w:rsidRPr="008C0F37">
        <w:t>Earning</w:t>
      </w:r>
      <w:bookmarkStart w:id="166" w:name="_Hlt472958884"/>
      <w:r w:rsidRPr="008C0F37">
        <w:t>s</w:t>
      </w:r>
      <w:bookmarkEnd w:id="166"/>
      <w:r w:rsidRPr="008C0F37">
        <w:t xml:space="preserve"> disregard for share fishermen</w:t>
      </w:r>
    </w:p>
    <w:p w:rsidR="00115C07" w:rsidRDefault="00115C07" w:rsidP="00115C07">
      <w:pPr>
        <w:pStyle w:val="TOCSG"/>
      </w:pPr>
      <w:r w:rsidRPr="008C0F37">
        <w:t>General</w:t>
      </w:r>
      <w:r w:rsidRPr="008C0F37">
        <w:tab/>
        <w:t>27953</w:t>
      </w:r>
    </w:p>
    <w:p w:rsidR="00115C07" w:rsidRDefault="00115C07" w:rsidP="00115C07">
      <w:pPr>
        <w:pStyle w:val="TOCSG"/>
      </w:pPr>
      <w:r w:rsidRPr="008C0F37">
        <w:t>Earnin</w:t>
      </w:r>
      <w:bookmarkStart w:id="167" w:name="_Hlt472958886"/>
      <w:r w:rsidRPr="008C0F37">
        <w:t>g</w:t>
      </w:r>
      <w:bookmarkEnd w:id="167"/>
      <w:r w:rsidRPr="008C0F37">
        <w:t xml:space="preserve">s </w:t>
      </w:r>
      <w:r w:rsidR="00233AFC">
        <w:t>disregard for share fishermen -</w:t>
      </w:r>
      <w:r w:rsidR="00233AFC">
        <w:br/>
        <w:t>contribution-based Jobseeker’s Allowance</w:t>
      </w:r>
      <w:r w:rsidRPr="008C0F37">
        <w:tab/>
        <w:t>27955</w:t>
      </w:r>
    </w:p>
    <w:p w:rsidR="00115C07" w:rsidRDefault="00115C07" w:rsidP="00115C07">
      <w:pPr>
        <w:pStyle w:val="TOCPara"/>
      </w:pPr>
      <w:r w:rsidRPr="008C0F37">
        <w:t>E</w:t>
      </w:r>
      <w:bookmarkStart w:id="168" w:name="_Hlt472958890"/>
      <w:r w:rsidRPr="008C0F37">
        <w:t>a</w:t>
      </w:r>
      <w:bookmarkEnd w:id="168"/>
      <w:r w:rsidRPr="008C0F37">
        <w:t>rnings from self-employment that has ceased</w:t>
      </w:r>
      <w:r w:rsidRPr="008C0F37">
        <w:tab/>
        <w:t>27956</w:t>
      </w:r>
    </w:p>
    <w:p w:rsidR="00115C07" w:rsidRDefault="00115C07" w:rsidP="00115C07">
      <w:pPr>
        <w:pStyle w:val="TOCPara"/>
      </w:pPr>
      <w:r w:rsidRPr="008C0F37">
        <w:t>Ear</w:t>
      </w:r>
      <w:bookmarkStart w:id="169" w:name="_Hlt472958894"/>
      <w:r w:rsidRPr="008C0F37">
        <w:t>n</w:t>
      </w:r>
      <w:bookmarkEnd w:id="169"/>
      <w:r w:rsidRPr="008C0F37">
        <w:t>ings disregard</w:t>
      </w:r>
      <w:r w:rsidRPr="008C0F37">
        <w:tab/>
        <w:t>27957</w:t>
      </w:r>
    </w:p>
    <w:p w:rsidR="00115C07" w:rsidRDefault="00115C07" w:rsidP="00115C07">
      <w:pPr>
        <w:pStyle w:val="TOCPara"/>
      </w:pPr>
      <w:r w:rsidRPr="008C0F37">
        <w:t>Ea</w:t>
      </w:r>
      <w:bookmarkStart w:id="170" w:name="_Hlt472958898"/>
      <w:r w:rsidRPr="008C0F37">
        <w:t>r</w:t>
      </w:r>
      <w:bookmarkEnd w:id="170"/>
      <w:r w:rsidRPr="008C0F37">
        <w:t>nings from work that is not work as a share fisherman</w:t>
      </w:r>
      <w:r w:rsidRPr="008C0F37">
        <w:tab/>
        <w:t>27958</w:t>
      </w:r>
    </w:p>
    <w:p w:rsidR="00115C07" w:rsidRDefault="00115C07" w:rsidP="00115C07">
      <w:pPr>
        <w:pStyle w:val="TOCPara"/>
      </w:pPr>
      <w:r w:rsidRPr="008C0F37">
        <w:t>E</w:t>
      </w:r>
      <w:bookmarkStart w:id="171" w:name="_Hlt472958901"/>
      <w:r w:rsidRPr="008C0F37">
        <w:t>a</w:t>
      </w:r>
      <w:bookmarkEnd w:id="171"/>
      <w:r w:rsidRPr="008C0F37">
        <w:t>rnings paid in a foreign currency</w:t>
      </w:r>
      <w:r w:rsidRPr="008C0F37">
        <w:tab/>
        <w:t>27961</w:t>
      </w:r>
    </w:p>
    <w:p w:rsidR="00115C07" w:rsidRPr="008C0F37" w:rsidRDefault="00233AFC" w:rsidP="00115C07">
      <w:pPr>
        <w:pStyle w:val="TOCTG"/>
      </w:pPr>
      <w:r>
        <w:lastRenderedPageBreak/>
        <w:t xml:space="preserve">Contribution-based Jobseeker’s Allowance </w:t>
      </w:r>
      <w:r w:rsidR="00115C07" w:rsidRPr="008C0F37">
        <w:t>an</w:t>
      </w:r>
      <w:bookmarkStart w:id="172" w:name="_Hlt472958905"/>
      <w:r w:rsidR="00115C07" w:rsidRPr="008C0F37">
        <w:t>d</w:t>
      </w:r>
      <w:bookmarkEnd w:id="172"/>
      <w:r>
        <w:br/>
        <w:t>income-based Jobseeker’s Allowance</w:t>
      </w:r>
      <w:r w:rsidR="00115C07" w:rsidRPr="008C0F37">
        <w:t xml:space="preserve"> compared for a share fisherman</w:t>
      </w:r>
    </w:p>
    <w:p w:rsidR="00115C07" w:rsidRDefault="00115C07" w:rsidP="00115C07">
      <w:pPr>
        <w:pStyle w:val="TOCSG"/>
      </w:pPr>
      <w:r w:rsidRPr="008C0F37">
        <w:t xml:space="preserve">Amount of </w:t>
      </w:r>
      <w:r w:rsidR="00233AFC">
        <w:t>Jobseeker’s Allowance</w:t>
      </w:r>
      <w:r w:rsidRPr="008C0F37">
        <w:t xml:space="preserve"> payable</w:t>
      </w:r>
      <w:r w:rsidRPr="008C0F37">
        <w:tab/>
        <w:t>27972</w:t>
      </w:r>
    </w:p>
    <w:p w:rsidR="00115C07" w:rsidRDefault="00115C07" w:rsidP="00115C07">
      <w:pPr>
        <w:pStyle w:val="TOCTG"/>
        <w:spacing w:before="0" w:after="0"/>
      </w:pPr>
      <w:r w:rsidRPr="008C0F37">
        <w:t>Appendix 1 - N</w:t>
      </w:r>
      <w:bookmarkStart w:id="173" w:name="_Hlt472958910"/>
      <w:r w:rsidRPr="008C0F37">
        <w:t>o</w:t>
      </w:r>
      <w:bookmarkEnd w:id="173"/>
      <w:r w:rsidRPr="008C0F37">
        <w:t>tional deductions for income tax</w:t>
      </w:r>
    </w:p>
    <w:p w:rsidR="00115C07" w:rsidRPr="008C0F37" w:rsidRDefault="00115C07" w:rsidP="00115C07">
      <w:pPr>
        <w:pStyle w:val="TOCTG"/>
        <w:spacing w:before="0" w:after="0"/>
        <w:rPr>
          <w:color w:val="000000"/>
        </w:rPr>
      </w:pPr>
      <w:r w:rsidRPr="008C0F37">
        <w:rPr>
          <w:color w:val="000000"/>
        </w:rPr>
        <w:t>Appendix 2 - Notional d</w:t>
      </w:r>
      <w:bookmarkStart w:id="174" w:name="_Hlt472958915"/>
      <w:r w:rsidRPr="008C0F37">
        <w:rPr>
          <w:color w:val="000000"/>
        </w:rPr>
        <w:t>e</w:t>
      </w:r>
      <w:bookmarkEnd w:id="174"/>
      <w:r w:rsidR="00233AFC">
        <w:rPr>
          <w:color w:val="000000"/>
        </w:rPr>
        <w:t>ductions for social s</w:t>
      </w:r>
      <w:r w:rsidRPr="008C0F37">
        <w:rPr>
          <w:color w:val="000000"/>
        </w:rPr>
        <w:t>ecurity contributions</w:t>
      </w:r>
    </w:p>
    <w:bookmarkEnd w:id="52"/>
    <w:bookmarkEnd w:id="53"/>
    <w:p w:rsidR="004B699F" w:rsidRDefault="004B699F">
      <w:pPr>
        <w:pStyle w:val="TOCSG"/>
      </w:pPr>
    </w:p>
    <w:p w:rsidR="000762BE" w:rsidRDefault="000762BE">
      <w:pPr>
        <w:pStyle w:val="TOCSG"/>
        <w:sectPr w:rsidR="000762BE" w:rsidSect="007D56A8">
          <w:headerReference w:type="default" r:id="rId8"/>
          <w:footerReference w:type="default" r:id="rId9"/>
          <w:pgSz w:w="11907" w:h="16840" w:code="9"/>
          <w:pgMar w:top="1440" w:right="1797" w:bottom="1440" w:left="1797" w:header="720" w:footer="720" w:gutter="0"/>
          <w:cols w:space="720"/>
          <w:noEndnote/>
        </w:sectPr>
      </w:pPr>
    </w:p>
    <w:bookmarkEnd w:id="4"/>
    <w:bookmarkEnd w:id="5"/>
    <w:p w:rsidR="00F50115" w:rsidRDefault="00F50115" w:rsidP="00F50115">
      <w:pPr>
        <w:pStyle w:val="TG"/>
        <w:spacing w:line="360" w:lineRule="auto"/>
      </w:pPr>
      <w:r>
        <w:lastRenderedPageBreak/>
        <w:t>Statutes commonly referred to in Chapter 27</w:t>
      </w:r>
    </w:p>
    <w:p w:rsidR="00F50115" w:rsidRDefault="00F50115" w:rsidP="00F50115">
      <w:pPr>
        <w:pStyle w:val="BT"/>
        <w:tabs>
          <w:tab w:val="clear" w:pos="1701"/>
          <w:tab w:val="left" w:pos="6379"/>
        </w:tabs>
        <w:rPr>
          <w:b/>
        </w:rPr>
      </w:pPr>
      <w:r>
        <w:tab/>
      </w:r>
      <w:r>
        <w:rPr>
          <w:b/>
        </w:rPr>
        <w:t>Full title</w:t>
      </w:r>
      <w:r>
        <w:rPr>
          <w:b/>
        </w:rPr>
        <w:tab/>
        <w:t>Abbreviation</w:t>
      </w:r>
    </w:p>
    <w:p w:rsidR="00F50115" w:rsidRDefault="00F50115" w:rsidP="00F50115">
      <w:pPr>
        <w:pStyle w:val="BT"/>
        <w:tabs>
          <w:tab w:val="clear" w:pos="1418"/>
          <w:tab w:val="clear" w:pos="1701"/>
          <w:tab w:val="left" w:pos="6379"/>
        </w:tabs>
        <w:spacing w:line="240" w:lineRule="auto"/>
      </w:pPr>
      <w:r>
        <w:tab/>
        <w:t>Employment and Training Act (Northern</w:t>
      </w:r>
      <w:r>
        <w:tab/>
        <w:t xml:space="preserve">E&amp;T Act (NI) 50 </w:t>
      </w:r>
    </w:p>
    <w:p w:rsidR="00F50115" w:rsidRDefault="00F50115" w:rsidP="00F50115">
      <w:pPr>
        <w:pStyle w:val="BT"/>
        <w:tabs>
          <w:tab w:val="clear" w:pos="1418"/>
          <w:tab w:val="clear" w:pos="1701"/>
          <w:tab w:val="left" w:pos="6379"/>
        </w:tabs>
        <w:spacing w:line="240" w:lineRule="auto"/>
      </w:pPr>
      <w:r>
        <w:tab/>
      </w:r>
      <w:smartTag w:uri="urn:schemas-microsoft-com:office:smarttags" w:element="country-region">
        <w:smartTag w:uri="urn:schemas-microsoft-com:office:smarttags" w:element="place">
          <w:r>
            <w:t>Ireland</w:t>
          </w:r>
        </w:smartTag>
      </w:smartTag>
      <w:r>
        <w:t>) 1950</w:t>
      </w:r>
    </w:p>
    <w:p w:rsidR="00F50115" w:rsidRDefault="00F50115" w:rsidP="00F50115">
      <w:pPr>
        <w:pStyle w:val="BT"/>
        <w:tabs>
          <w:tab w:val="clear" w:pos="1418"/>
          <w:tab w:val="clear" w:pos="1701"/>
          <w:tab w:val="left" w:pos="6379"/>
        </w:tabs>
      </w:pPr>
      <w:r>
        <w:tab/>
        <w:t>Jobseeker’s (</w:t>
      </w:r>
      <w:smartTag w:uri="urn:schemas-microsoft-com:office:smarttags" w:element="country-region">
        <w:smartTag w:uri="urn:schemas-microsoft-com:office:smarttags" w:element="place">
          <w:r>
            <w:t>Northern Ireland</w:t>
          </w:r>
        </w:smartTag>
      </w:smartTag>
      <w:r>
        <w:t>) Order 1995</w:t>
      </w:r>
      <w:r>
        <w:tab/>
        <w:t>JS (NI) Order 95</w:t>
      </w:r>
    </w:p>
    <w:p w:rsidR="00F50115" w:rsidRDefault="00F50115" w:rsidP="00F50115">
      <w:pPr>
        <w:pStyle w:val="BT"/>
        <w:tabs>
          <w:tab w:val="clear" w:pos="1418"/>
          <w:tab w:val="clear" w:pos="1701"/>
          <w:tab w:val="left" w:pos="6379"/>
        </w:tabs>
        <w:spacing w:line="240" w:lineRule="auto"/>
      </w:pPr>
      <w:r>
        <w:tab/>
        <w:t>Social Security Contributions and Benefits</w:t>
      </w:r>
      <w:r>
        <w:tab/>
        <w:t>SS C&amp;B (NI) Act 92</w:t>
      </w:r>
    </w:p>
    <w:p w:rsidR="00F50115" w:rsidRDefault="00F50115" w:rsidP="00F50115">
      <w:pPr>
        <w:pStyle w:val="BT"/>
        <w:tabs>
          <w:tab w:val="clear" w:pos="1418"/>
          <w:tab w:val="clear" w:pos="1701"/>
          <w:tab w:val="left" w:pos="6379"/>
        </w:tabs>
        <w:spacing w:line="240" w:lineRule="auto"/>
      </w:pPr>
      <w:r>
        <w:tab/>
        <w:t>(</w:t>
      </w:r>
      <w:smartTag w:uri="urn:schemas-microsoft-com:office:smarttags" w:element="country-region">
        <w:smartTag w:uri="urn:schemas-microsoft-com:office:smarttags" w:element="place">
          <w:r>
            <w:t>Northern Ireland</w:t>
          </w:r>
        </w:smartTag>
      </w:smartTag>
      <w:r>
        <w:t>) Act 1992</w:t>
      </w:r>
    </w:p>
    <w:p w:rsidR="00F50115" w:rsidRDefault="00F50115" w:rsidP="007900F1">
      <w:pPr>
        <w:pStyle w:val="BT"/>
        <w:tabs>
          <w:tab w:val="clear" w:pos="1418"/>
          <w:tab w:val="clear" w:pos="1701"/>
          <w:tab w:val="left" w:pos="6379"/>
        </w:tabs>
        <w:spacing w:line="240" w:lineRule="auto"/>
      </w:pPr>
      <w:r>
        <w:tab/>
        <w:t>New Deal (Miscellaneous Provisions)</w:t>
      </w:r>
      <w:r>
        <w:tab/>
        <w:t>ND (</w:t>
      </w:r>
      <w:proofErr w:type="spellStart"/>
      <w:r>
        <w:t>Misc</w:t>
      </w:r>
      <w:proofErr w:type="spellEnd"/>
      <w:r>
        <w:t xml:space="preserve"> </w:t>
      </w:r>
      <w:proofErr w:type="spellStart"/>
      <w:r>
        <w:t>Provs</w:t>
      </w:r>
      <w:proofErr w:type="spellEnd"/>
      <w:r>
        <w:t>)</w:t>
      </w:r>
    </w:p>
    <w:p w:rsidR="00F50115" w:rsidRDefault="00F50115" w:rsidP="007900F1">
      <w:pPr>
        <w:pStyle w:val="BT"/>
        <w:tabs>
          <w:tab w:val="clear" w:pos="1418"/>
          <w:tab w:val="clear" w:pos="1701"/>
          <w:tab w:val="left" w:pos="6379"/>
        </w:tabs>
        <w:spacing w:line="240" w:lineRule="auto"/>
      </w:pPr>
      <w:r>
        <w:tab/>
        <w:t>Order (</w:t>
      </w:r>
      <w:smartTag w:uri="urn:schemas-microsoft-com:office:smarttags" w:element="country-region">
        <w:smartTag w:uri="urn:schemas-microsoft-com:office:smarttags" w:element="place">
          <w:r>
            <w:t>Northern Ireland</w:t>
          </w:r>
        </w:smartTag>
      </w:smartTag>
      <w:r>
        <w:t>) 1998</w:t>
      </w:r>
      <w:r>
        <w:tab/>
      </w:r>
      <w:r w:rsidR="007900F1">
        <w:t>Order (NI) 1998</w:t>
      </w:r>
    </w:p>
    <w:p w:rsidR="00F50115" w:rsidRDefault="00F50115" w:rsidP="00F50115">
      <w:pPr>
        <w:pStyle w:val="BT"/>
        <w:tabs>
          <w:tab w:val="clear" w:pos="1418"/>
          <w:tab w:val="clear" w:pos="1701"/>
          <w:tab w:val="left" w:pos="6379"/>
        </w:tabs>
      </w:pPr>
    </w:p>
    <w:p w:rsidR="00183655" w:rsidRDefault="00183655">
      <w:pPr>
        <w:pStyle w:val="MGH"/>
        <w:sectPr w:rsidR="00183655" w:rsidSect="007D56A8">
          <w:headerReference w:type="default" r:id="rId10"/>
          <w:footerReference w:type="default" r:id="rId11"/>
          <w:pgSz w:w="11907" w:h="16840" w:code="9"/>
          <w:pgMar w:top="1440" w:right="1797" w:bottom="1440" w:left="1797" w:header="720" w:footer="720" w:gutter="0"/>
          <w:cols w:space="720"/>
          <w:noEndnote/>
        </w:sectPr>
      </w:pPr>
    </w:p>
    <w:p w:rsidR="00183655" w:rsidRDefault="00183655" w:rsidP="00183655">
      <w:pPr>
        <w:pStyle w:val="TG"/>
      </w:pPr>
      <w:r>
        <w:lastRenderedPageBreak/>
        <w:t>Statutory Rules commonly referred to in Chapter 27</w:t>
      </w:r>
    </w:p>
    <w:p w:rsidR="00D2161A" w:rsidRDefault="00183655" w:rsidP="00183655">
      <w:pPr>
        <w:pStyle w:val="BT"/>
        <w:tabs>
          <w:tab w:val="clear" w:pos="1701"/>
          <w:tab w:val="left" w:pos="2977"/>
          <w:tab w:val="left" w:pos="6379"/>
        </w:tabs>
      </w:pPr>
      <w:r>
        <w:tab/>
      </w:r>
    </w:p>
    <w:p w:rsidR="00183655" w:rsidRDefault="00D2161A" w:rsidP="00183655">
      <w:pPr>
        <w:pStyle w:val="BT"/>
        <w:tabs>
          <w:tab w:val="clear" w:pos="1701"/>
          <w:tab w:val="left" w:pos="2977"/>
          <w:tab w:val="left" w:pos="6379"/>
        </w:tabs>
        <w:rPr>
          <w:b/>
        </w:rPr>
      </w:pPr>
      <w:r>
        <w:tab/>
      </w:r>
      <w:r w:rsidR="00183655">
        <w:rPr>
          <w:b/>
        </w:rPr>
        <w:t>Short description</w:t>
      </w:r>
      <w:r w:rsidR="00183655">
        <w:rPr>
          <w:b/>
        </w:rPr>
        <w:tab/>
        <w:t>Full title</w:t>
      </w:r>
      <w:r w:rsidR="00183655">
        <w:rPr>
          <w:b/>
        </w:rPr>
        <w:tab/>
        <w:t>Abbreviation</w:t>
      </w:r>
    </w:p>
    <w:p w:rsidR="00183655" w:rsidRDefault="00183655" w:rsidP="00183655">
      <w:pPr>
        <w:pStyle w:val="BT"/>
        <w:tabs>
          <w:tab w:val="clear" w:pos="1701"/>
          <w:tab w:val="left" w:pos="2977"/>
          <w:tab w:val="left" w:pos="6379"/>
        </w:tabs>
        <w:spacing w:line="240" w:lineRule="auto"/>
      </w:pPr>
      <w:r>
        <w:rPr>
          <w:b/>
        </w:rPr>
        <w:tab/>
      </w:r>
      <w:r>
        <w:t>Contributions</w:t>
      </w:r>
      <w:r>
        <w:tab/>
        <w:t>The Social Security</w:t>
      </w:r>
      <w:r>
        <w:tab/>
        <w:t>SS (</w:t>
      </w:r>
      <w:proofErr w:type="spellStart"/>
      <w:r>
        <w:t>Cont</w:t>
      </w:r>
      <w:proofErr w:type="spellEnd"/>
      <w:r>
        <w:t xml:space="preserve">) </w:t>
      </w:r>
      <w:proofErr w:type="spellStart"/>
      <w:r>
        <w:t>Regs</w:t>
      </w:r>
      <w:proofErr w:type="spellEnd"/>
      <w:r>
        <w:t xml:space="preserve"> (NI)</w:t>
      </w:r>
    </w:p>
    <w:p w:rsidR="00183655" w:rsidRDefault="00183655" w:rsidP="00183655">
      <w:pPr>
        <w:pStyle w:val="BT"/>
        <w:tabs>
          <w:tab w:val="clear" w:pos="1701"/>
          <w:tab w:val="left" w:pos="2977"/>
          <w:tab w:val="left" w:pos="6379"/>
        </w:tabs>
        <w:spacing w:line="240" w:lineRule="auto"/>
      </w:pPr>
      <w:r>
        <w:tab/>
        <w:t>Regulations</w:t>
      </w:r>
      <w:r>
        <w:tab/>
        <w:t>(Contributions) Regulations</w:t>
      </w:r>
    </w:p>
    <w:p w:rsidR="00183655" w:rsidRDefault="00183655" w:rsidP="00183655">
      <w:pPr>
        <w:pStyle w:val="BT"/>
        <w:tabs>
          <w:tab w:val="clear" w:pos="1701"/>
          <w:tab w:val="left" w:pos="2977"/>
          <w:tab w:val="left" w:pos="6379"/>
        </w:tabs>
        <w:spacing w:line="240" w:lineRule="auto"/>
      </w:pPr>
      <w:r>
        <w:tab/>
      </w:r>
      <w:r>
        <w:tab/>
      </w:r>
      <w:r>
        <w:tab/>
        <w:t>(</w:t>
      </w:r>
      <w:smartTag w:uri="urn:schemas-microsoft-com:office:smarttags" w:element="country-region">
        <w:smartTag w:uri="urn:schemas-microsoft-com:office:smarttags" w:element="place">
          <w:r>
            <w:t>Northern Ireland</w:t>
          </w:r>
        </w:smartTag>
      </w:smartTag>
      <w:r>
        <w:t>) 1979 No 186</w:t>
      </w:r>
    </w:p>
    <w:p w:rsidR="00BF5339" w:rsidRDefault="00BF5339" w:rsidP="00183655">
      <w:pPr>
        <w:pStyle w:val="BT"/>
        <w:tabs>
          <w:tab w:val="clear" w:pos="1701"/>
          <w:tab w:val="left" w:pos="2977"/>
          <w:tab w:val="left" w:pos="6379"/>
        </w:tabs>
        <w:spacing w:line="240" w:lineRule="auto"/>
      </w:pPr>
    </w:p>
    <w:p w:rsidR="00183655" w:rsidRDefault="00183655" w:rsidP="00183655">
      <w:pPr>
        <w:pStyle w:val="BT"/>
        <w:tabs>
          <w:tab w:val="clear" w:pos="1701"/>
          <w:tab w:val="left" w:pos="2977"/>
          <w:tab w:val="left" w:pos="6379"/>
        </w:tabs>
        <w:spacing w:line="240" w:lineRule="auto"/>
      </w:pPr>
      <w:r>
        <w:tab/>
        <w:t>IS General</w:t>
      </w:r>
      <w:r>
        <w:tab/>
        <w:t>The Income Support (General)</w:t>
      </w:r>
      <w:r>
        <w:tab/>
        <w:t xml:space="preserve">IS (Gen) </w:t>
      </w:r>
      <w:proofErr w:type="spellStart"/>
      <w:r>
        <w:t>Regs</w:t>
      </w:r>
      <w:proofErr w:type="spellEnd"/>
      <w:r>
        <w:t xml:space="preserve"> (NI)</w:t>
      </w:r>
    </w:p>
    <w:p w:rsidR="00183655" w:rsidRDefault="00183655" w:rsidP="00183655">
      <w:pPr>
        <w:pStyle w:val="BT"/>
        <w:tabs>
          <w:tab w:val="clear" w:pos="1701"/>
          <w:tab w:val="left" w:pos="2977"/>
          <w:tab w:val="left" w:pos="6379"/>
        </w:tabs>
        <w:spacing w:line="240" w:lineRule="auto"/>
      </w:pPr>
      <w:r>
        <w:tab/>
        <w:t>Regulations</w:t>
      </w:r>
      <w:r>
        <w:tab/>
        <w:t>Regulation (</w:t>
      </w:r>
      <w:smartTag w:uri="urn:schemas-microsoft-com:office:smarttags" w:element="country-region">
        <w:smartTag w:uri="urn:schemas-microsoft-com:office:smarttags" w:element="place">
          <w:r>
            <w:t>Northern Ireland</w:t>
          </w:r>
        </w:smartTag>
      </w:smartTag>
      <w:r>
        <w:t>)</w:t>
      </w:r>
    </w:p>
    <w:p w:rsidR="00183655" w:rsidRDefault="00183655" w:rsidP="00183655">
      <w:pPr>
        <w:pStyle w:val="BT"/>
        <w:tabs>
          <w:tab w:val="clear" w:pos="1701"/>
          <w:tab w:val="left" w:pos="2977"/>
          <w:tab w:val="left" w:pos="6379"/>
        </w:tabs>
        <w:spacing w:line="240" w:lineRule="auto"/>
      </w:pPr>
      <w:r>
        <w:tab/>
      </w:r>
      <w:r>
        <w:tab/>
      </w:r>
      <w:r>
        <w:tab/>
        <w:t>1987 No 459</w:t>
      </w:r>
    </w:p>
    <w:p w:rsidR="00183655" w:rsidRDefault="00183655" w:rsidP="00BF5339">
      <w:pPr>
        <w:pStyle w:val="BT"/>
        <w:tabs>
          <w:tab w:val="clear" w:pos="1701"/>
          <w:tab w:val="left" w:pos="2977"/>
          <w:tab w:val="left" w:pos="6379"/>
        </w:tabs>
        <w:spacing w:line="240" w:lineRule="auto"/>
      </w:pPr>
      <w:r>
        <w:tab/>
        <w:t>JSA Regulations</w:t>
      </w:r>
      <w:r>
        <w:tab/>
        <w:t>The Jobseeker’s Allowance</w:t>
      </w:r>
      <w:r>
        <w:tab/>
        <w:t xml:space="preserve">JSA </w:t>
      </w:r>
      <w:proofErr w:type="spellStart"/>
      <w:r>
        <w:t>Regs</w:t>
      </w:r>
      <w:proofErr w:type="spellEnd"/>
      <w:r>
        <w:t xml:space="preserve"> (NI)</w:t>
      </w:r>
    </w:p>
    <w:p w:rsidR="00183655" w:rsidRDefault="00183655" w:rsidP="00BF5339">
      <w:pPr>
        <w:pStyle w:val="BT"/>
        <w:tabs>
          <w:tab w:val="clear" w:pos="1701"/>
          <w:tab w:val="left" w:pos="2977"/>
          <w:tab w:val="left" w:pos="6379"/>
        </w:tabs>
        <w:spacing w:line="240" w:lineRule="auto"/>
      </w:pPr>
      <w:r>
        <w:tab/>
      </w:r>
      <w:r>
        <w:tab/>
      </w:r>
      <w:r>
        <w:tab/>
        <w:t>Regulations (</w:t>
      </w:r>
      <w:smartTag w:uri="urn:schemas-microsoft-com:office:smarttags" w:element="country-region">
        <w:smartTag w:uri="urn:schemas-microsoft-com:office:smarttags" w:element="place">
          <w:r>
            <w:t>Northern Ireland</w:t>
          </w:r>
        </w:smartTag>
      </w:smartTag>
      <w:r>
        <w:t>)</w:t>
      </w:r>
    </w:p>
    <w:p w:rsidR="00183655" w:rsidRDefault="00183655" w:rsidP="00BF5339">
      <w:pPr>
        <w:pStyle w:val="BT"/>
        <w:tabs>
          <w:tab w:val="clear" w:pos="1701"/>
          <w:tab w:val="left" w:pos="2977"/>
          <w:tab w:val="left" w:pos="6379"/>
        </w:tabs>
        <w:spacing w:line="240" w:lineRule="auto"/>
      </w:pPr>
      <w:r>
        <w:tab/>
      </w:r>
      <w:r>
        <w:tab/>
      </w:r>
      <w:r>
        <w:tab/>
        <w:t>1996 No 198</w:t>
      </w:r>
    </w:p>
    <w:p w:rsidR="00BF5339" w:rsidRDefault="00BF5339" w:rsidP="00BF5339">
      <w:pPr>
        <w:pStyle w:val="BT"/>
        <w:tabs>
          <w:tab w:val="clear" w:pos="1701"/>
          <w:tab w:val="left" w:pos="2977"/>
          <w:tab w:val="left" w:pos="6379"/>
        </w:tabs>
        <w:spacing w:line="240" w:lineRule="auto"/>
      </w:pPr>
    </w:p>
    <w:p w:rsidR="00183655" w:rsidRDefault="00183655" w:rsidP="00BF5339">
      <w:pPr>
        <w:pStyle w:val="BT"/>
        <w:tabs>
          <w:tab w:val="clear" w:pos="1701"/>
          <w:tab w:val="left" w:pos="2977"/>
          <w:tab w:val="left" w:pos="6379"/>
        </w:tabs>
        <w:spacing w:line="240" w:lineRule="auto"/>
      </w:pPr>
      <w:r>
        <w:tab/>
        <w:t>Mariners’</w:t>
      </w:r>
      <w:r w:rsidR="00BF5339">
        <w:t xml:space="preserve"> Benefit</w:t>
      </w:r>
      <w:r w:rsidR="00BF5339">
        <w:tab/>
        <w:t>The Social Security (Mariners’</w:t>
      </w:r>
      <w:r w:rsidR="00BF5339">
        <w:tab/>
        <w:t>SS (Mariners’ Ben)</w:t>
      </w:r>
    </w:p>
    <w:p w:rsidR="00BF5339" w:rsidRDefault="00BF5339" w:rsidP="00BF5339">
      <w:pPr>
        <w:pStyle w:val="BT"/>
        <w:tabs>
          <w:tab w:val="clear" w:pos="1701"/>
          <w:tab w:val="left" w:pos="2977"/>
          <w:tab w:val="left" w:pos="6379"/>
        </w:tabs>
        <w:spacing w:line="240" w:lineRule="auto"/>
      </w:pPr>
      <w:r>
        <w:tab/>
        <w:t>Regulations</w:t>
      </w:r>
      <w:r>
        <w:tab/>
        <w:t>Benefits) Regulations</w:t>
      </w:r>
      <w:r>
        <w:tab/>
      </w:r>
      <w:proofErr w:type="spellStart"/>
      <w:r>
        <w:t>Regs</w:t>
      </w:r>
      <w:proofErr w:type="spellEnd"/>
      <w:r>
        <w:t xml:space="preserve"> (NI)</w:t>
      </w:r>
    </w:p>
    <w:p w:rsidR="00BF5339" w:rsidRDefault="00BF5339" w:rsidP="00BF5339">
      <w:pPr>
        <w:pStyle w:val="BT"/>
        <w:tabs>
          <w:tab w:val="clear" w:pos="1701"/>
          <w:tab w:val="left" w:pos="2977"/>
          <w:tab w:val="left" w:pos="6379"/>
        </w:tabs>
        <w:spacing w:line="240" w:lineRule="auto"/>
      </w:pPr>
      <w:r>
        <w:tab/>
      </w:r>
      <w:r>
        <w:tab/>
      </w:r>
      <w:r>
        <w:tab/>
        <w:t>(</w:t>
      </w:r>
      <w:smartTag w:uri="urn:schemas-microsoft-com:office:smarttags" w:element="country-region">
        <w:smartTag w:uri="urn:schemas-microsoft-com:office:smarttags" w:element="place">
          <w:r>
            <w:t>Northern Ireland</w:t>
          </w:r>
        </w:smartTag>
      </w:smartTag>
      <w:r>
        <w:t>) 1975 No 108</w:t>
      </w:r>
    </w:p>
    <w:p w:rsidR="00BF5339" w:rsidRDefault="00BF5339" w:rsidP="00BF5339">
      <w:pPr>
        <w:pStyle w:val="BT"/>
        <w:tabs>
          <w:tab w:val="clear" w:pos="1701"/>
          <w:tab w:val="left" w:pos="2977"/>
          <w:tab w:val="left" w:pos="6379"/>
        </w:tabs>
        <w:spacing w:line="240" w:lineRule="auto"/>
      </w:pPr>
    </w:p>
    <w:p w:rsidR="00BF5339" w:rsidRDefault="00BF5339" w:rsidP="00D2161A">
      <w:pPr>
        <w:pStyle w:val="BT"/>
        <w:tabs>
          <w:tab w:val="clear" w:pos="1701"/>
          <w:tab w:val="left" w:pos="2977"/>
          <w:tab w:val="left" w:pos="6379"/>
        </w:tabs>
        <w:spacing w:line="240" w:lineRule="auto"/>
      </w:pPr>
      <w:r>
        <w:tab/>
        <w:t xml:space="preserve">New </w:t>
      </w:r>
      <w:r w:rsidR="00D2161A">
        <w:t>Deal Pilot</w:t>
      </w:r>
      <w:r w:rsidR="00D2161A">
        <w:tab/>
        <w:t>The Social Security (New Deal</w:t>
      </w:r>
      <w:r w:rsidR="00D2161A">
        <w:tab/>
        <w:t xml:space="preserve">SS (NDP) </w:t>
      </w:r>
      <w:proofErr w:type="spellStart"/>
      <w:r w:rsidR="00D2161A">
        <w:t>Regs</w:t>
      </w:r>
      <w:proofErr w:type="spellEnd"/>
      <w:r w:rsidR="00D2161A">
        <w:t xml:space="preserve"> (NI)</w:t>
      </w:r>
    </w:p>
    <w:p w:rsidR="00D2161A" w:rsidRDefault="00D2161A" w:rsidP="00D2161A">
      <w:pPr>
        <w:pStyle w:val="BT"/>
        <w:tabs>
          <w:tab w:val="clear" w:pos="1701"/>
          <w:tab w:val="left" w:pos="2977"/>
          <w:tab w:val="left" w:pos="6379"/>
        </w:tabs>
        <w:spacing w:line="240" w:lineRule="auto"/>
      </w:pPr>
      <w:r>
        <w:tab/>
        <w:t>Regulations</w:t>
      </w:r>
      <w:r>
        <w:tab/>
        <w:t>Pilot) Regulations (Northern</w:t>
      </w:r>
      <w:r>
        <w:tab/>
      </w:r>
    </w:p>
    <w:p w:rsidR="00D2161A" w:rsidRDefault="00D2161A" w:rsidP="00D2161A">
      <w:pPr>
        <w:pStyle w:val="BT"/>
        <w:tabs>
          <w:tab w:val="clear" w:pos="1701"/>
          <w:tab w:val="left" w:pos="2977"/>
          <w:tab w:val="left" w:pos="6379"/>
        </w:tabs>
        <w:spacing w:line="240" w:lineRule="auto"/>
      </w:pPr>
      <w:r>
        <w:tab/>
      </w:r>
      <w:r>
        <w:tab/>
      </w:r>
      <w:r>
        <w:tab/>
      </w:r>
      <w:smartTag w:uri="urn:schemas-microsoft-com:office:smarttags" w:element="country-region">
        <w:smartTag w:uri="urn:schemas-microsoft-com:office:smarttags" w:element="place">
          <w:r>
            <w:t>Ireland</w:t>
          </w:r>
        </w:smartTag>
      </w:smartTag>
      <w:r>
        <w:t>) 2000 No 369</w:t>
      </w:r>
    </w:p>
    <w:p w:rsidR="00E6379C" w:rsidRDefault="00E6379C" w:rsidP="00D2161A">
      <w:pPr>
        <w:pStyle w:val="BT"/>
        <w:tabs>
          <w:tab w:val="clear" w:pos="1701"/>
          <w:tab w:val="left" w:pos="2977"/>
          <w:tab w:val="left" w:pos="6379"/>
        </w:tabs>
        <w:spacing w:line="240" w:lineRule="auto"/>
      </w:pPr>
    </w:p>
    <w:p w:rsidR="00546FED" w:rsidRDefault="00546FED" w:rsidP="00546FED">
      <w:pPr>
        <w:pStyle w:val="BT"/>
        <w:tabs>
          <w:tab w:val="clear" w:pos="1701"/>
          <w:tab w:val="left" w:pos="2977"/>
          <w:tab w:val="left" w:pos="6379"/>
        </w:tabs>
        <w:spacing w:line="240" w:lineRule="auto"/>
        <w:ind w:left="1418" w:hanging="1418"/>
      </w:pPr>
      <w:r>
        <w:tab/>
        <w:t>New Deal</w:t>
      </w:r>
      <w:r>
        <w:tab/>
        <w:t>The Social Security (New Deal</w:t>
      </w:r>
      <w:r>
        <w:tab/>
        <w:t xml:space="preserve">SS (ND </w:t>
      </w:r>
      <w:proofErr w:type="spellStart"/>
      <w:r>
        <w:t>Amdt</w:t>
      </w:r>
      <w:proofErr w:type="spellEnd"/>
      <w:r>
        <w:t xml:space="preserve">) </w:t>
      </w:r>
      <w:proofErr w:type="spellStart"/>
      <w:r>
        <w:t>Regs</w:t>
      </w:r>
      <w:proofErr w:type="spellEnd"/>
    </w:p>
    <w:p w:rsidR="00D2161A" w:rsidRDefault="00546FED" w:rsidP="00BF5339">
      <w:pPr>
        <w:pStyle w:val="BT"/>
        <w:tabs>
          <w:tab w:val="clear" w:pos="1701"/>
          <w:tab w:val="left" w:pos="2977"/>
          <w:tab w:val="left" w:pos="6379"/>
        </w:tabs>
        <w:spacing w:line="240" w:lineRule="auto"/>
      </w:pPr>
      <w:r>
        <w:tab/>
        <w:t>Amendment</w:t>
      </w:r>
      <w:r>
        <w:tab/>
        <w:t>Amendment) Regulations</w:t>
      </w:r>
      <w:r>
        <w:tab/>
        <w:t>(NI)</w:t>
      </w:r>
    </w:p>
    <w:p w:rsidR="00546FED" w:rsidRDefault="00546FED" w:rsidP="00BF5339">
      <w:pPr>
        <w:pStyle w:val="BT"/>
        <w:tabs>
          <w:tab w:val="clear" w:pos="1701"/>
          <w:tab w:val="left" w:pos="2977"/>
          <w:tab w:val="left" w:pos="6379"/>
        </w:tabs>
        <w:spacing w:line="240" w:lineRule="auto"/>
      </w:pPr>
      <w:r>
        <w:tab/>
        <w:t>Regulations</w:t>
      </w:r>
      <w:r>
        <w:tab/>
        <w:t>(</w:t>
      </w:r>
      <w:smartTag w:uri="urn:schemas-microsoft-com:office:smarttags" w:element="country-region">
        <w:smartTag w:uri="urn:schemas-microsoft-com:office:smarttags" w:element="place">
          <w:r>
            <w:t>Northern Ireland</w:t>
          </w:r>
        </w:smartTag>
      </w:smartTag>
      <w:r>
        <w:t>) 2001 No. 151</w:t>
      </w:r>
    </w:p>
    <w:p w:rsidR="00E6379C" w:rsidRDefault="00E6379C" w:rsidP="00183655">
      <w:pPr>
        <w:pStyle w:val="BT"/>
        <w:tabs>
          <w:tab w:val="clear" w:pos="1701"/>
          <w:tab w:val="left" w:pos="2977"/>
          <w:tab w:val="left" w:pos="6379"/>
        </w:tabs>
      </w:pPr>
    </w:p>
    <w:p w:rsidR="00E6379C" w:rsidRDefault="00E6379C" w:rsidP="00B0017C">
      <w:pPr>
        <w:pStyle w:val="BT"/>
        <w:tabs>
          <w:tab w:val="clear" w:pos="1701"/>
          <w:tab w:val="left" w:pos="2977"/>
          <w:tab w:val="left" w:pos="6379"/>
        </w:tabs>
        <w:ind w:right="-192"/>
      </w:pPr>
      <w:r>
        <w:tab/>
        <w:t>New Deal</w:t>
      </w:r>
      <w:r>
        <w:tab/>
        <w:t>New Deal (Miscellaneous</w:t>
      </w:r>
      <w:r>
        <w:tab/>
        <w:t>ND (</w:t>
      </w:r>
      <w:proofErr w:type="spellStart"/>
      <w:r>
        <w:t>Misc</w:t>
      </w:r>
      <w:proofErr w:type="spellEnd"/>
      <w:r>
        <w:t xml:space="preserve"> </w:t>
      </w:r>
      <w:proofErr w:type="spellStart"/>
      <w:r>
        <w:t>Provs</w:t>
      </w:r>
      <w:proofErr w:type="spellEnd"/>
      <w:r>
        <w:t>) Order</w:t>
      </w:r>
    </w:p>
    <w:p w:rsidR="00E6379C" w:rsidRDefault="00E6379C" w:rsidP="00183655">
      <w:pPr>
        <w:pStyle w:val="BT"/>
        <w:tabs>
          <w:tab w:val="clear" w:pos="1701"/>
          <w:tab w:val="left" w:pos="2977"/>
          <w:tab w:val="left" w:pos="6379"/>
        </w:tabs>
      </w:pPr>
      <w:r>
        <w:tab/>
        <w:t>(Misc</w:t>
      </w:r>
      <w:r w:rsidR="00033286">
        <w:t>ellaneous</w:t>
      </w:r>
      <w:r>
        <w:tab/>
        <w:t>Provisions) Order (Northern</w:t>
      </w:r>
      <w:r>
        <w:tab/>
        <w:t>(NI) 1998</w:t>
      </w:r>
    </w:p>
    <w:p w:rsidR="00E6379C" w:rsidRDefault="00E6379C" w:rsidP="00183655">
      <w:pPr>
        <w:pStyle w:val="BT"/>
        <w:tabs>
          <w:tab w:val="clear" w:pos="1701"/>
          <w:tab w:val="left" w:pos="2977"/>
          <w:tab w:val="left" w:pos="6379"/>
        </w:tabs>
      </w:pPr>
      <w:r>
        <w:tab/>
      </w:r>
      <w:r w:rsidR="00033286">
        <w:t xml:space="preserve">Provisions) </w:t>
      </w:r>
      <w:r>
        <w:t>Order</w:t>
      </w:r>
      <w:r w:rsidR="00033286">
        <w:tab/>
      </w:r>
      <w:smartTag w:uri="urn:schemas-microsoft-com:office:smarttags" w:element="country-region">
        <w:smartTag w:uri="urn:schemas-microsoft-com:office:smarttags" w:element="place">
          <w:r>
            <w:t>Ireland</w:t>
          </w:r>
        </w:smartTag>
      </w:smartTag>
      <w:r>
        <w:t>) 1998 No. 127</w:t>
      </w:r>
    </w:p>
    <w:p w:rsidR="00033286" w:rsidRDefault="00033286" w:rsidP="00183655">
      <w:pPr>
        <w:pStyle w:val="BT"/>
        <w:tabs>
          <w:tab w:val="clear" w:pos="1701"/>
          <w:tab w:val="left" w:pos="2977"/>
          <w:tab w:val="left" w:pos="6379"/>
        </w:tabs>
      </w:pPr>
      <w:r>
        <w:tab/>
        <w:t>(NI) 1998</w:t>
      </w:r>
    </w:p>
    <w:p w:rsidR="00E6379C" w:rsidRDefault="00E6379C" w:rsidP="00183655">
      <w:pPr>
        <w:pStyle w:val="BT"/>
        <w:tabs>
          <w:tab w:val="clear" w:pos="1701"/>
          <w:tab w:val="left" w:pos="2977"/>
          <w:tab w:val="left" w:pos="6379"/>
        </w:tabs>
      </w:pPr>
    </w:p>
    <w:p w:rsidR="00E6379C" w:rsidRDefault="00E6379C" w:rsidP="00183655">
      <w:pPr>
        <w:pStyle w:val="BT"/>
        <w:tabs>
          <w:tab w:val="clear" w:pos="1701"/>
          <w:tab w:val="left" w:pos="2977"/>
          <w:tab w:val="left" w:pos="6379"/>
        </w:tabs>
      </w:pPr>
      <w:r>
        <w:tab/>
        <w:t>SS (Misc</w:t>
      </w:r>
      <w:r w:rsidR="00033286">
        <w:t>ellaneous</w:t>
      </w:r>
      <w:r>
        <w:tab/>
        <w:t>The Social Security</w:t>
      </w:r>
      <w:r>
        <w:tab/>
        <w:t>SS (</w:t>
      </w:r>
      <w:proofErr w:type="spellStart"/>
      <w:r>
        <w:t>Misc</w:t>
      </w:r>
      <w:proofErr w:type="spellEnd"/>
      <w:r>
        <w:t xml:space="preserve"> </w:t>
      </w:r>
      <w:proofErr w:type="spellStart"/>
      <w:r>
        <w:t>Amdt</w:t>
      </w:r>
      <w:proofErr w:type="spellEnd"/>
      <w:r>
        <w:tab/>
      </w:r>
    </w:p>
    <w:p w:rsidR="00E6379C" w:rsidRDefault="00033286" w:rsidP="00B0017C">
      <w:pPr>
        <w:pStyle w:val="BT"/>
        <w:tabs>
          <w:tab w:val="clear" w:pos="1701"/>
          <w:tab w:val="left" w:pos="2977"/>
          <w:tab w:val="left" w:pos="6379"/>
        </w:tabs>
        <w:ind w:right="-334"/>
      </w:pPr>
      <w:r>
        <w:tab/>
        <w:t>Amendment</w:t>
      </w:r>
      <w:r w:rsidR="00E6379C">
        <w:tab/>
        <w:t>(Miscellaneous</w:t>
      </w:r>
      <w:r w:rsidR="00E6379C">
        <w:tab/>
        <w:t xml:space="preserve">No. 2) </w:t>
      </w:r>
      <w:proofErr w:type="spellStart"/>
      <w:r w:rsidR="00E6379C">
        <w:t>Regs</w:t>
      </w:r>
      <w:proofErr w:type="spellEnd"/>
      <w:r w:rsidR="00E6379C">
        <w:t xml:space="preserve"> (NI) 2001</w:t>
      </w:r>
    </w:p>
    <w:p w:rsidR="00E6379C" w:rsidRDefault="00E6379C" w:rsidP="00183655">
      <w:pPr>
        <w:pStyle w:val="BT"/>
        <w:tabs>
          <w:tab w:val="clear" w:pos="1701"/>
          <w:tab w:val="left" w:pos="2977"/>
          <w:tab w:val="left" w:pos="6379"/>
        </w:tabs>
      </w:pPr>
      <w:r>
        <w:tab/>
      </w:r>
      <w:r w:rsidR="004477BF">
        <w:t xml:space="preserve">No. 2) </w:t>
      </w:r>
      <w:proofErr w:type="spellStart"/>
      <w:r w:rsidR="004477BF">
        <w:t>Regs</w:t>
      </w:r>
      <w:proofErr w:type="spellEnd"/>
      <w:r w:rsidR="004477BF">
        <w:tab/>
        <w:t>Amendment</w:t>
      </w:r>
      <w:r w:rsidR="005532F5">
        <w:t xml:space="preserve"> No. 2)</w:t>
      </w:r>
    </w:p>
    <w:p w:rsidR="005532F5" w:rsidRDefault="005532F5" w:rsidP="00183655">
      <w:pPr>
        <w:pStyle w:val="BT"/>
        <w:tabs>
          <w:tab w:val="clear" w:pos="1701"/>
          <w:tab w:val="left" w:pos="2977"/>
          <w:tab w:val="left" w:pos="6379"/>
        </w:tabs>
      </w:pPr>
      <w:r>
        <w:tab/>
        <w:t>(NI) 2001</w:t>
      </w:r>
      <w:r>
        <w:tab/>
        <w:t>Regulations (NI) 2001</w:t>
      </w:r>
    </w:p>
    <w:p w:rsidR="005532F5" w:rsidRDefault="005532F5" w:rsidP="00183655">
      <w:pPr>
        <w:pStyle w:val="BT"/>
        <w:tabs>
          <w:tab w:val="clear" w:pos="1701"/>
          <w:tab w:val="left" w:pos="2977"/>
          <w:tab w:val="left" w:pos="6379"/>
        </w:tabs>
      </w:pPr>
    </w:p>
    <w:p w:rsidR="005532F5" w:rsidRDefault="005532F5" w:rsidP="00183655">
      <w:pPr>
        <w:pStyle w:val="BT"/>
        <w:tabs>
          <w:tab w:val="clear" w:pos="1701"/>
          <w:tab w:val="left" w:pos="2977"/>
          <w:tab w:val="left" w:pos="6379"/>
        </w:tabs>
      </w:pPr>
      <w:r>
        <w:tab/>
        <w:t>New Deal</w:t>
      </w:r>
      <w:r>
        <w:tab/>
        <w:t>New Deal (Miscellaneous</w:t>
      </w:r>
      <w:r>
        <w:tab/>
        <w:t>ND (</w:t>
      </w:r>
      <w:proofErr w:type="spellStart"/>
      <w:r>
        <w:t>Misc</w:t>
      </w:r>
      <w:proofErr w:type="spellEnd"/>
      <w:r>
        <w:t xml:space="preserve"> </w:t>
      </w:r>
      <w:proofErr w:type="spellStart"/>
      <w:r>
        <w:t>Provs</w:t>
      </w:r>
      <w:proofErr w:type="spellEnd"/>
      <w:r>
        <w:t>)</w:t>
      </w:r>
    </w:p>
    <w:p w:rsidR="005532F5" w:rsidRDefault="005532F5" w:rsidP="00183655">
      <w:pPr>
        <w:pStyle w:val="BT"/>
        <w:tabs>
          <w:tab w:val="clear" w:pos="1701"/>
          <w:tab w:val="left" w:pos="2977"/>
          <w:tab w:val="left" w:pos="6379"/>
        </w:tabs>
      </w:pPr>
      <w:r>
        <w:tab/>
        <w:t>(Miscellaneous</w:t>
      </w:r>
      <w:r>
        <w:tab/>
        <w:t>Provisions) Order (Northern</w:t>
      </w:r>
      <w:r>
        <w:tab/>
        <w:t>Order (NI) 2001</w:t>
      </w:r>
    </w:p>
    <w:p w:rsidR="005532F5" w:rsidRDefault="005532F5" w:rsidP="00183655">
      <w:pPr>
        <w:pStyle w:val="BT"/>
        <w:tabs>
          <w:tab w:val="clear" w:pos="1701"/>
          <w:tab w:val="left" w:pos="2977"/>
          <w:tab w:val="left" w:pos="6379"/>
        </w:tabs>
      </w:pPr>
      <w:r>
        <w:tab/>
        <w:t>Provisions) Order</w:t>
      </w:r>
      <w:r>
        <w:tab/>
      </w:r>
      <w:smartTag w:uri="urn:schemas-microsoft-com:office:smarttags" w:element="country-region">
        <w:smartTag w:uri="urn:schemas-microsoft-com:office:smarttags" w:element="place">
          <w:r>
            <w:t>Ireland</w:t>
          </w:r>
        </w:smartTag>
      </w:smartTag>
      <w:r>
        <w:t>) 2001 No. 110</w:t>
      </w:r>
      <w:r>
        <w:tab/>
      </w:r>
    </w:p>
    <w:p w:rsidR="00E6379C" w:rsidRPr="00183655" w:rsidRDefault="00E6379C" w:rsidP="00183655">
      <w:pPr>
        <w:pStyle w:val="BT"/>
        <w:tabs>
          <w:tab w:val="clear" w:pos="1701"/>
          <w:tab w:val="left" w:pos="2977"/>
          <w:tab w:val="left" w:pos="6379"/>
        </w:tabs>
      </w:pPr>
    </w:p>
    <w:p w:rsidR="00183655" w:rsidRDefault="00183655">
      <w:pPr>
        <w:pStyle w:val="MGH"/>
      </w:pPr>
    </w:p>
    <w:p w:rsidR="00183655" w:rsidRDefault="00183655">
      <w:pPr>
        <w:pStyle w:val="MGH"/>
        <w:sectPr w:rsidR="00183655" w:rsidSect="007D56A8">
          <w:headerReference w:type="default" r:id="rId12"/>
          <w:footerReference w:type="default" r:id="rId13"/>
          <w:pgSz w:w="11907" w:h="16840" w:code="9"/>
          <w:pgMar w:top="1440" w:right="1797" w:bottom="1440" w:left="1797" w:header="720" w:footer="720" w:gutter="0"/>
          <w:cols w:space="720"/>
          <w:noEndnote/>
        </w:sectPr>
      </w:pPr>
    </w:p>
    <w:p w:rsidR="000762BE" w:rsidRDefault="000762BE" w:rsidP="00F41C19">
      <w:pPr>
        <w:pStyle w:val="MGH"/>
      </w:pPr>
      <w:bookmarkStart w:id="175" w:name="OLE_LINK40"/>
      <w:bookmarkStart w:id="176" w:name="OLE_LINK41"/>
      <w:r>
        <w:lastRenderedPageBreak/>
        <w:t>Chapter 27 - Self-employed earners and share fishermen</w:t>
      </w:r>
    </w:p>
    <w:p w:rsidR="000762BE" w:rsidRDefault="000762BE" w:rsidP="00F41C19">
      <w:pPr>
        <w:pStyle w:val="MGH"/>
      </w:pPr>
      <w:r>
        <w:t>Self-employed earners - Jobseeker's Allowance and Income Support</w:t>
      </w:r>
    </w:p>
    <w:p w:rsidR="000762BE" w:rsidRDefault="000762BE">
      <w:pPr>
        <w:pStyle w:val="TG"/>
        <w:spacing w:line="360" w:lineRule="auto"/>
      </w:pPr>
      <w:r>
        <w:t>General</w:t>
      </w:r>
    </w:p>
    <w:p w:rsidR="000762BE" w:rsidRDefault="000762BE">
      <w:pPr>
        <w:pStyle w:val="BT"/>
      </w:pPr>
      <w:r>
        <w:t>27000</w:t>
      </w:r>
      <w:r>
        <w:tab/>
      </w:r>
      <w:bookmarkStart w:id="177" w:name="p27000"/>
      <w:bookmarkEnd w:id="177"/>
      <w:r>
        <w:t xml:space="preserve">This Chapter deals with the calculation and treatment of the earnings of </w:t>
      </w:r>
      <w:r w:rsidR="00243531">
        <w:t>self-employed</w:t>
      </w:r>
      <w:r>
        <w:t xml:space="preserve"> earners and share fishermen.  The guidance for</w:t>
      </w:r>
    </w:p>
    <w:p w:rsidR="000762BE" w:rsidRDefault="000762BE">
      <w:pPr>
        <w:pStyle w:val="Indent1"/>
      </w:pPr>
      <w:r>
        <w:rPr>
          <w:b/>
        </w:rPr>
        <w:t>1.</w:t>
      </w:r>
      <w:r>
        <w:tab/>
      </w:r>
      <w:r w:rsidR="00243531">
        <w:t>self-employed</w:t>
      </w:r>
      <w:r>
        <w:t xml:space="preserve"> earners applies to</w:t>
      </w:r>
    </w:p>
    <w:p w:rsidR="000762BE" w:rsidRDefault="000762BE">
      <w:pPr>
        <w:pStyle w:val="Indent2"/>
      </w:pPr>
      <w:r>
        <w:rPr>
          <w:b/>
        </w:rPr>
        <w:t>1.1</w:t>
      </w:r>
      <w:r>
        <w:tab/>
      </w:r>
      <w:r w:rsidR="00243531">
        <w:t>contribution-based Jobseeker’s Allowance</w:t>
      </w:r>
      <w:r>
        <w:t>, but only the cl</w:t>
      </w:r>
      <w:r w:rsidR="00243531">
        <w:t>aimant’s</w:t>
      </w:r>
      <w:r>
        <w:t xml:space="preserve"> own earnings affect the amount of </w:t>
      </w:r>
      <w:r w:rsidR="00243531">
        <w:t>contribution-based Jobseeker’s Allowance</w:t>
      </w:r>
      <w:r>
        <w:t xml:space="preserve"> payable</w:t>
      </w:r>
      <w:r>
        <w:rPr>
          <w:position w:val="6"/>
          <w:sz w:val="11"/>
        </w:rPr>
        <w:t>1</w:t>
      </w:r>
      <w:r>
        <w:t xml:space="preserve"> </w:t>
      </w:r>
      <w:r>
        <w:rPr>
          <w:b/>
        </w:rPr>
        <w:t>and</w:t>
      </w:r>
    </w:p>
    <w:p w:rsidR="000762BE" w:rsidRDefault="000762BE">
      <w:pPr>
        <w:pStyle w:val="Indent2"/>
        <w:spacing w:before="60" w:after="60" w:line="360" w:lineRule="auto"/>
        <w:rPr>
          <w:color w:val="auto"/>
        </w:rPr>
      </w:pPr>
      <w:r>
        <w:rPr>
          <w:b/>
          <w:color w:val="auto"/>
        </w:rPr>
        <w:t>1.2</w:t>
      </w:r>
      <w:r>
        <w:rPr>
          <w:color w:val="auto"/>
        </w:rPr>
        <w:tab/>
      </w:r>
      <w:r w:rsidR="00243531">
        <w:rPr>
          <w:color w:val="auto"/>
        </w:rPr>
        <w:t>income-based Jobseeker’s Allowance</w:t>
      </w:r>
      <w:r>
        <w:rPr>
          <w:color w:val="auto"/>
        </w:rPr>
        <w:t xml:space="preserve"> </w:t>
      </w:r>
      <w:r>
        <w:rPr>
          <w:b/>
          <w:color w:val="auto"/>
        </w:rPr>
        <w:t>and</w:t>
      </w:r>
    </w:p>
    <w:p w:rsidR="000762BE" w:rsidRDefault="000762BE">
      <w:pPr>
        <w:pStyle w:val="Indent2"/>
        <w:spacing w:before="60" w:after="60" w:line="360" w:lineRule="auto"/>
        <w:rPr>
          <w:color w:val="auto"/>
        </w:rPr>
      </w:pPr>
      <w:r>
        <w:rPr>
          <w:b/>
          <w:color w:val="auto"/>
        </w:rPr>
        <w:t>1.3</w:t>
      </w:r>
      <w:r>
        <w:rPr>
          <w:color w:val="auto"/>
        </w:rPr>
        <w:tab/>
      </w:r>
      <w:r w:rsidR="00243531">
        <w:rPr>
          <w:color w:val="auto"/>
        </w:rPr>
        <w:t>Income Support</w:t>
      </w:r>
      <w:r>
        <w:rPr>
          <w:color w:val="auto"/>
        </w:rPr>
        <w:t xml:space="preserve"> </w:t>
      </w:r>
      <w:r>
        <w:rPr>
          <w:b/>
          <w:color w:val="auto"/>
        </w:rPr>
        <w:t>and</w:t>
      </w:r>
    </w:p>
    <w:p w:rsidR="000762BE" w:rsidRDefault="000762BE">
      <w:pPr>
        <w:pStyle w:val="Indent1"/>
        <w:spacing w:before="60" w:after="60" w:line="360" w:lineRule="auto"/>
      </w:pPr>
      <w:r>
        <w:rPr>
          <w:b/>
        </w:rPr>
        <w:t>2.</w:t>
      </w:r>
      <w:r>
        <w:tab/>
        <w:t>share fishermen explains that the calculation of a share fisherman's earnings is different for</w:t>
      </w:r>
    </w:p>
    <w:p w:rsidR="000762BE" w:rsidRDefault="000762BE">
      <w:pPr>
        <w:pStyle w:val="Indent2"/>
        <w:spacing w:before="60" w:after="60" w:line="360" w:lineRule="auto"/>
        <w:rPr>
          <w:color w:val="auto"/>
        </w:rPr>
      </w:pPr>
      <w:r>
        <w:rPr>
          <w:b/>
          <w:color w:val="auto"/>
        </w:rPr>
        <w:t>2.1</w:t>
      </w:r>
      <w:r>
        <w:rPr>
          <w:color w:val="auto"/>
        </w:rPr>
        <w:tab/>
      </w:r>
      <w:r w:rsidR="00243531">
        <w:rPr>
          <w:color w:val="auto"/>
        </w:rPr>
        <w:t>contribution-based Jobseeker’s Allowance</w:t>
      </w:r>
      <w:r>
        <w:rPr>
          <w:color w:val="auto"/>
        </w:rPr>
        <w:t xml:space="preserve"> </w:t>
      </w:r>
      <w:r>
        <w:rPr>
          <w:b/>
          <w:color w:val="auto"/>
        </w:rPr>
        <w:t>and</w:t>
      </w:r>
    </w:p>
    <w:p w:rsidR="000762BE" w:rsidRDefault="000762BE">
      <w:pPr>
        <w:pStyle w:val="Indent2"/>
        <w:spacing w:before="60" w:after="0" w:line="360" w:lineRule="auto"/>
        <w:rPr>
          <w:color w:val="auto"/>
        </w:rPr>
      </w:pPr>
      <w:r>
        <w:rPr>
          <w:b/>
          <w:color w:val="auto"/>
        </w:rPr>
        <w:t>2.2</w:t>
      </w:r>
      <w:r>
        <w:rPr>
          <w:color w:val="auto"/>
        </w:rPr>
        <w:tab/>
      </w:r>
      <w:r w:rsidR="00606022">
        <w:rPr>
          <w:color w:val="auto"/>
        </w:rPr>
        <w:t>i</w:t>
      </w:r>
      <w:r w:rsidR="00243531">
        <w:rPr>
          <w:color w:val="auto"/>
        </w:rPr>
        <w:t>ncome-based Jobseeker’</w:t>
      </w:r>
      <w:r w:rsidR="00606022">
        <w:rPr>
          <w:color w:val="auto"/>
        </w:rPr>
        <w:t>s</w:t>
      </w:r>
      <w:r w:rsidR="00243531">
        <w:rPr>
          <w:color w:val="auto"/>
        </w:rPr>
        <w:t xml:space="preserve"> Allowance and Income Support</w:t>
      </w:r>
      <w:r>
        <w:rPr>
          <w:color w:val="auto"/>
        </w:rPr>
        <w:t>.</w:t>
      </w:r>
    </w:p>
    <w:p w:rsidR="000762BE" w:rsidRDefault="00992099">
      <w:pPr>
        <w:pStyle w:val="Leg"/>
      </w:pPr>
      <w:r>
        <w:t>1  JS (NI) Order 95, art 6</w:t>
      </w:r>
      <w:r w:rsidR="000762BE">
        <w:t xml:space="preserve">(1);  JSA </w:t>
      </w:r>
      <w:proofErr w:type="spellStart"/>
      <w:r w:rsidR="000762BE">
        <w:t>Regs</w:t>
      </w:r>
      <w:proofErr w:type="spellEnd"/>
      <w:r w:rsidR="000762BE">
        <w:t xml:space="preserve"> (NI), </w:t>
      </w:r>
      <w:proofErr w:type="spellStart"/>
      <w:r w:rsidR="000762BE">
        <w:t>reg</w:t>
      </w:r>
      <w:proofErr w:type="spellEnd"/>
      <w:r w:rsidR="000762BE">
        <w:t xml:space="preserve"> 80(2)</w:t>
      </w:r>
    </w:p>
    <w:p w:rsidR="00992099" w:rsidRDefault="00992099">
      <w:pPr>
        <w:pStyle w:val="SG"/>
        <w:spacing w:after="120"/>
        <w:ind w:left="851"/>
      </w:pPr>
      <w:r>
        <w:t>Meaning of claimant</w:t>
      </w:r>
    </w:p>
    <w:p w:rsidR="00992099" w:rsidRDefault="00992099" w:rsidP="00992099">
      <w:pPr>
        <w:pStyle w:val="BT"/>
      </w:pPr>
      <w:r>
        <w:t>27001</w:t>
      </w:r>
      <w:r>
        <w:tab/>
        <w:t>Claimant</w:t>
      </w:r>
      <w:r w:rsidRPr="00992099">
        <w:rPr>
          <w:vertAlign w:val="superscript"/>
        </w:rPr>
        <w:t>1</w:t>
      </w:r>
      <w:r>
        <w:t xml:space="preserve"> means either</w:t>
      </w:r>
    </w:p>
    <w:p w:rsidR="00992099" w:rsidRDefault="00992099" w:rsidP="00992099">
      <w:pPr>
        <w:pStyle w:val="BT"/>
        <w:rPr>
          <w:b/>
        </w:rPr>
      </w:pPr>
      <w:r>
        <w:tab/>
      </w:r>
      <w:r>
        <w:rPr>
          <w:b/>
        </w:rPr>
        <w:t>1.</w:t>
      </w:r>
      <w:r>
        <w:tab/>
        <w:t xml:space="preserve">one person who claims Jobseeker’s Allowance or Income Support </w:t>
      </w:r>
      <w:r>
        <w:rPr>
          <w:b/>
        </w:rPr>
        <w:t>or</w:t>
      </w:r>
    </w:p>
    <w:p w:rsidR="00992099" w:rsidRDefault="00992099" w:rsidP="00992099">
      <w:pPr>
        <w:pStyle w:val="BT"/>
      </w:pPr>
      <w:r>
        <w:rPr>
          <w:b/>
        </w:rPr>
        <w:tab/>
        <w:t>2.</w:t>
      </w:r>
      <w:r>
        <w:tab/>
        <w:t>in the case of a joint claim for Jobseeker’s Allowance</w:t>
      </w:r>
    </w:p>
    <w:p w:rsidR="00992099" w:rsidRDefault="00992099" w:rsidP="00992099">
      <w:pPr>
        <w:pStyle w:val="BT"/>
        <w:rPr>
          <w:b/>
        </w:rPr>
      </w:pPr>
      <w:r>
        <w:rPr>
          <w:b/>
        </w:rPr>
        <w:tab/>
      </w:r>
      <w:r>
        <w:rPr>
          <w:b/>
        </w:rPr>
        <w:tab/>
        <w:t>2.1</w:t>
      </w:r>
      <w:r>
        <w:rPr>
          <w:b/>
        </w:rPr>
        <w:tab/>
      </w:r>
      <w:r>
        <w:rPr>
          <w:b/>
        </w:rPr>
        <w:tab/>
      </w:r>
      <w:r>
        <w:t xml:space="preserve">the couple </w:t>
      </w:r>
      <w:r>
        <w:rPr>
          <w:b/>
        </w:rPr>
        <w:t>or</w:t>
      </w:r>
    </w:p>
    <w:p w:rsidR="00992099" w:rsidRDefault="00992099" w:rsidP="00992099">
      <w:pPr>
        <w:pStyle w:val="BT"/>
      </w:pPr>
      <w:r>
        <w:rPr>
          <w:b/>
        </w:rPr>
        <w:tab/>
      </w:r>
      <w:r>
        <w:rPr>
          <w:b/>
        </w:rPr>
        <w:tab/>
        <w:t>2.2</w:t>
      </w:r>
      <w:r>
        <w:tab/>
      </w:r>
      <w:r>
        <w:tab/>
        <w:t>each member of the couple, as the context requires.</w:t>
      </w:r>
    </w:p>
    <w:p w:rsidR="00992099" w:rsidRDefault="00992099" w:rsidP="00992099">
      <w:pPr>
        <w:pStyle w:val="Leg"/>
      </w:pPr>
      <w:r>
        <w:t xml:space="preserve">1  JS (NI) Order 95, art 2(2);  IS (Gen) </w:t>
      </w:r>
      <w:proofErr w:type="spellStart"/>
      <w:r>
        <w:t>Regs</w:t>
      </w:r>
      <w:proofErr w:type="spellEnd"/>
      <w:r>
        <w:t xml:space="preserve"> (NI), </w:t>
      </w:r>
      <w:proofErr w:type="spellStart"/>
      <w:r>
        <w:t>reg</w:t>
      </w:r>
      <w:proofErr w:type="spellEnd"/>
      <w:r>
        <w:t xml:space="preserve"> 2(1)</w:t>
      </w:r>
    </w:p>
    <w:p w:rsidR="000762BE" w:rsidRDefault="00992099">
      <w:pPr>
        <w:pStyle w:val="SG"/>
        <w:spacing w:after="120"/>
        <w:ind w:left="851"/>
      </w:pPr>
      <w:r>
        <w:lastRenderedPageBreak/>
        <w:t>Who is a self-employed earner</w:t>
      </w:r>
    </w:p>
    <w:p w:rsidR="000762BE" w:rsidRDefault="00992099">
      <w:pPr>
        <w:pStyle w:val="BT"/>
      </w:pPr>
      <w:r>
        <w:t>27002</w:t>
      </w:r>
      <w:r w:rsidR="000762BE">
        <w:tab/>
      </w:r>
      <w:bookmarkStart w:id="178" w:name="p27001"/>
      <w:bookmarkEnd w:id="178"/>
      <w:r w:rsidR="000762BE">
        <w:t xml:space="preserve">A </w:t>
      </w:r>
      <w:r w:rsidR="00606022">
        <w:t xml:space="preserve">self-employed </w:t>
      </w:r>
      <w:r w:rsidR="000762BE">
        <w:t>earner is a person who is gainfully employed</w:t>
      </w:r>
    </w:p>
    <w:p w:rsidR="000762BE" w:rsidRDefault="000762BE">
      <w:pPr>
        <w:pStyle w:val="Indent1"/>
        <w:rPr>
          <w:b/>
        </w:rPr>
      </w:pPr>
      <w:r>
        <w:rPr>
          <w:b/>
        </w:rPr>
        <w:t>1.</w:t>
      </w:r>
      <w:r>
        <w:rPr>
          <w:b/>
        </w:rPr>
        <w:tab/>
      </w:r>
      <w:r>
        <w:t xml:space="preserve">in Northern Ireland or the Republic of Ireland </w:t>
      </w:r>
      <w:r w:rsidR="004B6224">
        <w:rPr>
          <w:b/>
        </w:rPr>
        <w:t>and</w:t>
      </w:r>
    </w:p>
    <w:p w:rsidR="000762BE" w:rsidRDefault="000762BE">
      <w:pPr>
        <w:pStyle w:val="Indent1"/>
      </w:pPr>
      <w:r>
        <w:rPr>
          <w:b/>
        </w:rPr>
        <w:t>2.</w:t>
      </w:r>
      <w:r>
        <w:tab/>
        <w:t>in employment that is not employed earners employment</w:t>
      </w:r>
      <w:r>
        <w:rPr>
          <w:position w:val="6"/>
          <w:sz w:val="11"/>
        </w:rPr>
        <w:t>1</w:t>
      </w:r>
      <w:r>
        <w:t>.</w:t>
      </w:r>
    </w:p>
    <w:p w:rsidR="000762BE" w:rsidRDefault="000762BE">
      <w:pPr>
        <w:pStyle w:val="BT"/>
      </w:pPr>
      <w:r>
        <w:rPr>
          <w:b/>
        </w:rPr>
        <w:tab/>
        <w:t xml:space="preserve">Note </w:t>
      </w:r>
      <w:r w:rsidR="00606022">
        <w:rPr>
          <w:b/>
        </w:rPr>
        <w:t>:</w:t>
      </w:r>
      <w:r w:rsidR="00992099">
        <w:t xml:space="preserve"> </w:t>
      </w:r>
      <w:r>
        <w:t xml:space="preserve"> A person may also be employed as an employed earner.  This does not stop the person being </w:t>
      </w:r>
      <w:r w:rsidR="007369FF">
        <w:t>self-employed</w:t>
      </w:r>
      <w: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1(2);  IS (Gen) </w:t>
      </w:r>
      <w:proofErr w:type="spellStart"/>
      <w:r>
        <w:t>Regs</w:t>
      </w:r>
      <w:proofErr w:type="spellEnd"/>
      <w:r>
        <w:t xml:space="preserve"> (NI), </w:t>
      </w:r>
      <w:proofErr w:type="spellStart"/>
      <w:r>
        <w:t>reg</w:t>
      </w:r>
      <w:proofErr w:type="spellEnd"/>
      <w:r>
        <w:t xml:space="preserve"> 2(1);  SS C&amp;B (NI) Act 92, sec 2(1)(b)</w:t>
      </w:r>
    </w:p>
    <w:p w:rsidR="000762BE" w:rsidRDefault="00992099">
      <w:pPr>
        <w:pStyle w:val="BT"/>
      </w:pPr>
      <w:r>
        <w:t>27003</w:t>
      </w:r>
      <w:r w:rsidR="000762BE">
        <w:tab/>
        <w:t xml:space="preserve">A </w:t>
      </w:r>
      <w:r w:rsidR="00606022">
        <w:t xml:space="preserve">self-employed </w:t>
      </w:r>
      <w:r w:rsidR="000762BE">
        <w:t>earner enters into a contract for services to a customer</w:t>
      </w:r>
    </w:p>
    <w:p w:rsidR="000762BE" w:rsidRDefault="000762BE">
      <w:pPr>
        <w:pStyle w:val="Indent1"/>
      </w:pPr>
      <w:r>
        <w:rPr>
          <w:b/>
        </w:rPr>
        <w:t>1.</w:t>
      </w:r>
      <w:r>
        <w:tab/>
        <w:t xml:space="preserve">on a sole trader basis </w:t>
      </w:r>
      <w:r>
        <w:rPr>
          <w:b/>
        </w:rPr>
        <w:t>or</w:t>
      </w:r>
    </w:p>
    <w:p w:rsidR="000762BE" w:rsidRDefault="000762BE">
      <w:pPr>
        <w:pStyle w:val="Indent1"/>
      </w:pPr>
      <w:r>
        <w:rPr>
          <w:b/>
        </w:rPr>
        <w:t>2.</w:t>
      </w:r>
      <w:r>
        <w:tab/>
        <w:t>in partnership with others.</w:t>
      </w:r>
    </w:p>
    <w:p w:rsidR="000762BE" w:rsidRDefault="00992099">
      <w:pPr>
        <w:pStyle w:val="BT"/>
        <w:rPr>
          <w:color w:val="auto"/>
        </w:rPr>
      </w:pPr>
      <w:r>
        <w:rPr>
          <w:color w:val="auto"/>
        </w:rPr>
        <w:t>27004</w:t>
      </w:r>
      <w:r w:rsidR="000762BE">
        <w:rPr>
          <w:color w:val="auto"/>
        </w:rPr>
        <w:tab/>
      </w:r>
      <w:r w:rsidR="00606022">
        <w:rPr>
          <w:color w:val="auto"/>
        </w:rPr>
        <w:t>self-employed</w:t>
      </w:r>
      <w:r w:rsidR="000762BE">
        <w:rPr>
          <w:color w:val="auto"/>
        </w:rPr>
        <w:t xml:space="preserve"> earners are responsible, to the full extent of their personal fortune, for the debts of the business and are entitled to </w:t>
      </w:r>
      <w:r w:rsidR="000762BE">
        <w:rPr>
          <w:b/>
          <w:color w:val="auto"/>
        </w:rPr>
        <w:t>either</w:t>
      </w:r>
    </w:p>
    <w:p w:rsidR="000762BE" w:rsidRDefault="000762BE">
      <w:pPr>
        <w:pStyle w:val="Indent1"/>
      </w:pPr>
      <w:r>
        <w:rPr>
          <w:b/>
        </w:rPr>
        <w:t>1.</w:t>
      </w:r>
      <w:r>
        <w:tab/>
        <w:t xml:space="preserve">in the case of a sole trader, all the profits </w:t>
      </w:r>
      <w:r>
        <w:rPr>
          <w:b/>
        </w:rPr>
        <w:t>or</w:t>
      </w:r>
    </w:p>
    <w:p w:rsidR="000762BE" w:rsidRDefault="000762BE">
      <w:pPr>
        <w:pStyle w:val="Indent1"/>
      </w:pPr>
      <w:r>
        <w:rPr>
          <w:b/>
        </w:rPr>
        <w:t>2.</w:t>
      </w:r>
      <w:r>
        <w:tab/>
        <w:t>if in a partnership (</w:t>
      </w:r>
      <w:r w:rsidR="00606022">
        <w:t xml:space="preserve">see DMG </w:t>
      </w:r>
      <w:r w:rsidR="00992099">
        <w:t>27400</w:t>
      </w:r>
      <w:r>
        <w:t>), the agreed share of the net profits.</w:t>
      </w:r>
    </w:p>
    <w:p w:rsidR="000762BE" w:rsidRDefault="00992099">
      <w:pPr>
        <w:pStyle w:val="BT"/>
        <w:rPr>
          <w:color w:val="auto"/>
        </w:rPr>
      </w:pPr>
      <w:r>
        <w:rPr>
          <w:color w:val="auto"/>
        </w:rPr>
        <w:t>27005</w:t>
      </w:r>
      <w:r w:rsidR="00606022">
        <w:rPr>
          <w:color w:val="auto"/>
        </w:rPr>
        <w:tab/>
        <w:t>A person may be self-employed</w:t>
      </w:r>
      <w:r w:rsidR="000762BE">
        <w:rPr>
          <w:color w:val="auto"/>
        </w:rPr>
        <w:t xml:space="preserve"> and also have other work as an employed earner, if so the earnings from each employment should be calculated separately.</w:t>
      </w:r>
    </w:p>
    <w:p w:rsidR="00D44C0D" w:rsidRDefault="00D44C0D">
      <w:pPr>
        <w:pStyle w:val="BT"/>
        <w:rPr>
          <w:color w:val="auto"/>
        </w:rPr>
      </w:pPr>
      <w:r>
        <w:rPr>
          <w:color w:val="auto"/>
        </w:rPr>
        <w:t>27006</w:t>
      </w:r>
      <w:r>
        <w:rPr>
          <w:color w:val="auto"/>
        </w:rPr>
        <w:tab/>
        <w:t xml:space="preserve">To determine if a claimant is, or has been a self-employed earner, </w:t>
      </w:r>
      <w:r w:rsidR="00C0545E">
        <w:rPr>
          <w:color w:val="auto"/>
        </w:rPr>
        <w:t>the decision maker should have regard to a number of factors.  A determination should be made after weighing up the answers to the following</w:t>
      </w:r>
    </w:p>
    <w:p w:rsidR="00C0545E" w:rsidRDefault="00C0545E" w:rsidP="00C0545E">
      <w:pPr>
        <w:pStyle w:val="BT"/>
        <w:ind w:left="1418" w:hanging="1418"/>
        <w:rPr>
          <w:color w:val="auto"/>
        </w:rPr>
      </w:pPr>
      <w:r>
        <w:rPr>
          <w:color w:val="auto"/>
        </w:rPr>
        <w:tab/>
      </w:r>
      <w:r>
        <w:rPr>
          <w:b/>
          <w:color w:val="auto"/>
        </w:rPr>
        <w:t>1.</w:t>
      </w:r>
      <w:r>
        <w:rPr>
          <w:color w:val="auto"/>
        </w:rPr>
        <w:tab/>
        <w:t>Is the claimant’s work supervised?  A lack of supervision may point towards self-employment.</w:t>
      </w:r>
    </w:p>
    <w:p w:rsidR="00C0545E" w:rsidRDefault="00C0545E" w:rsidP="00C0545E">
      <w:pPr>
        <w:pStyle w:val="BT"/>
        <w:ind w:left="1418" w:hanging="1418"/>
        <w:rPr>
          <w:color w:val="auto"/>
        </w:rPr>
      </w:pPr>
      <w:r>
        <w:rPr>
          <w:color w:val="auto"/>
        </w:rPr>
        <w:tab/>
      </w:r>
      <w:r>
        <w:rPr>
          <w:b/>
          <w:color w:val="auto"/>
        </w:rPr>
        <w:t>2.</w:t>
      </w:r>
      <w:r>
        <w:rPr>
          <w:color w:val="auto"/>
        </w:rPr>
        <w:tab/>
      </w:r>
      <w:r w:rsidR="002A5B06">
        <w:rPr>
          <w:color w:val="auto"/>
        </w:rPr>
        <w:t>Does the claimant have the powers of appointment and dismissal and can they employ a substitute?  A power to appoint a substitute may point towards self-employment.</w:t>
      </w:r>
    </w:p>
    <w:p w:rsidR="002A5B06" w:rsidRDefault="002A5B06" w:rsidP="00C0545E">
      <w:pPr>
        <w:pStyle w:val="BT"/>
        <w:ind w:left="1418" w:hanging="1418"/>
        <w:rPr>
          <w:color w:val="auto"/>
        </w:rPr>
      </w:pPr>
      <w:r>
        <w:rPr>
          <w:color w:val="auto"/>
        </w:rPr>
        <w:tab/>
      </w:r>
      <w:r>
        <w:rPr>
          <w:b/>
          <w:color w:val="auto"/>
        </w:rPr>
        <w:t>3.</w:t>
      </w:r>
      <w:r>
        <w:rPr>
          <w:color w:val="auto"/>
        </w:rPr>
        <w:tab/>
        <w:t>In what form does remuneration take?  Taxation paid at source may suggest that the employment is not self-employment.</w:t>
      </w:r>
    </w:p>
    <w:p w:rsidR="002A5B06" w:rsidRDefault="002A5B06" w:rsidP="00C0545E">
      <w:pPr>
        <w:pStyle w:val="BT"/>
        <w:ind w:left="1418" w:hanging="1418"/>
        <w:rPr>
          <w:color w:val="auto"/>
        </w:rPr>
      </w:pPr>
      <w:r>
        <w:rPr>
          <w:color w:val="auto"/>
        </w:rPr>
        <w:tab/>
      </w:r>
      <w:r>
        <w:rPr>
          <w:b/>
          <w:color w:val="auto"/>
        </w:rPr>
        <w:t>4.</w:t>
      </w:r>
      <w:r>
        <w:rPr>
          <w:color w:val="auto"/>
        </w:rPr>
        <w:tab/>
        <w:t>How long in duration are the contracts of work?  Short contracts may point towards self-employment.</w:t>
      </w:r>
    </w:p>
    <w:p w:rsidR="002A5B06" w:rsidRDefault="002A5B06" w:rsidP="00C0545E">
      <w:pPr>
        <w:pStyle w:val="BT"/>
        <w:ind w:left="1418" w:hanging="1418"/>
        <w:rPr>
          <w:color w:val="auto"/>
        </w:rPr>
      </w:pPr>
      <w:r>
        <w:rPr>
          <w:color w:val="auto"/>
        </w:rPr>
        <w:tab/>
      </w:r>
      <w:r>
        <w:rPr>
          <w:b/>
          <w:color w:val="auto"/>
        </w:rPr>
        <w:t>5.</w:t>
      </w:r>
      <w:r>
        <w:rPr>
          <w:color w:val="auto"/>
        </w:rPr>
        <w:tab/>
        <w:t>Does the claimant provide their own equipment?  Provision of own equipment may point towards self-employment.</w:t>
      </w:r>
    </w:p>
    <w:p w:rsidR="002A5B06" w:rsidRDefault="002A5B06" w:rsidP="00C0545E">
      <w:pPr>
        <w:pStyle w:val="BT"/>
        <w:ind w:left="1418" w:hanging="1418"/>
        <w:rPr>
          <w:color w:val="auto"/>
        </w:rPr>
      </w:pPr>
      <w:r>
        <w:rPr>
          <w:color w:val="auto"/>
        </w:rPr>
        <w:lastRenderedPageBreak/>
        <w:tab/>
      </w:r>
      <w:r>
        <w:rPr>
          <w:b/>
          <w:color w:val="auto"/>
        </w:rPr>
        <w:t>6.</w:t>
      </w:r>
      <w:r>
        <w:rPr>
          <w:color w:val="auto"/>
        </w:rPr>
        <w:tab/>
        <w:t>Where does the claimant work?  Working from home may point towards self-employment.</w:t>
      </w:r>
    </w:p>
    <w:p w:rsidR="002A5B06" w:rsidRDefault="002A5B06" w:rsidP="00C0545E">
      <w:pPr>
        <w:pStyle w:val="BT"/>
        <w:ind w:left="1418" w:hanging="1418"/>
        <w:rPr>
          <w:color w:val="auto"/>
        </w:rPr>
      </w:pPr>
      <w:r>
        <w:rPr>
          <w:color w:val="auto"/>
        </w:rPr>
        <w:tab/>
      </w:r>
      <w:r>
        <w:rPr>
          <w:b/>
          <w:color w:val="auto"/>
        </w:rPr>
        <w:t>7.</w:t>
      </w:r>
      <w:r>
        <w:rPr>
          <w:color w:val="auto"/>
        </w:rPr>
        <w:tab/>
        <w:t>Is the person who engages the claimant for work obliged to provide work?  If there is no obligation then this may point towards self-employment.</w:t>
      </w:r>
    </w:p>
    <w:p w:rsidR="002A5B06" w:rsidRPr="002A5B06" w:rsidRDefault="002A5B06" w:rsidP="00C0545E">
      <w:pPr>
        <w:pStyle w:val="BT"/>
        <w:ind w:left="1418" w:hanging="1418"/>
        <w:rPr>
          <w:color w:val="auto"/>
        </w:rPr>
      </w:pPr>
      <w:r>
        <w:rPr>
          <w:color w:val="auto"/>
        </w:rPr>
        <w:tab/>
      </w:r>
      <w:r>
        <w:rPr>
          <w:b/>
          <w:color w:val="auto"/>
        </w:rPr>
        <w:t>8.</w:t>
      </w:r>
      <w:r>
        <w:rPr>
          <w:color w:val="auto"/>
        </w:rPr>
        <w:tab/>
        <w:t>Does the claimant have discretion to the hours of work?  The greater the discretion, the more likely that the work is self-employment.</w:t>
      </w:r>
    </w:p>
    <w:p w:rsidR="000762BE" w:rsidRDefault="000762BE">
      <w:pPr>
        <w:pStyle w:val="SG"/>
        <w:spacing w:before="360" w:after="120"/>
        <w:ind w:left="851"/>
      </w:pPr>
      <w:r>
        <w:t>Claims from self-employed earners</w:t>
      </w:r>
    </w:p>
    <w:p w:rsidR="000762BE" w:rsidRDefault="003A182C">
      <w:pPr>
        <w:pStyle w:val="BT"/>
        <w:rPr>
          <w:color w:val="auto"/>
        </w:rPr>
      </w:pPr>
      <w:r>
        <w:rPr>
          <w:color w:val="auto"/>
        </w:rPr>
        <w:t>27007</w:t>
      </w:r>
      <w:r w:rsidR="000762BE">
        <w:rPr>
          <w:color w:val="auto"/>
        </w:rPr>
        <w:tab/>
      </w:r>
      <w:bookmarkStart w:id="179" w:name="p27005"/>
      <w:bookmarkEnd w:id="179"/>
      <w:r w:rsidR="00DA5C4F">
        <w:rPr>
          <w:color w:val="auto"/>
        </w:rPr>
        <w:t>Where the decision maker is considering whether the claimant and/or partner is a self-employed earner then it is important to keep that determination separate from the issue of remunerative work (see DMG Chapter 20).</w:t>
      </w:r>
    </w:p>
    <w:p w:rsidR="000762BE" w:rsidRDefault="003A182C" w:rsidP="00DA5C4F">
      <w:pPr>
        <w:pStyle w:val="BT"/>
        <w:rPr>
          <w:color w:val="auto"/>
        </w:rPr>
      </w:pPr>
      <w:r>
        <w:rPr>
          <w:color w:val="auto"/>
        </w:rPr>
        <w:t>27008</w:t>
      </w:r>
      <w:r w:rsidR="000762BE">
        <w:rPr>
          <w:color w:val="auto"/>
        </w:rPr>
        <w:tab/>
      </w:r>
      <w:r w:rsidR="00E14005">
        <w:rPr>
          <w:color w:val="auto"/>
        </w:rPr>
        <w:t>In order to deal with claims where the question of self-employment arises, decision makers should apply the following four questions in this order</w:t>
      </w:r>
      <w:r w:rsidR="00E14005" w:rsidRPr="00E14005">
        <w:rPr>
          <w:color w:val="auto"/>
          <w:vertAlign w:val="superscript"/>
        </w:rPr>
        <w:t>1</w:t>
      </w:r>
      <w:r w:rsidR="00E14005">
        <w:rPr>
          <w:color w:val="auto"/>
        </w:rPr>
        <w:t xml:space="preserve"> :  Is the claimant</w:t>
      </w:r>
    </w:p>
    <w:p w:rsidR="00E14005" w:rsidRPr="00E14005" w:rsidRDefault="00E14005" w:rsidP="00E14005">
      <w:pPr>
        <w:pStyle w:val="BT"/>
        <w:numPr>
          <w:ilvl w:val="0"/>
          <w:numId w:val="12"/>
        </w:numPr>
      </w:pPr>
      <w:r>
        <w:rPr>
          <w:color w:val="auto"/>
        </w:rPr>
        <w:t>still employed as a self-employed earner i.e. still trading</w:t>
      </w:r>
    </w:p>
    <w:p w:rsidR="00E14005" w:rsidRDefault="00E14005" w:rsidP="00D439E0">
      <w:pPr>
        <w:pStyle w:val="BT"/>
        <w:ind w:left="2160" w:hanging="742"/>
      </w:pPr>
      <w:r>
        <w:rPr>
          <w:b/>
        </w:rPr>
        <w:t>1.1</w:t>
      </w:r>
      <w:r>
        <w:tab/>
      </w:r>
      <w:r>
        <w:tab/>
      </w:r>
      <w:r w:rsidR="00D439E0">
        <w:t>if the answer is no then they will not be in employment and earnings from past employment</w:t>
      </w:r>
      <w:r w:rsidR="001C1138">
        <w:t xml:space="preserve"> can be disregarded</w:t>
      </w:r>
      <w:r w:rsidR="001C1138" w:rsidRPr="001C1138">
        <w:rPr>
          <w:vertAlign w:val="superscript"/>
        </w:rPr>
        <w:t>2</w:t>
      </w:r>
    </w:p>
    <w:p w:rsidR="00284782" w:rsidRDefault="00284782" w:rsidP="00D439E0">
      <w:pPr>
        <w:pStyle w:val="BT"/>
        <w:ind w:left="2160" w:hanging="742"/>
      </w:pPr>
      <w:r>
        <w:rPr>
          <w:b/>
        </w:rPr>
        <w:t>1.2</w:t>
      </w:r>
      <w:r>
        <w:tab/>
      </w:r>
      <w:r>
        <w:tab/>
        <w:t>if the answer is yes the decision maker considers question 2</w:t>
      </w:r>
    </w:p>
    <w:p w:rsidR="00284782" w:rsidRDefault="00284782" w:rsidP="00284782">
      <w:pPr>
        <w:pStyle w:val="BT"/>
        <w:ind w:left="1418" w:hanging="567"/>
      </w:pPr>
      <w:r>
        <w:rPr>
          <w:b/>
        </w:rPr>
        <w:t>2.</w:t>
      </w:r>
      <w:r>
        <w:tab/>
        <w:t>carrying out activities connected to the self-employment or in a period of non-activity which is a normal incident of the cycle of work</w:t>
      </w:r>
    </w:p>
    <w:p w:rsidR="008A282B" w:rsidRDefault="008A282B" w:rsidP="00284782">
      <w:pPr>
        <w:pStyle w:val="BT"/>
        <w:ind w:left="1418" w:hanging="567"/>
      </w:pPr>
      <w:r>
        <w:rPr>
          <w:b/>
        </w:rPr>
        <w:tab/>
        <w:t>2.</w:t>
      </w:r>
      <w:r w:rsidRPr="008A282B">
        <w:rPr>
          <w:b/>
        </w:rPr>
        <w:t>1</w:t>
      </w:r>
      <w:r>
        <w:tab/>
      </w:r>
      <w:r>
        <w:tab/>
        <w:t>if the answer is no the decision maker considers question 4</w:t>
      </w:r>
    </w:p>
    <w:p w:rsidR="008A282B" w:rsidRDefault="008A282B" w:rsidP="00284782">
      <w:pPr>
        <w:pStyle w:val="BT"/>
        <w:ind w:left="1418" w:hanging="567"/>
      </w:pPr>
      <w:r>
        <w:rPr>
          <w:b/>
        </w:rPr>
        <w:tab/>
        <w:t>2.2</w:t>
      </w:r>
      <w:r>
        <w:tab/>
      </w:r>
      <w:r>
        <w:tab/>
        <w:t>if the answer is yes the decision maker considers question 3</w:t>
      </w:r>
    </w:p>
    <w:p w:rsidR="008A282B" w:rsidRDefault="008A282B" w:rsidP="00284782">
      <w:pPr>
        <w:pStyle w:val="BT"/>
        <w:ind w:left="1418" w:hanging="567"/>
      </w:pPr>
      <w:r>
        <w:rPr>
          <w:b/>
        </w:rPr>
        <w:t>3.</w:t>
      </w:r>
      <w:r>
        <w:tab/>
        <w:t>in remunerative work</w:t>
      </w:r>
      <w:r w:rsidRPr="008A282B">
        <w:rPr>
          <w:vertAlign w:val="superscript"/>
        </w:rPr>
        <w:t>3</w:t>
      </w:r>
      <w:r>
        <w:t xml:space="preserve"> i.e. is the work 16 hours (24 hours in respect of a partner) or more a week</w:t>
      </w:r>
    </w:p>
    <w:p w:rsidR="008A282B" w:rsidRDefault="008A282B" w:rsidP="008A282B">
      <w:pPr>
        <w:pStyle w:val="BT"/>
        <w:ind w:left="2160" w:hanging="1309"/>
      </w:pPr>
      <w:r>
        <w:rPr>
          <w:b/>
        </w:rPr>
        <w:tab/>
        <w:t>3.</w:t>
      </w:r>
      <w:r w:rsidRPr="008A282B">
        <w:rPr>
          <w:b/>
        </w:rPr>
        <w:t>1</w:t>
      </w:r>
      <w:r>
        <w:tab/>
      </w:r>
      <w:r>
        <w:tab/>
        <w:t>if the answer is yes the claimant is not entitled to Jobseeker’s Allowance or Income Support</w:t>
      </w:r>
    </w:p>
    <w:p w:rsidR="008A282B" w:rsidRDefault="008A282B" w:rsidP="008A282B">
      <w:pPr>
        <w:pStyle w:val="BT"/>
        <w:ind w:left="2160" w:hanging="1309"/>
      </w:pPr>
      <w:r>
        <w:rPr>
          <w:b/>
        </w:rPr>
        <w:tab/>
        <w:t>3.2</w:t>
      </w:r>
      <w:r>
        <w:tab/>
      </w:r>
      <w:r>
        <w:tab/>
        <w:t>if the answer is no the decision maker considers question 4</w:t>
      </w:r>
    </w:p>
    <w:p w:rsidR="008A282B" w:rsidRDefault="008A282B" w:rsidP="008A282B">
      <w:pPr>
        <w:pStyle w:val="BT"/>
        <w:ind w:left="1418" w:hanging="567"/>
      </w:pPr>
      <w:r>
        <w:rPr>
          <w:b/>
        </w:rPr>
        <w:t>4.</w:t>
      </w:r>
      <w:r>
        <w:tab/>
        <w:t>in receipt of earnings that are to be taken into account</w:t>
      </w:r>
      <w:r w:rsidRPr="008A282B">
        <w:rPr>
          <w:vertAlign w:val="superscript"/>
        </w:rPr>
        <w:t>4</w:t>
      </w:r>
      <w:r>
        <w:t xml:space="preserve"> and in respect of what period are the earnings to be taken into account</w:t>
      </w:r>
      <w:r w:rsidRPr="008A282B">
        <w:rPr>
          <w:vertAlign w:val="superscript"/>
        </w:rPr>
        <w:t>5</w:t>
      </w:r>
      <w:r>
        <w:t>.</w:t>
      </w:r>
    </w:p>
    <w:p w:rsidR="008A282B" w:rsidRDefault="008A282B" w:rsidP="008A282B">
      <w:pPr>
        <w:pStyle w:val="BT"/>
        <w:ind w:left="1418" w:hanging="567"/>
      </w:pPr>
      <w:r>
        <w:rPr>
          <w:b/>
        </w:rPr>
        <w:t>Note 1:</w:t>
      </w:r>
      <w:r>
        <w:t xml:space="preserve">  See DMG 27020 for guidance on whether the claimant is still trading.</w:t>
      </w:r>
    </w:p>
    <w:p w:rsidR="008A282B" w:rsidRDefault="008A282B" w:rsidP="0063010C">
      <w:pPr>
        <w:pStyle w:val="BT"/>
        <w:ind w:firstLine="0"/>
      </w:pPr>
      <w:r>
        <w:rPr>
          <w:b/>
        </w:rPr>
        <w:t>Note 2:</w:t>
      </w:r>
      <w:r w:rsidR="0063010C">
        <w:t xml:space="preserve">  A claimant could be in remunerative work if they are carrying out activities or it is a period of non-activity which is a normal incident in the cycle of work so they </w:t>
      </w:r>
      <w:r w:rsidR="0063010C">
        <w:lastRenderedPageBreak/>
        <w:t>are treated as engaged in work.  See DMG Chapter 20 for guidance on remunerative work.</w:t>
      </w:r>
    </w:p>
    <w:p w:rsidR="0063010C" w:rsidRDefault="0063010C" w:rsidP="0063010C">
      <w:pPr>
        <w:pStyle w:val="BT"/>
        <w:ind w:firstLine="0"/>
      </w:pPr>
      <w:r>
        <w:rPr>
          <w:b/>
        </w:rPr>
        <w:t>Note 3:</w:t>
      </w:r>
      <w:r>
        <w:t xml:space="preserve">  To calculate the assessment period in order </w:t>
      </w:r>
      <w:r w:rsidR="000E38CF">
        <w:t>to determine the weekly earnings of a self-employed earner, see the guidance at DMG 27051 et seq.</w:t>
      </w:r>
    </w:p>
    <w:p w:rsidR="000E38CF" w:rsidRDefault="000E38CF" w:rsidP="000E38CF">
      <w:pPr>
        <w:pStyle w:val="Leg"/>
      </w:pPr>
      <w:r>
        <w:t xml:space="preserve">1  JC v SSWP (JSA) [2008] UKUT 40 (AAC);  R(JSA) 1/09;  2  JSA </w:t>
      </w:r>
      <w:proofErr w:type="spellStart"/>
      <w:r>
        <w:t>Regs</w:t>
      </w:r>
      <w:proofErr w:type="spellEnd"/>
      <w:r>
        <w:t xml:space="preserve"> (NI), </w:t>
      </w:r>
      <w:proofErr w:type="spellStart"/>
      <w:r>
        <w:t>Sch</w:t>
      </w:r>
      <w:proofErr w:type="spellEnd"/>
      <w:r>
        <w:t xml:space="preserve"> 5, para 4;</w:t>
      </w:r>
      <w:r>
        <w:br/>
        <w:t xml:space="preserve">IS (Gen) </w:t>
      </w:r>
      <w:proofErr w:type="spellStart"/>
      <w:r>
        <w:t>Regs</w:t>
      </w:r>
      <w:proofErr w:type="spellEnd"/>
      <w:r>
        <w:t xml:space="preserve"> (NI), </w:t>
      </w:r>
      <w:proofErr w:type="spellStart"/>
      <w:r>
        <w:t>Sch</w:t>
      </w:r>
      <w:proofErr w:type="spellEnd"/>
      <w:r>
        <w:t xml:space="preserve"> 8, para </w:t>
      </w:r>
      <w:r w:rsidR="001C1138">
        <w:t xml:space="preserve">3;  3  JSA </w:t>
      </w:r>
      <w:proofErr w:type="spellStart"/>
      <w:r w:rsidR="001C1138">
        <w:t>Regs</w:t>
      </w:r>
      <w:proofErr w:type="spellEnd"/>
      <w:r w:rsidR="001C1138">
        <w:t xml:space="preserve"> (NI), </w:t>
      </w:r>
      <w:proofErr w:type="spellStart"/>
      <w:r w:rsidR="001C1138">
        <w:t>reg</w:t>
      </w:r>
      <w:proofErr w:type="spellEnd"/>
      <w:r w:rsidR="001C1138">
        <w:t xml:space="preserve"> 51(1);  IS (Gen) </w:t>
      </w:r>
      <w:proofErr w:type="spellStart"/>
      <w:r w:rsidR="001C1138">
        <w:t>Regs</w:t>
      </w:r>
      <w:proofErr w:type="spellEnd"/>
      <w:r w:rsidR="001C1138">
        <w:t xml:space="preserve"> (NI), </w:t>
      </w:r>
      <w:proofErr w:type="spellStart"/>
      <w:r w:rsidR="001C1138">
        <w:t>reg</w:t>
      </w:r>
      <w:proofErr w:type="spellEnd"/>
      <w:r w:rsidR="001C1138">
        <w:t xml:space="preserve"> 5(1) </w:t>
      </w:r>
      <w:r>
        <w:t>&amp; (1A);</w:t>
      </w:r>
      <w:r>
        <w:br/>
        <w:t xml:space="preserve">4  JSA </w:t>
      </w:r>
      <w:proofErr w:type="spellStart"/>
      <w:r>
        <w:t>Regs</w:t>
      </w:r>
      <w:proofErr w:type="spellEnd"/>
      <w:r>
        <w:t xml:space="preserve"> (NI), </w:t>
      </w:r>
      <w:proofErr w:type="spellStart"/>
      <w:r>
        <w:t>reg</w:t>
      </w:r>
      <w:proofErr w:type="spellEnd"/>
      <w:r>
        <w:t xml:space="preserve"> 100(1);  IS (Gen) </w:t>
      </w:r>
      <w:proofErr w:type="spellStart"/>
      <w:r>
        <w:t>Regs</w:t>
      </w:r>
      <w:proofErr w:type="spellEnd"/>
      <w:r>
        <w:t xml:space="preserve"> (NI), </w:t>
      </w:r>
      <w:proofErr w:type="spellStart"/>
      <w:r>
        <w:t>reg</w:t>
      </w:r>
      <w:proofErr w:type="spellEnd"/>
      <w:r>
        <w:t xml:space="preserve"> 37(1);  5  JSA </w:t>
      </w:r>
      <w:proofErr w:type="spellStart"/>
      <w:r>
        <w:t>Regs</w:t>
      </w:r>
      <w:proofErr w:type="spellEnd"/>
      <w:r>
        <w:t xml:space="preserve"> (NI), </w:t>
      </w:r>
      <w:proofErr w:type="spellStart"/>
      <w:r>
        <w:t>reg</w:t>
      </w:r>
      <w:proofErr w:type="spellEnd"/>
      <w:r>
        <w:t xml:space="preserve"> 95(1)(a) &amp; (b);</w:t>
      </w:r>
      <w:r>
        <w:br/>
        <w:t xml:space="preserve">IS (Gen) </w:t>
      </w:r>
      <w:proofErr w:type="spellStart"/>
      <w:r>
        <w:t>Regs</w:t>
      </w:r>
      <w:proofErr w:type="spellEnd"/>
      <w:r>
        <w:t xml:space="preserve"> (NI), </w:t>
      </w:r>
      <w:proofErr w:type="spellStart"/>
      <w:r>
        <w:t>reg</w:t>
      </w:r>
      <w:proofErr w:type="spellEnd"/>
      <w:r>
        <w:t xml:space="preserve"> 30(1)(a) &amp; (b)</w:t>
      </w:r>
    </w:p>
    <w:p w:rsidR="000762BE" w:rsidRDefault="003A182C">
      <w:pPr>
        <w:pStyle w:val="BT"/>
        <w:rPr>
          <w:color w:val="auto"/>
        </w:rPr>
      </w:pPr>
      <w:r>
        <w:rPr>
          <w:color w:val="auto"/>
        </w:rPr>
        <w:t>27009</w:t>
      </w:r>
      <w:r w:rsidR="000762BE">
        <w:rPr>
          <w:color w:val="auto"/>
        </w:rPr>
        <w:tab/>
        <w:t xml:space="preserve">If the </w:t>
      </w:r>
      <w:r w:rsidR="00606022">
        <w:rPr>
          <w:color w:val="auto"/>
        </w:rPr>
        <w:t>self-employed</w:t>
      </w:r>
      <w:r w:rsidR="000762BE">
        <w:rPr>
          <w:color w:val="auto"/>
        </w:rPr>
        <w:t xml:space="preserve"> earner has ceased self-employment the decision maker should consider if</w:t>
      </w:r>
    </w:p>
    <w:p w:rsidR="000762BE" w:rsidRDefault="000762BE">
      <w:pPr>
        <w:pStyle w:val="Indent1"/>
      </w:pPr>
      <w:r>
        <w:rPr>
          <w:b/>
        </w:rPr>
        <w:t>1.</w:t>
      </w:r>
      <w:r>
        <w:tab/>
        <w:t xml:space="preserve">there are any capital assets from the business </w:t>
      </w:r>
      <w:r>
        <w:rPr>
          <w:b/>
        </w:rPr>
        <w:t>and</w:t>
      </w:r>
    </w:p>
    <w:p w:rsidR="000762BE" w:rsidRDefault="000762BE">
      <w:pPr>
        <w:pStyle w:val="Indent1"/>
      </w:pPr>
      <w:r>
        <w:rPr>
          <w:b/>
        </w:rPr>
        <w:t>2.</w:t>
      </w:r>
      <w:r>
        <w:tab/>
        <w:t>any capital assets from the business should be disregarded (</w:t>
      </w:r>
      <w:r w:rsidR="00606022">
        <w:t xml:space="preserve">see DMG </w:t>
      </w:r>
      <w:r>
        <w:t>27031</w:t>
      </w:r>
      <w:r w:rsidR="00606022">
        <w:t xml:space="preserve"> </w:t>
      </w:r>
      <w:r>
        <w:t>-</w:t>
      </w:r>
      <w:r w:rsidR="00606022">
        <w:t xml:space="preserve"> </w:t>
      </w:r>
      <w:r>
        <w:t xml:space="preserve">27033 and </w:t>
      </w:r>
      <w:r w:rsidR="00992099">
        <w:t xml:space="preserve">DMG </w:t>
      </w:r>
      <w:r w:rsidR="00C8402B">
        <w:t>29366</w:t>
      </w:r>
      <w:r w:rsidR="000C7C8A">
        <w:t xml:space="preserve"> et </w:t>
      </w:r>
      <w:proofErr w:type="spellStart"/>
      <w:r w:rsidR="000C7C8A">
        <w:t>seq</w:t>
      </w:r>
      <w:proofErr w:type="spellEnd"/>
      <w:r>
        <w:t>).</w:t>
      </w:r>
    </w:p>
    <w:p w:rsidR="000762BE" w:rsidRDefault="000762BE">
      <w:pPr>
        <w:pStyle w:val="SG"/>
        <w:spacing w:before="360" w:after="120"/>
        <w:ind w:left="851"/>
      </w:pPr>
      <w:r>
        <w:t>Directors of limited companies</w:t>
      </w:r>
    </w:p>
    <w:p w:rsidR="000762BE" w:rsidRDefault="003A182C">
      <w:pPr>
        <w:pStyle w:val="BT"/>
        <w:rPr>
          <w:color w:val="auto"/>
        </w:rPr>
      </w:pPr>
      <w:r>
        <w:rPr>
          <w:color w:val="auto"/>
        </w:rPr>
        <w:t>27010</w:t>
      </w:r>
      <w:r w:rsidR="000762BE">
        <w:rPr>
          <w:color w:val="auto"/>
        </w:rPr>
        <w:tab/>
      </w:r>
      <w:bookmarkStart w:id="180" w:name="p27009"/>
      <w:bookmarkEnd w:id="180"/>
      <w:r w:rsidR="000762BE">
        <w:rPr>
          <w:color w:val="auto"/>
        </w:rPr>
        <w:t>A limited company is a legal person</w:t>
      </w:r>
      <w:r w:rsidR="000762BE">
        <w:rPr>
          <w:color w:val="auto"/>
          <w:position w:val="6"/>
          <w:sz w:val="11"/>
        </w:rPr>
        <w:t>1</w:t>
      </w:r>
      <w:r w:rsidR="000762BE">
        <w:rPr>
          <w:color w:val="auto"/>
        </w:rPr>
        <w:t xml:space="preserve"> and is different from a sole trader or partnership because</w:t>
      </w:r>
    </w:p>
    <w:p w:rsidR="000762BE" w:rsidRDefault="000762BE">
      <w:pPr>
        <w:pStyle w:val="Indent1"/>
      </w:pPr>
      <w:r>
        <w:rPr>
          <w:b/>
        </w:rPr>
        <w:t>1.</w:t>
      </w:r>
      <w:r w:rsidR="002B29A2">
        <w:tab/>
      </w:r>
      <w:proofErr w:type="gramStart"/>
      <w:r w:rsidR="002B29A2">
        <w:t>the</w:t>
      </w:r>
      <w:proofErr w:type="gramEnd"/>
      <w:r w:rsidR="002B29A2">
        <w:t xml:space="preserve"> company belong to its</w:t>
      </w:r>
      <w:r>
        <w:t xml:space="preserve"> shareholders, who share in any distributed profits according to the size of their individual holding </w:t>
      </w:r>
      <w:r>
        <w:rPr>
          <w:b/>
        </w:rPr>
        <w:t>and</w:t>
      </w:r>
    </w:p>
    <w:p w:rsidR="000762BE" w:rsidRDefault="000762BE">
      <w:pPr>
        <w:pStyle w:val="Indent1"/>
      </w:pPr>
      <w:r>
        <w:rPr>
          <w:b/>
        </w:rPr>
        <w:t>2.</w:t>
      </w:r>
      <w:r>
        <w:tab/>
      </w:r>
      <w:proofErr w:type="gramStart"/>
      <w:r>
        <w:t>the</w:t>
      </w:r>
      <w:proofErr w:type="gramEnd"/>
      <w:r>
        <w:t xml:space="preserve"> liability of each shareholder is limited to the number of shares taken, or the amount that the shareholder has stood as personal guarantor for. </w:t>
      </w:r>
      <w:r w:rsidR="00606022">
        <w:t xml:space="preserve"> </w:t>
      </w:r>
      <w:r>
        <w:t xml:space="preserve">The shareholder is not liable for any amount above the amount unpaid on shares (if any) or the amount guaranteed </w:t>
      </w:r>
      <w:r>
        <w:rPr>
          <w:b/>
        </w:rPr>
        <w:t>and</w:t>
      </w:r>
    </w:p>
    <w:p w:rsidR="000762BE" w:rsidRDefault="00E907F9">
      <w:pPr>
        <w:pStyle w:val="Indent1"/>
      </w:pPr>
      <w:r>
        <w:rPr>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7.75pt;margin-top:22.7pt;width:0;height:18.7pt;z-index:251658240" o:connectortype="straight"/>
        </w:pict>
      </w:r>
      <w:r w:rsidR="000762BE">
        <w:rPr>
          <w:b/>
        </w:rPr>
        <w:t>3.</w:t>
      </w:r>
      <w:r w:rsidR="000762BE">
        <w:tab/>
      </w:r>
      <w:proofErr w:type="gramStart"/>
      <w:r w:rsidR="000762BE">
        <w:t>if</w:t>
      </w:r>
      <w:proofErr w:type="gramEnd"/>
      <w:r w:rsidR="000762BE">
        <w:t xml:space="preserve"> </w:t>
      </w:r>
      <w:r w:rsidR="000762BE">
        <w:rPr>
          <w:b/>
        </w:rPr>
        <w:t xml:space="preserve">2 </w:t>
      </w:r>
      <w:r w:rsidR="000762BE">
        <w:t>does not apply, liability for debts is limited to the company's capital.</w:t>
      </w:r>
    </w:p>
    <w:p w:rsidR="00103AD3" w:rsidRPr="00103AD3" w:rsidRDefault="00103AD3">
      <w:pPr>
        <w:pStyle w:val="Indent1"/>
      </w:pPr>
      <w:proofErr w:type="gramStart"/>
      <w:r>
        <w:rPr>
          <w:b/>
        </w:rPr>
        <w:t>Note :</w:t>
      </w:r>
      <w:proofErr w:type="gramEnd"/>
      <w:r>
        <w:t xml:space="preserve">  See DMG Chapter 29 when considering the effect of a director’s capital.</w:t>
      </w:r>
    </w:p>
    <w:p w:rsidR="000762BE" w:rsidRDefault="000762BE">
      <w:pPr>
        <w:pStyle w:val="Leg"/>
      </w:pPr>
      <w:proofErr w:type="gramStart"/>
      <w:r>
        <w:t>1  R</w:t>
      </w:r>
      <w:proofErr w:type="gramEnd"/>
      <w:r>
        <w:t xml:space="preserve"> (SB) 57/83 </w:t>
      </w:r>
    </w:p>
    <w:p w:rsidR="000762BE" w:rsidRDefault="003A182C">
      <w:pPr>
        <w:pStyle w:val="BT"/>
      </w:pPr>
      <w:r>
        <w:t>27011</w:t>
      </w:r>
      <w:r w:rsidR="000762BE">
        <w:tab/>
        <w:t>A limited company, of whatever size, is separate from its employees, officers and shareholders</w:t>
      </w:r>
      <w:r w:rsidR="000762BE">
        <w:rPr>
          <w:vertAlign w:val="superscript"/>
        </w:rPr>
        <w:t>1</w:t>
      </w:r>
      <w:r w:rsidR="000762BE">
        <w:t>.</w:t>
      </w:r>
      <w:r w:rsidR="000762BE">
        <w:rPr>
          <w:sz w:val="22"/>
        </w:rPr>
        <w:t xml:space="preserve"> </w:t>
      </w:r>
      <w:r w:rsidR="00606022">
        <w:rPr>
          <w:sz w:val="22"/>
        </w:rPr>
        <w:t xml:space="preserve"> </w:t>
      </w:r>
      <w:r w:rsidR="000762BE">
        <w:rPr>
          <w:sz w:val="22"/>
        </w:rPr>
        <w:t>This</w:t>
      </w:r>
      <w:r w:rsidR="000762BE">
        <w:t xml:space="preserve"> means that the profits of the company do not belong to the directors.  A director of a limited company is an office holder in the company</w:t>
      </w:r>
      <w:r w:rsidR="00992099" w:rsidRPr="00992099">
        <w:rPr>
          <w:vertAlign w:val="superscript"/>
        </w:rPr>
        <w:t>2</w:t>
      </w:r>
      <w:r w:rsidR="000762BE">
        <w:t xml:space="preserve"> and is an employed earner (</w:t>
      </w:r>
      <w:r w:rsidR="00992099">
        <w:t xml:space="preserve">see </w:t>
      </w:r>
      <w:r w:rsidR="00A75CE3">
        <w:t xml:space="preserve">DMG </w:t>
      </w:r>
      <w:r w:rsidR="000C7C8A">
        <w:t>26048</w:t>
      </w:r>
      <w:r w:rsidR="000762BE">
        <w:t>).</w:t>
      </w:r>
    </w:p>
    <w:p w:rsidR="000762BE" w:rsidRDefault="000762BE">
      <w:pPr>
        <w:pStyle w:val="Leg"/>
      </w:pPr>
      <w:r>
        <w:t>1  R(SB) 57/83;  2  McMillan V Guest 1942, Ac 561</w:t>
      </w:r>
    </w:p>
    <w:p w:rsidR="000762BE" w:rsidRDefault="00103AD3">
      <w:pPr>
        <w:pStyle w:val="SG"/>
        <w:spacing w:before="360" w:after="120"/>
        <w:ind w:left="851"/>
      </w:pPr>
      <w:r>
        <w:br w:type="page"/>
      </w:r>
      <w:r w:rsidR="000762BE">
        <w:lastRenderedPageBreak/>
        <w:t>Earnings of self-employed earners</w:t>
      </w:r>
    </w:p>
    <w:p w:rsidR="000762BE" w:rsidRDefault="003A182C">
      <w:pPr>
        <w:pStyle w:val="BT"/>
      </w:pPr>
      <w:r>
        <w:t>27012</w:t>
      </w:r>
      <w:r w:rsidR="000762BE">
        <w:tab/>
      </w:r>
      <w:bookmarkStart w:id="181" w:name="p27011"/>
      <w:bookmarkEnd w:id="181"/>
      <w:r w:rsidR="000762BE">
        <w:t xml:space="preserve">In </w:t>
      </w:r>
      <w:r w:rsidR="00606022">
        <w:t>self-employment</w:t>
      </w:r>
      <w:r w:rsidR="000762BE">
        <w:t xml:space="preserve"> cases, earnings are the gross receipts (</w:t>
      </w:r>
      <w:r w:rsidR="00606022">
        <w:t xml:space="preserve">see </w:t>
      </w:r>
      <w:r w:rsidR="00A75CE3">
        <w:t xml:space="preserve">DMG </w:t>
      </w:r>
      <w:r w:rsidR="000762BE">
        <w:t>27125) of the employment</w:t>
      </w:r>
      <w:r w:rsidR="000762BE">
        <w:rPr>
          <w:position w:val="6"/>
          <w:sz w:val="11"/>
        </w:rPr>
        <w:t>1</w:t>
      </w:r>
      <w:r w:rsidR="000C7C8A">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100(1);  IS (Gen) </w:t>
      </w:r>
      <w:proofErr w:type="spellStart"/>
      <w:r>
        <w:t>Regs</w:t>
      </w:r>
      <w:proofErr w:type="spellEnd"/>
      <w:r>
        <w:t xml:space="preserve"> (NI), </w:t>
      </w:r>
      <w:proofErr w:type="spellStart"/>
      <w:r>
        <w:t>reg</w:t>
      </w:r>
      <w:proofErr w:type="spellEnd"/>
      <w:r>
        <w:t xml:space="preserve"> 37(1)</w:t>
      </w:r>
    </w:p>
    <w:p w:rsidR="000762BE" w:rsidRDefault="003A182C">
      <w:pPr>
        <w:pStyle w:val="BT"/>
      </w:pPr>
      <w:r>
        <w:t>27013</w:t>
      </w:r>
      <w:r w:rsidR="000762BE">
        <w:tab/>
      </w:r>
      <w:r w:rsidR="004626FF">
        <w:t>Self-employed</w:t>
      </w:r>
      <w:r w:rsidR="000762BE">
        <w:t xml:space="preserve"> earnings do not include</w:t>
      </w:r>
      <w:r w:rsidR="000762BE">
        <w:rPr>
          <w:position w:val="6"/>
          <w:sz w:val="11"/>
        </w:rPr>
        <w:t xml:space="preserve">1 </w:t>
      </w:r>
    </w:p>
    <w:p w:rsidR="000762BE" w:rsidRDefault="000762BE">
      <w:pPr>
        <w:pStyle w:val="Indent1"/>
      </w:pPr>
      <w:r>
        <w:rPr>
          <w:b/>
        </w:rPr>
        <w:t>1.</w:t>
      </w:r>
      <w:r>
        <w:tab/>
        <w:t xml:space="preserve">charges paid to the </w:t>
      </w:r>
      <w:r w:rsidR="004626FF">
        <w:t>self-employed</w:t>
      </w:r>
      <w:r>
        <w:t xml:space="preserve"> earner in return for providing </w:t>
      </w:r>
      <w:r w:rsidR="004626FF">
        <w:t>board and lodging</w:t>
      </w:r>
      <w:r>
        <w:t xml:space="preserve"> accommodation (</w:t>
      </w:r>
      <w:r w:rsidR="004626FF">
        <w:t xml:space="preserve">see </w:t>
      </w:r>
      <w:r w:rsidR="00A75CE3">
        <w:t xml:space="preserve">DMG </w:t>
      </w:r>
      <w:r>
        <w:t xml:space="preserve">27013) </w:t>
      </w:r>
      <w:r>
        <w:rPr>
          <w:b/>
        </w:rPr>
        <w:t>or</w:t>
      </w:r>
    </w:p>
    <w:p w:rsidR="000762BE" w:rsidRDefault="000762BE">
      <w:pPr>
        <w:pStyle w:val="Indent1"/>
      </w:pPr>
      <w:r>
        <w:rPr>
          <w:b/>
        </w:rPr>
        <w:t>2.</w:t>
      </w:r>
      <w:r>
        <w:tab/>
        <w:t xml:space="preserve">any of the payments in </w:t>
      </w:r>
      <w:r w:rsidR="004626FF">
        <w:t xml:space="preserve">DMG </w:t>
      </w:r>
      <w:r>
        <w:t>283</w:t>
      </w:r>
      <w:r w:rsidR="002E3471">
        <w:t>77</w:t>
      </w:r>
      <w:r w:rsidR="00442A5C">
        <w:t xml:space="preserve"> </w:t>
      </w:r>
      <w:r w:rsidR="002B29A2">
        <w:t>and 28384</w:t>
      </w:r>
      <w:r w:rsidR="00442A5C">
        <w:t xml:space="preserve"> (fostering allowances and payments for p</w:t>
      </w:r>
      <w:r w:rsidR="00A75CE3">
        <w:t>eople temporarily in the claimants</w:t>
      </w:r>
      <w:r w:rsidR="00442A5C">
        <w:t xml:space="preserve"> care)</w:t>
      </w:r>
    </w:p>
    <w:p w:rsidR="00442A5C" w:rsidRPr="00442A5C" w:rsidRDefault="00442A5C">
      <w:pPr>
        <w:pStyle w:val="Indent1"/>
      </w:pPr>
      <w:r>
        <w:rPr>
          <w:b/>
        </w:rPr>
        <w:t>3.</w:t>
      </w:r>
      <w:r>
        <w:rPr>
          <w:b/>
        </w:rPr>
        <w:tab/>
      </w:r>
      <w:r>
        <w:t>any sports award</w:t>
      </w:r>
      <w:r w:rsidRPr="00626DB3">
        <w:rPr>
          <w:vertAlign w:val="superscript"/>
        </w:rPr>
        <w:t>2</w:t>
      </w:r>
      <w:r w:rsidR="00A75CE3">
        <w:t xml:space="preserve"> (see DMG 20480).</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100(2);  IS (Gen) </w:t>
      </w:r>
      <w:proofErr w:type="spellStart"/>
      <w:r>
        <w:t>Regs</w:t>
      </w:r>
      <w:proofErr w:type="spellEnd"/>
      <w:r>
        <w:t xml:space="preserve"> (NI), </w:t>
      </w:r>
      <w:proofErr w:type="spellStart"/>
      <w:r>
        <w:t>reg</w:t>
      </w:r>
      <w:proofErr w:type="spellEnd"/>
      <w:r>
        <w:t xml:space="preserve"> 37(2)</w:t>
      </w:r>
      <w:r w:rsidR="00626DB3">
        <w:t>;</w:t>
      </w:r>
      <w:r w:rsidR="00A75CE3">
        <w:br/>
      </w:r>
      <w:r w:rsidR="00626DB3">
        <w:t xml:space="preserve">2  IS (Gen) </w:t>
      </w:r>
      <w:proofErr w:type="spellStart"/>
      <w:r w:rsidR="00626DB3">
        <w:t>Regs</w:t>
      </w:r>
      <w:proofErr w:type="spellEnd"/>
      <w:r w:rsidR="00626DB3">
        <w:t xml:space="preserve"> (NI), </w:t>
      </w:r>
      <w:proofErr w:type="spellStart"/>
      <w:r w:rsidR="00626DB3">
        <w:t>reg</w:t>
      </w:r>
      <w:proofErr w:type="spellEnd"/>
      <w:r w:rsidR="00626DB3">
        <w:t xml:space="preserve"> 2(1);  JSA </w:t>
      </w:r>
      <w:proofErr w:type="spellStart"/>
      <w:r w:rsidR="00626DB3">
        <w:t>Regs</w:t>
      </w:r>
      <w:proofErr w:type="spellEnd"/>
      <w:r w:rsidR="00626DB3">
        <w:t xml:space="preserve"> (NI), </w:t>
      </w:r>
      <w:proofErr w:type="spellStart"/>
      <w:r w:rsidR="00626DB3">
        <w:t>reg</w:t>
      </w:r>
      <w:proofErr w:type="spellEnd"/>
      <w:r w:rsidR="00626DB3">
        <w:t xml:space="preserve"> 1(2);  National Lottery etc. Act 1993, s 23(2)</w:t>
      </w:r>
    </w:p>
    <w:p w:rsidR="000762BE" w:rsidRDefault="00626DB3">
      <w:pPr>
        <w:pStyle w:val="Para"/>
        <w:spacing w:after="120"/>
        <w:ind w:left="851"/>
      </w:pPr>
      <w:r>
        <w:t>Board and lodging</w:t>
      </w:r>
      <w:r w:rsidR="000762BE">
        <w:t xml:space="preserve"> accommodation</w:t>
      </w:r>
    </w:p>
    <w:p w:rsidR="000762BE" w:rsidRDefault="003A182C">
      <w:pPr>
        <w:pStyle w:val="BT"/>
        <w:rPr>
          <w:position w:val="6"/>
          <w:sz w:val="11"/>
        </w:rPr>
      </w:pPr>
      <w:r>
        <w:t>27014</w:t>
      </w:r>
      <w:r w:rsidR="000762BE">
        <w:tab/>
      </w:r>
      <w:bookmarkStart w:id="182" w:name="p27013"/>
      <w:bookmarkEnd w:id="182"/>
      <w:r w:rsidR="004626FF">
        <w:t>Board and lodging</w:t>
      </w:r>
      <w:r w:rsidR="000762BE">
        <w:t xml:space="preserve"> accommodation is accommodation</w:t>
      </w:r>
      <w:r w:rsidR="000762BE">
        <w:rPr>
          <w:position w:val="6"/>
          <w:sz w:val="11"/>
        </w:rPr>
        <w:t>1</w:t>
      </w:r>
    </w:p>
    <w:p w:rsidR="000762BE" w:rsidRDefault="000762BE">
      <w:pPr>
        <w:pStyle w:val="Indent1"/>
      </w:pPr>
      <w:r>
        <w:rPr>
          <w:b/>
        </w:rPr>
        <w:t>1.</w:t>
      </w:r>
      <w:r>
        <w:rPr>
          <w:b/>
        </w:rPr>
        <w:tab/>
      </w:r>
      <w:r>
        <w:t>where the charge for the accommodation includes some cooked or prepared meals that are both</w:t>
      </w:r>
    </w:p>
    <w:p w:rsidR="000762BE" w:rsidRDefault="000762BE">
      <w:pPr>
        <w:pStyle w:val="Indent2"/>
        <w:rPr>
          <w:color w:val="auto"/>
        </w:rPr>
      </w:pPr>
      <w:r>
        <w:rPr>
          <w:b/>
          <w:color w:val="auto"/>
        </w:rPr>
        <w:t>1.1</w:t>
      </w:r>
      <w:r>
        <w:rPr>
          <w:color w:val="auto"/>
        </w:rPr>
        <w:tab/>
        <w:t>cooked or prepared by someone who is not</w:t>
      </w:r>
    </w:p>
    <w:p w:rsidR="000762BE" w:rsidRDefault="000762BE">
      <w:pPr>
        <w:pStyle w:val="Indent3"/>
        <w:jc w:val="both"/>
      </w:pPr>
      <w:r>
        <w:rPr>
          <w:b/>
        </w:rPr>
        <w:t>1.1.a</w:t>
      </w:r>
      <w:r>
        <w:rPr>
          <w:b/>
        </w:rPr>
        <w:tab/>
      </w:r>
      <w:r>
        <w:t xml:space="preserve">the person provided with accommodation </w:t>
      </w:r>
      <w:r>
        <w:rPr>
          <w:b/>
        </w:rPr>
        <w:t>or</w:t>
      </w:r>
    </w:p>
    <w:p w:rsidR="000762BE" w:rsidRDefault="000762BE">
      <w:pPr>
        <w:pStyle w:val="Indent3"/>
        <w:jc w:val="both"/>
      </w:pPr>
      <w:r>
        <w:rPr>
          <w:b/>
        </w:rPr>
        <w:t>1.1.b</w:t>
      </w:r>
      <w:r>
        <w:tab/>
        <w:t xml:space="preserve">a member of the family of the person provided with accommodation </w:t>
      </w:r>
      <w:r>
        <w:rPr>
          <w:b/>
        </w:rPr>
        <w:t>and</w:t>
      </w:r>
    </w:p>
    <w:p w:rsidR="000762BE" w:rsidRDefault="000762BE">
      <w:pPr>
        <w:pStyle w:val="Indent2"/>
        <w:rPr>
          <w:color w:val="auto"/>
        </w:rPr>
      </w:pPr>
      <w:r>
        <w:rPr>
          <w:b/>
          <w:color w:val="auto"/>
        </w:rPr>
        <w:t>1.2</w:t>
      </w:r>
      <w:r>
        <w:rPr>
          <w:color w:val="auto"/>
        </w:rPr>
        <w:tab/>
        <w:t xml:space="preserve">eaten in that accommodation or associated premises </w:t>
      </w:r>
      <w:r>
        <w:rPr>
          <w:b/>
          <w:color w:val="auto"/>
        </w:rPr>
        <w:t>or</w:t>
      </w:r>
    </w:p>
    <w:p w:rsidR="000762BE" w:rsidRDefault="000762BE">
      <w:pPr>
        <w:pStyle w:val="Indent1"/>
      </w:pPr>
      <w:r>
        <w:rPr>
          <w:b/>
        </w:rPr>
        <w:t>2.</w:t>
      </w:r>
      <w:r>
        <w:tab/>
        <w:t>provided to a person in a</w:t>
      </w:r>
    </w:p>
    <w:p w:rsidR="000762BE" w:rsidRDefault="000762BE">
      <w:pPr>
        <w:pStyle w:val="Indent2"/>
        <w:rPr>
          <w:color w:val="auto"/>
        </w:rPr>
      </w:pPr>
      <w:r>
        <w:rPr>
          <w:b/>
          <w:color w:val="auto"/>
        </w:rPr>
        <w:t>2.1</w:t>
      </w:r>
      <w:r>
        <w:rPr>
          <w:color w:val="auto"/>
        </w:rPr>
        <w:tab/>
        <w:t xml:space="preserve">hotel </w:t>
      </w:r>
      <w:r>
        <w:rPr>
          <w:b/>
          <w:color w:val="auto"/>
        </w:rPr>
        <w:t>or</w:t>
      </w:r>
    </w:p>
    <w:p w:rsidR="000762BE" w:rsidRDefault="000762BE">
      <w:pPr>
        <w:pStyle w:val="Indent2"/>
        <w:rPr>
          <w:color w:val="auto"/>
        </w:rPr>
      </w:pPr>
      <w:r>
        <w:rPr>
          <w:b/>
          <w:color w:val="auto"/>
        </w:rPr>
        <w:t>2.2</w:t>
      </w:r>
      <w:r>
        <w:rPr>
          <w:color w:val="auto"/>
        </w:rPr>
        <w:tab/>
        <w:t>guest house</w:t>
      </w:r>
      <w:r w:rsidRPr="00506876">
        <w:rPr>
          <w:color w:val="auto"/>
        </w:rPr>
        <w:t xml:space="preserve"> </w:t>
      </w:r>
      <w:r>
        <w:rPr>
          <w:b/>
          <w:color w:val="auto"/>
        </w:rPr>
        <w:t>or</w:t>
      </w:r>
    </w:p>
    <w:p w:rsidR="000762BE" w:rsidRDefault="000762BE">
      <w:pPr>
        <w:pStyle w:val="Indent2"/>
        <w:rPr>
          <w:color w:val="auto"/>
        </w:rPr>
      </w:pPr>
      <w:r>
        <w:rPr>
          <w:b/>
          <w:color w:val="auto"/>
        </w:rPr>
        <w:t>2.3</w:t>
      </w:r>
      <w:r>
        <w:rPr>
          <w:b/>
          <w:color w:val="auto"/>
        </w:rPr>
        <w:tab/>
      </w:r>
      <w:r>
        <w:rPr>
          <w:color w:val="auto"/>
        </w:rPr>
        <w:t>lodging house (</w:t>
      </w:r>
      <w:r w:rsidR="0066774D">
        <w:rPr>
          <w:color w:val="auto"/>
        </w:rPr>
        <w:t xml:space="preserve">see DMG </w:t>
      </w:r>
      <w:r>
        <w:rPr>
          <w:color w:val="auto"/>
        </w:rPr>
        <w:t>2701</w:t>
      </w:r>
      <w:r w:rsidR="003A182C">
        <w:rPr>
          <w:color w:val="auto"/>
        </w:rPr>
        <w:t>5</w:t>
      </w:r>
      <w:r>
        <w:rPr>
          <w:color w:val="auto"/>
        </w:rPr>
        <w:t xml:space="preserve">) </w:t>
      </w:r>
      <w:r>
        <w:rPr>
          <w:b/>
          <w:color w:val="auto"/>
        </w:rPr>
        <w:t>or</w:t>
      </w:r>
    </w:p>
    <w:p w:rsidR="000762BE" w:rsidRDefault="000762BE">
      <w:pPr>
        <w:pStyle w:val="Indent2"/>
        <w:rPr>
          <w:color w:val="auto"/>
        </w:rPr>
      </w:pPr>
      <w:r>
        <w:rPr>
          <w:b/>
          <w:color w:val="auto"/>
        </w:rPr>
        <w:t>2.4</w:t>
      </w:r>
      <w:r>
        <w:rPr>
          <w:b/>
          <w:color w:val="auto"/>
        </w:rPr>
        <w:tab/>
      </w:r>
      <w:r>
        <w:rPr>
          <w:color w:val="auto"/>
        </w:rPr>
        <w:t xml:space="preserve">similar establishment </w:t>
      </w:r>
      <w:r>
        <w:rPr>
          <w:b/>
          <w:color w:val="auto"/>
        </w:rPr>
        <w:t>or</w:t>
      </w:r>
    </w:p>
    <w:p w:rsidR="000762BE" w:rsidRDefault="000762BE">
      <w:pPr>
        <w:pStyle w:val="Indent1"/>
      </w:pPr>
      <w:r>
        <w:rPr>
          <w:b/>
        </w:rPr>
        <w:t>3.</w:t>
      </w:r>
      <w:r>
        <w:rPr>
          <w:b/>
        </w:rPr>
        <w:tab/>
      </w:r>
      <w:r>
        <w:t>that is</w:t>
      </w:r>
    </w:p>
    <w:p w:rsidR="000762BE" w:rsidRDefault="000762BE">
      <w:pPr>
        <w:pStyle w:val="Indent2"/>
        <w:rPr>
          <w:color w:val="auto"/>
        </w:rPr>
      </w:pPr>
      <w:r>
        <w:rPr>
          <w:b/>
          <w:color w:val="auto"/>
        </w:rPr>
        <w:t>3.1</w:t>
      </w:r>
      <w:r>
        <w:rPr>
          <w:b/>
          <w:color w:val="auto"/>
        </w:rPr>
        <w:tab/>
      </w:r>
      <w:r>
        <w:rPr>
          <w:color w:val="auto"/>
        </w:rPr>
        <w:t>not provided by a close relative (</w:t>
      </w:r>
      <w:r w:rsidR="0066774D">
        <w:rPr>
          <w:color w:val="auto"/>
        </w:rPr>
        <w:t xml:space="preserve">see DMG </w:t>
      </w:r>
      <w:r w:rsidR="003A182C">
        <w:rPr>
          <w:color w:val="auto"/>
        </w:rPr>
        <w:t>27016 - 27017</w:t>
      </w:r>
      <w:r>
        <w:rPr>
          <w:color w:val="auto"/>
        </w:rPr>
        <w:t>) of</w:t>
      </w:r>
    </w:p>
    <w:p w:rsidR="000762BE" w:rsidRDefault="000762BE">
      <w:pPr>
        <w:pStyle w:val="Indent3"/>
        <w:jc w:val="both"/>
      </w:pPr>
      <w:r>
        <w:rPr>
          <w:b/>
        </w:rPr>
        <w:t>3.1.a</w:t>
      </w:r>
      <w:r>
        <w:tab/>
        <w:t>the person provided with accommodation</w:t>
      </w:r>
      <w:r>
        <w:rPr>
          <w:b/>
        </w:rPr>
        <w:t xml:space="preserve"> or</w:t>
      </w:r>
    </w:p>
    <w:p w:rsidR="000762BE" w:rsidRDefault="000762BE">
      <w:pPr>
        <w:pStyle w:val="Indent3"/>
        <w:jc w:val="both"/>
      </w:pPr>
      <w:r>
        <w:rPr>
          <w:b/>
        </w:rPr>
        <w:t>3.1.b</w:t>
      </w:r>
      <w:r>
        <w:tab/>
        <w:t xml:space="preserve">a member of the family of the person provided with accommodation </w:t>
      </w:r>
      <w:r>
        <w:rPr>
          <w:b/>
        </w:rPr>
        <w:t>or</w:t>
      </w:r>
    </w:p>
    <w:p w:rsidR="000762BE" w:rsidRDefault="000762BE">
      <w:pPr>
        <w:pStyle w:val="Indent2"/>
        <w:rPr>
          <w:color w:val="auto"/>
        </w:rPr>
      </w:pPr>
      <w:r>
        <w:rPr>
          <w:b/>
          <w:color w:val="auto"/>
        </w:rPr>
        <w:lastRenderedPageBreak/>
        <w:t>3.2</w:t>
      </w:r>
      <w:r>
        <w:rPr>
          <w:color w:val="auto"/>
        </w:rPr>
        <w:tab/>
        <w:t>provided on a commercial basis.</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1(2);  IS (Gen) </w:t>
      </w:r>
      <w:proofErr w:type="spellStart"/>
      <w:r>
        <w:t>Regs</w:t>
      </w:r>
      <w:proofErr w:type="spellEnd"/>
      <w:r>
        <w:t xml:space="preserve"> (NI), </w:t>
      </w:r>
      <w:proofErr w:type="spellStart"/>
      <w:r>
        <w:t>reg</w:t>
      </w:r>
      <w:proofErr w:type="spellEnd"/>
      <w:r>
        <w:t xml:space="preserve"> 2(1)</w:t>
      </w:r>
    </w:p>
    <w:p w:rsidR="000762BE" w:rsidRDefault="003A182C">
      <w:pPr>
        <w:pStyle w:val="BT"/>
      </w:pPr>
      <w:r>
        <w:t>27015</w:t>
      </w:r>
      <w:r w:rsidR="000762BE">
        <w:tab/>
        <w:t>A lodging house</w:t>
      </w:r>
    </w:p>
    <w:p w:rsidR="000762BE" w:rsidRDefault="000762BE">
      <w:pPr>
        <w:pStyle w:val="Indent1"/>
      </w:pPr>
      <w:r>
        <w:rPr>
          <w:b/>
        </w:rPr>
        <w:t>1.</w:t>
      </w:r>
      <w:r>
        <w:rPr>
          <w:b/>
        </w:rPr>
        <w:tab/>
      </w:r>
      <w:r>
        <w:t xml:space="preserve">is not a private house in which rooms are rented, even if services such as the provision of and washing of bed linen are provided </w:t>
      </w:r>
      <w:r>
        <w:rPr>
          <w:b/>
        </w:rPr>
        <w:t>and</w:t>
      </w:r>
    </w:p>
    <w:p w:rsidR="000762BE" w:rsidRDefault="000762BE">
      <w:pPr>
        <w:pStyle w:val="Indent1"/>
      </w:pPr>
      <w:r>
        <w:rPr>
          <w:b/>
        </w:rPr>
        <w:t>2.</w:t>
      </w:r>
      <w:r>
        <w:tab/>
        <w:t>is a place where accommodation is offered on a long-term basis</w:t>
      </w:r>
      <w:r>
        <w:rPr>
          <w:b/>
        </w:rPr>
        <w:t xml:space="preserve"> and</w:t>
      </w:r>
    </w:p>
    <w:p w:rsidR="000762BE" w:rsidRDefault="000762BE">
      <w:pPr>
        <w:pStyle w:val="Indent1"/>
      </w:pPr>
      <w:r>
        <w:rPr>
          <w:b/>
        </w:rPr>
        <w:t>3.</w:t>
      </w:r>
      <w:r>
        <w:rPr>
          <w:b/>
        </w:rPr>
        <w:tab/>
      </w:r>
      <w:r>
        <w:t>is the kind of establishment that may have a sign outside offering accommodation.</w:t>
      </w:r>
    </w:p>
    <w:p w:rsidR="000762BE" w:rsidRDefault="003A182C">
      <w:pPr>
        <w:pStyle w:val="BT"/>
        <w:rPr>
          <w:position w:val="6"/>
          <w:sz w:val="11"/>
        </w:rPr>
      </w:pPr>
      <w:r>
        <w:t>27016</w:t>
      </w:r>
      <w:r w:rsidR="000762BE">
        <w:tab/>
        <w:t>A close relative is</w:t>
      </w:r>
      <w:r w:rsidR="000762BE">
        <w:rPr>
          <w:position w:val="6"/>
          <w:sz w:val="11"/>
        </w:rPr>
        <w:t>1</w:t>
      </w:r>
    </w:p>
    <w:p w:rsidR="000762BE" w:rsidRDefault="000762BE">
      <w:pPr>
        <w:pStyle w:val="Indent1"/>
      </w:pPr>
      <w:r>
        <w:rPr>
          <w:b/>
        </w:rPr>
        <w:t>1.</w:t>
      </w:r>
      <w:r>
        <w:rPr>
          <w:b/>
        </w:rPr>
        <w:tab/>
      </w:r>
      <w:r>
        <w:t xml:space="preserve">a parent, parent-in-law, son, son-in-law, daughter, daughter-in-law, step-parent, step-son, step-daughter, brother, half-brother, sister, half-sister </w:t>
      </w:r>
      <w:r>
        <w:rPr>
          <w:b/>
        </w:rPr>
        <w:t xml:space="preserve">and </w:t>
      </w:r>
    </w:p>
    <w:p w:rsidR="000762BE" w:rsidRDefault="000762BE">
      <w:pPr>
        <w:pStyle w:val="Indent1"/>
      </w:pPr>
      <w:r>
        <w:rPr>
          <w:b/>
        </w:rPr>
        <w:t>2.</w:t>
      </w:r>
      <w:r>
        <w:rPr>
          <w:b/>
        </w:rPr>
        <w:tab/>
      </w:r>
      <w:r>
        <w:t xml:space="preserve">the partner of any those persons in </w:t>
      </w:r>
      <w:r>
        <w:rPr>
          <w:b/>
        </w:rPr>
        <w:t>1.</w:t>
      </w:r>
      <w: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1(2);  IS (Gen) </w:t>
      </w:r>
      <w:proofErr w:type="spellStart"/>
      <w:r>
        <w:t>Regs</w:t>
      </w:r>
      <w:proofErr w:type="spellEnd"/>
      <w:r>
        <w:t xml:space="preserve"> (NI), </w:t>
      </w:r>
      <w:proofErr w:type="spellStart"/>
      <w:r>
        <w:t>reg</w:t>
      </w:r>
      <w:proofErr w:type="spellEnd"/>
      <w:r>
        <w:t xml:space="preserve"> 2(1);  R(SB) 22/87</w:t>
      </w:r>
    </w:p>
    <w:p w:rsidR="000762BE" w:rsidRDefault="003A182C">
      <w:pPr>
        <w:pStyle w:val="BT"/>
      </w:pPr>
      <w:r>
        <w:t>27017</w:t>
      </w:r>
      <w:r w:rsidR="000762BE">
        <w:tab/>
        <w:t xml:space="preserve">For the purposes of </w:t>
      </w:r>
      <w:r w:rsidR="0066774D">
        <w:t xml:space="preserve">DMG </w:t>
      </w:r>
      <w:r w:rsidR="00103AD3">
        <w:t>27016</w:t>
      </w:r>
      <w:r w:rsidR="000762BE">
        <w:t>, a child who is adopted becomes</w:t>
      </w:r>
    </w:p>
    <w:p w:rsidR="000762BE" w:rsidRDefault="000762BE">
      <w:pPr>
        <w:pStyle w:val="Indent1"/>
      </w:pPr>
      <w:r>
        <w:rPr>
          <w:b/>
        </w:rPr>
        <w:t>1.</w:t>
      </w:r>
      <w:r>
        <w:tab/>
        <w:t xml:space="preserve">a child of the adoptive parents </w:t>
      </w:r>
      <w:r>
        <w:rPr>
          <w:b/>
        </w:rPr>
        <w:t>and</w:t>
      </w:r>
    </w:p>
    <w:p w:rsidR="000762BE" w:rsidRDefault="000762BE">
      <w:pPr>
        <w:pStyle w:val="Indent1"/>
      </w:pPr>
      <w:r>
        <w:rPr>
          <w:b/>
        </w:rPr>
        <w:t>2.</w:t>
      </w:r>
      <w:r>
        <w:tab/>
        <w:t>the brother or sister of any other child of those parents.</w:t>
      </w:r>
    </w:p>
    <w:p w:rsidR="000762BE" w:rsidRDefault="000762BE">
      <w:pPr>
        <w:pStyle w:val="BT"/>
      </w:pPr>
      <w:r>
        <w:tab/>
        <w:t xml:space="preserve">The child stops being the child of, or the brother or sister of any children of the natural parents.  Whether an adopted person is a close relative of another person depends upon the </w:t>
      </w:r>
      <w:r>
        <w:rPr>
          <w:b/>
        </w:rPr>
        <w:t xml:space="preserve">legal relationship </w:t>
      </w:r>
      <w:r>
        <w:t>and not the blood relationship</w:t>
      </w:r>
      <w:r>
        <w:rPr>
          <w:position w:val="6"/>
          <w:sz w:val="11"/>
        </w:rPr>
        <w:t>1</w:t>
      </w:r>
      <w:r>
        <w:t>.</w:t>
      </w:r>
    </w:p>
    <w:p w:rsidR="000762BE" w:rsidRDefault="000762BE">
      <w:pPr>
        <w:pStyle w:val="Leg"/>
        <w:spacing w:before="0" w:after="113"/>
        <w:ind w:left="0" w:right="0" w:firstLine="0"/>
      </w:pPr>
      <w:r>
        <w:t>1 R(SB) 22/87</w:t>
      </w:r>
    </w:p>
    <w:p w:rsidR="000762BE" w:rsidRDefault="004626FF">
      <w:pPr>
        <w:pStyle w:val="BT"/>
      </w:pPr>
      <w:r>
        <w:tab/>
      </w:r>
      <w:r w:rsidR="003A182C">
        <w:t>27018</w:t>
      </w:r>
      <w:r>
        <w:t xml:space="preserve"> </w:t>
      </w:r>
      <w:r w:rsidR="000762BE">
        <w:t>- 2701</w:t>
      </w:r>
      <w:r w:rsidR="009E173F">
        <w:t>9</w:t>
      </w:r>
    </w:p>
    <w:p w:rsidR="000762BE" w:rsidRDefault="000762BE">
      <w:pPr>
        <w:pStyle w:val="SG"/>
        <w:spacing w:before="360" w:after="120"/>
        <w:ind w:left="851"/>
      </w:pPr>
      <w:r>
        <w:t>D</w:t>
      </w:r>
      <w:r w:rsidR="003A182C">
        <w:t>eciding if a person is</w:t>
      </w:r>
      <w:r>
        <w:t xml:space="preserve"> a self-employed earner</w:t>
      </w:r>
    </w:p>
    <w:p w:rsidR="000762BE" w:rsidRDefault="000762BE">
      <w:pPr>
        <w:pStyle w:val="BT"/>
      </w:pPr>
      <w:r>
        <w:t>27020</w:t>
      </w:r>
      <w:r>
        <w:tab/>
      </w:r>
      <w:r w:rsidR="009E173F">
        <w:t>To determine whether a person is still trading and therefore still employed as a self-employed earner, the decision maker should consider the following:</w:t>
      </w:r>
    </w:p>
    <w:p w:rsidR="000762BE" w:rsidRDefault="000762BE">
      <w:pPr>
        <w:pStyle w:val="Indent1"/>
      </w:pPr>
      <w:r>
        <w:rPr>
          <w:b/>
        </w:rPr>
        <w:t>1.</w:t>
      </w:r>
      <w:r>
        <w:tab/>
        <w:t xml:space="preserve">if there is a reasonable prospect of work in the near future </w:t>
      </w:r>
      <w:r>
        <w:rPr>
          <w:b/>
        </w:rPr>
        <w:t>and</w:t>
      </w:r>
    </w:p>
    <w:p w:rsidR="000762BE" w:rsidRDefault="000762BE">
      <w:pPr>
        <w:pStyle w:val="Indent1"/>
      </w:pPr>
      <w:r>
        <w:rPr>
          <w:b/>
        </w:rPr>
        <w:t>2.</w:t>
      </w:r>
      <w:r>
        <w:tab/>
        <w:t>if the business is a going concern and regarded as such by</w:t>
      </w:r>
    </w:p>
    <w:p w:rsidR="000762BE" w:rsidRDefault="000762BE">
      <w:pPr>
        <w:pStyle w:val="Indent2"/>
        <w:rPr>
          <w:color w:val="auto"/>
        </w:rPr>
      </w:pPr>
      <w:r>
        <w:rPr>
          <w:b/>
          <w:color w:val="auto"/>
        </w:rPr>
        <w:t>2.1</w:t>
      </w:r>
      <w:r>
        <w:rPr>
          <w:color w:val="auto"/>
        </w:rPr>
        <w:tab/>
        <w:t>the person</w:t>
      </w:r>
      <w:r w:rsidRPr="000C7C8A">
        <w:rPr>
          <w:color w:val="auto"/>
        </w:rPr>
        <w:t xml:space="preserve"> </w:t>
      </w:r>
      <w:r>
        <w:rPr>
          <w:b/>
          <w:color w:val="auto"/>
        </w:rPr>
        <w:t>or</w:t>
      </w:r>
    </w:p>
    <w:p w:rsidR="000762BE" w:rsidRDefault="000762BE">
      <w:pPr>
        <w:pStyle w:val="Indent2"/>
        <w:rPr>
          <w:color w:val="auto"/>
        </w:rPr>
      </w:pPr>
      <w:r>
        <w:rPr>
          <w:b/>
          <w:color w:val="auto"/>
        </w:rPr>
        <w:t>2.2</w:t>
      </w:r>
      <w:r>
        <w:rPr>
          <w:color w:val="auto"/>
        </w:rPr>
        <w:tab/>
        <w:t xml:space="preserve">the business’s bankers </w:t>
      </w:r>
      <w:r>
        <w:rPr>
          <w:b/>
          <w:color w:val="auto"/>
        </w:rPr>
        <w:t>or</w:t>
      </w:r>
    </w:p>
    <w:p w:rsidR="000762BE" w:rsidRDefault="000762BE">
      <w:pPr>
        <w:pStyle w:val="Indent2"/>
        <w:rPr>
          <w:b/>
          <w:color w:val="auto"/>
        </w:rPr>
      </w:pPr>
      <w:r>
        <w:rPr>
          <w:b/>
          <w:color w:val="auto"/>
        </w:rPr>
        <w:t>2.3</w:t>
      </w:r>
      <w:r>
        <w:rPr>
          <w:color w:val="auto"/>
        </w:rPr>
        <w:tab/>
        <w:t>any other creditors</w:t>
      </w:r>
      <w:r w:rsidRPr="000C7C8A">
        <w:rPr>
          <w:color w:val="auto"/>
        </w:rPr>
        <w:t xml:space="preserve"> </w:t>
      </w:r>
      <w:r>
        <w:rPr>
          <w:b/>
          <w:color w:val="auto"/>
        </w:rPr>
        <w:t>or</w:t>
      </w:r>
    </w:p>
    <w:p w:rsidR="000762BE" w:rsidRDefault="000762BE">
      <w:pPr>
        <w:pStyle w:val="Indent2"/>
        <w:rPr>
          <w:color w:val="auto"/>
        </w:rPr>
      </w:pPr>
      <w:r>
        <w:rPr>
          <w:b/>
          <w:color w:val="auto"/>
        </w:rPr>
        <w:t>2.4</w:t>
      </w:r>
      <w:r>
        <w:rPr>
          <w:b/>
          <w:color w:val="auto"/>
        </w:rPr>
        <w:tab/>
      </w:r>
      <w:r>
        <w:rPr>
          <w:color w:val="auto"/>
        </w:rPr>
        <w:t xml:space="preserve">others </w:t>
      </w:r>
      <w:r>
        <w:rPr>
          <w:b/>
          <w:color w:val="auto"/>
        </w:rPr>
        <w:t>and</w:t>
      </w:r>
    </w:p>
    <w:p w:rsidR="000762BE" w:rsidRDefault="000762BE">
      <w:pPr>
        <w:pStyle w:val="Indent1"/>
      </w:pPr>
      <w:r>
        <w:rPr>
          <w:b/>
        </w:rPr>
        <w:lastRenderedPageBreak/>
        <w:t>3.</w:t>
      </w:r>
      <w:r>
        <w:tab/>
        <w:t xml:space="preserve">if the person is genuinely available for and actively seeking alternative work </w:t>
      </w:r>
      <w:r>
        <w:rPr>
          <w:b/>
        </w:rPr>
        <w:t>and</w:t>
      </w:r>
    </w:p>
    <w:p w:rsidR="000762BE" w:rsidRDefault="000762BE">
      <w:pPr>
        <w:pStyle w:val="Indent1"/>
      </w:pPr>
      <w:r>
        <w:rPr>
          <w:b/>
        </w:rPr>
        <w:t>4.</w:t>
      </w:r>
      <w:r>
        <w:tab/>
        <w:t xml:space="preserve">if the person hopes or intends to restart work in the business when economic conditions improve </w:t>
      </w:r>
      <w:r>
        <w:rPr>
          <w:b/>
        </w:rPr>
        <w:t>and</w:t>
      </w:r>
    </w:p>
    <w:p w:rsidR="000762BE" w:rsidRDefault="000762BE">
      <w:pPr>
        <w:pStyle w:val="Indent1"/>
      </w:pPr>
      <w:r>
        <w:rPr>
          <w:b/>
        </w:rPr>
        <w:t>5.</w:t>
      </w:r>
      <w:r>
        <w:tab/>
        <w:t xml:space="preserve">if the person is undertaking any activities in connection with the self-employment </w:t>
      </w:r>
      <w:r>
        <w:rPr>
          <w:b/>
        </w:rPr>
        <w:t>and</w:t>
      </w:r>
    </w:p>
    <w:p w:rsidR="000762BE" w:rsidRDefault="000762BE">
      <w:pPr>
        <w:pStyle w:val="Indent1"/>
      </w:pPr>
      <w:r>
        <w:rPr>
          <w:b/>
        </w:rPr>
        <w:t>6.</w:t>
      </w:r>
      <w:r>
        <w:tab/>
        <w:t xml:space="preserve">if there is work in the pipeline </w:t>
      </w:r>
      <w:r>
        <w:rPr>
          <w:b/>
        </w:rPr>
        <w:t>and</w:t>
      </w:r>
    </w:p>
    <w:p w:rsidR="000762BE" w:rsidRDefault="000762BE">
      <w:pPr>
        <w:pStyle w:val="Indent1"/>
      </w:pPr>
      <w:r>
        <w:rPr>
          <w:b/>
        </w:rPr>
        <w:t>7.</w:t>
      </w:r>
      <w:r>
        <w:rPr>
          <w:b/>
        </w:rPr>
        <w:tab/>
      </w:r>
      <w:r>
        <w:t xml:space="preserve">if the person is regarded as </w:t>
      </w:r>
      <w:r w:rsidR="004626FF">
        <w:t>self-employed</w:t>
      </w:r>
      <w:r>
        <w:t xml:space="preserve"> by the Department or </w:t>
      </w:r>
      <w:r w:rsidR="005038B3">
        <w:t>Her Majesty’s Revenue and Customs</w:t>
      </w:r>
      <w:r>
        <w:t xml:space="preserve"> </w:t>
      </w:r>
      <w:r>
        <w:rPr>
          <w:b/>
        </w:rPr>
        <w:t>and</w:t>
      </w:r>
    </w:p>
    <w:p w:rsidR="000762BE" w:rsidRDefault="000762BE">
      <w:pPr>
        <w:pStyle w:val="Indent1"/>
      </w:pPr>
      <w:r>
        <w:rPr>
          <w:b/>
        </w:rPr>
        <w:t>8.</w:t>
      </w:r>
      <w:r>
        <w:tab/>
        <w:t xml:space="preserve">if the person claims to be anxious for work in the </w:t>
      </w:r>
      <w:r w:rsidR="004626FF">
        <w:t>self-employed</w:t>
      </w:r>
      <w:r>
        <w:t xml:space="preserve"> occupation, trade or business.  Is the person making it known that the business can take on work?</w:t>
      </w:r>
      <w:r>
        <w:rPr>
          <w:position w:val="6"/>
          <w:sz w:val="11"/>
        </w:rPr>
        <w:t>1</w:t>
      </w:r>
      <w:r>
        <w:t xml:space="preserve">.  For example, </w:t>
      </w:r>
    </w:p>
    <w:p w:rsidR="000762BE" w:rsidRDefault="000762BE">
      <w:pPr>
        <w:pStyle w:val="Indent2"/>
        <w:rPr>
          <w:color w:val="auto"/>
        </w:rPr>
      </w:pPr>
      <w:r>
        <w:rPr>
          <w:b/>
          <w:color w:val="auto"/>
        </w:rPr>
        <w:t>8.1</w:t>
      </w:r>
      <w:r>
        <w:rPr>
          <w:color w:val="auto"/>
        </w:rPr>
        <w:tab/>
        <w:t xml:space="preserve">by advertising </w:t>
      </w:r>
      <w:r>
        <w:rPr>
          <w:b/>
          <w:color w:val="auto"/>
        </w:rPr>
        <w:t>or</w:t>
      </w:r>
    </w:p>
    <w:p w:rsidR="000762BE" w:rsidRDefault="000762BE">
      <w:pPr>
        <w:pStyle w:val="Indent2"/>
        <w:rPr>
          <w:color w:val="auto"/>
        </w:rPr>
      </w:pPr>
      <w:r>
        <w:rPr>
          <w:b/>
          <w:color w:val="auto"/>
        </w:rPr>
        <w:t>8.2</w:t>
      </w:r>
      <w:r>
        <w:rPr>
          <w:color w:val="auto"/>
        </w:rPr>
        <w:tab/>
        <w:t xml:space="preserve">by visiting potential customers </w:t>
      </w:r>
      <w:r>
        <w:rPr>
          <w:b/>
          <w:color w:val="auto"/>
        </w:rPr>
        <w:t>and</w:t>
      </w:r>
    </w:p>
    <w:p w:rsidR="000762BE" w:rsidRDefault="000762BE">
      <w:pPr>
        <w:pStyle w:val="Indent1"/>
      </w:pPr>
      <w:r>
        <w:rPr>
          <w:b/>
        </w:rPr>
        <w:t>9.</w:t>
      </w:r>
      <w:r>
        <w:tab/>
        <w:t xml:space="preserve">if the interruption in question is part of the normal pattern of the </w:t>
      </w:r>
    </w:p>
    <w:p w:rsidR="000762BE" w:rsidRDefault="000762BE">
      <w:pPr>
        <w:pStyle w:val="Indent2"/>
        <w:rPr>
          <w:color w:val="auto"/>
        </w:rPr>
      </w:pPr>
      <w:r>
        <w:rPr>
          <w:b/>
          <w:color w:val="auto"/>
        </w:rPr>
        <w:t>9.1</w:t>
      </w:r>
      <w:r>
        <w:rPr>
          <w:b/>
          <w:color w:val="auto"/>
        </w:rPr>
        <w:tab/>
      </w:r>
      <w:r>
        <w:rPr>
          <w:color w:val="auto"/>
        </w:rPr>
        <w:t xml:space="preserve">person's work </w:t>
      </w:r>
      <w:r>
        <w:rPr>
          <w:b/>
          <w:color w:val="auto"/>
        </w:rPr>
        <w:t>or</w:t>
      </w:r>
    </w:p>
    <w:p w:rsidR="000762BE" w:rsidRDefault="000762BE">
      <w:pPr>
        <w:pStyle w:val="Indent2"/>
        <w:rPr>
          <w:color w:val="auto"/>
        </w:rPr>
      </w:pPr>
      <w:r>
        <w:rPr>
          <w:b/>
          <w:color w:val="auto"/>
        </w:rPr>
        <w:t>9.2</w:t>
      </w:r>
      <w:r>
        <w:rPr>
          <w:color w:val="auto"/>
        </w:rPr>
        <w:tab/>
        <w:t>w</w:t>
      </w:r>
      <w:r w:rsidR="009E173F">
        <w:rPr>
          <w:color w:val="auto"/>
        </w:rPr>
        <w:t>ork that the person is seeking.</w:t>
      </w:r>
    </w:p>
    <w:p w:rsidR="009E173F" w:rsidRPr="009E173F" w:rsidRDefault="009E173F" w:rsidP="00B539E4">
      <w:pPr>
        <w:pStyle w:val="Indent2"/>
        <w:ind w:left="851" w:firstLine="0"/>
        <w:rPr>
          <w:color w:val="auto"/>
        </w:rPr>
      </w:pPr>
      <w:r>
        <w:rPr>
          <w:color w:val="auto"/>
        </w:rPr>
        <w:t>Not all of these questions will be relevant to whether</w:t>
      </w:r>
      <w:r w:rsidR="00B539E4">
        <w:rPr>
          <w:color w:val="auto"/>
        </w:rPr>
        <w:t xml:space="preserve"> a person is still employed as a self-employed earner and the ones that are may not carry equal weight.  It will depend on the facts of the particular case.  These questions will also be relevant when considering the separate question of remunerative work, if it is determined that self-employment continues</w:t>
      </w:r>
      <w:r w:rsidR="00B539E4" w:rsidRPr="00B539E4">
        <w:rPr>
          <w:color w:val="auto"/>
          <w:vertAlign w:val="superscript"/>
        </w:rPr>
        <w:t>2</w:t>
      </w:r>
      <w:r w:rsidR="00B539E4">
        <w:rPr>
          <w:color w:val="auto"/>
        </w:rPr>
        <w:t>.</w:t>
      </w:r>
    </w:p>
    <w:p w:rsidR="000762BE" w:rsidRDefault="000762BE">
      <w:pPr>
        <w:pStyle w:val="Leg"/>
      </w:pPr>
      <w:r>
        <w:t xml:space="preserve">1  </w:t>
      </w:r>
      <w:proofErr w:type="spellStart"/>
      <w:r>
        <w:t>Vandyk</w:t>
      </w:r>
      <w:proofErr w:type="spellEnd"/>
      <w:r>
        <w:t xml:space="preserve"> v Minister of Pensions &amp; National Insurance [1955] IQ</w:t>
      </w:r>
      <w:r w:rsidR="00F400A0">
        <w:t>B</w:t>
      </w:r>
      <w:r w:rsidR="005038B3">
        <w:t xml:space="preserve"> </w:t>
      </w:r>
      <w:r>
        <w:t>29</w:t>
      </w:r>
      <w:r w:rsidR="00B539E4">
        <w:br/>
        <w:t>2  JC v SSWP (JSA) [2008] UKUT 40 (AAC);  R(JSA) 1/09</w:t>
      </w:r>
    </w:p>
    <w:p w:rsidR="000762BE" w:rsidRDefault="000762BE">
      <w:pPr>
        <w:pStyle w:val="BT"/>
      </w:pPr>
      <w:r>
        <w:t>27021</w:t>
      </w:r>
      <w:r>
        <w:tab/>
        <w:t xml:space="preserve">All nine factors in </w:t>
      </w:r>
      <w:r w:rsidR="0066774D">
        <w:t xml:space="preserve">DMG </w:t>
      </w:r>
      <w:r>
        <w:t xml:space="preserve">27020 should be considered in </w:t>
      </w:r>
      <w:r>
        <w:rPr>
          <w:b/>
        </w:rPr>
        <w:t xml:space="preserve">all </w:t>
      </w:r>
      <w:r>
        <w:t xml:space="preserve">cases where a person who has been working as a </w:t>
      </w:r>
      <w:r w:rsidR="004626FF">
        <w:t>self-employed</w:t>
      </w:r>
      <w:r>
        <w:t xml:space="preserve"> earner is now without work. </w:t>
      </w:r>
      <w:r w:rsidR="004626FF">
        <w:t xml:space="preserve"> </w:t>
      </w:r>
      <w:r>
        <w:t>This includes</w:t>
      </w:r>
    </w:p>
    <w:p w:rsidR="000762BE" w:rsidRDefault="000762BE">
      <w:pPr>
        <w:pStyle w:val="Indent1"/>
      </w:pPr>
      <w:r>
        <w:rPr>
          <w:b/>
        </w:rPr>
        <w:t>1.</w:t>
      </w:r>
      <w:r>
        <w:tab/>
        <w:t>people unable to work because of sickness</w:t>
      </w:r>
    </w:p>
    <w:p w:rsidR="000762BE" w:rsidRDefault="000762BE">
      <w:pPr>
        <w:pStyle w:val="Indent1"/>
      </w:pPr>
      <w:r>
        <w:rPr>
          <w:b/>
        </w:rPr>
        <w:t>2.</w:t>
      </w:r>
      <w:r>
        <w:tab/>
        <w:t>seasonal workers</w:t>
      </w:r>
    </w:p>
    <w:p w:rsidR="000762BE" w:rsidRDefault="000762BE">
      <w:pPr>
        <w:pStyle w:val="Indent1"/>
      </w:pPr>
      <w:r>
        <w:rPr>
          <w:b/>
        </w:rPr>
        <w:t>3.</w:t>
      </w:r>
      <w:r>
        <w:tab/>
        <w:t xml:space="preserve">sub-contractors </w:t>
      </w:r>
      <w:r>
        <w:rPr>
          <w:b/>
        </w:rPr>
        <w:t>and</w:t>
      </w:r>
    </w:p>
    <w:p w:rsidR="000762BE" w:rsidRDefault="000762BE">
      <w:pPr>
        <w:pStyle w:val="Indent1"/>
      </w:pPr>
      <w:r>
        <w:rPr>
          <w:b/>
        </w:rPr>
        <w:t>4.</w:t>
      </w:r>
      <w:r>
        <w:tab/>
        <w:t>share fishermen.</w:t>
      </w:r>
    </w:p>
    <w:p w:rsidR="000762BE" w:rsidRDefault="000762BE">
      <w:pPr>
        <w:pStyle w:val="BT"/>
      </w:pPr>
      <w:r>
        <w:t>27022</w:t>
      </w:r>
      <w:r>
        <w:tab/>
        <w:t xml:space="preserve">Some of the factors in </w:t>
      </w:r>
      <w:r w:rsidR="0066774D">
        <w:t xml:space="preserve">DMG </w:t>
      </w:r>
      <w:r>
        <w:t xml:space="preserve">27020 may point toward the decision that a person is </w:t>
      </w:r>
      <w:r w:rsidR="00B539E4">
        <w:t>self-</w:t>
      </w:r>
      <w:r>
        <w:t xml:space="preserve">employed.  Others may not.  No one factor is decisive. </w:t>
      </w:r>
      <w:r w:rsidR="004626FF">
        <w:t xml:space="preserve"> </w:t>
      </w:r>
      <w:r>
        <w:t>The decision maker should decide the weight to give each relevant factor.</w:t>
      </w:r>
    </w:p>
    <w:p w:rsidR="000762BE" w:rsidRDefault="000762BE">
      <w:pPr>
        <w:pStyle w:val="BT"/>
        <w:rPr>
          <w:b/>
        </w:rPr>
      </w:pPr>
      <w:r>
        <w:lastRenderedPageBreak/>
        <w:t>27023</w:t>
      </w:r>
      <w:r>
        <w:tab/>
        <w:t xml:space="preserve">The decision maker should make a decision on gainful employment based on a balanced view of the evidence. </w:t>
      </w:r>
      <w:r w:rsidR="004626FF">
        <w:t xml:space="preserve"> </w:t>
      </w:r>
      <w:r>
        <w:t>These are matters of individual judgement for the decision maker concerned.</w:t>
      </w:r>
    </w:p>
    <w:p w:rsidR="00B2479B" w:rsidRDefault="00B2479B" w:rsidP="00B2479B">
      <w:pPr>
        <w:pStyle w:val="BT"/>
        <w:ind w:firstLine="0"/>
        <w:rPr>
          <w:color w:val="auto"/>
        </w:rPr>
      </w:pPr>
      <w:r>
        <w:rPr>
          <w:b/>
          <w:color w:val="auto"/>
        </w:rPr>
        <w:t>Example 1</w:t>
      </w:r>
    </w:p>
    <w:p w:rsidR="003E2222" w:rsidRDefault="003E2222" w:rsidP="003E2222">
      <w:pPr>
        <w:pStyle w:val="BT"/>
        <w:ind w:firstLine="0"/>
        <w:rPr>
          <w:color w:val="auto"/>
        </w:rPr>
      </w:pPr>
      <w:r>
        <w:rPr>
          <w:color w:val="auto"/>
        </w:rPr>
        <w:t>Hugh claims Jobseeker’s Allowance.  He is the sole owner of a small roofing firm.  Work has stopped temporarily because of the bad weather.  He states that</w:t>
      </w:r>
    </w:p>
    <w:p w:rsidR="003E2222" w:rsidRDefault="003E2222" w:rsidP="003E2222">
      <w:pPr>
        <w:pStyle w:val="Indent1"/>
        <w:tabs>
          <w:tab w:val="left" w:pos="360"/>
        </w:tabs>
        <w:ind w:left="851" w:firstLine="0"/>
      </w:pPr>
      <w:r>
        <w:rPr>
          <w:rFonts w:ascii="Arial" w:hAnsi="Arial" w:cs="Arial"/>
          <w:b/>
        </w:rPr>
        <w:t>1.</w:t>
      </w:r>
      <w:r>
        <w:rPr>
          <w:rFonts w:ascii="Symbol" w:hAnsi="Symbol"/>
        </w:rPr>
        <w:tab/>
      </w:r>
      <w:r>
        <w:t>he and his bank regard his business as a going concern</w:t>
      </w:r>
    </w:p>
    <w:p w:rsidR="003E2222" w:rsidRDefault="003E2222" w:rsidP="003E2222">
      <w:pPr>
        <w:pStyle w:val="Indent1"/>
        <w:tabs>
          <w:tab w:val="left" w:pos="360"/>
        </w:tabs>
        <w:ind w:left="851" w:firstLine="0"/>
      </w:pPr>
      <w:r>
        <w:rPr>
          <w:rFonts w:ascii="Arial" w:hAnsi="Arial" w:cs="Arial"/>
          <w:b/>
        </w:rPr>
        <w:t>2.</w:t>
      </w:r>
      <w:r>
        <w:rPr>
          <w:rFonts w:ascii="Symbol" w:hAnsi="Symbol"/>
        </w:rPr>
        <w:tab/>
      </w:r>
      <w:proofErr w:type="gramStart"/>
      <w:r>
        <w:t>he</w:t>
      </w:r>
      <w:proofErr w:type="gramEnd"/>
      <w:r>
        <w:t xml:space="preserve"> has order</w:t>
      </w:r>
      <w:r w:rsidR="00103AD3">
        <w:t>s in the pipeline, for which he</w:t>
      </w:r>
      <w:r>
        <w:t xml:space="preserve"> is arranging the order of materials</w:t>
      </w:r>
    </w:p>
    <w:p w:rsidR="003E2222" w:rsidRDefault="003E2222" w:rsidP="003E2222">
      <w:pPr>
        <w:pStyle w:val="Indent1"/>
        <w:tabs>
          <w:tab w:val="left" w:pos="360"/>
        </w:tabs>
        <w:ind w:left="851" w:firstLine="0"/>
      </w:pPr>
      <w:r>
        <w:rPr>
          <w:rFonts w:ascii="Arial" w:hAnsi="Arial" w:cs="Arial"/>
          <w:b/>
        </w:rPr>
        <w:t>3.</w:t>
      </w:r>
      <w:r>
        <w:rPr>
          <w:rFonts w:ascii="Symbol" w:hAnsi="Symbol"/>
        </w:rPr>
        <w:tab/>
      </w:r>
      <w:r>
        <w:t xml:space="preserve">he is still regarded as self-employed by </w:t>
      </w:r>
      <w:r w:rsidR="005038B3">
        <w:t>Her Majesty’s Revenue and Customs</w:t>
      </w:r>
    </w:p>
    <w:p w:rsidR="003E2222" w:rsidRDefault="003E2222" w:rsidP="003E2222">
      <w:pPr>
        <w:pStyle w:val="Indent1"/>
        <w:tabs>
          <w:tab w:val="left" w:pos="360"/>
        </w:tabs>
        <w:ind w:left="851" w:firstLine="0"/>
      </w:pPr>
      <w:r>
        <w:rPr>
          <w:rFonts w:ascii="Arial" w:hAnsi="Arial" w:cs="Arial"/>
          <w:b/>
        </w:rPr>
        <w:t>4.</w:t>
      </w:r>
      <w:r>
        <w:rPr>
          <w:rFonts w:ascii="Symbol" w:hAnsi="Symbol"/>
        </w:rPr>
        <w:tab/>
      </w:r>
      <w:r>
        <w:t>he is still advertising for work</w:t>
      </w:r>
    </w:p>
    <w:p w:rsidR="003E2222" w:rsidRDefault="003E2222" w:rsidP="003E2222">
      <w:pPr>
        <w:pStyle w:val="Indent1"/>
        <w:tabs>
          <w:tab w:val="left" w:pos="360"/>
        </w:tabs>
        <w:ind w:left="851" w:firstLine="0"/>
      </w:pPr>
      <w:r>
        <w:rPr>
          <w:rFonts w:ascii="Arial" w:hAnsi="Arial" w:cs="Arial"/>
          <w:b/>
        </w:rPr>
        <w:t>5.</w:t>
      </w:r>
      <w:r>
        <w:rPr>
          <w:rFonts w:ascii="Symbol" w:hAnsi="Symbol"/>
        </w:rPr>
        <w:tab/>
      </w:r>
      <w:r>
        <w:t>stoppages during the winter months are a normal feature of his business.</w:t>
      </w:r>
    </w:p>
    <w:p w:rsidR="004626FF" w:rsidRDefault="003E2222" w:rsidP="003E2222">
      <w:pPr>
        <w:pStyle w:val="BT"/>
        <w:ind w:firstLine="0"/>
        <w:rPr>
          <w:color w:val="auto"/>
        </w:rPr>
      </w:pPr>
      <w:r>
        <w:rPr>
          <w:color w:val="auto"/>
        </w:rPr>
        <w:t>The decision maker then considers the guidance at DMG 27020 - 27023 and decides, in this case, that Hugh remains gainfully employed as a self-employed earner</w:t>
      </w:r>
      <w:r w:rsidR="00B539E4">
        <w:rPr>
          <w:color w:val="auto"/>
        </w:rPr>
        <w:t xml:space="preserve"> because he is still trading</w:t>
      </w:r>
      <w:r>
        <w:rPr>
          <w:color w:val="auto"/>
        </w:rPr>
        <w:t>.</w:t>
      </w:r>
    </w:p>
    <w:p w:rsidR="003E2222" w:rsidRDefault="003E2222" w:rsidP="003E2222">
      <w:pPr>
        <w:pStyle w:val="BT"/>
        <w:ind w:firstLine="0"/>
        <w:rPr>
          <w:color w:val="auto"/>
        </w:rPr>
      </w:pPr>
      <w:r>
        <w:rPr>
          <w:b/>
          <w:color w:val="auto"/>
        </w:rPr>
        <w:t>Example 2</w:t>
      </w:r>
    </w:p>
    <w:p w:rsidR="003E2222" w:rsidRDefault="003E2222" w:rsidP="003E2222">
      <w:pPr>
        <w:pStyle w:val="BT"/>
        <w:ind w:firstLine="0"/>
        <w:rPr>
          <w:color w:val="auto"/>
        </w:rPr>
      </w:pPr>
      <w:r>
        <w:rPr>
          <w:color w:val="auto"/>
        </w:rPr>
        <w:t xml:space="preserve">Martin claims Jobseeker’s Allowance. </w:t>
      </w:r>
      <w:r w:rsidR="00F41C19">
        <w:rPr>
          <w:color w:val="auto"/>
        </w:rPr>
        <w:t xml:space="preserve"> </w:t>
      </w:r>
      <w:r>
        <w:rPr>
          <w:color w:val="auto"/>
        </w:rPr>
        <w:t>He runs a business that supplies and fits doors and windows.  Because of the competition in the area the business has received fewer and fewer orders, until now there are none.  Martin states that</w:t>
      </w:r>
    </w:p>
    <w:p w:rsidR="003E2222" w:rsidRDefault="003E2222" w:rsidP="003E2222">
      <w:pPr>
        <w:pStyle w:val="Indent1"/>
        <w:tabs>
          <w:tab w:val="left" w:pos="360"/>
        </w:tabs>
      </w:pPr>
      <w:r>
        <w:rPr>
          <w:rFonts w:ascii="Arial" w:hAnsi="Arial" w:cs="Arial"/>
          <w:b/>
        </w:rPr>
        <w:t>1.</w:t>
      </w:r>
      <w:r>
        <w:rPr>
          <w:rFonts w:ascii="Symbol" w:hAnsi="Symbol"/>
        </w:rPr>
        <w:tab/>
      </w:r>
      <w:r>
        <w:t>he has been unable to pay the rent on his shop and the landlord is threatening eviction</w:t>
      </w:r>
    </w:p>
    <w:p w:rsidR="003E2222" w:rsidRDefault="003E2222" w:rsidP="003E2222">
      <w:pPr>
        <w:pStyle w:val="Indent1"/>
        <w:tabs>
          <w:tab w:val="left" w:pos="360"/>
        </w:tabs>
      </w:pPr>
      <w:r>
        <w:rPr>
          <w:rFonts w:ascii="Arial" w:hAnsi="Arial" w:cs="Arial"/>
          <w:b/>
        </w:rPr>
        <w:t>2.</w:t>
      </w:r>
      <w:r>
        <w:rPr>
          <w:rFonts w:ascii="Symbol" w:hAnsi="Symbol"/>
        </w:rPr>
        <w:tab/>
      </w:r>
      <w:r>
        <w:t>his business has debts and the bank has advised that the business should be wound up</w:t>
      </w:r>
    </w:p>
    <w:p w:rsidR="003E2222" w:rsidRDefault="003E2222" w:rsidP="003E2222">
      <w:pPr>
        <w:pStyle w:val="Indent1"/>
        <w:tabs>
          <w:tab w:val="left" w:pos="360"/>
        </w:tabs>
        <w:ind w:left="851" w:firstLine="0"/>
      </w:pPr>
      <w:r>
        <w:rPr>
          <w:rFonts w:ascii="Arial" w:hAnsi="Arial" w:cs="Arial"/>
          <w:b/>
        </w:rPr>
        <w:t>3.</w:t>
      </w:r>
      <w:r>
        <w:rPr>
          <w:rFonts w:ascii="Symbol" w:hAnsi="Symbol"/>
        </w:rPr>
        <w:tab/>
      </w:r>
      <w:r>
        <w:t>he cannot find a way of boosting his trade</w:t>
      </w:r>
    </w:p>
    <w:p w:rsidR="003E2222" w:rsidRDefault="003E2222" w:rsidP="003E2222">
      <w:pPr>
        <w:pStyle w:val="Indent1"/>
        <w:tabs>
          <w:tab w:val="left" w:pos="360"/>
        </w:tabs>
        <w:ind w:left="851" w:firstLine="0"/>
      </w:pPr>
      <w:r>
        <w:rPr>
          <w:rFonts w:ascii="Arial" w:hAnsi="Arial" w:cs="Arial"/>
          <w:b/>
        </w:rPr>
        <w:t>4.</w:t>
      </w:r>
      <w:r>
        <w:rPr>
          <w:rFonts w:ascii="Symbol" w:hAnsi="Symbol"/>
        </w:rPr>
        <w:tab/>
      </w:r>
      <w:r>
        <w:t>there is no work in the pipeline</w:t>
      </w:r>
    </w:p>
    <w:p w:rsidR="003E2222" w:rsidRDefault="003E2222" w:rsidP="005038B3">
      <w:pPr>
        <w:pStyle w:val="Indent1"/>
        <w:tabs>
          <w:tab w:val="left" w:pos="360"/>
        </w:tabs>
      </w:pPr>
      <w:r>
        <w:rPr>
          <w:rFonts w:ascii="Arial" w:hAnsi="Arial" w:cs="Arial"/>
          <w:b/>
        </w:rPr>
        <w:t>5.</w:t>
      </w:r>
      <w:r>
        <w:rPr>
          <w:rFonts w:ascii="Symbol" w:hAnsi="Symbol"/>
        </w:rPr>
        <w:tab/>
      </w:r>
      <w:r>
        <w:t xml:space="preserve">at present he is still regarded as self-employed by </w:t>
      </w:r>
      <w:r w:rsidR="005038B3">
        <w:t>Her Majesty’s Revenue and Customs</w:t>
      </w:r>
    </w:p>
    <w:p w:rsidR="003E2222" w:rsidRDefault="003E2222" w:rsidP="003E2222">
      <w:pPr>
        <w:pStyle w:val="Indent1"/>
        <w:tabs>
          <w:tab w:val="left" w:pos="360"/>
        </w:tabs>
        <w:ind w:left="851" w:firstLine="0"/>
      </w:pPr>
      <w:r>
        <w:rPr>
          <w:rFonts w:ascii="Arial" w:hAnsi="Arial" w:cs="Arial"/>
          <w:b/>
        </w:rPr>
        <w:t>6.</w:t>
      </w:r>
      <w:r>
        <w:rPr>
          <w:rFonts w:ascii="Symbol" w:hAnsi="Symbol"/>
        </w:rPr>
        <w:tab/>
      </w:r>
      <w:r>
        <w:t>he still has an advertisement in the Yellow Pages.</w:t>
      </w:r>
    </w:p>
    <w:p w:rsidR="003E2222" w:rsidRDefault="003E2222" w:rsidP="003E2222">
      <w:pPr>
        <w:pStyle w:val="BT"/>
        <w:ind w:firstLine="0"/>
        <w:rPr>
          <w:color w:val="auto"/>
        </w:rPr>
      </w:pPr>
      <w:r>
        <w:rPr>
          <w:color w:val="auto"/>
        </w:rPr>
        <w:t>The decision maker considers the guidance at DMG 27020 - 27023 and decides, in this case, that Martin is not gainfully employed</w:t>
      </w:r>
      <w:r w:rsidR="00953769">
        <w:rPr>
          <w:color w:val="auto"/>
        </w:rPr>
        <w:t xml:space="preserve"> and no longer trading</w:t>
      </w:r>
      <w:r>
        <w:rPr>
          <w:color w:val="auto"/>
        </w:rPr>
        <w:t>.</w:t>
      </w:r>
    </w:p>
    <w:p w:rsidR="007369FF" w:rsidRDefault="007369FF" w:rsidP="007369FF">
      <w:pPr>
        <w:pStyle w:val="BT"/>
        <w:ind w:firstLine="0"/>
        <w:rPr>
          <w:b/>
          <w:color w:val="auto"/>
        </w:rPr>
      </w:pPr>
      <w:r>
        <w:rPr>
          <w:b/>
          <w:color w:val="auto"/>
        </w:rPr>
        <w:t>Example 3</w:t>
      </w:r>
    </w:p>
    <w:p w:rsidR="007369FF" w:rsidRDefault="007369FF" w:rsidP="007369FF">
      <w:pPr>
        <w:pStyle w:val="BT"/>
        <w:ind w:firstLine="0"/>
        <w:rPr>
          <w:color w:val="auto"/>
        </w:rPr>
      </w:pPr>
      <w:r>
        <w:rPr>
          <w:color w:val="auto"/>
        </w:rPr>
        <w:t xml:space="preserve">Stephen claims Jobseeker’s Allowance.  He is a self-employed electrician.  He sub-contracts for other contractors.  Stephen has claimed Jobseeker’s Allowance </w:t>
      </w:r>
      <w:r>
        <w:rPr>
          <w:color w:val="auto"/>
        </w:rPr>
        <w:lastRenderedPageBreak/>
        <w:t>because he has just f</w:t>
      </w:r>
      <w:r w:rsidR="00103AD3">
        <w:rPr>
          <w:color w:val="auto"/>
        </w:rPr>
        <w:t>inished one contract and work on</w:t>
      </w:r>
      <w:r>
        <w:rPr>
          <w:color w:val="auto"/>
        </w:rPr>
        <w:t xml:space="preserve"> the next contract is not due to start for another couple of weeks.  Stephen states that</w:t>
      </w:r>
    </w:p>
    <w:p w:rsidR="007369FF" w:rsidRDefault="007369FF" w:rsidP="007369FF">
      <w:pPr>
        <w:pStyle w:val="Indent1"/>
        <w:tabs>
          <w:tab w:val="left" w:pos="360"/>
          <w:tab w:val="left" w:pos="851"/>
        </w:tabs>
      </w:pPr>
      <w:r>
        <w:rPr>
          <w:rFonts w:ascii="Arial" w:hAnsi="Arial" w:cs="Arial"/>
          <w:b/>
        </w:rPr>
        <w:t>1.</w:t>
      </w:r>
      <w:r>
        <w:rPr>
          <w:rFonts w:ascii="Symbol" w:hAnsi="Symbol"/>
        </w:rPr>
        <w:tab/>
      </w:r>
      <w:r>
        <w:t>he still regards himself as self-employed and his business as a going concern, he has only claimed because he has no work at the moment</w:t>
      </w:r>
    </w:p>
    <w:p w:rsidR="007369FF" w:rsidRDefault="007369FF" w:rsidP="007369FF">
      <w:pPr>
        <w:pStyle w:val="Indent1"/>
        <w:tabs>
          <w:tab w:val="left" w:pos="360"/>
          <w:tab w:val="left" w:pos="851"/>
        </w:tabs>
        <w:ind w:left="851" w:firstLine="0"/>
      </w:pPr>
      <w:r>
        <w:rPr>
          <w:rFonts w:ascii="Arial" w:hAnsi="Arial" w:cs="Arial"/>
          <w:b/>
        </w:rPr>
        <w:t>2.</w:t>
      </w:r>
      <w:r>
        <w:rPr>
          <w:rFonts w:ascii="Symbol" w:hAnsi="Symbol"/>
        </w:rPr>
        <w:tab/>
      </w:r>
      <w:r>
        <w:t>there are good prospects of work in the future</w:t>
      </w:r>
    </w:p>
    <w:p w:rsidR="007369FF" w:rsidRDefault="007369FF" w:rsidP="005038B3">
      <w:pPr>
        <w:pStyle w:val="Indent1"/>
        <w:tabs>
          <w:tab w:val="left" w:pos="360"/>
          <w:tab w:val="left" w:pos="851"/>
        </w:tabs>
      </w:pPr>
      <w:r>
        <w:rPr>
          <w:rFonts w:ascii="Arial" w:hAnsi="Arial" w:cs="Arial"/>
          <w:b/>
        </w:rPr>
        <w:t>3.</w:t>
      </w:r>
      <w:r>
        <w:rPr>
          <w:rFonts w:ascii="Symbol" w:hAnsi="Symbol"/>
        </w:rPr>
        <w:tab/>
      </w:r>
      <w:r>
        <w:t>he is advertising for work all of the time and further contracts are in the pipeline</w:t>
      </w:r>
    </w:p>
    <w:p w:rsidR="007369FF" w:rsidRDefault="00B2479B" w:rsidP="00B2479B">
      <w:pPr>
        <w:pStyle w:val="Indent1"/>
        <w:tabs>
          <w:tab w:val="left" w:pos="360"/>
          <w:tab w:val="left" w:pos="851"/>
        </w:tabs>
      </w:pPr>
      <w:r>
        <w:rPr>
          <w:rFonts w:ascii="Arial" w:hAnsi="Arial" w:cs="Arial"/>
          <w:b/>
        </w:rPr>
        <w:t>4.</w:t>
      </w:r>
      <w:r w:rsidR="007369FF">
        <w:rPr>
          <w:rFonts w:ascii="Symbol" w:hAnsi="Symbol"/>
        </w:rPr>
        <w:tab/>
      </w:r>
      <w:r w:rsidR="007369FF">
        <w:t>there have been other occasions where there has been a break between contracts.</w:t>
      </w:r>
    </w:p>
    <w:p w:rsidR="007369FF" w:rsidRPr="004626FF" w:rsidRDefault="007369FF" w:rsidP="007369FF">
      <w:pPr>
        <w:pStyle w:val="BT"/>
        <w:ind w:firstLine="0"/>
      </w:pPr>
      <w:r>
        <w:rPr>
          <w:color w:val="auto"/>
        </w:rPr>
        <w:t xml:space="preserve">The decision maker considers the guidance at </w:t>
      </w:r>
      <w:r w:rsidR="00B2479B">
        <w:rPr>
          <w:color w:val="auto"/>
        </w:rPr>
        <w:t xml:space="preserve">DMG </w:t>
      </w:r>
      <w:r>
        <w:rPr>
          <w:color w:val="auto"/>
        </w:rPr>
        <w:t>27020</w:t>
      </w:r>
      <w:r w:rsidR="00B2479B">
        <w:rPr>
          <w:color w:val="auto"/>
        </w:rPr>
        <w:t xml:space="preserve"> </w:t>
      </w:r>
      <w:r>
        <w:rPr>
          <w:color w:val="auto"/>
        </w:rPr>
        <w:t>-</w:t>
      </w:r>
      <w:r w:rsidR="00B2479B">
        <w:rPr>
          <w:color w:val="auto"/>
        </w:rPr>
        <w:t xml:space="preserve"> </w:t>
      </w:r>
      <w:r>
        <w:rPr>
          <w:color w:val="auto"/>
        </w:rPr>
        <w:t>27023 and decides, in this case, that Stephen remains gainfully employed as a self-employed earner</w:t>
      </w:r>
      <w:r w:rsidR="00953769">
        <w:rPr>
          <w:color w:val="auto"/>
        </w:rPr>
        <w:t xml:space="preserve"> because he is still trading</w:t>
      </w:r>
      <w:r>
        <w:rPr>
          <w:color w:val="auto"/>
        </w:rPr>
        <w:t>.</w:t>
      </w:r>
    </w:p>
    <w:p w:rsidR="000762BE" w:rsidRDefault="000762BE">
      <w:pPr>
        <w:pStyle w:val="SG"/>
        <w:spacing w:before="360" w:after="120"/>
        <w:ind w:left="851"/>
      </w:pPr>
      <w:r>
        <w:t>Sickness</w:t>
      </w:r>
    </w:p>
    <w:p w:rsidR="000762BE" w:rsidRDefault="000762BE">
      <w:pPr>
        <w:pStyle w:val="BT"/>
        <w:rPr>
          <w:color w:val="auto"/>
        </w:rPr>
      </w:pPr>
      <w:r>
        <w:rPr>
          <w:color w:val="auto"/>
        </w:rPr>
        <w:t>27024</w:t>
      </w:r>
      <w:r>
        <w:rPr>
          <w:color w:val="auto"/>
        </w:rPr>
        <w:tab/>
      </w:r>
      <w:bookmarkStart w:id="183" w:name="p27024"/>
      <w:bookmarkEnd w:id="183"/>
      <w:r>
        <w:rPr>
          <w:color w:val="auto"/>
        </w:rPr>
        <w:t xml:space="preserve">If a </w:t>
      </w:r>
      <w:r w:rsidR="00B7748A">
        <w:rPr>
          <w:color w:val="auto"/>
        </w:rPr>
        <w:t>self-employed</w:t>
      </w:r>
      <w:r>
        <w:rPr>
          <w:color w:val="auto"/>
        </w:rPr>
        <w:t xml:space="preserve"> earner is unable to work in the business due to sickness, the decision maker should</w:t>
      </w:r>
      <w:r w:rsidR="00F400A0">
        <w:rPr>
          <w:color w:val="auto"/>
        </w:rPr>
        <w:t xml:space="preserve"> consider</w:t>
      </w:r>
    </w:p>
    <w:p w:rsidR="000762BE" w:rsidRDefault="000762BE">
      <w:pPr>
        <w:pStyle w:val="Indent1"/>
      </w:pPr>
      <w:r>
        <w:rPr>
          <w:b/>
        </w:rPr>
        <w:t>1.</w:t>
      </w:r>
      <w:r w:rsidR="005038B3">
        <w:tab/>
      </w:r>
      <w:r>
        <w:t xml:space="preserve">the guidance at </w:t>
      </w:r>
      <w:r w:rsidR="00626DB3">
        <w:t xml:space="preserve">DMG </w:t>
      </w:r>
      <w:r>
        <w:t>27020</w:t>
      </w:r>
      <w:r w:rsidR="00626DB3">
        <w:t xml:space="preserve"> - 27023</w:t>
      </w:r>
      <w:r>
        <w:t xml:space="preserve"> </w:t>
      </w:r>
      <w:r>
        <w:rPr>
          <w:b/>
        </w:rPr>
        <w:t>and</w:t>
      </w:r>
    </w:p>
    <w:p w:rsidR="000762BE" w:rsidRDefault="000762BE">
      <w:pPr>
        <w:pStyle w:val="Indent1"/>
      </w:pPr>
      <w:r>
        <w:rPr>
          <w:b/>
        </w:rPr>
        <w:t>2.</w:t>
      </w:r>
      <w:r w:rsidR="00626DB3">
        <w:tab/>
      </w:r>
      <w:r>
        <w:t xml:space="preserve">if the </w:t>
      </w:r>
      <w:r w:rsidR="00B7748A">
        <w:t>self-employed</w:t>
      </w:r>
      <w:r>
        <w:t xml:space="preserve"> earner remains gainfully employed as a </w:t>
      </w:r>
      <w:r w:rsidR="00B7748A">
        <w:t>self-employed</w:t>
      </w:r>
      <w:r>
        <w:t xml:space="preserve"> earner.</w:t>
      </w:r>
    </w:p>
    <w:p w:rsidR="000762BE" w:rsidRDefault="000762BE">
      <w:pPr>
        <w:pStyle w:val="BT"/>
        <w:rPr>
          <w:color w:val="auto"/>
        </w:rPr>
      </w:pPr>
      <w:r>
        <w:rPr>
          <w:color w:val="auto"/>
        </w:rPr>
        <w:t>27025</w:t>
      </w:r>
      <w:r>
        <w:rPr>
          <w:color w:val="auto"/>
        </w:rPr>
        <w:tab/>
        <w:t xml:space="preserve">A </w:t>
      </w:r>
      <w:r w:rsidR="00B7748A">
        <w:rPr>
          <w:color w:val="auto"/>
        </w:rPr>
        <w:t>self-employed</w:t>
      </w:r>
      <w:r>
        <w:rPr>
          <w:color w:val="auto"/>
        </w:rPr>
        <w:t xml:space="preserve"> earner will experience occasional minor illnesses like anyone else. </w:t>
      </w:r>
      <w:r w:rsidR="00B7748A">
        <w:rPr>
          <w:color w:val="auto"/>
        </w:rPr>
        <w:t xml:space="preserve"> </w:t>
      </w:r>
      <w:r>
        <w:rPr>
          <w:color w:val="auto"/>
        </w:rPr>
        <w:t>The decision maker should regard the periods of minor illness as part of the normal pattern of the self-employment.</w:t>
      </w:r>
    </w:p>
    <w:p w:rsidR="00B7748A" w:rsidRDefault="00B7748A" w:rsidP="00B7748A">
      <w:pPr>
        <w:pStyle w:val="BT"/>
        <w:ind w:firstLine="0"/>
        <w:rPr>
          <w:color w:val="auto"/>
        </w:rPr>
      </w:pPr>
      <w:r>
        <w:rPr>
          <w:b/>
          <w:color w:val="auto"/>
        </w:rPr>
        <w:t>Example 1</w:t>
      </w:r>
    </w:p>
    <w:p w:rsidR="00B7748A" w:rsidRDefault="00B7748A" w:rsidP="00B7748A">
      <w:pPr>
        <w:pStyle w:val="BT"/>
        <w:ind w:firstLine="0"/>
        <w:rPr>
          <w:color w:val="auto"/>
        </w:rPr>
      </w:pPr>
      <w:r>
        <w:rPr>
          <w:color w:val="auto"/>
        </w:rPr>
        <w:t>Anne-Marie is a self-employed dentist.  She is the only dentist in the practice.  She claims Income Support as she has been unable to work because she is suffering from flu.  She is unable to work for a total of 2 weeks.  During that time</w:t>
      </w:r>
    </w:p>
    <w:p w:rsidR="00B7748A" w:rsidRDefault="00B7748A" w:rsidP="00B7748A">
      <w:pPr>
        <w:pStyle w:val="Indent1"/>
        <w:tabs>
          <w:tab w:val="left" w:pos="360"/>
        </w:tabs>
      </w:pPr>
      <w:r>
        <w:rPr>
          <w:rFonts w:ascii="Arial" w:hAnsi="Arial" w:cs="Arial"/>
          <w:b/>
        </w:rPr>
        <w:t>1.</w:t>
      </w:r>
      <w:r>
        <w:rPr>
          <w:rFonts w:ascii="Symbol" w:hAnsi="Symbol"/>
        </w:rPr>
        <w:tab/>
      </w:r>
      <w:r>
        <w:t>the receptionist re-books the appointments Anne-Marie had during her period of sickness</w:t>
      </w:r>
    </w:p>
    <w:p w:rsidR="00B7748A" w:rsidRDefault="00B7748A" w:rsidP="00B7748A">
      <w:pPr>
        <w:pStyle w:val="Indent1"/>
        <w:tabs>
          <w:tab w:val="left" w:pos="360"/>
        </w:tabs>
      </w:pPr>
      <w:r>
        <w:rPr>
          <w:rFonts w:ascii="Arial" w:hAnsi="Arial" w:cs="Arial"/>
          <w:b/>
        </w:rPr>
        <w:t>2.</w:t>
      </w:r>
      <w:r>
        <w:rPr>
          <w:rFonts w:ascii="Symbol" w:hAnsi="Symbol"/>
        </w:rPr>
        <w:tab/>
      </w:r>
      <w:r>
        <w:t>continues to send out reminders for regular check-ups and books any new appointments</w:t>
      </w:r>
    </w:p>
    <w:p w:rsidR="00B7748A" w:rsidRDefault="00B7748A" w:rsidP="00387970">
      <w:pPr>
        <w:pStyle w:val="Indent1"/>
        <w:tabs>
          <w:tab w:val="left" w:pos="360"/>
        </w:tabs>
      </w:pPr>
      <w:r>
        <w:rPr>
          <w:rFonts w:ascii="Arial" w:hAnsi="Arial" w:cs="Arial"/>
          <w:b/>
        </w:rPr>
        <w:t>3.</w:t>
      </w:r>
      <w:r>
        <w:rPr>
          <w:rFonts w:ascii="Symbol" w:hAnsi="Symbol"/>
        </w:rPr>
        <w:tab/>
      </w:r>
      <w:r>
        <w:t xml:space="preserve">she is still regarded as self-employment by </w:t>
      </w:r>
      <w:r w:rsidR="00F400A0">
        <w:t xml:space="preserve">Her Majesty's </w:t>
      </w:r>
      <w:r w:rsidR="00387970">
        <w:t>Revenue and Customs</w:t>
      </w:r>
    </w:p>
    <w:p w:rsidR="00B7748A" w:rsidRDefault="00B7748A" w:rsidP="00B7748A">
      <w:pPr>
        <w:pStyle w:val="Indent1"/>
        <w:tabs>
          <w:tab w:val="left" w:pos="360"/>
        </w:tabs>
        <w:ind w:left="851" w:firstLine="0"/>
      </w:pPr>
      <w:r>
        <w:rPr>
          <w:rFonts w:ascii="Arial" w:hAnsi="Arial" w:cs="Arial"/>
          <w:b/>
        </w:rPr>
        <w:t>4.</w:t>
      </w:r>
      <w:r>
        <w:rPr>
          <w:rFonts w:ascii="Symbol" w:hAnsi="Symbol"/>
        </w:rPr>
        <w:tab/>
      </w:r>
      <w:r>
        <w:t>the bank still regards the business as a going concern.</w:t>
      </w:r>
    </w:p>
    <w:p w:rsidR="00B7748A" w:rsidRDefault="00B7748A" w:rsidP="00B7748A">
      <w:pPr>
        <w:pStyle w:val="BT"/>
        <w:ind w:firstLine="0"/>
        <w:rPr>
          <w:color w:val="auto"/>
        </w:rPr>
      </w:pPr>
      <w:r>
        <w:rPr>
          <w:color w:val="auto"/>
        </w:rPr>
        <w:lastRenderedPageBreak/>
        <w:t>The decision maker considers the guidance at DMG 27020</w:t>
      </w:r>
      <w:r w:rsidR="00387970">
        <w:rPr>
          <w:color w:val="auto"/>
        </w:rPr>
        <w:t xml:space="preserve"> </w:t>
      </w:r>
      <w:r>
        <w:rPr>
          <w:color w:val="auto"/>
        </w:rPr>
        <w:t>-</w:t>
      </w:r>
      <w:r w:rsidR="00387970">
        <w:rPr>
          <w:color w:val="auto"/>
        </w:rPr>
        <w:t xml:space="preserve"> </w:t>
      </w:r>
      <w:r>
        <w:rPr>
          <w:color w:val="auto"/>
        </w:rPr>
        <w:t>27023 and decides, in this case, that Anne-Marie remains gainfully employed as a self-employed earner</w:t>
      </w:r>
      <w:r w:rsidR="00953769">
        <w:rPr>
          <w:color w:val="auto"/>
        </w:rPr>
        <w:t xml:space="preserve"> because she is still trading</w:t>
      </w:r>
      <w:r>
        <w:rPr>
          <w:color w:val="auto"/>
        </w:rPr>
        <w:t>.</w:t>
      </w:r>
    </w:p>
    <w:p w:rsidR="00B2479B" w:rsidRDefault="00B2479B" w:rsidP="00B2479B">
      <w:pPr>
        <w:pStyle w:val="BT"/>
        <w:ind w:firstLine="0"/>
        <w:rPr>
          <w:color w:val="auto"/>
        </w:rPr>
      </w:pPr>
      <w:r>
        <w:rPr>
          <w:b/>
          <w:color w:val="auto"/>
        </w:rPr>
        <w:t>Example 2</w:t>
      </w:r>
    </w:p>
    <w:p w:rsidR="00B2479B" w:rsidRDefault="00B2479B" w:rsidP="00B2479B">
      <w:pPr>
        <w:pStyle w:val="BT"/>
        <w:ind w:firstLine="0"/>
        <w:rPr>
          <w:color w:val="auto"/>
        </w:rPr>
      </w:pPr>
      <w:r>
        <w:rPr>
          <w:color w:val="auto"/>
        </w:rPr>
        <w:t>Pat is a self-employed plumber.  He is a sole trader.  He claims Income Support as he has broken his leg and has been advised by his doctor to avoid work for 6 months.  Pat states that</w:t>
      </w:r>
    </w:p>
    <w:p w:rsidR="00B2479B" w:rsidRDefault="00B2479B" w:rsidP="00B2479B">
      <w:pPr>
        <w:pStyle w:val="Indent1"/>
        <w:tabs>
          <w:tab w:val="left" w:pos="360"/>
        </w:tabs>
      </w:pPr>
      <w:r>
        <w:rPr>
          <w:rFonts w:ascii="Arial" w:hAnsi="Arial" w:cs="Arial"/>
          <w:b/>
        </w:rPr>
        <w:t>1.</w:t>
      </w:r>
      <w:r>
        <w:rPr>
          <w:rFonts w:ascii="Symbol" w:hAnsi="Symbol"/>
        </w:rPr>
        <w:tab/>
      </w:r>
      <w:r>
        <w:t>his business activity depends entirely on his ability to work and until his leg has healed he cannot undertake any work in connection with his business</w:t>
      </w:r>
    </w:p>
    <w:p w:rsidR="00B2479B" w:rsidRDefault="00B2479B" w:rsidP="00B2479B">
      <w:pPr>
        <w:pStyle w:val="Indent1"/>
        <w:tabs>
          <w:tab w:val="left" w:pos="360"/>
        </w:tabs>
      </w:pPr>
      <w:r>
        <w:rPr>
          <w:rFonts w:ascii="Arial" w:hAnsi="Arial" w:cs="Arial"/>
          <w:b/>
        </w:rPr>
        <w:t>2.</w:t>
      </w:r>
      <w:r>
        <w:rPr>
          <w:rFonts w:ascii="Symbol" w:hAnsi="Symbol"/>
        </w:rPr>
        <w:tab/>
      </w:r>
      <w:r>
        <w:t>he has had to advise customers that he is unable to carry out the work that he had arranged so that they can find alternative contractors</w:t>
      </w:r>
    </w:p>
    <w:p w:rsidR="00B2479B" w:rsidRDefault="00B2479B" w:rsidP="00B2479B">
      <w:pPr>
        <w:pStyle w:val="Indent1"/>
        <w:tabs>
          <w:tab w:val="left" w:pos="360"/>
        </w:tabs>
        <w:ind w:left="851" w:firstLine="0"/>
      </w:pPr>
      <w:r>
        <w:rPr>
          <w:rFonts w:ascii="Arial" w:hAnsi="Arial" w:cs="Arial"/>
          <w:b/>
        </w:rPr>
        <w:t>3.</w:t>
      </w:r>
      <w:r>
        <w:rPr>
          <w:rFonts w:ascii="Symbol" w:hAnsi="Symbol"/>
        </w:rPr>
        <w:tab/>
      </w:r>
      <w:r>
        <w:t>he and his bank do not consider the business as a going concern</w:t>
      </w:r>
    </w:p>
    <w:p w:rsidR="00B2479B" w:rsidRDefault="00B2479B" w:rsidP="00B2479B">
      <w:pPr>
        <w:pStyle w:val="Indent1"/>
        <w:tabs>
          <w:tab w:val="left" w:pos="360"/>
        </w:tabs>
      </w:pPr>
      <w:r>
        <w:rPr>
          <w:rFonts w:ascii="Arial" w:hAnsi="Arial" w:cs="Arial"/>
          <w:b/>
        </w:rPr>
        <w:t>4.</w:t>
      </w:r>
      <w:r>
        <w:rPr>
          <w:rFonts w:ascii="Symbol" w:hAnsi="Symbol"/>
        </w:rPr>
        <w:tab/>
      </w:r>
      <w:r>
        <w:t>he intends to restart work in the business when his leg has healed so he has not removed any of his advertisements in case any contracts can be arranged for when he returns to work.</w:t>
      </w:r>
    </w:p>
    <w:p w:rsidR="00B2479B" w:rsidRDefault="00B2479B" w:rsidP="00B2479B">
      <w:pPr>
        <w:pStyle w:val="BT"/>
        <w:ind w:firstLine="0"/>
        <w:rPr>
          <w:color w:val="auto"/>
        </w:rPr>
      </w:pPr>
      <w:r>
        <w:rPr>
          <w:color w:val="auto"/>
        </w:rPr>
        <w:t xml:space="preserve">The decision maker considers the guidance at </w:t>
      </w:r>
      <w:r w:rsidR="00387970">
        <w:rPr>
          <w:color w:val="auto"/>
        </w:rPr>
        <w:t xml:space="preserve">DMG </w:t>
      </w:r>
      <w:r>
        <w:rPr>
          <w:color w:val="auto"/>
        </w:rPr>
        <w:t>27020</w:t>
      </w:r>
      <w:r w:rsidR="00387970">
        <w:rPr>
          <w:color w:val="auto"/>
        </w:rPr>
        <w:t xml:space="preserve"> </w:t>
      </w:r>
      <w:r>
        <w:rPr>
          <w:color w:val="auto"/>
        </w:rPr>
        <w:t>-</w:t>
      </w:r>
      <w:r w:rsidR="00387970">
        <w:rPr>
          <w:color w:val="auto"/>
        </w:rPr>
        <w:t xml:space="preserve"> </w:t>
      </w:r>
      <w:r>
        <w:rPr>
          <w:color w:val="auto"/>
        </w:rPr>
        <w:t>27023 and decides, in this case, that self-employment has ceased there are no earnings to be calculated and any business assets can be disregarded</w:t>
      </w:r>
      <w:r>
        <w:rPr>
          <w:color w:val="auto"/>
          <w:position w:val="6"/>
          <w:sz w:val="11"/>
        </w:rPr>
        <w:t>1</w:t>
      </w:r>
      <w:r>
        <w:rPr>
          <w:color w:val="auto"/>
        </w:rPr>
        <w:t>.</w:t>
      </w:r>
    </w:p>
    <w:p w:rsidR="00B2479B" w:rsidRDefault="00B2479B" w:rsidP="00B2479B">
      <w:pPr>
        <w:pStyle w:val="Leg"/>
      </w:pPr>
      <w:r>
        <w:t xml:space="preserve">1  JSA </w:t>
      </w:r>
      <w:proofErr w:type="spellStart"/>
      <w:r>
        <w:t>Regs</w:t>
      </w:r>
      <w:proofErr w:type="spellEnd"/>
      <w:r>
        <w:t xml:space="preserve"> (NI), </w:t>
      </w:r>
      <w:proofErr w:type="spellStart"/>
      <w:r>
        <w:t>Sch</w:t>
      </w:r>
      <w:proofErr w:type="spellEnd"/>
      <w:r>
        <w:t xml:space="preserve"> 7, para 11(2);  IS (Gen) </w:t>
      </w:r>
      <w:proofErr w:type="spellStart"/>
      <w:r>
        <w:t>Regs</w:t>
      </w:r>
      <w:proofErr w:type="spellEnd"/>
      <w:r>
        <w:t xml:space="preserve"> (NI), </w:t>
      </w:r>
      <w:proofErr w:type="spellStart"/>
      <w:r>
        <w:t>Sch</w:t>
      </w:r>
      <w:proofErr w:type="spellEnd"/>
      <w:r>
        <w:t xml:space="preserve"> 10, para 6(2)</w:t>
      </w:r>
    </w:p>
    <w:p w:rsidR="00B2479B" w:rsidRDefault="00B2479B" w:rsidP="00B2479B">
      <w:pPr>
        <w:pStyle w:val="BT"/>
        <w:ind w:firstLine="0"/>
        <w:rPr>
          <w:color w:val="auto"/>
        </w:rPr>
      </w:pPr>
      <w:r>
        <w:rPr>
          <w:b/>
          <w:color w:val="auto"/>
        </w:rPr>
        <w:t>Example 3</w:t>
      </w:r>
    </w:p>
    <w:p w:rsidR="00B2479B" w:rsidRDefault="00B2479B" w:rsidP="00B2479B">
      <w:pPr>
        <w:pStyle w:val="BT"/>
        <w:ind w:firstLine="0"/>
        <w:rPr>
          <w:color w:val="auto"/>
        </w:rPr>
      </w:pPr>
      <w:r>
        <w:rPr>
          <w:color w:val="auto"/>
        </w:rPr>
        <w:t>Roseanne is the owner of a fish and chip shop.  She claims Income Support because she has had a serious operation and has been advised by her doctor to avoid work for 3 months.  Roseanne states that the fish and chip shop continues to trade with day to day management taken over by her sister-in-law.</w:t>
      </w:r>
    </w:p>
    <w:p w:rsidR="00B2479B" w:rsidRDefault="00B2479B" w:rsidP="00B2479B">
      <w:pPr>
        <w:pStyle w:val="BT"/>
        <w:ind w:firstLine="0"/>
        <w:rPr>
          <w:color w:val="auto"/>
        </w:rPr>
      </w:pPr>
      <w:r>
        <w:rPr>
          <w:color w:val="auto"/>
        </w:rPr>
        <w:t>The decision maker considers the guidance at DMG 27020 - 27023 and decides, in this case, that Roseanne remains a gainfully employed self-employed earner.  The decision maker calculates the earnings to be taken into account.</w:t>
      </w:r>
    </w:p>
    <w:p w:rsidR="000762BE" w:rsidRDefault="00B7748A">
      <w:pPr>
        <w:pStyle w:val="BT"/>
        <w:rPr>
          <w:color w:val="auto"/>
        </w:rPr>
      </w:pPr>
      <w:r>
        <w:rPr>
          <w:color w:val="auto"/>
        </w:rPr>
        <w:tab/>
      </w:r>
      <w:r w:rsidR="000762BE">
        <w:rPr>
          <w:color w:val="auto"/>
        </w:rPr>
        <w:t>27026</w:t>
      </w:r>
      <w:r>
        <w:rPr>
          <w:color w:val="auto"/>
        </w:rPr>
        <w:t xml:space="preserve"> </w:t>
      </w:r>
      <w:r w:rsidR="000762BE">
        <w:rPr>
          <w:color w:val="auto"/>
        </w:rPr>
        <w:t>- 27030</w:t>
      </w:r>
    </w:p>
    <w:p w:rsidR="000762BE" w:rsidRDefault="000762BE">
      <w:pPr>
        <w:pStyle w:val="SG"/>
        <w:spacing w:before="360" w:after="120"/>
        <w:ind w:left="851"/>
      </w:pPr>
      <w:r>
        <w:t>Self-employment ceased</w:t>
      </w:r>
    </w:p>
    <w:p w:rsidR="000762BE" w:rsidRDefault="000762BE">
      <w:pPr>
        <w:pStyle w:val="BT"/>
        <w:rPr>
          <w:color w:val="auto"/>
        </w:rPr>
      </w:pPr>
      <w:r>
        <w:rPr>
          <w:color w:val="auto"/>
        </w:rPr>
        <w:t>27031</w:t>
      </w:r>
      <w:r>
        <w:rPr>
          <w:color w:val="auto"/>
        </w:rPr>
        <w:tab/>
      </w:r>
      <w:bookmarkStart w:id="184" w:name="p27031"/>
      <w:bookmarkEnd w:id="184"/>
      <w:r>
        <w:rPr>
          <w:color w:val="auto"/>
        </w:rPr>
        <w:t xml:space="preserve">If the decision maker decides that self-employment has ceased </w:t>
      </w:r>
      <w:r w:rsidR="000A1C91">
        <w:rPr>
          <w:color w:val="auto"/>
        </w:rPr>
        <w:t xml:space="preserve">DMG </w:t>
      </w:r>
      <w:r>
        <w:rPr>
          <w:color w:val="auto"/>
        </w:rPr>
        <w:t>27032</w:t>
      </w:r>
      <w:r w:rsidR="000A1C91">
        <w:rPr>
          <w:color w:val="auto"/>
        </w:rPr>
        <w:t xml:space="preserve"> </w:t>
      </w:r>
      <w:r>
        <w:rPr>
          <w:color w:val="auto"/>
        </w:rPr>
        <w:t>-</w:t>
      </w:r>
      <w:r w:rsidR="000A1C91">
        <w:rPr>
          <w:color w:val="auto"/>
        </w:rPr>
        <w:t xml:space="preserve"> </w:t>
      </w:r>
      <w:r>
        <w:rPr>
          <w:color w:val="auto"/>
        </w:rPr>
        <w:t>27035 should be considered.</w:t>
      </w:r>
    </w:p>
    <w:p w:rsidR="000762BE" w:rsidRDefault="000762BE">
      <w:pPr>
        <w:pStyle w:val="Para"/>
        <w:spacing w:before="360" w:after="120"/>
        <w:ind w:left="851"/>
      </w:pPr>
      <w:r>
        <w:lastRenderedPageBreak/>
        <w:t>Capital</w:t>
      </w:r>
    </w:p>
    <w:p w:rsidR="000762BE" w:rsidRDefault="000762BE">
      <w:pPr>
        <w:pStyle w:val="BT"/>
        <w:rPr>
          <w:color w:val="auto"/>
        </w:rPr>
      </w:pPr>
      <w:r>
        <w:rPr>
          <w:color w:val="auto"/>
        </w:rPr>
        <w:t>27032</w:t>
      </w:r>
      <w:r>
        <w:rPr>
          <w:color w:val="auto"/>
        </w:rPr>
        <w:tab/>
      </w:r>
      <w:bookmarkStart w:id="185" w:name="p27032"/>
      <w:bookmarkEnd w:id="185"/>
      <w:r>
        <w:rPr>
          <w:color w:val="auto"/>
        </w:rPr>
        <w:t xml:space="preserve">The decision maker should decide if the person remains the beneficial owner of any business assets.  </w:t>
      </w:r>
      <w:r w:rsidR="000A1C91">
        <w:rPr>
          <w:color w:val="auto"/>
        </w:rPr>
        <w:t xml:space="preserve">DMG </w:t>
      </w:r>
      <w:r w:rsidR="00EE15B9">
        <w:rPr>
          <w:color w:val="auto"/>
        </w:rPr>
        <w:t>Chapter 29</w:t>
      </w:r>
      <w:r>
        <w:rPr>
          <w:color w:val="auto"/>
        </w:rPr>
        <w:t xml:space="preserve"> provides guidance on the va</w:t>
      </w:r>
      <w:r w:rsidR="000A1C91">
        <w:rPr>
          <w:color w:val="auto"/>
        </w:rPr>
        <w:t xml:space="preserve">luation of business assets and </w:t>
      </w:r>
      <w:r w:rsidR="00EE15B9">
        <w:rPr>
          <w:color w:val="auto"/>
        </w:rPr>
        <w:t>the</w:t>
      </w:r>
      <w:r>
        <w:rPr>
          <w:color w:val="auto"/>
        </w:rPr>
        <w:t xml:space="preserve"> disregards that can apply.</w:t>
      </w:r>
    </w:p>
    <w:p w:rsidR="000762BE" w:rsidRDefault="000762BE">
      <w:pPr>
        <w:pStyle w:val="Para"/>
        <w:spacing w:before="360" w:after="120"/>
        <w:ind w:left="851"/>
      </w:pPr>
      <w:r>
        <w:t>Earnings from self-employment that has ceased</w:t>
      </w:r>
    </w:p>
    <w:p w:rsidR="000762BE" w:rsidRDefault="000762BE">
      <w:pPr>
        <w:pStyle w:val="BT"/>
        <w:rPr>
          <w:color w:val="auto"/>
        </w:rPr>
      </w:pPr>
      <w:r>
        <w:rPr>
          <w:color w:val="auto"/>
        </w:rPr>
        <w:t>27033</w:t>
      </w:r>
      <w:r>
        <w:rPr>
          <w:color w:val="auto"/>
        </w:rPr>
        <w:tab/>
      </w:r>
      <w:bookmarkStart w:id="186" w:name="p27033"/>
      <w:bookmarkEnd w:id="186"/>
      <w:r>
        <w:rPr>
          <w:color w:val="auto"/>
        </w:rPr>
        <w:t>If a person has been engaged in</w:t>
      </w:r>
    </w:p>
    <w:p w:rsidR="000762BE" w:rsidRDefault="000762BE">
      <w:pPr>
        <w:pStyle w:val="Indent1"/>
      </w:pPr>
      <w:r>
        <w:rPr>
          <w:b/>
        </w:rPr>
        <w:t>1.</w:t>
      </w:r>
      <w:r>
        <w:tab/>
        <w:t xml:space="preserve">remunerative work as a </w:t>
      </w:r>
      <w:r w:rsidR="00B7748A">
        <w:t>self-employed</w:t>
      </w:r>
      <w:r>
        <w:t xml:space="preserve"> earner</w:t>
      </w:r>
      <w:r>
        <w:rPr>
          <w:b/>
        </w:rPr>
        <w:t xml:space="preserve"> or</w:t>
      </w:r>
    </w:p>
    <w:p w:rsidR="000762BE" w:rsidRDefault="000762BE">
      <w:pPr>
        <w:pStyle w:val="Indent1"/>
      </w:pPr>
      <w:r>
        <w:rPr>
          <w:b/>
        </w:rPr>
        <w:t>2.</w:t>
      </w:r>
      <w:r>
        <w:tab/>
      </w:r>
      <w:r w:rsidR="00B7748A">
        <w:t>part-time</w:t>
      </w:r>
      <w:r>
        <w:t xml:space="preserve"> self-employment</w:t>
      </w:r>
    </w:p>
    <w:p w:rsidR="000762BE" w:rsidRDefault="000762BE">
      <w:pPr>
        <w:pStyle w:val="BT"/>
        <w:rPr>
          <w:color w:val="auto"/>
        </w:rPr>
      </w:pPr>
      <w:r>
        <w:rPr>
          <w:color w:val="auto"/>
        </w:rPr>
        <w:tab/>
        <w:t xml:space="preserve">and that employment has ceased, </w:t>
      </w:r>
      <w:r w:rsidR="00781F7B">
        <w:rPr>
          <w:color w:val="auto"/>
        </w:rPr>
        <w:t xml:space="preserve">(that is, ceased outright) </w:t>
      </w:r>
      <w:r>
        <w:rPr>
          <w:color w:val="auto"/>
        </w:rPr>
        <w:t>any earnings derived from that employment are fully disregarded unle</w:t>
      </w:r>
      <w:r w:rsidR="00EE15B9">
        <w:rPr>
          <w:color w:val="auto"/>
        </w:rPr>
        <w:t>ss the earnings are royalties,</w:t>
      </w:r>
      <w:r>
        <w:rPr>
          <w:color w:val="auto"/>
        </w:rPr>
        <w:t xml:space="preserve"> copyright payments</w:t>
      </w:r>
      <w:r w:rsidR="00EE15B9">
        <w:rPr>
          <w:color w:val="auto"/>
        </w:rPr>
        <w:t xml:space="preserve"> or Public Lending Rights payments</w:t>
      </w:r>
      <w:r>
        <w:rPr>
          <w:color w:val="auto"/>
        </w:rPr>
        <w:t xml:space="preserve"> (</w:t>
      </w:r>
      <w:r w:rsidR="000A1C91">
        <w:rPr>
          <w:color w:val="auto"/>
        </w:rPr>
        <w:t xml:space="preserve">see DMG </w:t>
      </w:r>
      <w:r>
        <w:rPr>
          <w:color w:val="auto"/>
        </w:rPr>
        <w:t>27073</w:t>
      </w:r>
      <w:r w:rsidR="000A1C91">
        <w:rPr>
          <w:color w:val="auto"/>
        </w:rPr>
        <w:t xml:space="preserve"> </w:t>
      </w:r>
      <w:r>
        <w:rPr>
          <w:color w:val="auto"/>
        </w:rPr>
        <w:t>-</w:t>
      </w:r>
      <w:r w:rsidR="000A1C91">
        <w:rPr>
          <w:color w:val="auto"/>
        </w:rPr>
        <w:t xml:space="preserve"> </w:t>
      </w:r>
      <w:r>
        <w:rPr>
          <w:color w:val="auto"/>
        </w:rPr>
        <w:t>27081).</w:t>
      </w:r>
    </w:p>
    <w:p w:rsidR="000762BE" w:rsidRDefault="000762BE">
      <w:pPr>
        <w:pStyle w:val="Leg"/>
      </w:pPr>
      <w:r>
        <w:t xml:space="preserve">1  JSA </w:t>
      </w:r>
      <w:proofErr w:type="spellStart"/>
      <w:r>
        <w:t>Regs</w:t>
      </w:r>
      <w:proofErr w:type="spellEnd"/>
      <w:r>
        <w:t xml:space="preserve"> (NI), </w:t>
      </w:r>
      <w:proofErr w:type="spellStart"/>
      <w:r>
        <w:t>Sch</w:t>
      </w:r>
      <w:proofErr w:type="spellEnd"/>
      <w:r>
        <w:t xml:space="preserve"> 5, para 4;  IS (Gen) </w:t>
      </w:r>
      <w:proofErr w:type="spellStart"/>
      <w:r>
        <w:t>Regs</w:t>
      </w:r>
      <w:proofErr w:type="spellEnd"/>
      <w:r>
        <w:t xml:space="preserve"> (NI), </w:t>
      </w:r>
      <w:proofErr w:type="spellStart"/>
      <w:r>
        <w:t>Sch</w:t>
      </w:r>
      <w:proofErr w:type="spellEnd"/>
      <w:r>
        <w:t xml:space="preserve"> 8, para 3</w:t>
      </w:r>
    </w:p>
    <w:p w:rsidR="00A75CE3" w:rsidRDefault="000762BE" w:rsidP="00A75CE3">
      <w:pPr>
        <w:pStyle w:val="BT"/>
        <w:spacing w:after="0" w:line="240" w:lineRule="auto"/>
        <w:rPr>
          <w:color w:val="auto"/>
        </w:rPr>
      </w:pPr>
      <w:r>
        <w:rPr>
          <w:color w:val="auto"/>
        </w:rPr>
        <w:tab/>
      </w:r>
      <w:r w:rsidR="00A75CE3">
        <w:rPr>
          <w:b/>
          <w:color w:val="auto"/>
        </w:rPr>
        <w:t>Example</w:t>
      </w:r>
    </w:p>
    <w:p w:rsidR="00A75CE3" w:rsidRDefault="00A75CE3" w:rsidP="00A75CE3">
      <w:pPr>
        <w:pStyle w:val="BT"/>
        <w:ind w:firstLine="0"/>
        <w:rPr>
          <w:color w:val="auto"/>
        </w:rPr>
      </w:pPr>
      <w:r>
        <w:rPr>
          <w:color w:val="auto"/>
        </w:rPr>
        <w:t xml:space="preserve">James was </w:t>
      </w:r>
      <w:r w:rsidR="00B7748A">
        <w:rPr>
          <w:color w:val="auto"/>
        </w:rPr>
        <w:t>self-employed</w:t>
      </w:r>
      <w:r>
        <w:rPr>
          <w:color w:val="auto"/>
        </w:rPr>
        <w:t>.  He last worked on 11.11.</w:t>
      </w:r>
      <w:r w:rsidR="00781F7B">
        <w:rPr>
          <w:color w:val="auto"/>
        </w:rPr>
        <w:t>10</w:t>
      </w:r>
      <w:r>
        <w:rPr>
          <w:color w:val="auto"/>
        </w:rPr>
        <w:t xml:space="preserve">. </w:t>
      </w:r>
      <w:r w:rsidR="00B7748A">
        <w:rPr>
          <w:color w:val="auto"/>
        </w:rPr>
        <w:t xml:space="preserve"> </w:t>
      </w:r>
      <w:r>
        <w:rPr>
          <w:color w:val="auto"/>
        </w:rPr>
        <w:t>His business has ceased to trade on 11.11.</w:t>
      </w:r>
      <w:r w:rsidR="00781F7B">
        <w:rPr>
          <w:color w:val="auto"/>
        </w:rPr>
        <w:t>10</w:t>
      </w:r>
      <w:r>
        <w:rPr>
          <w:color w:val="auto"/>
        </w:rPr>
        <w:t xml:space="preserve">. </w:t>
      </w:r>
      <w:r w:rsidR="00B7748A">
        <w:rPr>
          <w:color w:val="auto"/>
        </w:rPr>
        <w:t xml:space="preserve"> </w:t>
      </w:r>
      <w:r>
        <w:rPr>
          <w:color w:val="auto"/>
        </w:rPr>
        <w:t xml:space="preserve">He received earnings on that day.  He claims </w:t>
      </w:r>
      <w:r w:rsidR="00B7748A">
        <w:rPr>
          <w:color w:val="auto"/>
        </w:rPr>
        <w:t>Jobseeker’s Allowance</w:t>
      </w:r>
      <w:r>
        <w:rPr>
          <w:color w:val="auto"/>
        </w:rPr>
        <w:t xml:space="preserve"> on 12.11.</w:t>
      </w:r>
      <w:r w:rsidR="00781F7B">
        <w:rPr>
          <w:color w:val="auto"/>
        </w:rPr>
        <w:t>10</w:t>
      </w:r>
      <w:r>
        <w:rPr>
          <w:color w:val="auto"/>
        </w:rPr>
        <w:t>.</w:t>
      </w:r>
    </w:p>
    <w:p w:rsidR="000762BE" w:rsidRPr="00A75CE3" w:rsidRDefault="00781F7B" w:rsidP="00A75CE3">
      <w:pPr>
        <w:pStyle w:val="Para"/>
        <w:spacing w:before="57" w:after="113" w:line="340" w:lineRule="atLeast"/>
        <w:ind w:left="851"/>
        <w:rPr>
          <w:b w:val="0"/>
          <w:sz w:val="20"/>
        </w:rPr>
      </w:pPr>
      <w:r>
        <w:rPr>
          <w:b w:val="0"/>
          <w:sz w:val="20"/>
        </w:rPr>
        <w:t>The decision maker determines</w:t>
      </w:r>
      <w:r w:rsidR="00A75CE3" w:rsidRPr="00A75CE3">
        <w:rPr>
          <w:b w:val="0"/>
          <w:sz w:val="20"/>
        </w:rPr>
        <w:t xml:space="preserve"> that James has ceased to be a </w:t>
      </w:r>
      <w:r w:rsidR="000E3DCA">
        <w:rPr>
          <w:b w:val="0"/>
          <w:sz w:val="20"/>
        </w:rPr>
        <w:t>self-employed</w:t>
      </w:r>
      <w:r w:rsidR="00A75CE3" w:rsidRPr="00A75CE3">
        <w:rPr>
          <w:b w:val="0"/>
          <w:sz w:val="20"/>
        </w:rPr>
        <w:t xml:space="preserve"> earner. </w:t>
      </w:r>
      <w:r w:rsidR="000E3DCA">
        <w:rPr>
          <w:b w:val="0"/>
          <w:sz w:val="20"/>
        </w:rPr>
        <w:t xml:space="preserve"> </w:t>
      </w:r>
      <w:r w:rsidR="00A75CE3" w:rsidRPr="00A75CE3">
        <w:rPr>
          <w:b w:val="0"/>
          <w:sz w:val="20"/>
        </w:rPr>
        <w:t>The earnings received on 11.11.</w:t>
      </w:r>
      <w:r>
        <w:rPr>
          <w:b w:val="0"/>
          <w:sz w:val="20"/>
        </w:rPr>
        <w:t>10</w:t>
      </w:r>
      <w:r w:rsidR="00A75CE3" w:rsidRPr="00A75CE3">
        <w:rPr>
          <w:b w:val="0"/>
          <w:sz w:val="20"/>
        </w:rPr>
        <w:t xml:space="preserve"> are disregarded.</w:t>
      </w:r>
    </w:p>
    <w:p w:rsidR="000762BE" w:rsidRDefault="000762BE">
      <w:pPr>
        <w:pStyle w:val="Para"/>
        <w:spacing w:before="360" w:after="120"/>
        <w:ind w:left="851"/>
      </w:pPr>
      <w:r>
        <w:t>Income derived from business when self-employment has ceased</w:t>
      </w:r>
    </w:p>
    <w:p w:rsidR="000762BE" w:rsidRDefault="000762BE">
      <w:pPr>
        <w:pStyle w:val="BT"/>
        <w:rPr>
          <w:color w:val="auto"/>
        </w:rPr>
      </w:pPr>
      <w:r>
        <w:rPr>
          <w:color w:val="auto"/>
        </w:rPr>
        <w:t>27034</w:t>
      </w:r>
      <w:r>
        <w:rPr>
          <w:color w:val="auto"/>
        </w:rPr>
        <w:tab/>
      </w:r>
      <w:bookmarkStart w:id="187" w:name="p27034"/>
      <w:bookmarkEnd w:id="187"/>
      <w:r>
        <w:rPr>
          <w:color w:val="auto"/>
        </w:rPr>
        <w:t xml:space="preserve">Where a person has ceased to be a </w:t>
      </w:r>
      <w:r w:rsidR="000E3DCA">
        <w:rPr>
          <w:color w:val="auto"/>
        </w:rPr>
        <w:t>self-employed</w:t>
      </w:r>
      <w:r>
        <w:rPr>
          <w:color w:val="auto"/>
        </w:rPr>
        <w:t xml:space="preserve"> earner the assets of the business may continue to produce income.</w:t>
      </w:r>
      <w:r w:rsidR="000E3DCA">
        <w:rPr>
          <w:color w:val="auto"/>
        </w:rPr>
        <w:t xml:space="preserve"> </w:t>
      </w:r>
      <w:r>
        <w:rPr>
          <w:color w:val="auto"/>
        </w:rPr>
        <w:t xml:space="preserve"> For example, premises owned by a former shopkeeper may be leased to another person.  Such income should be regarded as income derived from capital.</w:t>
      </w:r>
    </w:p>
    <w:p w:rsidR="000762BE" w:rsidRDefault="000762BE">
      <w:pPr>
        <w:pStyle w:val="BT"/>
        <w:rPr>
          <w:color w:val="auto"/>
        </w:rPr>
      </w:pPr>
      <w:r>
        <w:rPr>
          <w:color w:val="auto"/>
        </w:rPr>
        <w:t>27035</w:t>
      </w:r>
      <w:r>
        <w:rPr>
          <w:color w:val="auto"/>
        </w:rPr>
        <w:tab/>
        <w:t xml:space="preserve">The treatment of that income will depend upon how the capital assets are treated. </w:t>
      </w:r>
      <w:r w:rsidR="000E3DCA">
        <w:rPr>
          <w:color w:val="auto"/>
        </w:rPr>
        <w:t xml:space="preserve"> </w:t>
      </w:r>
      <w:r>
        <w:rPr>
          <w:color w:val="auto"/>
        </w:rPr>
        <w:t>For example</w:t>
      </w:r>
    </w:p>
    <w:p w:rsidR="000762BE" w:rsidRDefault="000762BE">
      <w:pPr>
        <w:pStyle w:val="Indent1"/>
      </w:pPr>
      <w:r>
        <w:rPr>
          <w:b/>
        </w:rPr>
        <w:t>1.</w:t>
      </w:r>
      <w:r>
        <w:tab/>
        <w:t>income derived from certain disregarded capital remains income (</w:t>
      </w:r>
      <w:r w:rsidR="000E3DCA">
        <w:t xml:space="preserve">see DMG </w:t>
      </w:r>
      <w:r w:rsidR="00EE15B9">
        <w:t>Chapter 28</w:t>
      </w:r>
      <w:r>
        <w:t xml:space="preserve">) </w:t>
      </w:r>
      <w:r>
        <w:rPr>
          <w:b/>
        </w:rPr>
        <w:t>and</w:t>
      </w:r>
    </w:p>
    <w:p w:rsidR="000762BE" w:rsidRDefault="000762BE">
      <w:pPr>
        <w:pStyle w:val="Indent1"/>
      </w:pPr>
      <w:r>
        <w:rPr>
          <w:b/>
        </w:rPr>
        <w:t>2.</w:t>
      </w:r>
      <w:r>
        <w:tab/>
        <w:t>in other cases, income derived from capital remains capital (</w:t>
      </w:r>
      <w:r w:rsidR="000E3DCA">
        <w:t xml:space="preserve">see DMG </w:t>
      </w:r>
      <w:r w:rsidR="00EE15B9">
        <w:t>Chapter 29</w:t>
      </w:r>
      <w:r>
        <w:t>).</w:t>
      </w:r>
    </w:p>
    <w:p w:rsidR="000762BE" w:rsidRDefault="000762BE">
      <w:pPr>
        <w:pStyle w:val="BT"/>
        <w:rPr>
          <w:color w:val="auto"/>
        </w:rPr>
      </w:pPr>
      <w:r>
        <w:rPr>
          <w:color w:val="auto"/>
        </w:rPr>
        <w:t>27036</w:t>
      </w:r>
      <w:r>
        <w:rPr>
          <w:color w:val="auto"/>
        </w:rPr>
        <w:tab/>
        <w:t>-   27050</w:t>
      </w:r>
    </w:p>
    <w:p w:rsidR="000762BE" w:rsidRDefault="000762BE">
      <w:pPr>
        <w:pStyle w:val="TG"/>
        <w:sectPr w:rsidR="000762BE" w:rsidSect="007D56A8">
          <w:headerReference w:type="default" r:id="rId14"/>
          <w:footerReference w:type="default" r:id="rId15"/>
          <w:pgSz w:w="11907" w:h="16840" w:code="9"/>
          <w:pgMar w:top="1440" w:right="1797" w:bottom="1440" w:left="1797" w:header="720" w:footer="720" w:gutter="0"/>
          <w:cols w:space="720"/>
          <w:noEndnote/>
        </w:sectPr>
      </w:pPr>
    </w:p>
    <w:p w:rsidR="000762BE" w:rsidRDefault="000762BE">
      <w:pPr>
        <w:pStyle w:val="TG"/>
      </w:pPr>
      <w:bookmarkStart w:id="188" w:name="OLE_LINK17"/>
      <w:bookmarkStart w:id="189" w:name="OLE_LINK18"/>
      <w:bookmarkStart w:id="190" w:name="OLE_LINK29"/>
      <w:bookmarkEnd w:id="175"/>
      <w:bookmarkEnd w:id="176"/>
      <w:r>
        <w:lastRenderedPageBreak/>
        <w:t>Assessment period for self-employed earners</w:t>
      </w:r>
    </w:p>
    <w:p w:rsidR="000762BE" w:rsidRDefault="000762BE">
      <w:pPr>
        <w:pStyle w:val="BT"/>
        <w:rPr>
          <w:color w:val="auto"/>
        </w:rPr>
      </w:pPr>
      <w:r>
        <w:rPr>
          <w:color w:val="auto"/>
        </w:rPr>
        <w:t>27051</w:t>
      </w:r>
      <w:r>
        <w:rPr>
          <w:color w:val="auto"/>
        </w:rPr>
        <w:tab/>
      </w:r>
      <w:bookmarkStart w:id="191" w:name="p27051"/>
      <w:bookmarkEnd w:id="191"/>
      <w:r>
        <w:rPr>
          <w:color w:val="auto"/>
        </w:rPr>
        <w:t xml:space="preserve">The normal weekly earnings of a </w:t>
      </w:r>
      <w:r w:rsidR="00685A9F">
        <w:rPr>
          <w:color w:val="auto"/>
        </w:rPr>
        <w:t>self-employed</w:t>
      </w:r>
      <w:r>
        <w:rPr>
          <w:color w:val="auto"/>
        </w:rPr>
        <w:t xml:space="preserve"> earner sh</w:t>
      </w:r>
      <w:r w:rsidR="000C7C8A">
        <w:rPr>
          <w:color w:val="auto"/>
        </w:rPr>
        <w:t>ould be calculated by using the</w:t>
      </w:r>
    </w:p>
    <w:p w:rsidR="000762BE" w:rsidRDefault="000762BE">
      <w:pPr>
        <w:pStyle w:val="Indent1"/>
      </w:pPr>
      <w:r w:rsidRPr="00685A9F">
        <w:rPr>
          <w:b/>
        </w:rPr>
        <w:t>1.</w:t>
      </w:r>
      <w:r>
        <w:tab/>
        <w:t>gross receipts (</w:t>
      </w:r>
      <w:r w:rsidR="00685A9F">
        <w:t xml:space="preserve">see DMG </w:t>
      </w:r>
      <w:r>
        <w:t xml:space="preserve">27125) </w:t>
      </w:r>
      <w:r>
        <w:rPr>
          <w:b/>
        </w:rPr>
        <w:t>and</w:t>
      </w:r>
    </w:p>
    <w:p w:rsidR="000762BE" w:rsidRDefault="000762BE">
      <w:pPr>
        <w:pStyle w:val="Indent1"/>
      </w:pPr>
      <w:r w:rsidRPr="00685A9F">
        <w:rPr>
          <w:b/>
        </w:rPr>
        <w:t>2.</w:t>
      </w:r>
      <w:r>
        <w:tab/>
        <w:t>expenses paid out (</w:t>
      </w:r>
      <w:r w:rsidR="00685A9F">
        <w:t xml:space="preserve">see DMG </w:t>
      </w:r>
      <w:r w:rsidR="000C7C8A">
        <w:t>27190)</w:t>
      </w:r>
    </w:p>
    <w:p w:rsidR="000762BE" w:rsidRDefault="000762BE">
      <w:pPr>
        <w:pStyle w:val="BT"/>
        <w:rPr>
          <w:color w:val="auto"/>
        </w:rPr>
      </w:pPr>
      <w:r>
        <w:rPr>
          <w:color w:val="auto"/>
        </w:rPr>
        <w:tab/>
        <w:t xml:space="preserve">during the assessment period. </w:t>
      </w:r>
      <w:r w:rsidR="00685A9F">
        <w:rPr>
          <w:color w:val="auto"/>
        </w:rPr>
        <w:t xml:space="preserve"> </w:t>
      </w:r>
      <w:r>
        <w:rPr>
          <w:color w:val="auto"/>
        </w:rPr>
        <w:t>Differe</w:t>
      </w:r>
      <w:r w:rsidR="00EE15B9">
        <w:rPr>
          <w:color w:val="auto"/>
        </w:rPr>
        <w:t>nt rules apply for royalties,</w:t>
      </w:r>
      <w:r>
        <w:rPr>
          <w:color w:val="auto"/>
        </w:rPr>
        <w:t xml:space="preserve"> copyright payments</w:t>
      </w:r>
      <w:r w:rsidR="00EE15B9">
        <w:rPr>
          <w:color w:val="auto"/>
        </w:rPr>
        <w:t xml:space="preserve"> and Public Lending Rights payments</w:t>
      </w:r>
      <w:r>
        <w:rPr>
          <w:color w:val="auto"/>
        </w:rPr>
        <w:t>.</w:t>
      </w:r>
    </w:p>
    <w:p w:rsidR="000762BE" w:rsidRDefault="000762BE">
      <w:pPr>
        <w:pStyle w:val="SG"/>
        <w:spacing w:before="360" w:after="120"/>
        <w:ind w:left="851"/>
      </w:pPr>
      <w:r>
        <w:t>Business trading for less than a year</w:t>
      </w:r>
    </w:p>
    <w:p w:rsidR="000762BE" w:rsidRDefault="000762BE">
      <w:pPr>
        <w:pStyle w:val="BT"/>
        <w:rPr>
          <w:color w:val="auto"/>
        </w:rPr>
      </w:pPr>
      <w:r>
        <w:rPr>
          <w:color w:val="auto"/>
        </w:rPr>
        <w:t>27052</w:t>
      </w:r>
      <w:r>
        <w:rPr>
          <w:color w:val="auto"/>
        </w:rPr>
        <w:tab/>
      </w:r>
      <w:bookmarkStart w:id="192" w:name="p27052"/>
      <w:bookmarkEnd w:id="192"/>
      <w:r>
        <w:rPr>
          <w:color w:val="auto"/>
        </w:rPr>
        <w:t>If the business has been trading for less than a year, the assessment period should be a period that will allow the decision maker to calculate the earnings most accurately</w:t>
      </w:r>
      <w:r w:rsidR="000C7C8A" w:rsidRPr="000C7C8A">
        <w:rPr>
          <w:color w:val="auto"/>
          <w:vertAlign w:val="superscript"/>
        </w:rPr>
        <w:t>1</w:t>
      </w:r>
      <w:r>
        <w:rPr>
          <w:color w:val="auto"/>
        </w:rP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95(1)(b);  IS (Gen) </w:t>
      </w:r>
      <w:proofErr w:type="spellStart"/>
      <w:r>
        <w:t>Regs</w:t>
      </w:r>
      <w:proofErr w:type="spellEnd"/>
      <w:r>
        <w:t xml:space="preserve"> (NI), </w:t>
      </w:r>
      <w:proofErr w:type="spellStart"/>
      <w:r>
        <w:t>reg</w:t>
      </w:r>
      <w:proofErr w:type="spellEnd"/>
      <w:r>
        <w:t xml:space="preserve"> 30(1)(b)</w:t>
      </w:r>
    </w:p>
    <w:p w:rsidR="00685A9F" w:rsidRDefault="00685A9F" w:rsidP="00685A9F">
      <w:pPr>
        <w:pStyle w:val="BT"/>
        <w:ind w:firstLine="0"/>
        <w:rPr>
          <w:color w:val="auto"/>
        </w:rPr>
      </w:pPr>
      <w:r>
        <w:rPr>
          <w:b/>
          <w:color w:val="auto"/>
        </w:rPr>
        <w:t>Example</w:t>
      </w:r>
    </w:p>
    <w:p w:rsidR="00685A9F" w:rsidRDefault="00685A9F" w:rsidP="00685A9F">
      <w:pPr>
        <w:pStyle w:val="BT"/>
        <w:ind w:firstLine="0"/>
        <w:rPr>
          <w:color w:val="auto"/>
        </w:rPr>
      </w:pPr>
      <w:r>
        <w:rPr>
          <w:color w:val="auto"/>
        </w:rPr>
        <w:t>Liam claims Jobseeker’s Allowance on Monday 4</w:t>
      </w:r>
      <w:r w:rsidRPr="00626DB3">
        <w:rPr>
          <w:color w:val="auto"/>
          <w:vertAlign w:val="superscript"/>
        </w:rPr>
        <w:t>th</w:t>
      </w:r>
      <w:r>
        <w:rPr>
          <w:color w:val="auto"/>
        </w:rPr>
        <w:t xml:space="preserve"> November.  He is a part-time self-employed window cleaner.  He started doing occasional window cleaning jobs in February of the same year but it was not until May that the business really got off the ground.</w:t>
      </w:r>
    </w:p>
    <w:p w:rsidR="00685A9F" w:rsidRPr="00685A9F" w:rsidRDefault="00685A9F" w:rsidP="00685A9F">
      <w:pPr>
        <w:pStyle w:val="BT"/>
        <w:ind w:firstLine="0"/>
      </w:pPr>
      <w:r>
        <w:rPr>
          <w:color w:val="auto"/>
        </w:rPr>
        <w:t>The decision maker decides to use an assessment period starting from 1 May to 31 October as the figures produced for this period would most accurately reflect the current level of earnings.</w:t>
      </w:r>
    </w:p>
    <w:p w:rsidR="000762BE" w:rsidRDefault="000762BE">
      <w:pPr>
        <w:pStyle w:val="SG"/>
        <w:spacing w:before="360" w:after="120"/>
        <w:ind w:left="851"/>
      </w:pPr>
      <w:r>
        <w:t>Business trading for more than a year</w:t>
      </w:r>
    </w:p>
    <w:p w:rsidR="000762BE" w:rsidRDefault="000762BE">
      <w:pPr>
        <w:pStyle w:val="BT"/>
        <w:rPr>
          <w:color w:val="auto"/>
        </w:rPr>
      </w:pPr>
      <w:r>
        <w:rPr>
          <w:color w:val="auto"/>
        </w:rPr>
        <w:t>27053</w:t>
      </w:r>
      <w:r>
        <w:rPr>
          <w:color w:val="auto"/>
        </w:rPr>
        <w:tab/>
      </w:r>
      <w:bookmarkStart w:id="193" w:name="p27053"/>
      <w:bookmarkEnd w:id="193"/>
      <w:r>
        <w:rPr>
          <w:color w:val="auto"/>
        </w:rPr>
        <w:t>If the business has been trading for more than a year and there is no change likely to affect the normal pattern of business, the assessment period should be a year</w:t>
      </w:r>
      <w:r>
        <w:rPr>
          <w:color w:val="auto"/>
          <w:position w:val="6"/>
          <w:sz w:val="11"/>
        </w:rPr>
        <w:t>1</w:t>
      </w:r>
      <w:r>
        <w:rPr>
          <w:color w:val="auto"/>
        </w:rPr>
        <w:t xml:space="preserve"> (but see </w:t>
      </w:r>
      <w:r w:rsidR="00685A9F">
        <w:rPr>
          <w:color w:val="auto"/>
        </w:rPr>
        <w:t xml:space="preserve">DMG </w:t>
      </w:r>
      <w:r>
        <w:rPr>
          <w:color w:val="auto"/>
        </w:rPr>
        <w:t>27167</w:t>
      </w:r>
      <w:r w:rsidR="000C7C8A">
        <w:rPr>
          <w:color w:val="auto"/>
        </w:rPr>
        <w:t xml:space="preserve"> </w:t>
      </w:r>
      <w:r>
        <w:rPr>
          <w:color w:val="auto"/>
        </w:rPr>
        <w:t>-</w:t>
      </w:r>
      <w:r w:rsidR="000C7C8A">
        <w:rPr>
          <w:color w:val="auto"/>
        </w:rPr>
        <w:t xml:space="preserve"> </w:t>
      </w:r>
      <w:r>
        <w:rPr>
          <w:color w:val="auto"/>
        </w:rPr>
        <w:t>27168).</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95(1)(a);  IS (Gen) </w:t>
      </w:r>
      <w:proofErr w:type="spellStart"/>
      <w:r>
        <w:t>Regs</w:t>
      </w:r>
      <w:proofErr w:type="spellEnd"/>
      <w:r>
        <w:t xml:space="preserve"> (NI), </w:t>
      </w:r>
      <w:proofErr w:type="spellStart"/>
      <w:r>
        <w:t>reg</w:t>
      </w:r>
      <w:proofErr w:type="spellEnd"/>
      <w:r>
        <w:t xml:space="preserve"> 30(1)(a)</w:t>
      </w:r>
    </w:p>
    <w:p w:rsidR="000762BE" w:rsidRDefault="000762BE">
      <w:pPr>
        <w:pStyle w:val="BT"/>
        <w:rPr>
          <w:color w:val="auto"/>
        </w:rPr>
      </w:pPr>
      <w:r>
        <w:rPr>
          <w:color w:val="auto"/>
        </w:rPr>
        <w:br w:type="page"/>
      </w:r>
      <w:r>
        <w:rPr>
          <w:color w:val="auto"/>
        </w:rPr>
        <w:lastRenderedPageBreak/>
        <w:t>27054</w:t>
      </w:r>
      <w:r>
        <w:rPr>
          <w:color w:val="auto"/>
        </w:rPr>
        <w:tab/>
        <w:t>The year does not need to be the year immediately before the claim or reconsideration.  If profit or loss accounts are available for the last trading year the decision maker can use these as the assessment period.  The profit and loss accounts should be converted to a cash flow basis (</w:t>
      </w:r>
      <w:r w:rsidR="00685A9F">
        <w:rPr>
          <w:color w:val="auto"/>
        </w:rPr>
        <w:t xml:space="preserve">see DMG </w:t>
      </w:r>
      <w:r>
        <w:rPr>
          <w:color w:val="auto"/>
        </w:rPr>
        <w:t>27101</w:t>
      </w:r>
      <w:r w:rsidR="00685A9F">
        <w:rPr>
          <w:color w:val="auto"/>
        </w:rPr>
        <w:t xml:space="preserve"> </w:t>
      </w:r>
      <w:r>
        <w:rPr>
          <w:color w:val="auto"/>
        </w:rPr>
        <w:t>-</w:t>
      </w:r>
      <w:r w:rsidR="00685A9F">
        <w:rPr>
          <w:color w:val="auto"/>
        </w:rPr>
        <w:t xml:space="preserve"> </w:t>
      </w:r>
      <w:r>
        <w:rPr>
          <w:color w:val="auto"/>
        </w:rPr>
        <w:t>27111).</w:t>
      </w:r>
    </w:p>
    <w:p w:rsidR="000762BE" w:rsidRDefault="000762BE">
      <w:pPr>
        <w:pStyle w:val="BT"/>
        <w:rPr>
          <w:color w:val="auto"/>
        </w:rPr>
      </w:pPr>
      <w:r>
        <w:rPr>
          <w:color w:val="auto"/>
        </w:rPr>
        <w:t>27055</w:t>
      </w:r>
      <w:r>
        <w:rPr>
          <w:color w:val="auto"/>
        </w:rPr>
        <w:tab/>
        <w:t>A year means a period of</w:t>
      </w:r>
    </w:p>
    <w:p w:rsidR="000762BE" w:rsidRDefault="000762BE">
      <w:pPr>
        <w:pStyle w:val="Indent1"/>
        <w:rPr>
          <w:b/>
        </w:rPr>
      </w:pPr>
      <w:r>
        <w:rPr>
          <w:b/>
        </w:rPr>
        <w:t>1.</w:t>
      </w:r>
      <w:r>
        <w:tab/>
        <w:t>365 days</w:t>
      </w:r>
      <w:r w:rsidRPr="000C7C8A">
        <w:t xml:space="preserve"> </w:t>
      </w:r>
      <w:r>
        <w:rPr>
          <w:b/>
        </w:rPr>
        <w:t>or</w:t>
      </w:r>
    </w:p>
    <w:p w:rsidR="000762BE" w:rsidRDefault="000762BE">
      <w:pPr>
        <w:pStyle w:val="Indent1"/>
      </w:pPr>
      <w:r>
        <w:rPr>
          <w:b/>
        </w:rPr>
        <w:t>2.</w:t>
      </w:r>
      <w:r>
        <w:tab/>
        <w:t>366 days if the assessment period includes the February of a leap year.</w:t>
      </w:r>
    </w:p>
    <w:p w:rsidR="000762BE" w:rsidRDefault="00685A9F">
      <w:pPr>
        <w:pStyle w:val="BT"/>
        <w:rPr>
          <w:color w:val="auto"/>
        </w:rPr>
      </w:pPr>
      <w:r>
        <w:rPr>
          <w:color w:val="auto"/>
        </w:rPr>
        <w:tab/>
      </w:r>
      <w:r w:rsidR="000762BE">
        <w:rPr>
          <w:color w:val="auto"/>
        </w:rPr>
        <w:t>27056</w:t>
      </w:r>
      <w:r>
        <w:rPr>
          <w:color w:val="auto"/>
        </w:rPr>
        <w:t xml:space="preserve"> </w:t>
      </w:r>
      <w:r w:rsidR="000762BE">
        <w:rPr>
          <w:color w:val="auto"/>
        </w:rPr>
        <w:t>- 27059</w:t>
      </w:r>
    </w:p>
    <w:p w:rsidR="000762BE" w:rsidRDefault="000762BE">
      <w:pPr>
        <w:pStyle w:val="SG"/>
        <w:spacing w:before="360" w:after="120"/>
        <w:ind w:left="851"/>
      </w:pPr>
      <w:r>
        <w:t>Change likely to affect the normal pattern of trading</w:t>
      </w:r>
    </w:p>
    <w:p w:rsidR="000762BE" w:rsidRDefault="000762BE">
      <w:pPr>
        <w:pStyle w:val="BT"/>
        <w:rPr>
          <w:color w:val="auto"/>
        </w:rPr>
      </w:pPr>
      <w:r>
        <w:rPr>
          <w:color w:val="auto"/>
        </w:rPr>
        <w:t>27060</w:t>
      </w:r>
      <w:r>
        <w:rPr>
          <w:color w:val="auto"/>
        </w:rPr>
        <w:tab/>
      </w:r>
      <w:bookmarkStart w:id="194" w:name="p27060"/>
      <w:bookmarkEnd w:id="194"/>
      <w:r>
        <w:rPr>
          <w:color w:val="auto"/>
        </w:rPr>
        <w:t>If there has been a change that is likely to affect the normal pattern of trading, the assessment period should be a period that will allow the decision maker to calculate the earnings most accurately</w:t>
      </w:r>
      <w:r>
        <w:rPr>
          <w:color w:val="auto"/>
          <w:position w:val="6"/>
          <w:sz w:val="11"/>
        </w:rPr>
        <w:t>1</w:t>
      </w:r>
      <w:r>
        <w:rPr>
          <w:color w:val="auto"/>
        </w:rPr>
        <w:t xml:space="preserve">. </w:t>
      </w:r>
      <w:r w:rsidR="00DE4447">
        <w:rPr>
          <w:color w:val="auto"/>
        </w:rPr>
        <w:t xml:space="preserve"> </w:t>
      </w:r>
      <w:r>
        <w:rPr>
          <w:color w:val="auto"/>
        </w:rPr>
        <w:t>The period does not need to</w:t>
      </w:r>
      <w:r w:rsidR="00DE4447">
        <w:rPr>
          <w:color w:val="auto"/>
        </w:rPr>
        <w:t xml:space="preserve"> be made up of complete weeks.</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95(1)(b);  IS (Gen) </w:t>
      </w:r>
      <w:proofErr w:type="spellStart"/>
      <w:r>
        <w:t>Regs</w:t>
      </w:r>
      <w:proofErr w:type="spellEnd"/>
      <w:r>
        <w:t xml:space="preserve"> (NI), </w:t>
      </w:r>
      <w:proofErr w:type="spellStart"/>
      <w:r>
        <w:t>reg</w:t>
      </w:r>
      <w:proofErr w:type="spellEnd"/>
      <w:r>
        <w:t xml:space="preserve"> 30(1)(b)</w:t>
      </w:r>
    </w:p>
    <w:p w:rsidR="000762BE" w:rsidRDefault="000762BE">
      <w:pPr>
        <w:pStyle w:val="BT"/>
        <w:rPr>
          <w:color w:val="auto"/>
        </w:rPr>
      </w:pPr>
      <w:r>
        <w:rPr>
          <w:color w:val="auto"/>
        </w:rPr>
        <w:t>27</w:t>
      </w:r>
      <w:r w:rsidR="000C7C8A">
        <w:rPr>
          <w:color w:val="auto"/>
        </w:rPr>
        <w:t>061</w:t>
      </w:r>
      <w:r w:rsidR="000C7C8A">
        <w:rPr>
          <w:color w:val="auto"/>
        </w:rPr>
        <w:tab/>
        <w:t>The assessment period should</w:t>
      </w:r>
    </w:p>
    <w:p w:rsidR="000762BE" w:rsidRDefault="000762BE">
      <w:pPr>
        <w:pStyle w:val="Indent1"/>
      </w:pPr>
      <w:r>
        <w:rPr>
          <w:b/>
        </w:rPr>
        <w:t>1.</w:t>
      </w:r>
      <w:r>
        <w:tab/>
        <w:t xml:space="preserve">normally start on the date the change affecting the pattern of the business occurred (but see </w:t>
      </w:r>
      <w:r w:rsidR="00DE4447">
        <w:t xml:space="preserve">DMG </w:t>
      </w:r>
      <w:r>
        <w:t xml:space="preserve">27064) </w:t>
      </w:r>
      <w:r>
        <w:rPr>
          <w:b/>
        </w:rPr>
        <w:t>and</w:t>
      </w:r>
    </w:p>
    <w:p w:rsidR="000762BE" w:rsidRDefault="000762BE">
      <w:pPr>
        <w:pStyle w:val="Indent1"/>
      </w:pPr>
      <w:r>
        <w:rPr>
          <w:b/>
        </w:rPr>
        <w:t>2.</w:t>
      </w:r>
      <w:r>
        <w:tab/>
        <w:t>end on the date that the most recent figures regarding earnings and expenses are available, for example, the next week or month.</w:t>
      </w:r>
    </w:p>
    <w:p w:rsidR="000762BE" w:rsidRDefault="000762BE">
      <w:pPr>
        <w:pStyle w:val="BT"/>
        <w:rPr>
          <w:color w:val="auto"/>
        </w:rPr>
      </w:pPr>
      <w:r>
        <w:rPr>
          <w:color w:val="auto"/>
        </w:rPr>
        <w:t>27062</w:t>
      </w:r>
      <w:r>
        <w:rPr>
          <w:color w:val="auto"/>
        </w:rPr>
        <w:tab/>
        <w:t xml:space="preserve">The earnings would then be averaged over that period and apportioned on a weekly basis until the figures for the following week or month become available. </w:t>
      </w:r>
      <w:r w:rsidR="00DE4447">
        <w:rPr>
          <w:color w:val="auto"/>
        </w:rPr>
        <w:t xml:space="preserve"> </w:t>
      </w:r>
      <w:r>
        <w:rPr>
          <w:color w:val="auto"/>
        </w:rPr>
        <w:t>The assessment period would then be extended.  The assessment period would</w:t>
      </w:r>
    </w:p>
    <w:p w:rsidR="000762BE" w:rsidRDefault="000762BE">
      <w:pPr>
        <w:pStyle w:val="Indent1"/>
      </w:pPr>
      <w:r>
        <w:rPr>
          <w:b/>
        </w:rPr>
        <w:t>1.</w:t>
      </w:r>
      <w:r>
        <w:tab/>
        <w:t xml:space="preserve">start on the date the change affecting the pattern of business occurred </w:t>
      </w:r>
      <w:r>
        <w:rPr>
          <w:b/>
        </w:rPr>
        <w:t>and</w:t>
      </w:r>
    </w:p>
    <w:p w:rsidR="000762BE" w:rsidRDefault="000762BE">
      <w:pPr>
        <w:pStyle w:val="Indent1"/>
      </w:pPr>
      <w:r>
        <w:rPr>
          <w:b/>
        </w:rPr>
        <w:t>2.</w:t>
      </w:r>
      <w:r>
        <w:tab/>
        <w:t>end on the date that the</w:t>
      </w:r>
      <w:r w:rsidR="000C7C8A">
        <w:t xml:space="preserve"> new figures became available.</w:t>
      </w:r>
    </w:p>
    <w:p w:rsidR="00506876" w:rsidRDefault="00506876" w:rsidP="00506876">
      <w:pPr>
        <w:pStyle w:val="Indent1"/>
        <w:ind w:left="851" w:firstLine="0"/>
      </w:pPr>
      <w:r>
        <w:t>The decision maker should supersede if the new figures affect entitlement to Income Support or Jobseeker’s Allowance.  Where entitlement is not affected, a decision not to supersede should be made if the claim</w:t>
      </w:r>
      <w:r w:rsidR="00F1697B">
        <w:t>ant asked for earnings to be looked at again.  For further guidance on supersession including the effective date rule, see DMG Chapter 4.</w:t>
      </w:r>
    </w:p>
    <w:p w:rsidR="000762BE" w:rsidRDefault="00FA6E56">
      <w:pPr>
        <w:pStyle w:val="BT"/>
        <w:rPr>
          <w:color w:val="auto"/>
        </w:rPr>
      </w:pPr>
      <w:r>
        <w:rPr>
          <w:color w:val="auto"/>
        </w:rPr>
        <w:br w:type="page"/>
      </w:r>
      <w:r w:rsidR="000762BE">
        <w:rPr>
          <w:color w:val="auto"/>
        </w:rPr>
        <w:lastRenderedPageBreak/>
        <w:t>27063</w:t>
      </w:r>
      <w:r w:rsidR="000762BE">
        <w:rPr>
          <w:color w:val="auto"/>
        </w:rPr>
        <w:tab/>
        <w:t>This procedure should continue until the assessment period has been extended to a year and the earnings can be averaged over that year (</w:t>
      </w:r>
      <w:r w:rsidR="00DE4447">
        <w:rPr>
          <w:color w:val="auto"/>
        </w:rPr>
        <w:t xml:space="preserve">see DMG </w:t>
      </w:r>
      <w:r w:rsidR="000762BE">
        <w:rPr>
          <w:color w:val="auto"/>
        </w:rPr>
        <w:t>27053).</w:t>
      </w:r>
      <w:r w:rsidR="00DE4447">
        <w:rPr>
          <w:color w:val="auto"/>
        </w:rPr>
        <w:t xml:space="preserve"> </w:t>
      </w:r>
      <w:r w:rsidR="000762BE">
        <w:rPr>
          <w:color w:val="auto"/>
        </w:rPr>
        <w:t xml:space="preserve"> In most cases this procedure will provide the most accurate determination of a </w:t>
      </w:r>
      <w:r w:rsidR="00DE4447">
        <w:rPr>
          <w:color w:val="auto"/>
        </w:rPr>
        <w:t>self-employed</w:t>
      </w:r>
      <w:r w:rsidR="000762BE">
        <w:rPr>
          <w:color w:val="auto"/>
        </w:rPr>
        <w:t xml:space="preserve"> earner’s earnings (but see </w:t>
      </w:r>
      <w:r w:rsidR="00DE4447">
        <w:rPr>
          <w:color w:val="auto"/>
        </w:rPr>
        <w:t xml:space="preserve">DMG </w:t>
      </w:r>
      <w:r w:rsidR="000762BE">
        <w:rPr>
          <w:color w:val="auto"/>
        </w:rPr>
        <w:t>27064).</w:t>
      </w:r>
    </w:p>
    <w:p w:rsidR="00A72E11" w:rsidRDefault="00FA6E56" w:rsidP="00A72E11">
      <w:pPr>
        <w:pStyle w:val="BT"/>
        <w:ind w:firstLine="0"/>
        <w:rPr>
          <w:color w:val="auto"/>
        </w:rPr>
      </w:pPr>
      <w:r>
        <w:rPr>
          <w:b/>
          <w:color w:val="auto"/>
        </w:rPr>
        <w:t>Example</w:t>
      </w:r>
    </w:p>
    <w:p w:rsidR="00DE4447" w:rsidRDefault="00DE4447" w:rsidP="00DE4447">
      <w:pPr>
        <w:pStyle w:val="BT"/>
        <w:ind w:firstLine="0"/>
        <w:rPr>
          <w:color w:val="auto"/>
        </w:rPr>
      </w:pPr>
      <w:r>
        <w:rPr>
          <w:color w:val="auto"/>
        </w:rPr>
        <w:t>Carlo is self-employed, he buys and sells Italian wine.  On 09.08.</w:t>
      </w:r>
      <w:r w:rsidR="00A96935">
        <w:rPr>
          <w:color w:val="auto"/>
        </w:rPr>
        <w:t>10</w:t>
      </w:r>
      <w:r>
        <w:rPr>
          <w:color w:val="auto"/>
        </w:rPr>
        <w:t xml:space="preserve"> Carlo’s business goes into receivership.  He continues to trade but he lost some of his suppliers and customers.  On 01.11.</w:t>
      </w:r>
      <w:r w:rsidR="00A96935">
        <w:rPr>
          <w:color w:val="auto"/>
        </w:rPr>
        <w:t>10</w:t>
      </w:r>
      <w:r>
        <w:rPr>
          <w:color w:val="auto"/>
        </w:rPr>
        <w:t xml:space="preserve"> Carlo claims Jobseeker’s Allowance.</w:t>
      </w:r>
    </w:p>
    <w:p w:rsidR="00DE4447" w:rsidRDefault="000C7C8A" w:rsidP="00DE4447">
      <w:pPr>
        <w:pStyle w:val="BT"/>
        <w:ind w:firstLine="0"/>
        <w:rPr>
          <w:color w:val="auto"/>
        </w:rPr>
      </w:pPr>
      <w:r>
        <w:rPr>
          <w:color w:val="auto"/>
        </w:rPr>
        <w:t>The decision maker decides:-</w:t>
      </w:r>
    </w:p>
    <w:p w:rsidR="00DE4447" w:rsidRDefault="00DE4447" w:rsidP="00DE4447">
      <w:pPr>
        <w:pStyle w:val="Indent1"/>
        <w:tabs>
          <w:tab w:val="left" w:pos="360"/>
        </w:tabs>
        <w:ind w:left="851" w:firstLine="0"/>
      </w:pPr>
      <w:r>
        <w:rPr>
          <w:rFonts w:ascii="Arial" w:hAnsi="Arial" w:cs="Arial"/>
          <w:b/>
        </w:rPr>
        <w:t>1.</w:t>
      </w:r>
      <w:r>
        <w:rPr>
          <w:rFonts w:ascii="Symbol" w:hAnsi="Symbol"/>
        </w:rPr>
        <w:tab/>
      </w:r>
      <w:r>
        <w:t>Carlo is gainfully employed but not in remunerative work</w:t>
      </w:r>
    </w:p>
    <w:p w:rsidR="00DE4447" w:rsidRDefault="00DE4447" w:rsidP="000C7C8A">
      <w:pPr>
        <w:pStyle w:val="Indent1"/>
        <w:tabs>
          <w:tab w:val="left" w:pos="360"/>
        </w:tabs>
        <w:ind w:left="1417" w:hanging="566"/>
      </w:pPr>
      <w:r>
        <w:rPr>
          <w:rFonts w:ascii="Arial" w:hAnsi="Arial" w:cs="Arial"/>
          <w:b/>
        </w:rPr>
        <w:t>2.</w:t>
      </w:r>
      <w:r>
        <w:rPr>
          <w:rFonts w:ascii="Symbol" w:hAnsi="Symbol"/>
        </w:rPr>
        <w:tab/>
      </w:r>
      <w:r>
        <w:t>that the receivership is a change that has affected the normal pattern of trading</w:t>
      </w:r>
    </w:p>
    <w:p w:rsidR="00DE4447" w:rsidRDefault="00DE4447" w:rsidP="00DE4447">
      <w:pPr>
        <w:pStyle w:val="Indent1"/>
        <w:tabs>
          <w:tab w:val="left" w:pos="360"/>
        </w:tabs>
      </w:pPr>
      <w:r>
        <w:rPr>
          <w:rFonts w:ascii="Arial" w:hAnsi="Arial" w:cs="Arial"/>
          <w:b/>
        </w:rPr>
        <w:t>3.</w:t>
      </w:r>
      <w:r>
        <w:rPr>
          <w:rFonts w:ascii="Symbol" w:hAnsi="Symbol"/>
        </w:rPr>
        <w:tab/>
      </w:r>
      <w:r>
        <w:t>that the assessment period is from 09.08.</w:t>
      </w:r>
      <w:r w:rsidR="00A96935">
        <w:t>10</w:t>
      </w:r>
      <w:r>
        <w:t xml:space="preserve"> (the date the change affecting the pattern of business occurred) to 3</w:t>
      </w:r>
      <w:r w:rsidR="00A96935">
        <w:t>1</w:t>
      </w:r>
      <w:r>
        <w:t>.10.</w:t>
      </w:r>
      <w:r w:rsidR="00A96935">
        <w:t>10</w:t>
      </w:r>
      <w:r>
        <w:t xml:space="preserve"> (the date that the most recent figures for gross receipts and expenses are available).</w:t>
      </w:r>
    </w:p>
    <w:p w:rsidR="00DE4447" w:rsidRDefault="00DE4447" w:rsidP="00DE4447">
      <w:pPr>
        <w:pStyle w:val="BT"/>
        <w:ind w:firstLine="0"/>
        <w:rPr>
          <w:color w:val="auto"/>
        </w:rPr>
      </w:pPr>
      <w:r>
        <w:rPr>
          <w:color w:val="auto"/>
        </w:rPr>
        <w:t>The earnings for the assessment period are averaged for that period and apportioned on a weekly basis until 30.11.</w:t>
      </w:r>
      <w:r w:rsidR="00A96935">
        <w:rPr>
          <w:color w:val="auto"/>
        </w:rPr>
        <w:t>10</w:t>
      </w:r>
      <w:r>
        <w:rPr>
          <w:color w:val="auto"/>
        </w:rPr>
        <w:t xml:space="preserve"> when the figures for the fol</w:t>
      </w:r>
      <w:r w:rsidR="000C7C8A">
        <w:rPr>
          <w:color w:val="auto"/>
        </w:rPr>
        <w:t>lowing month become available.</w:t>
      </w:r>
    </w:p>
    <w:p w:rsidR="00DE4447" w:rsidRDefault="00DE4447" w:rsidP="00DE4447">
      <w:pPr>
        <w:pStyle w:val="BT"/>
        <w:ind w:firstLine="0"/>
        <w:rPr>
          <w:color w:val="auto"/>
        </w:rPr>
      </w:pPr>
      <w:r>
        <w:rPr>
          <w:color w:val="auto"/>
        </w:rPr>
        <w:t>At this point the decision maker revises the Jobseeker’s Allowance award and extends the assessment period.  The assessment period is now 09.08.</w:t>
      </w:r>
      <w:r w:rsidR="00A96935">
        <w:rPr>
          <w:color w:val="auto"/>
        </w:rPr>
        <w:t>10</w:t>
      </w:r>
      <w:r>
        <w:rPr>
          <w:color w:val="auto"/>
        </w:rPr>
        <w:t xml:space="preserve"> to 30.11.</w:t>
      </w:r>
      <w:r w:rsidR="00A96935">
        <w:rPr>
          <w:color w:val="auto"/>
        </w:rPr>
        <w:t>10</w:t>
      </w:r>
      <w:r>
        <w:rPr>
          <w:color w:val="auto"/>
        </w:rPr>
        <w:t>.  The earnings for this period are averaged and apportioned on a weekly basis until 31.12.</w:t>
      </w:r>
      <w:r w:rsidR="00A96935">
        <w:rPr>
          <w:color w:val="auto"/>
        </w:rPr>
        <w:t>10</w:t>
      </w:r>
      <w:r>
        <w:rPr>
          <w:color w:val="auto"/>
        </w:rPr>
        <w:t xml:space="preserve"> when the figures for the following month become available.</w:t>
      </w:r>
    </w:p>
    <w:p w:rsidR="00DE4447" w:rsidRDefault="00DE4447" w:rsidP="00DE4447">
      <w:pPr>
        <w:pStyle w:val="BT"/>
        <w:ind w:firstLine="0"/>
        <w:rPr>
          <w:color w:val="auto"/>
        </w:rPr>
      </w:pPr>
      <w:r>
        <w:rPr>
          <w:color w:val="auto"/>
        </w:rPr>
        <w:t>The decision maker continues with this procedure until the assessment period has been extended to 1 year.</w:t>
      </w:r>
    </w:p>
    <w:p w:rsidR="000762BE" w:rsidRDefault="000762BE">
      <w:pPr>
        <w:pStyle w:val="BT"/>
        <w:rPr>
          <w:color w:val="auto"/>
        </w:rPr>
      </w:pPr>
      <w:r>
        <w:rPr>
          <w:color w:val="auto"/>
        </w:rPr>
        <w:t>27064</w:t>
      </w:r>
      <w:r>
        <w:rPr>
          <w:color w:val="auto"/>
        </w:rPr>
        <w:tab/>
        <w:t>When deciding the assessment period the decision maker should consider the facts of each case carefully.</w:t>
      </w:r>
      <w:r w:rsidR="00DE4447">
        <w:rPr>
          <w:color w:val="auto"/>
        </w:rPr>
        <w:t xml:space="preserve"> </w:t>
      </w:r>
      <w:r>
        <w:rPr>
          <w:color w:val="auto"/>
        </w:rPr>
        <w:t xml:space="preserve"> A period that does not start with the first day of the interruption may sometimes give a more a</w:t>
      </w:r>
      <w:r w:rsidR="00DE4447">
        <w:rPr>
          <w:color w:val="auto"/>
        </w:rPr>
        <w:t>ccurate determination of the self-employed</w:t>
      </w:r>
      <w:r>
        <w:rPr>
          <w:color w:val="auto"/>
        </w:rPr>
        <w:t xml:space="preserve"> earner's earnings. </w:t>
      </w:r>
      <w:r w:rsidR="00DE4447">
        <w:rPr>
          <w:color w:val="auto"/>
        </w:rPr>
        <w:t xml:space="preserve"> </w:t>
      </w:r>
      <w:r>
        <w:rPr>
          <w:color w:val="auto"/>
        </w:rPr>
        <w:t>If so, that period should be used instead.</w:t>
      </w:r>
    </w:p>
    <w:p w:rsidR="000762BE" w:rsidRDefault="000762BE">
      <w:pPr>
        <w:pStyle w:val="BT"/>
        <w:rPr>
          <w:color w:val="auto"/>
        </w:rPr>
      </w:pPr>
      <w:r>
        <w:rPr>
          <w:color w:val="auto"/>
        </w:rPr>
        <w:t>27065</w:t>
      </w:r>
      <w:r>
        <w:rPr>
          <w:color w:val="auto"/>
        </w:rPr>
        <w:tab/>
        <w:t>The decision maker shou</w:t>
      </w:r>
      <w:r w:rsidR="000C7C8A">
        <w:rPr>
          <w:color w:val="auto"/>
        </w:rPr>
        <w:t>ld be satisfied that any change</w:t>
      </w:r>
    </w:p>
    <w:p w:rsidR="000762BE" w:rsidRDefault="000762BE">
      <w:pPr>
        <w:pStyle w:val="Indent1"/>
      </w:pPr>
      <w:r>
        <w:rPr>
          <w:b/>
        </w:rPr>
        <w:t>1.</w:t>
      </w:r>
      <w:r>
        <w:tab/>
        <w:t xml:space="preserve">has affected </w:t>
      </w:r>
      <w:r w:rsidR="000C7C8A">
        <w:rPr>
          <w:b/>
        </w:rPr>
        <w:t>or</w:t>
      </w:r>
    </w:p>
    <w:p w:rsidR="000762BE" w:rsidRDefault="000762BE">
      <w:pPr>
        <w:pStyle w:val="Indent1"/>
      </w:pPr>
      <w:r>
        <w:rPr>
          <w:b/>
        </w:rPr>
        <w:t>2.</w:t>
      </w:r>
      <w:r>
        <w:tab/>
        <w:t>is likely to affect</w:t>
      </w:r>
    </w:p>
    <w:p w:rsidR="000762BE" w:rsidRDefault="000762BE">
      <w:pPr>
        <w:pStyle w:val="BT"/>
        <w:rPr>
          <w:color w:val="auto"/>
        </w:rPr>
      </w:pPr>
      <w:r>
        <w:rPr>
          <w:color w:val="auto"/>
        </w:rPr>
        <w:tab/>
        <w:t>the normal pattern of trading.</w:t>
      </w:r>
    </w:p>
    <w:p w:rsidR="000151C4" w:rsidRDefault="00FA6E56" w:rsidP="000151C4">
      <w:pPr>
        <w:pStyle w:val="BT"/>
        <w:ind w:firstLine="0"/>
        <w:rPr>
          <w:color w:val="auto"/>
        </w:rPr>
      </w:pPr>
      <w:r>
        <w:rPr>
          <w:b/>
          <w:color w:val="auto"/>
        </w:rPr>
        <w:br w:type="page"/>
      </w:r>
      <w:r w:rsidR="000151C4">
        <w:rPr>
          <w:b/>
          <w:color w:val="auto"/>
        </w:rPr>
        <w:lastRenderedPageBreak/>
        <w:t>Example 1</w:t>
      </w:r>
    </w:p>
    <w:p w:rsidR="000151C4" w:rsidRDefault="000151C4" w:rsidP="000151C4">
      <w:pPr>
        <w:pStyle w:val="BT"/>
        <w:ind w:firstLine="0"/>
        <w:rPr>
          <w:color w:val="auto"/>
        </w:rPr>
      </w:pPr>
      <w:r>
        <w:rPr>
          <w:color w:val="auto"/>
        </w:rPr>
        <w:t>Barry owns and runs a small garage, he has been self-employed for 4 years.  Barry claims Jobseeker’s Allowance because 2 months prior to his claim there was a fire in the garage workshop that badly damaged equipment.  This meant that Barry was not able to offer a repairs or mainten</w:t>
      </w:r>
      <w:r w:rsidR="000C7C8A">
        <w:rPr>
          <w:color w:val="auto"/>
        </w:rPr>
        <w:t>ance service to his customers.</w:t>
      </w:r>
    </w:p>
    <w:p w:rsidR="000151C4" w:rsidRDefault="000151C4" w:rsidP="000151C4">
      <w:pPr>
        <w:pStyle w:val="BT"/>
        <w:ind w:firstLine="0"/>
        <w:rPr>
          <w:color w:val="auto"/>
        </w:rPr>
      </w:pPr>
      <w:r>
        <w:rPr>
          <w:color w:val="auto"/>
        </w:rPr>
        <w:t>The decision maker decides that</w:t>
      </w:r>
    </w:p>
    <w:p w:rsidR="000151C4" w:rsidRDefault="000151C4" w:rsidP="00D04EA2">
      <w:pPr>
        <w:pStyle w:val="Indent1"/>
        <w:tabs>
          <w:tab w:val="left" w:pos="360"/>
        </w:tabs>
      </w:pPr>
      <w:r>
        <w:rPr>
          <w:rFonts w:ascii="Arial" w:hAnsi="Arial" w:cs="Arial"/>
          <w:b/>
        </w:rPr>
        <w:t>1.</w:t>
      </w:r>
      <w:r>
        <w:rPr>
          <w:rFonts w:ascii="Symbol" w:hAnsi="Symbol"/>
        </w:rPr>
        <w:tab/>
      </w:r>
      <w:r>
        <w:t xml:space="preserve">there had been a change that had affected the normal pattern of business </w:t>
      </w:r>
      <w:r>
        <w:rPr>
          <w:b/>
        </w:rPr>
        <w:t>and</w:t>
      </w:r>
    </w:p>
    <w:p w:rsidR="00DE4447" w:rsidRDefault="000151C4" w:rsidP="000151C4">
      <w:pPr>
        <w:pStyle w:val="BT"/>
        <w:ind w:left="1418" w:hanging="567"/>
      </w:pPr>
      <w:r>
        <w:rPr>
          <w:rFonts w:ascii="Arial" w:hAnsi="Arial" w:cs="Arial"/>
          <w:b/>
        </w:rPr>
        <w:t>2.</w:t>
      </w:r>
      <w:r>
        <w:rPr>
          <w:rFonts w:ascii="Symbol" w:hAnsi="Symbol"/>
        </w:rPr>
        <w:tab/>
      </w:r>
      <w:r>
        <w:t>the assessment period is from the date of the fire up to the week before the Jobseeker’s Allowance claim.</w:t>
      </w:r>
    </w:p>
    <w:p w:rsidR="000151C4" w:rsidRDefault="000151C4" w:rsidP="000151C4">
      <w:pPr>
        <w:pStyle w:val="BT"/>
        <w:ind w:firstLine="0"/>
        <w:rPr>
          <w:color w:val="auto"/>
        </w:rPr>
      </w:pPr>
      <w:r>
        <w:rPr>
          <w:b/>
          <w:color w:val="auto"/>
        </w:rPr>
        <w:t>Example 2</w:t>
      </w:r>
    </w:p>
    <w:p w:rsidR="000151C4" w:rsidRDefault="000151C4" w:rsidP="000151C4">
      <w:pPr>
        <w:pStyle w:val="BT"/>
        <w:ind w:firstLine="0"/>
        <w:rPr>
          <w:color w:val="auto"/>
        </w:rPr>
      </w:pPr>
      <w:r>
        <w:rPr>
          <w:color w:val="auto"/>
        </w:rPr>
        <w:t>Ciaran works part-time as a self-employed draughtsman providing technical drawings for builders.  Most of his work comes from one particular building firm.  Ciaran claims Jobseeker’s Allowance because 6 months before the claim the building firm went into receivership.</w:t>
      </w:r>
    </w:p>
    <w:p w:rsidR="000151C4" w:rsidRDefault="000151C4" w:rsidP="000151C4">
      <w:pPr>
        <w:pStyle w:val="BT"/>
        <w:ind w:firstLine="0"/>
        <w:rPr>
          <w:color w:val="auto"/>
        </w:rPr>
      </w:pPr>
      <w:r>
        <w:rPr>
          <w:color w:val="auto"/>
        </w:rPr>
        <w:t>The decision maker decides that</w:t>
      </w:r>
    </w:p>
    <w:p w:rsidR="000151C4" w:rsidRDefault="000151C4" w:rsidP="0019049C">
      <w:pPr>
        <w:pStyle w:val="Indent1"/>
        <w:tabs>
          <w:tab w:val="left" w:pos="360"/>
        </w:tabs>
      </w:pPr>
      <w:r>
        <w:rPr>
          <w:rFonts w:ascii="Arial" w:hAnsi="Arial" w:cs="Arial"/>
          <w:b/>
        </w:rPr>
        <w:t>1.</w:t>
      </w:r>
      <w:r>
        <w:rPr>
          <w:rFonts w:ascii="Symbol" w:hAnsi="Symbol"/>
        </w:rPr>
        <w:tab/>
      </w:r>
      <w:r>
        <w:t xml:space="preserve">there had been a change that had affected the normal pattern of business </w:t>
      </w:r>
      <w:r>
        <w:rPr>
          <w:b/>
        </w:rPr>
        <w:t>and</w:t>
      </w:r>
    </w:p>
    <w:p w:rsidR="000151C4" w:rsidRDefault="000151C4" w:rsidP="000151C4">
      <w:pPr>
        <w:pStyle w:val="BT"/>
        <w:ind w:firstLine="0"/>
      </w:pPr>
      <w:r>
        <w:rPr>
          <w:rFonts w:ascii="Arial" w:hAnsi="Arial" w:cs="Arial"/>
          <w:b/>
        </w:rPr>
        <w:t>2.</w:t>
      </w:r>
      <w:r>
        <w:rPr>
          <w:rFonts w:ascii="Symbol" w:hAnsi="Symbol"/>
        </w:rPr>
        <w:tab/>
      </w:r>
      <w:r>
        <w:t>the assessment period starts from the date Ciaran lost his major customer.</w:t>
      </w:r>
    </w:p>
    <w:p w:rsidR="000151C4" w:rsidRDefault="000151C4" w:rsidP="000151C4">
      <w:pPr>
        <w:pStyle w:val="BT"/>
        <w:ind w:firstLine="0"/>
        <w:rPr>
          <w:b/>
          <w:color w:val="auto"/>
        </w:rPr>
      </w:pPr>
      <w:r>
        <w:rPr>
          <w:b/>
          <w:color w:val="auto"/>
        </w:rPr>
        <w:t>Example 3</w:t>
      </w:r>
    </w:p>
    <w:p w:rsidR="000151C4" w:rsidRDefault="000151C4" w:rsidP="000151C4">
      <w:pPr>
        <w:pStyle w:val="BT"/>
        <w:ind w:firstLine="0"/>
        <w:rPr>
          <w:color w:val="auto"/>
        </w:rPr>
      </w:pPr>
      <w:r>
        <w:rPr>
          <w:color w:val="auto"/>
        </w:rPr>
        <w:t>Derek is a self-employed roofer.  The business has been trading for 5 years.  Derek claims Jobseeker’s Allowance because a period of snowy weather stopped him from working.  The period he was unable to work was 10 days.</w:t>
      </w:r>
    </w:p>
    <w:p w:rsidR="000151C4" w:rsidRDefault="000151C4" w:rsidP="000151C4">
      <w:pPr>
        <w:pStyle w:val="BT"/>
        <w:ind w:firstLine="0"/>
        <w:rPr>
          <w:color w:val="auto"/>
        </w:rPr>
      </w:pPr>
      <w:r>
        <w:rPr>
          <w:color w:val="auto"/>
        </w:rPr>
        <w:t>The decision maker decides that, although the bad weather might be a change, it was not one that would affect the normal pattern of business.  The normal pattern of business would include times in the winter when roofing work could not be done.</w:t>
      </w:r>
    </w:p>
    <w:p w:rsidR="000151C4" w:rsidRDefault="000151C4" w:rsidP="000151C4">
      <w:pPr>
        <w:pStyle w:val="BT"/>
        <w:ind w:firstLine="0"/>
        <w:rPr>
          <w:color w:val="auto"/>
        </w:rPr>
      </w:pPr>
      <w:r>
        <w:rPr>
          <w:b/>
          <w:color w:val="auto"/>
        </w:rPr>
        <w:t xml:space="preserve">Note </w:t>
      </w:r>
      <w:r w:rsidR="00D04EA2">
        <w:rPr>
          <w:b/>
          <w:color w:val="auto"/>
        </w:rPr>
        <w:t>:</w:t>
      </w:r>
      <w:r w:rsidR="00D04EA2">
        <w:rPr>
          <w:color w:val="auto"/>
        </w:rPr>
        <w:t xml:space="preserve">  </w:t>
      </w:r>
      <w:r>
        <w:rPr>
          <w:color w:val="auto"/>
        </w:rPr>
        <w:t>Weather conditions that are exceptional for the area could be regarded as a change affecting the normal pattern of business.</w:t>
      </w:r>
    </w:p>
    <w:p w:rsidR="000151C4" w:rsidRDefault="000151C4" w:rsidP="000151C4">
      <w:pPr>
        <w:pStyle w:val="BT"/>
        <w:ind w:firstLine="0"/>
        <w:rPr>
          <w:color w:val="auto"/>
        </w:rPr>
      </w:pPr>
      <w:r>
        <w:rPr>
          <w:b/>
          <w:color w:val="auto"/>
        </w:rPr>
        <w:t>Example 4</w:t>
      </w:r>
    </w:p>
    <w:p w:rsidR="000151C4" w:rsidRDefault="000151C4" w:rsidP="000151C4">
      <w:pPr>
        <w:pStyle w:val="BT"/>
        <w:ind w:firstLine="0"/>
        <w:rPr>
          <w:color w:val="auto"/>
        </w:rPr>
      </w:pPr>
      <w:r>
        <w:rPr>
          <w:color w:val="auto"/>
        </w:rPr>
        <w:t>Morris is a self-employed shop keeper.  He has been in business for 9 years.  Morris claims Jobseeker’s Allowance because a recent storm has blown of part of his shop roof.  He is unable to trade until his roof is mended bec</w:t>
      </w:r>
      <w:r w:rsidR="000C7C8A">
        <w:rPr>
          <w:color w:val="auto"/>
        </w:rPr>
        <w:t>ause there are too many leaks.</w:t>
      </w:r>
    </w:p>
    <w:p w:rsidR="000151C4" w:rsidRDefault="000151C4" w:rsidP="000151C4">
      <w:pPr>
        <w:pStyle w:val="BT"/>
        <w:ind w:firstLine="0"/>
        <w:rPr>
          <w:color w:val="auto"/>
        </w:rPr>
      </w:pPr>
      <w:bookmarkStart w:id="195" w:name="OLE_LINK35"/>
      <w:bookmarkStart w:id="196" w:name="OLE_LINK36"/>
      <w:r>
        <w:rPr>
          <w:color w:val="auto"/>
        </w:rPr>
        <w:lastRenderedPageBreak/>
        <w:t>The decision maker decides that the bad weather is a change that has affected the normal pattern of business.  The decision maker decides the assessment period starts from the date of the storm.</w:t>
      </w:r>
    </w:p>
    <w:p w:rsidR="000762BE" w:rsidRDefault="000151C4">
      <w:pPr>
        <w:pStyle w:val="BT"/>
        <w:rPr>
          <w:color w:val="auto"/>
        </w:rPr>
      </w:pPr>
      <w:r>
        <w:rPr>
          <w:color w:val="auto"/>
        </w:rPr>
        <w:tab/>
      </w:r>
      <w:r w:rsidR="000762BE">
        <w:rPr>
          <w:color w:val="auto"/>
        </w:rPr>
        <w:t>27066</w:t>
      </w:r>
      <w:r>
        <w:rPr>
          <w:color w:val="auto"/>
        </w:rPr>
        <w:t xml:space="preserve"> </w:t>
      </w:r>
      <w:r w:rsidR="000762BE">
        <w:rPr>
          <w:color w:val="auto"/>
        </w:rPr>
        <w:t>- 27068</w:t>
      </w:r>
    </w:p>
    <w:p w:rsidR="000762BE" w:rsidRDefault="000762BE">
      <w:pPr>
        <w:pStyle w:val="SG"/>
        <w:spacing w:before="360" w:after="120"/>
        <w:ind w:left="851"/>
      </w:pPr>
      <w:r>
        <w:t>New businesses</w:t>
      </w:r>
    </w:p>
    <w:p w:rsidR="000762BE" w:rsidRDefault="000762BE">
      <w:pPr>
        <w:pStyle w:val="BT"/>
        <w:rPr>
          <w:color w:val="auto"/>
        </w:rPr>
      </w:pPr>
      <w:r>
        <w:rPr>
          <w:color w:val="auto"/>
        </w:rPr>
        <w:t>27069</w:t>
      </w:r>
      <w:r>
        <w:rPr>
          <w:color w:val="auto"/>
        </w:rPr>
        <w:tab/>
      </w:r>
      <w:bookmarkStart w:id="197" w:name="p27069"/>
      <w:bookmarkEnd w:id="197"/>
      <w:r>
        <w:rPr>
          <w:color w:val="auto"/>
        </w:rPr>
        <w:t>A person may start up a new business</w:t>
      </w:r>
    </w:p>
    <w:p w:rsidR="000762BE" w:rsidRDefault="000762BE">
      <w:pPr>
        <w:pStyle w:val="Indent1"/>
      </w:pPr>
      <w:r>
        <w:rPr>
          <w:b/>
        </w:rPr>
        <w:t>1.</w:t>
      </w:r>
      <w:r>
        <w:tab/>
        <w:t xml:space="preserve">at the same time as claiming </w:t>
      </w:r>
      <w:r w:rsidR="007369FF">
        <w:t>Jobseeker’s Allowance or Income Support</w:t>
      </w:r>
      <w:r>
        <w:t xml:space="preserve"> </w:t>
      </w:r>
      <w:r>
        <w:rPr>
          <w:b/>
        </w:rPr>
        <w:t>or</w:t>
      </w:r>
    </w:p>
    <w:p w:rsidR="000762BE" w:rsidRDefault="000762BE">
      <w:pPr>
        <w:pStyle w:val="Indent1"/>
      </w:pPr>
      <w:r>
        <w:rPr>
          <w:b/>
        </w:rPr>
        <w:t>2.</w:t>
      </w:r>
      <w:r>
        <w:tab/>
        <w:t xml:space="preserve">whilst in receipt of </w:t>
      </w:r>
      <w:r w:rsidR="007369FF">
        <w:t>Jobseeker’s Allowance or Income Support</w:t>
      </w:r>
      <w:r w:rsidR="000C7C8A">
        <w:t>.</w:t>
      </w:r>
    </w:p>
    <w:p w:rsidR="000762BE" w:rsidRDefault="000762BE">
      <w:pPr>
        <w:pStyle w:val="BT"/>
        <w:rPr>
          <w:color w:val="auto"/>
        </w:rPr>
      </w:pPr>
      <w:r>
        <w:rPr>
          <w:color w:val="auto"/>
        </w:rPr>
        <w:tab/>
        <w:t>The decision maker should consider if that person has started remunerative work.</w:t>
      </w:r>
    </w:p>
    <w:p w:rsidR="000762BE" w:rsidRDefault="000762BE">
      <w:pPr>
        <w:pStyle w:val="BT"/>
        <w:rPr>
          <w:color w:val="auto"/>
        </w:rPr>
      </w:pPr>
      <w:r>
        <w:rPr>
          <w:color w:val="auto"/>
        </w:rPr>
        <w:t>27070</w:t>
      </w:r>
      <w:r>
        <w:rPr>
          <w:color w:val="auto"/>
        </w:rPr>
        <w:tab/>
        <w:t xml:space="preserve">If the work is not remunerative work no income should be taken into account until the </w:t>
      </w:r>
      <w:r w:rsidR="007369FF">
        <w:rPr>
          <w:color w:val="auto"/>
        </w:rPr>
        <w:t>self-employed</w:t>
      </w:r>
      <w:r>
        <w:rPr>
          <w:color w:val="auto"/>
        </w:rPr>
        <w:t xml:space="preserve"> earner starts to receive actual earnings. </w:t>
      </w:r>
      <w:r w:rsidR="00A72E11">
        <w:rPr>
          <w:color w:val="auto"/>
        </w:rPr>
        <w:t xml:space="preserve"> </w:t>
      </w:r>
      <w:r>
        <w:rPr>
          <w:color w:val="auto"/>
        </w:rPr>
        <w:t>When the first payment of earnings is received the decision maker s</w:t>
      </w:r>
      <w:r w:rsidR="000C7C8A">
        <w:rPr>
          <w:color w:val="auto"/>
        </w:rPr>
        <w:t>hould use the assessment period</w:t>
      </w:r>
    </w:p>
    <w:p w:rsidR="000762BE" w:rsidRDefault="000762BE">
      <w:pPr>
        <w:pStyle w:val="Indent1"/>
      </w:pPr>
      <w:r>
        <w:rPr>
          <w:b/>
        </w:rPr>
        <w:t>1.</w:t>
      </w:r>
      <w:r>
        <w:tab/>
        <w:t xml:space="preserve">starting on the first day of the benefit week in which the person started </w:t>
      </w:r>
      <w:r w:rsidR="007369FF">
        <w:t>self-employed</w:t>
      </w:r>
      <w:r>
        <w:t xml:space="preserve"> </w:t>
      </w:r>
      <w:r>
        <w:rPr>
          <w:b/>
        </w:rPr>
        <w:t>and</w:t>
      </w:r>
    </w:p>
    <w:p w:rsidR="000762BE" w:rsidRDefault="000762BE">
      <w:pPr>
        <w:pStyle w:val="Indent1"/>
      </w:pPr>
      <w:r>
        <w:rPr>
          <w:b/>
        </w:rPr>
        <w:t>2.</w:t>
      </w:r>
      <w:r>
        <w:tab/>
        <w:t>ending on the last day of the benefit week in which actual earnings are received.</w:t>
      </w:r>
    </w:p>
    <w:p w:rsidR="000762BE" w:rsidRDefault="000762BE">
      <w:pPr>
        <w:pStyle w:val="BT"/>
        <w:rPr>
          <w:color w:val="auto"/>
        </w:rPr>
      </w:pPr>
      <w:r>
        <w:rPr>
          <w:color w:val="auto"/>
        </w:rPr>
        <w:t>27071</w:t>
      </w:r>
      <w:r>
        <w:rPr>
          <w:color w:val="auto"/>
        </w:rPr>
        <w:tab/>
        <w:t>The assessment period should be extended every week or month until a yearly assessment is possible (</w:t>
      </w:r>
      <w:r w:rsidR="00A72E11">
        <w:rPr>
          <w:color w:val="auto"/>
        </w:rPr>
        <w:t xml:space="preserve">see DMG </w:t>
      </w:r>
      <w:r>
        <w:rPr>
          <w:color w:val="auto"/>
        </w:rPr>
        <w:t xml:space="preserve">27062).  In most cases this procedure will provide the most accurate determination of a </w:t>
      </w:r>
      <w:r w:rsidR="007369FF">
        <w:rPr>
          <w:color w:val="auto"/>
        </w:rPr>
        <w:t>self-employed</w:t>
      </w:r>
      <w:r>
        <w:rPr>
          <w:color w:val="auto"/>
        </w:rPr>
        <w:t xml:space="preserve"> earner’s earnings (but see </w:t>
      </w:r>
      <w:r w:rsidR="00A72E11">
        <w:rPr>
          <w:color w:val="auto"/>
        </w:rPr>
        <w:t xml:space="preserve">DMG </w:t>
      </w:r>
      <w:r>
        <w:rPr>
          <w:color w:val="auto"/>
        </w:rPr>
        <w:t>27072).</w:t>
      </w:r>
    </w:p>
    <w:p w:rsidR="00A72E11" w:rsidRDefault="00A72E11" w:rsidP="00A72E11">
      <w:pPr>
        <w:pStyle w:val="BT"/>
        <w:ind w:firstLine="0"/>
        <w:rPr>
          <w:b/>
        </w:rPr>
      </w:pPr>
      <w:r>
        <w:rPr>
          <w:b/>
        </w:rPr>
        <w:t>Example</w:t>
      </w:r>
    </w:p>
    <w:p w:rsidR="00A72E11" w:rsidRDefault="00A72E11" w:rsidP="00A72E11">
      <w:pPr>
        <w:pStyle w:val="BT"/>
        <w:ind w:firstLine="0"/>
      </w:pPr>
      <w:r>
        <w:t>Gareth is in receipt of income-based Jobseeker’s Allowance.  His benefit week endi</w:t>
      </w:r>
      <w:r w:rsidR="00A96935">
        <w:t>ng day is a Monday.  On 06.02.08</w:t>
      </w:r>
      <w:r>
        <w:t xml:space="preserve"> he starts work as a self-employed pine furniture maker working 12 hours per week.</w:t>
      </w:r>
    </w:p>
    <w:p w:rsidR="00A72E11" w:rsidRDefault="00A72E11" w:rsidP="00A72E11">
      <w:pPr>
        <w:pStyle w:val="BT"/>
        <w:ind w:firstLine="0"/>
      </w:pPr>
      <w:r>
        <w:t>The decision maker decides</w:t>
      </w:r>
    </w:p>
    <w:p w:rsidR="00A72E11" w:rsidRDefault="00A72E11" w:rsidP="00A72E11">
      <w:pPr>
        <w:pStyle w:val="BT"/>
        <w:tabs>
          <w:tab w:val="left" w:pos="360"/>
        </w:tabs>
        <w:ind w:firstLine="0"/>
      </w:pPr>
      <w:r>
        <w:rPr>
          <w:rFonts w:ascii="Arial" w:hAnsi="Arial" w:cs="Arial"/>
          <w:b/>
        </w:rPr>
        <w:t>1.</w:t>
      </w:r>
      <w:r>
        <w:rPr>
          <w:rFonts w:ascii="Symbol" w:hAnsi="Symbol"/>
        </w:rPr>
        <w:tab/>
      </w:r>
      <w:r>
        <w:t>Gareth is not in remunerative work and</w:t>
      </w:r>
    </w:p>
    <w:p w:rsidR="00A72E11" w:rsidRDefault="00A72E11" w:rsidP="00A72E11">
      <w:pPr>
        <w:pStyle w:val="BT"/>
        <w:tabs>
          <w:tab w:val="left" w:pos="360"/>
        </w:tabs>
        <w:ind w:firstLine="0"/>
      </w:pPr>
      <w:r>
        <w:rPr>
          <w:rFonts w:ascii="Arial" w:hAnsi="Arial" w:cs="Arial"/>
          <w:b/>
        </w:rPr>
        <w:t>2.</w:t>
      </w:r>
      <w:r>
        <w:rPr>
          <w:rFonts w:ascii="Symbol" w:hAnsi="Symbol"/>
        </w:rPr>
        <w:tab/>
      </w:r>
      <w:r>
        <w:t>that t</w:t>
      </w:r>
      <w:r w:rsidR="00A96935">
        <w:t>he assessment period is 05.02.08 - 11.02.08</w:t>
      </w:r>
      <w:r>
        <w:t>.</w:t>
      </w:r>
    </w:p>
    <w:p w:rsidR="00A72E11" w:rsidRDefault="00A72E11" w:rsidP="00A72E11">
      <w:pPr>
        <w:pStyle w:val="BT"/>
        <w:ind w:firstLine="0"/>
      </w:pPr>
      <w:r>
        <w:t>The earnings are taken into accoun</w:t>
      </w:r>
      <w:r w:rsidR="00A96935">
        <w:t>t for that period until 18.02.08</w:t>
      </w:r>
      <w:r>
        <w:t xml:space="preserve"> when the figures for the following week become available.</w:t>
      </w:r>
    </w:p>
    <w:p w:rsidR="00A72E11" w:rsidRDefault="00A72E11" w:rsidP="00A72E11">
      <w:pPr>
        <w:pStyle w:val="BT"/>
        <w:ind w:firstLine="0"/>
      </w:pPr>
      <w:r>
        <w:t xml:space="preserve">At this </w:t>
      </w:r>
      <w:r w:rsidR="00182FBE">
        <w:t>point the decision maker supersedes</w:t>
      </w:r>
      <w:r>
        <w:t xml:space="preserve"> the Jobseeker’s Allowance award and extends the assessment period.  The assessment period is now 05.02.0</w:t>
      </w:r>
      <w:r w:rsidR="00781F7B">
        <w:t>8</w:t>
      </w:r>
      <w:r>
        <w:t xml:space="preserve"> - </w:t>
      </w:r>
      <w:r>
        <w:lastRenderedPageBreak/>
        <w:t>18.02.0</w:t>
      </w:r>
      <w:r w:rsidR="00781F7B">
        <w:t>8</w:t>
      </w:r>
      <w:r>
        <w:t>.  The earnings for this period are averaged and apportioned on a weekly basis until 25.02.0</w:t>
      </w:r>
      <w:r w:rsidR="00781F7B">
        <w:t>8</w:t>
      </w:r>
      <w:r>
        <w:t xml:space="preserve"> when further figures are available.</w:t>
      </w:r>
    </w:p>
    <w:p w:rsidR="00A72E11" w:rsidRDefault="00A72E11" w:rsidP="00A72E11">
      <w:pPr>
        <w:pStyle w:val="BT"/>
        <w:ind w:firstLine="0"/>
      </w:pPr>
      <w:r>
        <w:t>The decision maker continues with this procedure until the assessment period has been extended to a year.</w:t>
      </w:r>
    </w:p>
    <w:p w:rsidR="000762BE" w:rsidRDefault="00182FBE">
      <w:pPr>
        <w:pStyle w:val="BT"/>
      </w:pPr>
      <w:r>
        <w:t>27072</w:t>
      </w:r>
      <w:r>
        <w:tab/>
        <w:t>When determining</w:t>
      </w:r>
      <w:r w:rsidR="000762BE">
        <w:t xml:space="preserve"> the assessment period for new businesses the decision maker should consider the facts of each case carefully.  A period that does not start with the first day of self-employment may sometimes give a more accurate determination of the </w:t>
      </w:r>
      <w:r w:rsidR="007369FF">
        <w:t>self-employed</w:t>
      </w:r>
      <w:r w:rsidR="000762BE">
        <w:t xml:space="preserve"> earners earnings.  If so, that period should be used instead.</w:t>
      </w:r>
    </w:p>
    <w:p w:rsidR="000762BE" w:rsidRDefault="000762BE">
      <w:pPr>
        <w:pStyle w:val="SG"/>
        <w:spacing w:before="360" w:after="120"/>
        <w:ind w:left="851"/>
        <w:jc w:val="both"/>
      </w:pPr>
      <w:r>
        <w:t>Royaltie</w:t>
      </w:r>
      <w:r w:rsidR="00F1697B">
        <w:t>s,</w:t>
      </w:r>
      <w:r>
        <w:t xml:space="preserve"> copyright payments</w:t>
      </w:r>
      <w:r w:rsidR="00F1697B">
        <w:t xml:space="preserve"> and Public Lending Right payments</w:t>
      </w:r>
    </w:p>
    <w:p w:rsidR="000762BE" w:rsidRDefault="000762BE">
      <w:pPr>
        <w:pStyle w:val="BT"/>
      </w:pPr>
      <w:r>
        <w:t>27073</w:t>
      </w:r>
      <w:r>
        <w:tab/>
      </w:r>
      <w:bookmarkStart w:id="198" w:name="p27073"/>
      <w:bookmarkEnd w:id="198"/>
      <w:r>
        <w:t>Earnin</w:t>
      </w:r>
      <w:r w:rsidR="00F1697B">
        <w:t xml:space="preserve">gs </w:t>
      </w:r>
      <w:r w:rsidR="00FE0BA1">
        <w:t>as described in DMG 27074</w:t>
      </w:r>
      <w:r w:rsidR="00F1697B">
        <w:t xml:space="preserve"> </w:t>
      </w:r>
      <w:r w:rsidR="00F400A0">
        <w:t>paid during an award of benefit</w:t>
      </w:r>
      <w:r>
        <w:t xml:space="preserve"> have a different assessment period to that in </w:t>
      </w:r>
      <w:r w:rsidR="00A72E11">
        <w:t xml:space="preserve">DMG </w:t>
      </w:r>
      <w:r>
        <w:t>27051</w:t>
      </w:r>
      <w:r w:rsidR="00A72E11">
        <w:t xml:space="preserve"> </w:t>
      </w:r>
      <w:r>
        <w:t>-</w:t>
      </w:r>
      <w:r w:rsidR="00A72E11">
        <w:t xml:space="preserve"> </w:t>
      </w:r>
      <w:r w:rsidR="000C7C8A">
        <w:t>27072.</w:t>
      </w:r>
    </w:p>
    <w:p w:rsidR="000762BE" w:rsidRDefault="000762BE" w:rsidP="00FE0BA1">
      <w:pPr>
        <w:pStyle w:val="BT"/>
      </w:pPr>
      <w:r>
        <w:t>27074</w:t>
      </w:r>
      <w:r>
        <w:tab/>
      </w:r>
      <w:r w:rsidR="00FE0BA1">
        <w:t>This paragraph applies to</w:t>
      </w:r>
      <w:r w:rsidR="00FE0BA1" w:rsidRPr="00FE0BA1">
        <w:rPr>
          <w:vertAlign w:val="superscript"/>
        </w:rPr>
        <w:t>1</w:t>
      </w:r>
    </w:p>
    <w:p w:rsidR="00FE0BA1" w:rsidRDefault="00FE0BA1" w:rsidP="00FE0BA1">
      <w:pPr>
        <w:pStyle w:val="BT"/>
        <w:ind w:left="1418" w:hanging="1418"/>
        <w:rPr>
          <w:b/>
        </w:rPr>
      </w:pPr>
      <w:r>
        <w:tab/>
      </w:r>
      <w:r>
        <w:rPr>
          <w:b/>
        </w:rPr>
        <w:t>1.</w:t>
      </w:r>
      <w:r>
        <w:tab/>
        <w:t xml:space="preserve">royalties or other sums paid as a consideration for the use of, or the right to use, any copyright, design, patent or trademark </w:t>
      </w:r>
      <w:r>
        <w:rPr>
          <w:b/>
        </w:rPr>
        <w:t>or</w:t>
      </w:r>
    </w:p>
    <w:p w:rsidR="00FE0BA1" w:rsidRDefault="00FE0BA1" w:rsidP="00FE0BA1">
      <w:pPr>
        <w:pStyle w:val="BT"/>
        <w:ind w:left="1418" w:hanging="1418"/>
      </w:pPr>
      <w:r>
        <w:rPr>
          <w:b/>
        </w:rPr>
        <w:tab/>
        <w:t>2.</w:t>
      </w:r>
      <w:r>
        <w:tab/>
      </w:r>
      <w:r w:rsidR="008154F3">
        <w:t>any payment in respect of any</w:t>
      </w:r>
    </w:p>
    <w:p w:rsidR="008154F3" w:rsidRDefault="008154F3" w:rsidP="00FE0BA1">
      <w:pPr>
        <w:pStyle w:val="BT"/>
        <w:ind w:left="1418" w:hanging="1418"/>
        <w:rPr>
          <w:b/>
        </w:rPr>
      </w:pPr>
      <w:r>
        <w:tab/>
      </w:r>
      <w:r>
        <w:tab/>
      </w:r>
      <w:r>
        <w:rPr>
          <w:b/>
        </w:rPr>
        <w:t>2.1</w:t>
      </w:r>
      <w:r>
        <w:tab/>
      </w:r>
      <w:r>
        <w:tab/>
        <w:t xml:space="preserve">book registered under the Public Lending Right Scheme 1982 </w:t>
      </w:r>
      <w:r>
        <w:rPr>
          <w:b/>
        </w:rPr>
        <w:t>or</w:t>
      </w:r>
    </w:p>
    <w:p w:rsidR="008154F3" w:rsidRDefault="008154F3" w:rsidP="008154F3">
      <w:pPr>
        <w:pStyle w:val="BT"/>
        <w:ind w:left="2160" w:hanging="2160"/>
      </w:pPr>
      <w:r>
        <w:rPr>
          <w:b/>
        </w:rPr>
        <w:tab/>
      </w:r>
      <w:r>
        <w:rPr>
          <w:b/>
        </w:rPr>
        <w:tab/>
        <w:t>2.2</w:t>
      </w:r>
      <w:r>
        <w:tab/>
      </w:r>
      <w:r>
        <w:tab/>
        <w:t>work made under any international public lending right scheme that is similar to the Public Lending Right Scheme 1982</w:t>
      </w:r>
    </w:p>
    <w:p w:rsidR="008154F3" w:rsidRPr="00EF5210" w:rsidRDefault="00EF5210" w:rsidP="00EF5210">
      <w:pPr>
        <w:pStyle w:val="BT"/>
      </w:pPr>
      <w:r>
        <w:tab/>
        <w:t>where the claimant is the first owner of the copyright, design, pate</w:t>
      </w:r>
      <w:r w:rsidR="00FB5799">
        <w:t>nt or trademark, or an original</w:t>
      </w:r>
      <w:r>
        <w:t xml:space="preserve"> contributor to the book or work covered by </w:t>
      </w:r>
      <w:r>
        <w:rPr>
          <w:b/>
        </w:rPr>
        <w:t>2.2</w:t>
      </w:r>
      <w:r>
        <w:t xml:space="preserve"> above.</w:t>
      </w:r>
    </w:p>
    <w:p w:rsidR="000762BE" w:rsidRDefault="000762BE">
      <w:pPr>
        <w:pStyle w:val="Leg"/>
      </w:pPr>
      <w:bookmarkStart w:id="199" w:name="OLE_LINK23"/>
      <w:bookmarkStart w:id="200" w:name="OLE_LINK24"/>
      <w:r>
        <w:t xml:space="preserve">1  IS (Gen) </w:t>
      </w:r>
      <w:proofErr w:type="spellStart"/>
      <w:r>
        <w:t>Regs</w:t>
      </w:r>
      <w:proofErr w:type="spellEnd"/>
      <w:r>
        <w:t xml:space="preserve"> (NI), </w:t>
      </w:r>
      <w:proofErr w:type="spellStart"/>
      <w:r>
        <w:t>reg</w:t>
      </w:r>
      <w:proofErr w:type="spellEnd"/>
      <w:r>
        <w:t xml:space="preserve"> 30(2</w:t>
      </w:r>
      <w:r w:rsidR="00EF5210">
        <w:t>A</w:t>
      </w:r>
      <w:r>
        <w:t>)</w:t>
      </w:r>
      <w:r w:rsidR="00EF5210">
        <w:t xml:space="preserve">;  JSA </w:t>
      </w:r>
      <w:proofErr w:type="spellStart"/>
      <w:r w:rsidR="00EF5210">
        <w:t>Regs</w:t>
      </w:r>
      <w:proofErr w:type="spellEnd"/>
      <w:r w:rsidR="00EF5210">
        <w:t xml:space="preserve"> (NI), </w:t>
      </w:r>
      <w:proofErr w:type="spellStart"/>
      <w:r w:rsidR="00EF5210">
        <w:t>reg</w:t>
      </w:r>
      <w:proofErr w:type="spellEnd"/>
      <w:r w:rsidR="00EF5210">
        <w:t xml:space="preserve"> 95(2A)</w:t>
      </w:r>
    </w:p>
    <w:bookmarkEnd w:id="199"/>
    <w:bookmarkEnd w:id="200"/>
    <w:p w:rsidR="00EF5210" w:rsidRDefault="00EF5210">
      <w:pPr>
        <w:pStyle w:val="BT"/>
      </w:pPr>
      <w:r>
        <w:t>27075</w:t>
      </w:r>
      <w:r>
        <w:tab/>
        <w:t xml:space="preserve">Each </w:t>
      </w:r>
      <w:r w:rsidR="00E60B68">
        <w:t xml:space="preserve">payment should be taken into account for the number of weeks (including part </w:t>
      </w:r>
      <w:r w:rsidR="008D6FCD">
        <w:t>of a week) calculated by dividing the amount of the payment by</w:t>
      </w:r>
    </w:p>
    <w:p w:rsidR="008D6FCD" w:rsidRDefault="008D6FCD" w:rsidP="008D6FCD">
      <w:pPr>
        <w:pStyle w:val="BT"/>
        <w:ind w:left="1418" w:hanging="1418"/>
        <w:rPr>
          <w:b/>
        </w:rPr>
      </w:pPr>
      <w:r>
        <w:tab/>
      </w:r>
      <w:r>
        <w:rPr>
          <w:b/>
        </w:rPr>
        <w:t>1.</w:t>
      </w:r>
      <w:r>
        <w:tab/>
        <w:t xml:space="preserve">the amount of Jobseeker’s Allowance or Income Support that would have been paid if the earnings had not been received </w:t>
      </w:r>
      <w:r>
        <w:rPr>
          <w:b/>
        </w:rPr>
        <w:t>and</w:t>
      </w:r>
    </w:p>
    <w:p w:rsidR="008D6FCD" w:rsidRPr="008D6FCD" w:rsidRDefault="008D6FCD" w:rsidP="008D6FCD">
      <w:pPr>
        <w:pStyle w:val="BT"/>
        <w:ind w:left="1418" w:hanging="1418"/>
      </w:pPr>
      <w:r>
        <w:rPr>
          <w:b/>
        </w:rPr>
        <w:tab/>
        <w:t>2.</w:t>
      </w:r>
      <w:r>
        <w:tab/>
        <w:t>the correct disregard (see DMG 27470)</w:t>
      </w:r>
      <w:r w:rsidRPr="008D6FCD">
        <w:rPr>
          <w:vertAlign w:val="superscript"/>
        </w:rPr>
        <w:t>1</w:t>
      </w:r>
      <w:r>
        <w:t>.</w:t>
      </w:r>
    </w:p>
    <w:p w:rsidR="008D6FCD" w:rsidRDefault="008D6FCD" w:rsidP="008D6FCD">
      <w:pPr>
        <w:pStyle w:val="Leg"/>
      </w:pPr>
      <w:r>
        <w:t xml:space="preserve">1  JSA </w:t>
      </w:r>
      <w:proofErr w:type="spellStart"/>
      <w:r>
        <w:t>Regs</w:t>
      </w:r>
      <w:proofErr w:type="spellEnd"/>
      <w:r>
        <w:t xml:space="preserve"> (NI), </w:t>
      </w:r>
      <w:proofErr w:type="spellStart"/>
      <w:r>
        <w:t>reg</w:t>
      </w:r>
      <w:proofErr w:type="spellEnd"/>
      <w:r>
        <w:t xml:space="preserve"> 95(2) &amp; </w:t>
      </w:r>
      <w:proofErr w:type="spellStart"/>
      <w:r>
        <w:t>Sch</w:t>
      </w:r>
      <w:proofErr w:type="spellEnd"/>
      <w:r>
        <w:t xml:space="preserve"> 5 &amp; 5A;  IS (Gen) </w:t>
      </w:r>
      <w:proofErr w:type="spellStart"/>
      <w:r>
        <w:t>Regs</w:t>
      </w:r>
      <w:proofErr w:type="spellEnd"/>
      <w:r>
        <w:t xml:space="preserve"> (NI), </w:t>
      </w:r>
      <w:proofErr w:type="spellStart"/>
      <w:r>
        <w:t>reg</w:t>
      </w:r>
      <w:proofErr w:type="spellEnd"/>
      <w:r>
        <w:t xml:space="preserve"> 30(2) &amp; </w:t>
      </w:r>
      <w:proofErr w:type="spellStart"/>
      <w:r>
        <w:t>Sch</w:t>
      </w:r>
      <w:proofErr w:type="spellEnd"/>
      <w:r>
        <w:t xml:space="preserve"> 8</w:t>
      </w:r>
    </w:p>
    <w:p w:rsidR="000762BE" w:rsidRDefault="008D6FCD">
      <w:pPr>
        <w:pStyle w:val="BT"/>
      </w:pPr>
      <w:r>
        <w:t>27076</w:t>
      </w:r>
      <w:r w:rsidR="000762BE">
        <w:tab/>
        <w:t>The attribution period should begin</w:t>
      </w:r>
      <w:r w:rsidR="000762BE">
        <w:rPr>
          <w:position w:val="6"/>
          <w:sz w:val="11"/>
        </w:rPr>
        <w:t>1</w:t>
      </w:r>
    </w:p>
    <w:p w:rsidR="000762BE" w:rsidRDefault="000762BE">
      <w:pPr>
        <w:pStyle w:val="Indent1"/>
      </w:pPr>
      <w:r>
        <w:rPr>
          <w:b/>
        </w:rPr>
        <w:t>1.</w:t>
      </w:r>
      <w:r>
        <w:tab/>
        <w:t xml:space="preserve">where </w:t>
      </w:r>
      <w:r w:rsidR="007369FF">
        <w:t>Jobseeker’s Allowance or Income Support</w:t>
      </w:r>
      <w:r>
        <w:t xml:space="preserve"> is paid in arrears, on the first day of the benefit week in which the payment is received </w:t>
      </w:r>
      <w:r>
        <w:rPr>
          <w:b/>
        </w:rPr>
        <w:t>or</w:t>
      </w:r>
    </w:p>
    <w:p w:rsidR="000762BE" w:rsidRDefault="000762BE">
      <w:pPr>
        <w:pStyle w:val="Indent1"/>
      </w:pPr>
      <w:r>
        <w:rPr>
          <w:b/>
        </w:rPr>
        <w:t>2.</w:t>
      </w:r>
      <w:r>
        <w:tab/>
        <w:t xml:space="preserve">where </w:t>
      </w:r>
      <w:r w:rsidR="00A72E11">
        <w:t>Income Support</w:t>
      </w:r>
      <w:r>
        <w:t xml:space="preserve"> is paid in advance, on the first day of the benefit week</w:t>
      </w:r>
    </w:p>
    <w:bookmarkEnd w:id="195"/>
    <w:bookmarkEnd w:id="196"/>
    <w:p w:rsidR="000762BE" w:rsidRDefault="000762BE">
      <w:pPr>
        <w:pStyle w:val="Indent2"/>
        <w:rPr>
          <w:color w:val="auto"/>
        </w:rPr>
      </w:pPr>
      <w:r>
        <w:rPr>
          <w:b/>
          <w:color w:val="auto"/>
        </w:rPr>
        <w:lastRenderedPageBreak/>
        <w:t>2.1</w:t>
      </w:r>
      <w:r>
        <w:rPr>
          <w:color w:val="auto"/>
        </w:rPr>
        <w:tab/>
        <w:t xml:space="preserve">if the payment was received on that day </w:t>
      </w:r>
      <w:r>
        <w:rPr>
          <w:b/>
          <w:color w:val="auto"/>
        </w:rPr>
        <w:t>or</w:t>
      </w:r>
    </w:p>
    <w:p w:rsidR="000762BE" w:rsidRDefault="000762BE">
      <w:pPr>
        <w:pStyle w:val="Indent2"/>
        <w:rPr>
          <w:color w:val="auto"/>
        </w:rPr>
      </w:pPr>
      <w:r>
        <w:rPr>
          <w:b/>
          <w:color w:val="auto"/>
        </w:rPr>
        <w:t>2.2</w:t>
      </w:r>
      <w:r>
        <w:rPr>
          <w:color w:val="auto"/>
        </w:rPr>
        <w:tab/>
        <w:t xml:space="preserve">following receipt of the payment, if the payment was not received on the day in </w:t>
      </w:r>
      <w:r>
        <w:rPr>
          <w:b/>
          <w:color w:val="auto"/>
        </w:rPr>
        <w:t>2.1</w:t>
      </w:r>
      <w:r w:rsidRPr="000C7C8A">
        <w:rPr>
          <w:color w:val="auto"/>
        </w:rP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 (2);  IS (Gen) </w:t>
      </w:r>
      <w:proofErr w:type="spellStart"/>
      <w:r>
        <w:t>Regs</w:t>
      </w:r>
      <w:proofErr w:type="spellEnd"/>
      <w:r>
        <w:t xml:space="preserve"> (NI), </w:t>
      </w:r>
      <w:proofErr w:type="spellStart"/>
      <w:r>
        <w:t>reg</w:t>
      </w:r>
      <w:proofErr w:type="spellEnd"/>
      <w:r>
        <w:t xml:space="preserve"> 30 (2);</w:t>
      </w:r>
      <w:r w:rsidR="00A72E11">
        <w:br/>
      </w:r>
      <w:r>
        <w:t xml:space="preserve">SS (C&amp;P) </w:t>
      </w:r>
      <w:proofErr w:type="spellStart"/>
      <w:r>
        <w:t>Regs</w:t>
      </w:r>
      <w:proofErr w:type="spellEnd"/>
      <w:r>
        <w:t xml:space="preserve"> (NI), </w:t>
      </w:r>
      <w:proofErr w:type="spellStart"/>
      <w:r>
        <w:t>reg</w:t>
      </w:r>
      <w:proofErr w:type="spellEnd"/>
      <w:r>
        <w:t xml:space="preserve"> 26A &amp; </w:t>
      </w:r>
      <w:proofErr w:type="spellStart"/>
      <w:r>
        <w:t>Sch</w:t>
      </w:r>
      <w:proofErr w:type="spellEnd"/>
      <w:r>
        <w:t xml:space="preserve"> 7, para 7 (1)</w:t>
      </w:r>
    </w:p>
    <w:p w:rsidR="00A72E11" w:rsidRDefault="00A72E11" w:rsidP="00A72E11">
      <w:pPr>
        <w:pStyle w:val="BT"/>
        <w:ind w:firstLine="0"/>
      </w:pPr>
      <w:r>
        <w:rPr>
          <w:b/>
        </w:rPr>
        <w:t>Example 1</w:t>
      </w:r>
    </w:p>
    <w:p w:rsidR="00A72E11" w:rsidRDefault="00A72E11" w:rsidP="00A72E11">
      <w:pPr>
        <w:pStyle w:val="BT"/>
        <w:ind w:firstLine="0"/>
      </w:pPr>
      <w:r>
        <w:t xml:space="preserve">Libby is a lone parent in receipt of Income Support that is payable on a Monday in arrears.  She receives royalties of £500 on 15.11.02.  Libby has been paid </w:t>
      </w:r>
      <w:r w:rsidR="00182FBE">
        <w:t xml:space="preserve">Income Support </w:t>
      </w:r>
      <w:r>
        <w:t>to benefit week ending 25.11.02.  The payment is taken into account as follows</w:t>
      </w:r>
    </w:p>
    <w:p w:rsidR="00A72E11" w:rsidRDefault="00A72E11" w:rsidP="00A72E11">
      <w:pPr>
        <w:pStyle w:val="BT"/>
        <w:ind w:firstLine="0"/>
      </w:pPr>
      <w:r>
        <w:tab/>
      </w:r>
      <w:r>
        <w:tab/>
      </w:r>
      <w:r>
        <w:tab/>
      </w:r>
      <w:r>
        <w:tab/>
      </w:r>
      <w:r>
        <w:tab/>
      </w:r>
      <w:r>
        <w:tab/>
      </w:r>
      <w:r w:rsidR="00387970">
        <w:tab/>
      </w:r>
      <w:r w:rsidR="00387970">
        <w:tab/>
      </w:r>
      <w:r>
        <w:tab/>
        <w:t xml:space="preserve">    £</w:t>
      </w:r>
    </w:p>
    <w:p w:rsidR="00A72E11" w:rsidRDefault="000C7C8A" w:rsidP="00A72E11">
      <w:pPr>
        <w:pStyle w:val="BT"/>
        <w:ind w:firstLine="0"/>
      </w:pPr>
      <w:r>
        <w:rPr>
          <w:b/>
        </w:rPr>
        <w:t>1.</w:t>
      </w:r>
      <w:r>
        <w:rPr>
          <w:b/>
        </w:rPr>
        <w:tab/>
      </w:r>
      <w:r w:rsidR="00A72E11">
        <w:t>current weekly rate</w:t>
      </w:r>
      <w:r w:rsidR="00A72E11">
        <w:tab/>
      </w:r>
      <w:r w:rsidR="00A72E11">
        <w:tab/>
      </w:r>
      <w:r w:rsidR="00387970">
        <w:tab/>
      </w:r>
      <w:r w:rsidR="00387970">
        <w:tab/>
      </w:r>
      <w:r w:rsidR="00A72E11">
        <w:t>=</w:t>
      </w:r>
      <w:r w:rsidR="00A72E11">
        <w:tab/>
        <w:t>75.10</w:t>
      </w:r>
    </w:p>
    <w:p w:rsidR="00A72E11" w:rsidRDefault="000C7C8A" w:rsidP="00A72E11">
      <w:pPr>
        <w:pStyle w:val="Indent1"/>
        <w:ind w:left="851" w:firstLine="0"/>
      </w:pPr>
      <w:r>
        <w:rPr>
          <w:b/>
        </w:rPr>
        <w:t>2.</w:t>
      </w:r>
      <w:r>
        <w:rPr>
          <w:b/>
        </w:rPr>
        <w:tab/>
      </w:r>
      <w:r w:rsidR="00A72E11">
        <w:t>appropriate earnings disregard</w:t>
      </w:r>
      <w:r w:rsidR="00387970">
        <w:tab/>
      </w:r>
      <w:r w:rsidR="00387970">
        <w:tab/>
      </w:r>
      <w:r w:rsidR="00A72E11">
        <w:tab/>
        <w:t>=</w:t>
      </w:r>
      <w:r w:rsidR="00A72E11">
        <w:tab/>
        <w:t>20.00</w:t>
      </w:r>
    </w:p>
    <w:p w:rsidR="00A72E11" w:rsidRDefault="000C7C8A" w:rsidP="00A72E11">
      <w:pPr>
        <w:pStyle w:val="Indent1"/>
        <w:ind w:left="851" w:firstLine="0"/>
      </w:pPr>
      <w:r>
        <w:rPr>
          <w:b/>
        </w:rPr>
        <w:t>3.</w:t>
      </w:r>
      <w:r>
        <w:rPr>
          <w:b/>
        </w:rPr>
        <w:tab/>
      </w:r>
      <w:r w:rsidR="00387970">
        <w:t>total of weekly Income Support</w:t>
      </w:r>
      <w:r w:rsidR="00A72E11">
        <w:t xml:space="preserve"> + disregard</w:t>
      </w:r>
      <w:r w:rsidR="00A72E11">
        <w:tab/>
        <w:t>=</w:t>
      </w:r>
      <w:r w:rsidR="00A72E11">
        <w:tab/>
        <w:t>95.10</w:t>
      </w:r>
    </w:p>
    <w:p w:rsidR="00A72E11" w:rsidRDefault="000C7C8A" w:rsidP="00387970">
      <w:pPr>
        <w:pStyle w:val="Indent1"/>
        <w:spacing w:line="240" w:lineRule="auto"/>
        <w:ind w:left="851" w:firstLine="0"/>
      </w:pPr>
      <w:r>
        <w:rPr>
          <w:b/>
        </w:rPr>
        <w:t>4.</w:t>
      </w:r>
      <w:r>
        <w:rPr>
          <w:b/>
        </w:rPr>
        <w:tab/>
      </w:r>
      <w:r w:rsidR="00A72E11">
        <w:t xml:space="preserve">number of weeks is </w:t>
      </w:r>
      <w:r w:rsidR="00A72E11" w:rsidRPr="00387970">
        <w:rPr>
          <w:u w:val="single"/>
        </w:rPr>
        <w:t>500</w:t>
      </w:r>
      <w:r w:rsidR="00A72E11">
        <w:tab/>
      </w:r>
      <w:r w:rsidR="00387970">
        <w:tab/>
      </w:r>
      <w:r w:rsidR="00387970">
        <w:tab/>
      </w:r>
      <w:r w:rsidR="00A72E11">
        <w:tab/>
        <w:t>=  5</w:t>
      </w:r>
      <w:r w:rsidR="00A72E11">
        <w:tab/>
      </w:r>
      <w:r w:rsidR="00A72E11" w:rsidRPr="00387970">
        <w:rPr>
          <w:u w:val="single"/>
        </w:rPr>
        <w:t>24.50</w:t>
      </w:r>
      <w:r w:rsidR="00A72E11">
        <w:br/>
      </w:r>
      <w:r w:rsidR="00A72E11">
        <w:tab/>
      </w:r>
      <w:r w:rsidR="00A72E11">
        <w:tab/>
      </w:r>
      <w:r w:rsidR="007F2D9B">
        <w:tab/>
      </w:r>
      <w:r w:rsidR="00387970">
        <w:tab/>
        <w:t xml:space="preserve">   </w:t>
      </w:r>
      <w:r w:rsidR="00A72E11">
        <w:t>95.10</w:t>
      </w:r>
      <w:r w:rsidR="00A72E11">
        <w:tab/>
      </w:r>
      <w:r w:rsidR="00387970">
        <w:tab/>
      </w:r>
      <w:r w:rsidR="00387970">
        <w:tab/>
      </w:r>
      <w:r w:rsidR="00387970">
        <w:tab/>
      </w:r>
      <w:r w:rsidR="00A72E11">
        <w:tab/>
        <w:t>95.10</w:t>
      </w:r>
    </w:p>
    <w:p w:rsidR="00A72E11" w:rsidRDefault="00182A8B" w:rsidP="00A72E11">
      <w:pPr>
        <w:pStyle w:val="Indent1"/>
        <w:ind w:left="851" w:firstLine="0"/>
      </w:pPr>
      <w:r>
        <w:rPr>
          <w:b/>
        </w:rPr>
        <w:t>5.</w:t>
      </w:r>
      <w:r>
        <w:rPr>
          <w:b/>
        </w:rPr>
        <w:tab/>
      </w:r>
      <w:r w:rsidR="00A72E11">
        <w:t>the payment is taken into account for</w:t>
      </w:r>
    </w:p>
    <w:p w:rsidR="00A72E11" w:rsidRDefault="00182A8B" w:rsidP="00182A8B">
      <w:pPr>
        <w:pStyle w:val="Indent2"/>
        <w:tabs>
          <w:tab w:val="clear" w:pos="1984"/>
          <w:tab w:val="left" w:pos="1418"/>
        </w:tabs>
        <w:ind w:hanging="1134"/>
        <w:rPr>
          <w:color w:val="auto"/>
        </w:rPr>
      </w:pPr>
      <w:r>
        <w:rPr>
          <w:b/>
          <w:color w:val="auto"/>
        </w:rPr>
        <w:tab/>
      </w:r>
      <w:r w:rsidR="00A72E11">
        <w:rPr>
          <w:b/>
          <w:color w:val="auto"/>
        </w:rPr>
        <w:t>5.1</w:t>
      </w:r>
      <w:r>
        <w:rPr>
          <w:b/>
          <w:color w:val="auto"/>
        </w:rPr>
        <w:tab/>
      </w:r>
      <w:r w:rsidR="00A72E11">
        <w:rPr>
          <w:color w:val="auto"/>
        </w:rPr>
        <w:t>5 weeks at £95</w:t>
      </w:r>
      <w:r w:rsidR="00256AD3">
        <w:rPr>
          <w:color w:val="auto"/>
        </w:rPr>
        <w:t>.10 per week - no Income Support payable for the period 12.11.02</w:t>
      </w:r>
      <w:r w:rsidR="00A72E11">
        <w:rPr>
          <w:color w:val="auto"/>
        </w:rPr>
        <w:t xml:space="preserve"> to 16.12.02 </w:t>
      </w:r>
      <w:r w:rsidR="00A72E11">
        <w:rPr>
          <w:b/>
          <w:color w:val="auto"/>
        </w:rPr>
        <w:t>and</w:t>
      </w:r>
    </w:p>
    <w:p w:rsidR="00A72E11" w:rsidRDefault="00182A8B" w:rsidP="00182A8B">
      <w:pPr>
        <w:pStyle w:val="Indent2"/>
        <w:tabs>
          <w:tab w:val="clear" w:pos="1984"/>
          <w:tab w:val="left" w:pos="1418"/>
        </w:tabs>
        <w:ind w:hanging="1134"/>
        <w:rPr>
          <w:color w:val="auto"/>
        </w:rPr>
      </w:pPr>
      <w:r>
        <w:rPr>
          <w:b/>
          <w:color w:val="auto"/>
        </w:rPr>
        <w:tab/>
        <w:t>5.2</w:t>
      </w:r>
      <w:r>
        <w:rPr>
          <w:b/>
          <w:color w:val="auto"/>
        </w:rPr>
        <w:tab/>
      </w:r>
      <w:r w:rsidR="00A72E11">
        <w:rPr>
          <w:color w:val="auto"/>
        </w:rPr>
        <w:t xml:space="preserve">1 week at £24.50 but £20.00 is disregarded - </w:t>
      </w:r>
      <w:r w:rsidR="00256AD3">
        <w:rPr>
          <w:color w:val="auto"/>
        </w:rPr>
        <w:t>Income Support</w:t>
      </w:r>
      <w:r w:rsidR="00A72E11">
        <w:rPr>
          <w:color w:val="auto"/>
        </w:rPr>
        <w:t xml:space="preserve"> of £70.60 (£75.10 - £4.50 (£24.50-£20.00)) is payable on 23.12.02.</w:t>
      </w:r>
    </w:p>
    <w:p w:rsidR="00A72E11" w:rsidRDefault="00A72E11" w:rsidP="00A72E11">
      <w:pPr>
        <w:pStyle w:val="BT"/>
        <w:ind w:firstLine="0"/>
      </w:pPr>
      <w:r>
        <w:t>The overpayment question is referred to the decision maker.</w:t>
      </w:r>
    </w:p>
    <w:p w:rsidR="000762BE" w:rsidRDefault="00F560F2">
      <w:pPr>
        <w:pStyle w:val="BT"/>
      </w:pPr>
      <w:r>
        <w:t>27077</w:t>
      </w:r>
      <w:r w:rsidR="000762BE">
        <w:tab/>
        <w:t xml:space="preserve">If at the end of the period calculated under </w:t>
      </w:r>
      <w:r w:rsidR="007F2D9B">
        <w:t xml:space="preserve">DMG </w:t>
      </w:r>
      <w:r>
        <w:t>27075</w:t>
      </w:r>
    </w:p>
    <w:p w:rsidR="000762BE" w:rsidRDefault="000762BE">
      <w:pPr>
        <w:pStyle w:val="Indent1"/>
      </w:pPr>
      <w:r>
        <w:rPr>
          <w:b/>
        </w:rPr>
        <w:t>1.</w:t>
      </w:r>
      <w:r>
        <w:tab/>
        <w:t xml:space="preserve">a further claim for </w:t>
      </w:r>
      <w:r w:rsidR="007369FF">
        <w:t>Jobseeker’s Allowance or Income Support</w:t>
      </w:r>
      <w:r>
        <w:t xml:space="preserve"> is made </w:t>
      </w:r>
      <w:r>
        <w:rPr>
          <w:b/>
        </w:rPr>
        <w:t>and</w:t>
      </w:r>
    </w:p>
    <w:p w:rsidR="000762BE" w:rsidRDefault="000762BE">
      <w:pPr>
        <w:pStyle w:val="Indent1"/>
      </w:pPr>
      <w:r>
        <w:rPr>
          <w:b/>
        </w:rPr>
        <w:t>2.</w:t>
      </w:r>
      <w:r>
        <w:tab/>
        <w:t>another payment of royalties or copyright has been received during that</w:t>
      </w:r>
      <w:r w:rsidR="00182A8B">
        <w:t xml:space="preserve"> period</w:t>
      </w:r>
    </w:p>
    <w:p w:rsidR="000762BE" w:rsidRDefault="000762BE">
      <w:pPr>
        <w:pStyle w:val="BT"/>
      </w:pPr>
      <w:r>
        <w:tab/>
        <w:t xml:space="preserve">the further payment should be treated separately as in </w:t>
      </w:r>
      <w:r w:rsidR="00256AD3">
        <w:t xml:space="preserve">DMG </w:t>
      </w:r>
      <w:r w:rsidR="00F560F2">
        <w:t>27075</w:t>
      </w:r>
      <w:r>
        <w:t xml:space="preserve">. </w:t>
      </w:r>
      <w:r w:rsidR="00256AD3">
        <w:t xml:space="preserve"> </w:t>
      </w:r>
      <w:r>
        <w:t>If the period extends beyond that calculated for the first payment, the second payment should be taken into account from the end of that period.</w:t>
      </w:r>
    </w:p>
    <w:p w:rsidR="0054502A" w:rsidRDefault="00F560F2" w:rsidP="0054502A">
      <w:pPr>
        <w:pStyle w:val="BT"/>
        <w:ind w:firstLine="0"/>
      </w:pPr>
      <w:r>
        <w:rPr>
          <w:b/>
        </w:rPr>
        <w:br w:type="page"/>
      </w:r>
      <w:r w:rsidR="0054502A">
        <w:rPr>
          <w:b/>
        </w:rPr>
        <w:lastRenderedPageBreak/>
        <w:t>Example</w:t>
      </w:r>
    </w:p>
    <w:p w:rsidR="0054502A" w:rsidRDefault="00F560F2" w:rsidP="0054502A">
      <w:pPr>
        <w:pStyle w:val="BT"/>
        <w:ind w:firstLine="0"/>
      </w:pPr>
      <w:r>
        <w:t>(See Example 1 at DMG 27076</w:t>
      </w:r>
      <w:r w:rsidR="0054502A">
        <w:t>)</w:t>
      </w:r>
    </w:p>
    <w:p w:rsidR="0054502A" w:rsidRDefault="0054502A" w:rsidP="0054502A">
      <w:pPr>
        <w:pStyle w:val="BT"/>
        <w:ind w:firstLine="0"/>
      </w:pPr>
      <w:r>
        <w:t>Libby receives a further payment of royalties of £600 on 05.12.02 that is taken into account as follows</w:t>
      </w:r>
    </w:p>
    <w:p w:rsidR="0054502A" w:rsidRDefault="00182A8B" w:rsidP="0054502A">
      <w:pPr>
        <w:pStyle w:val="Indent1"/>
        <w:spacing w:line="240" w:lineRule="auto"/>
        <w:ind w:left="851" w:firstLine="0"/>
      </w:pPr>
      <w:r>
        <w:rPr>
          <w:b/>
        </w:rPr>
        <w:t>1.</w:t>
      </w:r>
      <w:r>
        <w:rPr>
          <w:b/>
        </w:rPr>
        <w:tab/>
      </w:r>
      <w:r w:rsidR="0054502A">
        <w:t xml:space="preserve">number of weeks is </w:t>
      </w:r>
      <w:r w:rsidR="0054502A" w:rsidRPr="00E7608C">
        <w:rPr>
          <w:u w:val="single"/>
        </w:rPr>
        <w:t>600</w:t>
      </w:r>
      <w:r w:rsidR="0054502A">
        <w:tab/>
      </w:r>
      <w:r w:rsidR="0054502A">
        <w:tab/>
        <w:t>=   6</w:t>
      </w:r>
      <w:r w:rsidR="0054502A">
        <w:tab/>
      </w:r>
      <w:r w:rsidR="0054502A" w:rsidRPr="00E7608C">
        <w:rPr>
          <w:u w:val="single"/>
        </w:rPr>
        <w:t>29.40</w:t>
      </w:r>
      <w:r w:rsidR="0054502A">
        <w:br/>
      </w:r>
      <w:r w:rsidR="0054502A">
        <w:tab/>
      </w:r>
      <w:r w:rsidR="0054502A">
        <w:tab/>
      </w:r>
      <w:r w:rsidR="0054502A">
        <w:tab/>
      </w:r>
      <w:r w:rsidR="00256AD3">
        <w:tab/>
        <w:t xml:space="preserve">  </w:t>
      </w:r>
      <w:r w:rsidR="0054502A">
        <w:t xml:space="preserve"> 95.10</w:t>
      </w:r>
      <w:r w:rsidR="0054502A">
        <w:tab/>
      </w:r>
      <w:r w:rsidR="0054502A">
        <w:tab/>
        <w:t xml:space="preserve">             95.10</w:t>
      </w:r>
    </w:p>
    <w:p w:rsidR="0054502A" w:rsidRDefault="00182A8B" w:rsidP="0054502A">
      <w:pPr>
        <w:pStyle w:val="Indent1"/>
        <w:ind w:left="851" w:firstLine="0"/>
      </w:pPr>
      <w:r>
        <w:rPr>
          <w:b/>
        </w:rPr>
        <w:t>2.</w:t>
      </w:r>
      <w:r>
        <w:rPr>
          <w:b/>
        </w:rPr>
        <w:tab/>
      </w:r>
      <w:r w:rsidR="0054502A">
        <w:t>the payment is taken into account for</w:t>
      </w:r>
    </w:p>
    <w:p w:rsidR="0054502A" w:rsidRDefault="00182A8B" w:rsidP="00182A8B">
      <w:pPr>
        <w:pStyle w:val="Indent2"/>
        <w:tabs>
          <w:tab w:val="clear" w:pos="1984"/>
          <w:tab w:val="left" w:pos="1418"/>
          <w:tab w:val="left" w:pos="1985"/>
        </w:tabs>
        <w:ind w:hanging="1134"/>
        <w:rPr>
          <w:b/>
          <w:color w:val="auto"/>
        </w:rPr>
      </w:pPr>
      <w:r>
        <w:rPr>
          <w:b/>
          <w:color w:val="auto"/>
        </w:rPr>
        <w:tab/>
        <w:t>2.1</w:t>
      </w:r>
      <w:r>
        <w:rPr>
          <w:b/>
          <w:color w:val="auto"/>
        </w:rPr>
        <w:tab/>
      </w:r>
      <w:r w:rsidR="0054502A">
        <w:rPr>
          <w:color w:val="auto"/>
        </w:rPr>
        <w:t>6 weeks at £95.10 per week (the first 3 weeks overlap with the last 4 weeks in 2707</w:t>
      </w:r>
      <w:r w:rsidR="00F560F2">
        <w:rPr>
          <w:color w:val="auto"/>
        </w:rPr>
        <w:t>6</w:t>
      </w:r>
      <w:r w:rsidR="0054502A">
        <w:rPr>
          <w:color w:val="auto"/>
        </w:rPr>
        <w:t>) - no I</w:t>
      </w:r>
      <w:r>
        <w:rPr>
          <w:color w:val="auto"/>
        </w:rPr>
        <w:t xml:space="preserve">ncome </w:t>
      </w:r>
      <w:r w:rsidR="0054502A">
        <w:rPr>
          <w:color w:val="auto"/>
        </w:rPr>
        <w:t>S</w:t>
      </w:r>
      <w:r>
        <w:rPr>
          <w:color w:val="auto"/>
        </w:rPr>
        <w:t>upport</w:t>
      </w:r>
      <w:r w:rsidR="0054502A">
        <w:rPr>
          <w:color w:val="auto"/>
        </w:rPr>
        <w:t xml:space="preserve"> is payable during the period 3.12.02 to 13.01.03</w:t>
      </w:r>
      <w:r w:rsidR="0054502A" w:rsidRPr="00182A8B">
        <w:rPr>
          <w:color w:val="auto"/>
        </w:rPr>
        <w:t xml:space="preserve"> </w:t>
      </w:r>
      <w:r w:rsidR="0054502A">
        <w:rPr>
          <w:b/>
          <w:color w:val="auto"/>
        </w:rPr>
        <w:t>and</w:t>
      </w:r>
    </w:p>
    <w:p w:rsidR="0054502A" w:rsidRDefault="00182A8B" w:rsidP="00182A8B">
      <w:pPr>
        <w:pStyle w:val="BT"/>
        <w:tabs>
          <w:tab w:val="left" w:pos="1985"/>
        </w:tabs>
        <w:ind w:left="1985" w:hanging="1134"/>
      </w:pPr>
      <w:r>
        <w:rPr>
          <w:b/>
        </w:rPr>
        <w:tab/>
        <w:t>2.2</w:t>
      </w:r>
      <w:r>
        <w:rPr>
          <w:b/>
        </w:rPr>
        <w:tab/>
      </w:r>
      <w:r>
        <w:rPr>
          <w:b/>
        </w:rPr>
        <w:tab/>
      </w:r>
      <w:r w:rsidR="003527F0">
        <w:t>one week at £29.40</w:t>
      </w:r>
      <w:r w:rsidR="0054502A">
        <w:t xml:space="preserve"> but £20.00 is disregarded - I</w:t>
      </w:r>
      <w:r>
        <w:t xml:space="preserve">ncome </w:t>
      </w:r>
      <w:r w:rsidR="0054502A">
        <w:t>S</w:t>
      </w:r>
      <w:r>
        <w:t>upport</w:t>
      </w:r>
      <w:r w:rsidR="0054502A">
        <w:t xml:space="preserve"> o</w:t>
      </w:r>
      <w:r w:rsidR="003527F0">
        <w:t>f £70.70 (£80.10 - £9.40 (£29.40</w:t>
      </w:r>
      <w:r w:rsidR="0054502A">
        <w:t xml:space="preserve"> - £20.00)) is payable on 20.01.03.</w:t>
      </w:r>
    </w:p>
    <w:p w:rsidR="000762BE" w:rsidRDefault="0054502A">
      <w:pPr>
        <w:pStyle w:val="BT"/>
      </w:pPr>
      <w:r>
        <w:tab/>
      </w:r>
      <w:r w:rsidR="00F560F2">
        <w:t>27078</w:t>
      </w:r>
      <w:r>
        <w:t xml:space="preserve"> </w:t>
      </w:r>
      <w:r w:rsidR="000762BE">
        <w:t>- 27079</w:t>
      </w:r>
    </w:p>
    <w:p w:rsidR="000762BE" w:rsidRDefault="000762BE">
      <w:pPr>
        <w:pStyle w:val="Para"/>
        <w:spacing w:before="360" w:after="120"/>
        <w:ind w:left="851"/>
      </w:pPr>
      <w:r>
        <w:t xml:space="preserve">Expenses </w:t>
      </w:r>
      <w:r w:rsidR="00F1697B">
        <w:t>to be deducted from a royalty,</w:t>
      </w:r>
      <w:r>
        <w:t xml:space="preserve"> copyright payment</w:t>
      </w:r>
      <w:r w:rsidR="00F1697B">
        <w:t xml:space="preserve"> or Public Lending Right payment</w:t>
      </w:r>
    </w:p>
    <w:p w:rsidR="000762BE" w:rsidRDefault="000762BE">
      <w:pPr>
        <w:pStyle w:val="BT"/>
      </w:pPr>
      <w:r>
        <w:t>27080</w:t>
      </w:r>
      <w:r>
        <w:tab/>
      </w:r>
      <w:bookmarkStart w:id="201" w:name="p27080"/>
      <w:bookmarkEnd w:id="201"/>
      <w:r>
        <w:t xml:space="preserve">The </w:t>
      </w:r>
      <w:r w:rsidR="007369FF">
        <w:t>self-employed</w:t>
      </w:r>
      <w:r>
        <w:t xml:space="preserve"> earner may have to pay expenses on receipt of the royalty</w:t>
      </w:r>
      <w:r w:rsidR="00F1697B">
        <w:t>,</w:t>
      </w:r>
      <w:r>
        <w:t xml:space="preserve"> copyright payment</w:t>
      </w:r>
      <w:r w:rsidR="00F1697B">
        <w:t xml:space="preserve"> or Public Lending Right payment</w:t>
      </w:r>
      <w:r>
        <w:t>.  These expenses are deductible if they are</w:t>
      </w:r>
    </w:p>
    <w:p w:rsidR="000762BE" w:rsidRDefault="000762BE">
      <w:pPr>
        <w:pStyle w:val="Indent1"/>
      </w:pPr>
      <w:r>
        <w:rPr>
          <w:b/>
        </w:rPr>
        <w:t>1.</w:t>
      </w:r>
      <w:r>
        <w:tab/>
        <w:t xml:space="preserve">wholly and exclusively for the purpose of that employment </w:t>
      </w:r>
      <w:r>
        <w:rPr>
          <w:b/>
        </w:rPr>
        <w:t>and</w:t>
      </w:r>
    </w:p>
    <w:p w:rsidR="000762BE" w:rsidRDefault="000762BE">
      <w:pPr>
        <w:pStyle w:val="Indent1"/>
      </w:pPr>
      <w:r>
        <w:rPr>
          <w:b/>
        </w:rPr>
        <w:t>2.</w:t>
      </w:r>
      <w:r>
        <w:tab/>
        <w:t>paid out in the attribution period of the payment</w:t>
      </w:r>
      <w:r>
        <w:rPr>
          <w:position w:val="6"/>
          <w:sz w:val="11"/>
        </w:rPr>
        <w:t>1</w:t>
      </w:r>
      <w: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95(3);  </w:t>
      </w:r>
      <w:proofErr w:type="spellStart"/>
      <w:r>
        <w:t>reg</w:t>
      </w:r>
      <w:proofErr w:type="spellEnd"/>
      <w:r>
        <w:t xml:space="preserve"> 101(1)(a);  101(4)(a);  IS (Gen) </w:t>
      </w:r>
      <w:proofErr w:type="spellStart"/>
      <w:r>
        <w:t>Regs</w:t>
      </w:r>
      <w:proofErr w:type="spellEnd"/>
      <w:r>
        <w:t xml:space="preserve"> (NI), </w:t>
      </w:r>
      <w:r w:rsidR="0054502A">
        <w:br/>
      </w:r>
      <w:proofErr w:type="spellStart"/>
      <w:r>
        <w:t>reg</w:t>
      </w:r>
      <w:proofErr w:type="spellEnd"/>
      <w:r>
        <w:t xml:space="preserve"> 30(3);  </w:t>
      </w:r>
      <w:proofErr w:type="spellStart"/>
      <w:r>
        <w:t>reg</w:t>
      </w:r>
      <w:proofErr w:type="spellEnd"/>
      <w:r>
        <w:t xml:space="preserve"> 38(1)(a);  </w:t>
      </w:r>
      <w:proofErr w:type="spellStart"/>
      <w:r>
        <w:t>reg</w:t>
      </w:r>
      <w:proofErr w:type="spellEnd"/>
      <w:r>
        <w:t xml:space="preserve"> 38(3)(a)</w:t>
      </w:r>
    </w:p>
    <w:p w:rsidR="00256AD3" w:rsidRDefault="00256AD3" w:rsidP="00256AD3">
      <w:pPr>
        <w:pStyle w:val="BT"/>
        <w:tabs>
          <w:tab w:val="clear" w:pos="1418"/>
          <w:tab w:val="clear" w:pos="1701"/>
        </w:tabs>
        <w:ind w:left="0" w:firstLine="851"/>
      </w:pPr>
      <w:r>
        <w:rPr>
          <w:b/>
        </w:rPr>
        <w:t>Example 1</w:t>
      </w:r>
    </w:p>
    <w:p w:rsidR="00256AD3" w:rsidRDefault="00256AD3" w:rsidP="00256AD3">
      <w:pPr>
        <w:pStyle w:val="BT"/>
        <w:tabs>
          <w:tab w:val="clear" w:pos="1418"/>
          <w:tab w:val="clear" w:pos="1701"/>
        </w:tabs>
        <w:ind w:firstLine="0"/>
      </w:pPr>
      <w:r>
        <w:t>Dermot writes a book between June and December 200</w:t>
      </w:r>
      <w:r w:rsidR="004E257C">
        <w:t>9 and it is on sale from 01.01.10</w:t>
      </w:r>
      <w:r>
        <w:t>.  The first copyright payment is received on 03.06.</w:t>
      </w:r>
      <w:r w:rsidR="004E257C">
        <w:t>10</w:t>
      </w:r>
      <w:r>
        <w:t xml:space="preserve">. </w:t>
      </w:r>
      <w:r w:rsidR="00182A8B">
        <w:t xml:space="preserve"> </w:t>
      </w:r>
      <w:r>
        <w:t xml:space="preserve">There are no expenses paid out in the attribution period of the payment. </w:t>
      </w:r>
      <w:r w:rsidR="00182A8B">
        <w:t xml:space="preserve"> </w:t>
      </w:r>
      <w:r>
        <w:t>The decision maker decides that no expenses should be deducted from the payment.</w:t>
      </w:r>
    </w:p>
    <w:p w:rsidR="00256AD3" w:rsidRDefault="00256AD3" w:rsidP="00256AD3">
      <w:pPr>
        <w:pStyle w:val="BT"/>
        <w:ind w:firstLine="0"/>
      </w:pPr>
      <w:r>
        <w:rPr>
          <w:b/>
        </w:rPr>
        <w:t>Example 2</w:t>
      </w:r>
    </w:p>
    <w:p w:rsidR="00256AD3" w:rsidRDefault="00256AD3" w:rsidP="00256AD3">
      <w:pPr>
        <w:pStyle w:val="BT"/>
        <w:ind w:firstLine="0"/>
      </w:pPr>
      <w:r>
        <w:t xml:space="preserve">Patricia writes a book.  She agrees with her accountant that she will pay her accountancy fees when she receives her first payment.  Patricia's book is published in March </w:t>
      </w:r>
      <w:r w:rsidR="004E257C">
        <w:t>2011</w:t>
      </w:r>
      <w:r>
        <w:t xml:space="preserve"> and the first copyright is received on 01.05.</w:t>
      </w:r>
      <w:r w:rsidR="004E257C">
        <w:t>11</w:t>
      </w:r>
      <w:r>
        <w:t>.</w:t>
      </w:r>
    </w:p>
    <w:p w:rsidR="00256AD3" w:rsidRDefault="00256AD3" w:rsidP="00256AD3">
      <w:pPr>
        <w:pStyle w:val="BT"/>
        <w:ind w:firstLine="0"/>
      </w:pPr>
      <w:r>
        <w:t xml:space="preserve">Patricia pays her accountant using the money from the copyright payment. </w:t>
      </w:r>
      <w:r w:rsidR="00182A8B">
        <w:t xml:space="preserve"> </w:t>
      </w:r>
      <w:r>
        <w:t>The decision maker decides to deduct the accountant’s bill as an expense because</w:t>
      </w:r>
    </w:p>
    <w:p w:rsidR="00256AD3" w:rsidRDefault="00D04EA2" w:rsidP="00182A8B">
      <w:pPr>
        <w:pStyle w:val="Indent1"/>
        <w:tabs>
          <w:tab w:val="left" w:pos="360"/>
        </w:tabs>
        <w:ind w:left="1417" w:hanging="566"/>
      </w:pPr>
      <w:r>
        <w:rPr>
          <w:rFonts w:ascii="Arial" w:hAnsi="Arial" w:cs="Arial"/>
          <w:b/>
        </w:rPr>
        <w:lastRenderedPageBreak/>
        <w:t>1.</w:t>
      </w:r>
      <w:r w:rsidR="00256AD3">
        <w:rPr>
          <w:rFonts w:ascii="Symbol" w:hAnsi="Symbol"/>
        </w:rPr>
        <w:tab/>
      </w:r>
      <w:r w:rsidR="00256AD3">
        <w:t xml:space="preserve">the accountant’s bill is an expense that is wholly and exclusively for the purpose of Patricia's employment </w:t>
      </w:r>
      <w:r w:rsidR="00256AD3">
        <w:rPr>
          <w:b/>
        </w:rPr>
        <w:t>and</w:t>
      </w:r>
    </w:p>
    <w:p w:rsidR="00256AD3" w:rsidRPr="00256AD3" w:rsidRDefault="00D04EA2" w:rsidP="00256AD3">
      <w:pPr>
        <w:pStyle w:val="BT"/>
        <w:tabs>
          <w:tab w:val="clear" w:pos="1418"/>
          <w:tab w:val="clear" w:pos="1701"/>
        </w:tabs>
        <w:ind w:firstLine="0"/>
      </w:pPr>
      <w:r>
        <w:rPr>
          <w:rFonts w:ascii="Arial" w:hAnsi="Arial" w:cs="Arial"/>
          <w:b/>
        </w:rPr>
        <w:t>2.</w:t>
      </w:r>
      <w:r w:rsidR="00256AD3">
        <w:rPr>
          <w:rFonts w:ascii="Symbol" w:hAnsi="Symbol"/>
        </w:rPr>
        <w:tab/>
      </w:r>
      <w:r w:rsidR="00256AD3">
        <w:t>it is paid out in the attribution period of the copyright payment.</w:t>
      </w:r>
    </w:p>
    <w:p w:rsidR="000762BE" w:rsidRDefault="000762BE">
      <w:pPr>
        <w:pStyle w:val="Para"/>
        <w:spacing w:before="240" w:after="120"/>
        <w:ind w:left="851"/>
      </w:pPr>
      <w:bookmarkStart w:id="202" w:name="OLE_LINK3"/>
      <w:bookmarkStart w:id="203" w:name="OLE_LINK4"/>
      <w:r>
        <w:t xml:space="preserve">Income tax, </w:t>
      </w:r>
      <w:r w:rsidR="00256AD3">
        <w:t>social security</w:t>
      </w:r>
      <w:r>
        <w:t xml:space="preserve"> contributions </w:t>
      </w:r>
      <w:r w:rsidR="000B107D">
        <w:t>and qualifying premium payments</w:t>
      </w:r>
      <w:r w:rsidR="007D56A8">
        <w:t xml:space="preserve"> deducted from a royalty,</w:t>
      </w:r>
      <w:r>
        <w:t xml:space="preserve"> copyright payment</w:t>
      </w:r>
      <w:r w:rsidR="007D56A8">
        <w:t xml:space="preserve"> or Public Lending Right payment</w:t>
      </w:r>
    </w:p>
    <w:bookmarkEnd w:id="202"/>
    <w:bookmarkEnd w:id="203"/>
    <w:p w:rsidR="000762BE" w:rsidRDefault="000762BE">
      <w:pPr>
        <w:pStyle w:val="BT"/>
      </w:pPr>
      <w:r>
        <w:t>27081</w:t>
      </w:r>
      <w:r>
        <w:tab/>
      </w:r>
      <w:bookmarkStart w:id="204" w:name="p27081"/>
      <w:bookmarkEnd w:id="204"/>
      <w:r>
        <w:t>The decision maker should also consider deductions for</w:t>
      </w:r>
    </w:p>
    <w:p w:rsidR="000762BE" w:rsidRDefault="000762BE">
      <w:pPr>
        <w:pStyle w:val="Indent1"/>
      </w:pPr>
      <w:r>
        <w:rPr>
          <w:b/>
        </w:rPr>
        <w:t>1.</w:t>
      </w:r>
      <w:r>
        <w:tab/>
        <w:t>income tax (</w:t>
      </w:r>
      <w:r w:rsidR="00D04EA2">
        <w:t xml:space="preserve">see DMG </w:t>
      </w:r>
      <w:r>
        <w:t xml:space="preserve">27270) </w:t>
      </w:r>
      <w:r>
        <w:rPr>
          <w:b/>
        </w:rPr>
        <w:t>and</w:t>
      </w:r>
    </w:p>
    <w:p w:rsidR="000762BE" w:rsidRDefault="000762BE">
      <w:pPr>
        <w:pStyle w:val="Indent1"/>
      </w:pPr>
      <w:r>
        <w:rPr>
          <w:b/>
        </w:rPr>
        <w:t>2.</w:t>
      </w:r>
      <w:r>
        <w:tab/>
      </w:r>
      <w:r w:rsidR="00256AD3">
        <w:t>social security</w:t>
      </w:r>
      <w:r>
        <w:t xml:space="preserve"> </w:t>
      </w:r>
      <w:r w:rsidR="00440EF1">
        <w:t xml:space="preserve">national insurance </w:t>
      </w:r>
      <w:r>
        <w:t>contributions (</w:t>
      </w:r>
      <w:r w:rsidR="00D04EA2">
        <w:t xml:space="preserve">see DMG </w:t>
      </w:r>
      <w:r>
        <w:t xml:space="preserve">27297 et </w:t>
      </w:r>
      <w:proofErr w:type="spellStart"/>
      <w:r>
        <w:t>seq</w:t>
      </w:r>
      <w:proofErr w:type="spellEnd"/>
      <w:r>
        <w:t xml:space="preserve">) </w:t>
      </w:r>
      <w:r>
        <w:rPr>
          <w:b/>
        </w:rPr>
        <w:t>and</w:t>
      </w:r>
    </w:p>
    <w:p w:rsidR="000762BE" w:rsidRDefault="000762BE">
      <w:pPr>
        <w:pStyle w:val="Indent1"/>
      </w:pPr>
      <w:r>
        <w:rPr>
          <w:b/>
        </w:rPr>
        <w:t>3.</w:t>
      </w:r>
      <w:r>
        <w:tab/>
        <w:t>half of any premiums for</w:t>
      </w:r>
      <w:r w:rsidR="0046297F">
        <w:t xml:space="preserve"> personal pensions (see DMG 27326)</w:t>
      </w:r>
    </w:p>
    <w:p w:rsidR="000762BE" w:rsidRDefault="007D56A8">
      <w:pPr>
        <w:pStyle w:val="BT"/>
      </w:pPr>
      <w:r>
        <w:tab/>
        <w:t>from the royalty,</w:t>
      </w:r>
      <w:r w:rsidR="000762BE">
        <w:t xml:space="preserve"> copyright payment</w:t>
      </w:r>
      <w:r>
        <w:t xml:space="preserve"> or Public Lending Right payment</w:t>
      </w:r>
      <w:r w:rsidR="000762BE">
        <w:rPr>
          <w:position w:val="6"/>
          <w:sz w:val="11"/>
        </w:rPr>
        <w:t>1</w:t>
      </w:r>
      <w:r w:rsidR="000762BE">
        <w:t>.</w:t>
      </w:r>
    </w:p>
    <w:p w:rsidR="000762BE" w:rsidRDefault="000762BE">
      <w:pPr>
        <w:pStyle w:val="BT"/>
      </w:pPr>
      <w:r>
        <w:tab/>
      </w:r>
      <w:r>
        <w:rPr>
          <w:b/>
        </w:rPr>
        <w:t>Note</w:t>
      </w:r>
      <w:r w:rsidR="00256AD3">
        <w:rPr>
          <w:b/>
        </w:rPr>
        <w:t xml:space="preserve"> :</w:t>
      </w:r>
      <w:r>
        <w:t xml:space="preserve">  The decision maker should take care not to duplicate any deduction for a personal pensio</w:t>
      </w:r>
      <w:r w:rsidR="00EF047E">
        <w:t>n</w:t>
      </w:r>
      <w:r>
        <w:t>.  A deduction for such a premium may already be deducted from another assessment period.</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95(3);  </w:t>
      </w:r>
      <w:proofErr w:type="spellStart"/>
      <w:r w:rsidR="00D04EA2">
        <w:t>reg</w:t>
      </w:r>
      <w:proofErr w:type="spellEnd"/>
      <w:r w:rsidR="00D04EA2">
        <w:t xml:space="preserve"> 101(1)(a);  </w:t>
      </w:r>
      <w:proofErr w:type="spellStart"/>
      <w:r w:rsidR="00D04EA2">
        <w:t>reg</w:t>
      </w:r>
      <w:proofErr w:type="spellEnd"/>
      <w:r w:rsidR="00D04EA2">
        <w:t xml:space="preserve"> 101(4)(b</w:t>
      </w:r>
      <w:r w:rsidR="00EF047E">
        <w:t>) &amp; (c)</w:t>
      </w:r>
      <w:r w:rsidR="00D04EA2">
        <w:t>;</w:t>
      </w:r>
      <w:r w:rsidR="00D04EA2">
        <w:br/>
      </w:r>
      <w:r>
        <w:t xml:space="preserve">IS (Gen) </w:t>
      </w:r>
      <w:proofErr w:type="spellStart"/>
      <w:r>
        <w:t>Regs</w:t>
      </w:r>
      <w:proofErr w:type="spellEnd"/>
      <w:r>
        <w:t xml:space="preserve"> (NI),</w:t>
      </w:r>
      <w:r w:rsidR="00D04EA2">
        <w:t xml:space="preserve"> </w:t>
      </w:r>
      <w:proofErr w:type="spellStart"/>
      <w:r>
        <w:t>reg</w:t>
      </w:r>
      <w:proofErr w:type="spellEnd"/>
      <w:r>
        <w:t xml:space="preserve"> 30(3);  </w:t>
      </w:r>
      <w:proofErr w:type="spellStart"/>
      <w:r>
        <w:t>reg</w:t>
      </w:r>
      <w:proofErr w:type="spellEnd"/>
      <w:r>
        <w:t xml:space="preserve"> 38(1)(a);  </w:t>
      </w:r>
      <w:proofErr w:type="spellStart"/>
      <w:r>
        <w:t>reg</w:t>
      </w:r>
      <w:proofErr w:type="spellEnd"/>
      <w:r>
        <w:t xml:space="preserve"> 38(3)(b</w:t>
      </w:r>
      <w:r w:rsidR="00EF047E">
        <w:t>) &amp; (c)</w:t>
      </w:r>
    </w:p>
    <w:p w:rsidR="000762BE" w:rsidRDefault="00F560F2">
      <w:pPr>
        <w:pStyle w:val="BT"/>
      </w:pPr>
      <w:r>
        <w:t>27082</w:t>
      </w:r>
      <w:r w:rsidR="000762BE">
        <w:tab/>
        <w:t>-   27099</w:t>
      </w:r>
    </w:p>
    <w:p w:rsidR="000762BE" w:rsidRDefault="000762BE">
      <w:pPr>
        <w:pStyle w:val="TG"/>
        <w:sectPr w:rsidR="000762BE" w:rsidSect="007D56A8">
          <w:headerReference w:type="default" r:id="rId16"/>
          <w:footerReference w:type="default" r:id="rId17"/>
          <w:pgSz w:w="11907" w:h="16840" w:code="9"/>
          <w:pgMar w:top="1440" w:right="1797" w:bottom="1440" w:left="1797" w:header="720" w:footer="720" w:gutter="0"/>
          <w:cols w:space="720"/>
          <w:noEndnote/>
        </w:sectPr>
      </w:pPr>
    </w:p>
    <w:bookmarkEnd w:id="188"/>
    <w:bookmarkEnd w:id="189"/>
    <w:bookmarkEnd w:id="190"/>
    <w:p w:rsidR="000762BE" w:rsidRDefault="000762BE">
      <w:pPr>
        <w:pStyle w:val="TG"/>
      </w:pPr>
      <w:r>
        <w:lastRenderedPageBreak/>
        <w:t>Calculation of normal weekly earnings</w:t>
      </w:r>
    </w:p>
    <w:p w:rsidR="000762BE" w:rsidRDefault="000762BE">
      <w:pPr>
        <w:pStyle w:val="BT"/>
        <w:rPr>
          <w:color w:val="auto"/>
        </w:rPr>
      </w:pPr>
      <w:r>
        <w:rPr>
          <w:color w:val="auto"/>
        </w:rPr>
        <w:t>27100</w:t>
      </w:r>
      <w:r>
        <w:rPr>
          <w:color w:val="auto"/>
        </w:rPr>
        <w:tab/>
      </w:r>
      <w:bookmarkStart w:id="205" w:name="p27100"/>
      <w:bookmarkEnd w:id="205"/>
      <w:r w:rsidR="0019049C">
        <w:rPr>
          <w:color w:val="auto"/>
        </w:rPr>
        <w:t xml:space="preserve">DMG </w:t>
      </w:r>
      <w:r>
        <w:rPr>
          <w:color w:val="auto"/>
        </w:rPr>
        <w:t>27101</w:t>
      </w:r>
      <w:r w:rsidR="0019049C">
        <w:rPr>
          <w:color w:val="auto"/>
        </w:rPr>
        <w:t xml:space="preserve"> </w:t>
      </w:r>
      <w:r>
        <w:rPr>
          <w:color w:val="auto"/>
        </w:rPr>
        <w:t>-</w:t>
      </w:r>
      <w:r w:rsidR="0019049C">
        <w:rPr>
          <w:color w:val="auto"/>
        </w:rPr>
        <w:t xml:space="preserve"> </w:t>
      </w:r>
      <w:r w:rsidR="00113DE6">
        <w:rPr>
          <w:color w:val="auto"/>
        </w:rPr>
        <w:t xml:space="preserve">27244 </w:t>
      </w:r>
      <w:r>
        <w:rPr>
          <w:color w:val="auto"/>
        </w:rPr>
        <w:t xml:space="preserve">provide guidance on the calculation of earnings of most </w:t>
      </w:r>
      <w:r w:rsidR="007369FF">
        <w:rPr>
          <w:color w:val="auto"/>
        </w:rPr>
        <w:t>self-employed</w:t>
      </w:r>
      <w:r>
        <w:rPr>
          <w:color w:val="auto"/>
        </w:rPr>
        <w:t xml:space="preserve"> earners.  Special </w:t>
      </w:r>
      <w:r w:rsidR="00113DE6">
        <w:rPr>
          <w:color w:val="auto"/>
        </w:rPr>
        <w:t>guidance is given for</w:t>
      </w:r>
    </w:p>
    <w:p w:rsidR="000762BE" w:rsidRDefault="000762BE">
      <w:pPr>
        <w:pStyle w:val="Indent1"/>
      </w:pPr>
      <w:r>
        <w:rPr>
          <w:b/>
        </w:rPr>
        <w:t>1.</w:t>
      </w:r>
      <w:r>
        <w:tab/>
        <w:t>child minders (</w:t>
      </w:r>
      <w:r w:rsidR="00520421">
        <w:t xml:space="preserve">DMG </w:t>
      </w:r>
      <w:r w:rsidR="00113DE6">
        <w:t>27350)</w:t>
      </w:r>
    </w:p>
    <w:p w:rsidR="000762BE" w:rsidRDefault="000762BE">
      <w:pPr>
        <w:pStyle w:val="Indent1"/>
      </w:pPr>
      <w:r>
        <w:rPr>
          <w:b/>
        </w:rPr>
        <w:t>2.</w:t>
      </w:r>
      <w:r>
        <w:tab/>
        <w:t>farmers (</w:t>
      </w:r>
      <w:r w:rsidR="00520421">
        <w:t xml:space="preserve">DMG </w:t>
      </w:r>
      <w:r>
        <w:t>273</w:t>
      </w:r>
      <w:r w:rsidR="00520421">
        <w:t>70</w:t>
      </w:r>
      <w:r w:rsidR="00113DE6">
        <w:t>)</w:t>
      </w:r>
    </w:p>
    <w:p w:rsidR="000762BE" w:rsidRDefault="000762BE">
      <w:pPr>
        <w:pStyle w:val="Indent1"/>
      </w:pPr>
      <w:r>
        <w:rPr>
          <w:b/>
        </w:rPr>
        <w:t>3.</w:t>
      </w:r>
      <w:r>
        <w:tab/>
        <w:t xml:space="preserve">hotels, guests houses, bed and breakfast establishments </w:t>
      </w:r>
      <w:proofErr w:type="spellStart"/>
      <w:r>
        <w:t>etc</w:t>
      </w:r>
      <w:proofErr w:type="spellEnd"/>
      <w:r>
        <w:t xml:space="preserve"> (</w:t>
      </w:r>
      <w:r w:rsidR="00520421">
        <w:t xml:space="preserve">DMG </w:t>
      </w:r>
      <w:r w:rsidR="00113DE6">
        <w:t>27380</w:t>
      </w:r>
      <w:r>
        <w:t>)</w:t>
      </w:r>
    </w:p>
    <w:p w:rsidR="004E257C" w:rsidRPr="004E257C" w:rsidRDefault="004E257C">
      <w:pPr>
        <w:pStyle w:val="Indent1"/>
      </w:pPr>
      <w:r>
        <w:rPr>
          <w:b/>
        </w:rPr>
        <w:t>4.</w:t>
      </w:r>
      <w:r>
        <w:tab/>
        <w:t>local exchange trading schemes (see DMG 27385)</w:t>
      </w:r>
    </w:p>
    <w:p w:rsidR="000762BE" w:rsidRDefault="004E257C">
      <w:pPr>
        <w:pStyle w:val="Indent1"/>
      </w:pPr>
      <w:r>
        <w:rPr>
          <w:b/>
        </w:rPr>
        <w:t>5</w:t>
      </w:r>
      <w:r w:rsidR="000762BE">
        <w:rPr>
          <w:b/>
        </w:rPr>
        <w:t>.</w:t>
      </w:r>
      <w:r w:rsidR="000762BE">
        <w:tab/>
        <w:t>partnerships (</w:t>
      </w:r>
      <w:r w:rsidR="00520421">
        <w:t xml:space="preserve">DMG </w:t>
      </w:r>
      <w:r w:rsidR="000762BE">
        <w:t>27</w:t>
      </w:r>
      <w:r w:rsidR="00520421">
        <w:t>400</w:t>
      </w:r>
      <w:r w:rsidR="00113DE6">
        <w:t>)</w:t>
      </w:r>
    </w:p>
    <w:p w:rsidR="000762BE" w:rsidRPr="00113DE6" w:rsidRDefault="004E257C">
      <w:pPr>
        <w:pStyle w:val="Indent1"/>
      </w:pPr>
      <w:r>
        <w:rPr>
          <w:b/>
        </w:rPr>
        <w:t>6</w:t>
      </w:r>
      <w:r w:rsidR="000762BE">
        <w:rPr>
          <w:b/>
        </w:rPr>
        <w:t>.</w:t>
      </w:r>
      <w:r w:rsidR="000762BE">
        <w:tab/>
        <w:t>renting out property (</w:t>
      </w:r>
      <w:r w:rsidR="00520421">
        <w:t xml:space="preserve">DMG </w:t>
      </w:r>
      <w:r w:rsidR="000762BE">
        <w:t>27</w:t>
      </w:r>
      <w:r w:rsidR="00520421">
        <w:t>425</w:t>
      </w:r>
      <w:r w:rsidR="00113DE6">
        <w:t>)</w:t>
      </w:r>
    </w:p>
    <w:p w:rsidR="000762BE" w:rsidRPr="00113DE6" w:rsidRDefault="004E257C">
      <w:pPr>
        <w:pStyle w:val="Indent1"/>
      </w:pPr>
      <w:r>
        <w:rPr>
          <w:b/>
        </w:rPr>
        <w:t>7</w:t>
      </w:r>
      <w:r w:rsidR="000762BE">
        <w:rPr>
          <w:b/>
        </w:rPr>
        <w:t>.</w:t>
      </w:r>
      <w:r w:rsidR="000762BE">
        <w:tab/>
        <w:t xml:space="preserve">seasonally </w:t>
      </w:r>
      <w:r w:rsidR="007369FF">
        <w:t>self-employed</w:t>
      </w:r>
      <w:r w:rsidR="000762BE">
        <w:t xml:space="preserve"> (</w:t>
      </w:r>
      <w:r w:rsidR="00520421">
        <w:t xml:space="preserve">DMG </w:t>
      </w:r>
      <w:r w:rsidR="000762BE">
        <w:t>274</w:t>
      </w:r>
      <w:r w:rsidR="00520421">
        <w:t>4</w:t>
      </w:r>
      <w:r w:rsidR="00113DE6">
        <w:t>0)</w:t>
      </w:r>
    </w:p>
    <w:p w:rsidR="000762BE" w:rsidRPr="00113DE6" w:rsidRDefault="004E257C">
      <w:pPr>
        <w:pStyle w:val="Indent1"/>
      </w:pPr>
      <w:r>
        <w:rPr>
          <w:b/>
        </w:rPr>
        <w:t>8</w:t>
      </w:r>
      <w:r w:rsidR="000762BE">
        <w:rPr>
          <w:b/>
        </w:rPr>
        <w:t>.</w:t>
      </w:r>
      <w:r w:rsidR="000762BE">
        <w:tab/>
        <w:t>share fishermen (</w:t>
      </w:r>
      <w:r w:rsidR="00520421">
        <w:t xml:space="preserve">DMG </w:t>
      </w:r>
      <w:r w:rsidR="000762BE">
        <w:t>27</w:t>
      </w:r>
      <w:r w:rsidR="00520421">
        <w:t>7</w:t>
      </w:r>
      <w:r w:rsidR="00113DE6">
        <w:t xml:space="preserve">50 et </w:t>
      </w:r>
      <w:proofErr w:type="spellStart"/>
      <w:r w:rsidR="00113DE6">
        <w:t>seq</w:t>
      </w:r>
      <w:proofErr w:type="spellEnd"/>
      <w:r w:rsidR="00113DE6">
        <w:t>)</w:t>
      </w:r>
    </w:p>
    <w:p w:rsidR="000762BE" w:rsidRDefault="004E257C">
      <w:pPr>
        <w:pStyle w:val="Indent1"/>
      </w:pPr>
      <w:r>
        <w:rPr>
          <w:b/>
        </w:rPr>
        <w:t>9</w:t>
      </w:r>
      <w:r w:rsidR="000762BE">
        <w:rPr>
          <w:b/>
        </w:rPr>
        <w:t xml:space="preserve">. </w:t>
      </w:r>
      <w:r w:rsidR="000762BE">
        <w:tab/>
        <w:t>sub-contractors (</w:t>
      </w:r>
      <w:r w:rsidR="00520421">
        <w:t xml:space="preserve">DMG </w:t>
      </w:r>
      <w:r w:rsidR="000762BE">
        <w:t>274</w:t>
      </w:r>
      <w:r w:rsidR="00520421">
        <w:t>5</w:t>
      </w:r>
      <w:r>
        <w:t>0)</w:t>
      </w:r>
    </w:p>
    <w:p w:rsidR="004E257C" w:rsidRPr="004E257C" w:rsidRDefault="004E257C">
      <w:pPr>
        <w:pStyle w:val="Indent1"/>
      </w:pPr>
      <w:r>
        <w:rPr>
          <w:b/>
        </w:rPr>
        <w:t>10.</w:t>
      </w:r>
      <w:r>
        <w:tab/>
        <w:t>actors and entertainers (see DMG 27452).</w:t>
      </w:r>
    </w:p>
    <w:p w:rsidR="000762BE" w:rsidRDefault="000762BE">
      <w:pPr>
        <w:pStyle w:val="SG"/>
        <w:spacing w:before="360" w:after="120"/>
        <w:ind w:left="851"/>
      </w:pPr>
      <w:r>
        <w:t>Evidence - cash flow</w:t>
      </w:r>
    </w:p>
    <w:p w:rsidR="000762BE" w:rsidRDefault="000762BE">
      <w:pPr>
        <w:pStyle w:val="BT"/>
        <w:rPr>
          <w:color w:val="auto"/>
        </w:rPr>
      </w:pPr>
      <w:r>
        <w:rPr>
          <w:color w:val="auto"/>
        </w:rPr>
        <w:t>27101</w:t>
      </w:r>
      <w:r>
        <w:rPr>
          <w:color w:val="auto"/>
        </w:rPr>
        <w:tab/>
      </w:r>
      <w:bookmarkStart w:id="206" w:name="p27101"/>
      <w:bookmarkEnd w:id="206"/>
      <w:r>
        <w:rPr>
          <w:color w:val="auto"/>
        </w:rPr>
        <w:t>To calculate the amount of earnings the decision maker will need evidence of</w:t>
      </w:r>
    </w:p>
    <w:p w:rsidR="000762BE" w:rsidRDefault="000762BE">
      <w:pPr>
        <w:pStyle w:val="Indent1"/>
        <w:rPr>
          <w:b/>
        </w:rPr>
      </w:pPr>
      <w:r>
        <w:rPr>
          <w:b/>
        </w:rPr>
        <w:t>1.</w:t>
      </w:r>
      <w:r>
        <w:tab/>
        <w:t>the gross receipts (</w:t>
      </w:r>
      <w:r w:rsidR="00113DE6">
        <w:t xml:space="preserve">See DMG </w:t>
      </w:r>
      <w:r>
        <w:t xml:space="preserve">27125) </w:t>
      </w:r>
      <w:r>
        <w:rPr>
          <w:b/>
        </w:rPr>
        <w:t>actually received</w:t>
      </w:r>
      <w:r>
        <w:t xml:space="preserve">, not money owed to the business </w:t>
      </w:r>
      <w:r>
        <w:rPr>
          <w:b/>
        </w:rPr>
        <w:t>and</w:t>
      </w:r>
    </w:p>
    <w:p w:rsidR="000762BE" w:rsidRDefault="000762BE">
      <w:pPr>
        <w:pStyle w:val="Indent1"/>
      </w:pPr>
      <w:r>
        <w:rPr>
          <w:b/>
        </w:rPr>
        <w:t>2.</w:t>
      </w:r>
      <w:r>
        <w:tab/>
        <w:t xml:space="preserve">expenses defrayed, that is, </w:t>
      </w:r>
      <w:r>
        <w:rPr>
          <w:b/>
        </w:rPr>
        <w:t>actually paid for</w:t>
      </w:r>
      <w:r>
        <w:t>, not unpaid bills</w:t>
      </w:r>
    </w:p>
    <w:p w:rsidR="000762BE" w:rsidRDefault="000762BE">
      <w:pPr>
        <w:pStyle w:val="BT"/>
        <w:rPr>
          <w:color w:val="auto"/>
        </w:rPr>
      </w:pPr>
      <w:r>
        <w:rPr>
          <w:color w:val="auto"/>
        </w:rPr>
        <w:tab/>
        <w:t xml:space="preserve">for the assessment period. </w:t>
      </w:r>
      <w:r w:rsidR="00113DE6">
        <w:rPr>
          <w:color w:val="auto"/>
        </w:rPr>
        <w:t xml:space="preserve"> </w:t>
      </w:r>
      <w:r>
        <w:rPr>
          <w:color w:val="auto"/>
        </w:rPr>
        <w:t>This is known as cash flow and evidence should be presented as a cash flow basis.</w:t>
      </w:r>
    </w:p>
    <w:p w:rsidR="000762BE" w:rsidRDefault="000762BE">
      <w:pPr>
        <w:pStyle w:val="BT"/>
        <w:rPr>
          <w:color w:val="auto"/>
        </w:rPr>
      </w:pPr>
      <w:r>
        <w:rPr>
          <w:color w:val="auto"/>
        </w:rPr>
        <w:t>27102</w:t>
      </w:r>
      <w:r>
        <w:rPr>
          <w:color w:val="auto"/>
        </w:rPr>
        <w:tab/>
        <w:t xml:space="preserve">On a new or repeat claim to </w:t>
      </w:r>
      <w:r w:rsidR="007369FF">
        <w:rPr>
          <w:color w:val="auto"/>
        </w:rPr>
        <w:t>Jobseeker’s Allowance or Income Support</w:t>
      </w:r>
      <w:r>
        <w:rPr>
          <w:color w:val="auto"/>
        </w:rPr>
        <w:t xml:space="preserve">, the onus is on the </w:t>
      </w:r>
      <w:r w:rsidR="007369FF">
        <w:rPr>
          <w:color w:val="auto"/>
        </w:rPr>
        <w:t>self-employed</w:t>
      </w:r>
      <w:r>
        <w:rPr>
          <w:color w:val="auto"/>
        </w:rPr>
        <w:t xml:space="preserve"> earner to provide the evidence necessary</w:t>
      </w:r>
      <w:r w:rsidR="00113DE6">
        <w:rPr>
          <w:color w:val="auto"/>
        </w:rPr>
        <w:t xml:space="preserve"> to support the claim.  A claimant</w:t>
      </w:r>
      <w:r>
        <w:rPr>
          <w:color w:val="auto"/>
        </w:rPr>
        <w:t xml:space="preserve"> who is </w:t>
      </w:r>
      <w:r w:rsidR="007369FF">
        <w:rPr>
          <w:color w:val="auto"/>
        </w:rPr>
        <w:t>self-employed</w:t>
      </w:r>
      <w:r>
        <w:rPr>
          <w:color w:val="auto"/>
        </w:rPr>
        <w:t xml:space="preserve"> or whose partner is </w:t>
      </w:r>
      <w:r w:rsidR="007369FF">
        <w:rPr>
          <w:color w:val="auto"/>
        </w:rPr>
        <w:t>self-employed</w:t>
      </w:r>
      <w:r>
        <w:rPr>
          <w:color w:val="auto"/>
        </w:rPr>
        <w:t xml:space="preserve"> shoul</w:t>
      </w:r>
      <w:r w:rsidR="00113DE6">
        <w:rPr>
          <w:color w:val="auto"/>
        </w:rPr>
        <w:t>d be asked to submit details of</w:t>
      </w:r>
    </w:p>
    <w:p w:rsidR="000762BE" w:rsidRDefault="000762BE">
      <w:pPr>
        <w:pStyle w:val="Indent1"/>
        <w:rPr>
          <w:b/>
        </w:rPr>
      </w:pPr>
      <w:r>
        <w:rPr>
          <w:b/>
        </w:rPr>
        <w:t>1.</w:t>
      </w:r>
      <w:r>
        <w:tab/>
        <w:t xml:space="preserve">the business </w:t>
      </w:r>
      <w:r>
        <w:rPr>
          <w:b/>
        </w:rPr>
        <w:t>and</w:t>
      </w:r>
    </w:p>
    <w:p w:rsidR="000762BE" w:rsidRDefault="000762BE">
      <w:pPr>
        <w:pStyle w:val="Indent1"/>
      </w:pPr>
      <w:r>
        <w:rPr>
          <w:b/>
        </w:rPr>
        <w:t>2.</w:t>
      </w:r>
      <w:r>
        <w:tab/>
      </w:r>
      <w:r>
        <w:rPr>
          <w:b/>
        </w:rPr>
        <w:t xml:space="preserve">actual </w:t>
      </w:r>
      <w:r>
        <w:t>gross receipts and expenditure</w:t>
      </w:r>
    </w:p>
    <w:p w:rsidR="000762BE" w:rsidRDefault="000762BE">
      <w:pPr>
        <w:pStyle w:val="BT"/>
        <w:rPr>
          <w:color w:val="auto"/>
        </w:rPr>
      </w:pPr>
      <w:r>
        <w:rPr>
          <w:color w:val="auto"/>
        </w:rPr>
        <w:tab/>
        <w:t>during the assessment period.</w:t>
      </w:r>
    </w:p>
    <w:p w:rsidR="000762BE" w:rsidRDefault="000762BE">
      <w:pPr>
        <w:pStyle w:val="BT"/>
        <w:rPr>
          <w:color w:val="auto"/>
        </w:rPr>
      </w:pPr>
      <w:r>
        <w:rPr>
          <w:color w:val="auto"/>
        </w:rPr>
        <w:br w:type="page"/>
      </w:r>
      <w:r>
        <w:rPr>
          <w:color w:val="auto"/>
        </w:rPr>
        <w:lastRenderedPageBreak/>
        <w:t>27103</w:t>
      </w:r>
      <w:r>
        <w:rPr>
          <w:color w:val="auto"/>
        </w:rPr>
        <w:tab/>
        <w:t xml:space="preserve">The figures provided in </w:t>
      </w:r>
      <w:r w:rsidR="00113DE6">
        <w:rPr>
          <w:color w:val="auto"/>
        </w:rPr>
        <w:t xml:space="preserve">DMG </w:t>
      </w:r>
      <w:r>
        <w:rPr>
          <w:color w:val="auto"/>
        </w:rPr>
        <w:t xml:space="preserve">27102 </w:t>
      </w:r>
      <w:r>
        <w:rPr>
          <w:b/>
          <w:color w:val="auto"/>
        </w:rPr>
        <w:t xml:space="preserve">2. </w:t>
      </w:r>
      <w:r>
        <w:rPr>
          <w:color w:val="auto"/>
        </w:rPr>
        <w:t>should</w:t>
      </w:r>
      <w:r w:rsidR="00113DE6">
        <w:rPr>
          <w:color w:val="auto"/>
        </w:rPr>
        <w:t xml:space="preserve"> be accepted as accurate unless</w:t>
      </w:r>
    </w:p>
    <w:p w:rsidR="000762BE" w:rsidRDefault="000762BE">
      <w:pPr>
        <w:pStyle w:val="Indent1"/>
      </w:pPr>
      <w:r>
        <w:rPr>
          <w:b/>
        </w:rPr>
        <w:t>1.</w:t>
      </w:r>
      <w:r>
        <w:tab/>
        <w:t xml:space="preserve">there is reason to doubt </w:t>
      </w:r>
      <w:r>
        <w:rPr>
          <w:b/>
        </w:rPr>
        <w:t>or</w:t>
      </w:r>
    </w:p>
    <w:p w:rsidR="000762BE" w:rsidRDefault="000762BE">
      <w:pPr>
        <w:pStyle w:val="Indent1"/>
      </w:pPr>
      <w:r>
        <w:rPr>
          <w:b/>
        </w:rPr>
        <w:t>2.</w:t>
      </w:r>
      <w:r>
        <w:tab/>
        <w:t>they are unrepresentative o</w:t>
      </w:r>
      <w:r w:rsidR="00113DE6">
        <w:t>f the current trading position.</w:t>
      </w:r>
    </w:p>
    <w:p w:rsidR="000762BE" w:rsidRDefault="000762BE">
      <w:pPr>
        <w:pStyle w:val="BT"/>
        <w:rPr>
          <w:color w:val="auto"/>
        </w:rPr>
      </w:pPr>
      <w:r>
        <w:rPr>
          <w:color w:val="auto"/>
        </w:rPr>
        <w:tab/>
        <w:t xml:space="preserve">Supporting evidence of every item of expenditure, or receipt, is not always required.  Totals for the assessment period are acceptable provided that each type of expenditure, or receipt is separately detailed and </w:t>
      </w:r>
      <w:r>
        <w:rPr>
          <w:b/>
          <w:color w:val="auto"/>
        </w:rPr>
        <w:t>1.</w:t>
      </w:r>
      <w:r>
        <w:rPr>
          <w:color w:val="auto"/>
        </w:rPr>
        <w:t xml:space="preserve"> or </w:t>
      </w:r>
      <w:r>
        <w:rPr>
          <w:b/>
          <w:color w:val="auto"/>
        </w:rPr>
        <w:t xml:space="preserve">2. </w:t>
      </w:r>
      <w:r>
        <w:rPr>
          <w:color w:val="auto"/>
        </w:rPr>
        <w:t>does not apply.</w:t>
      </w:r>
    </w:p>
    <w:p w:rsidR="000762BE" w:rsidRDefault="0019049C">
      <w:pPr>
        <w:pStyle w:val="BT"/>
        <w:rPr>
          <w:color w:val="auto"/>
        </w:rPr>
      </w:pPr>
      <w:r>
        <w:rPr>
          <w:color w:val="auto"/>
        </w:rPr>
        <w:tab/>
      </w:r>
      <w:r w:rsidR="000762BE">
        <w:rPr>
          <w:color w:val="auto"/>
        </w:rPr>
        <w:t>27104</w:t>
      </w:r>
    </w:p>
    <w:p w:rsidR="000762BE" w:rsidRDefault="000762BE">
      <w:pPr>
        <w:pStyle w:val="SG"/>
        <w:spacing w:before="360" w:after="120"/>
        <w:ind w:left="851"/>
      </w:pPr>
      <w:r>
        <w:t>Accounts</w:t>
      </w:r>
    </w:p>
    <w:p w:rsidR="000762BE" w:rsidRDefault="000762BE">
      <w:pPr>
        <w:pStyle w:val="BT"/>
        <w:rPr>
          <w:color w:val="auto"/>
        </w:rPr>
      </w:pPr>
      <w:r>
        <w:rPr>
          <w:color w:val="auto"/>
        </w:rPr>
        <w:t>27105</w:t>
      </w:r>
      <w:r>
        <w:rPr>
          <w:color w:val="auto"/>
        </w:rPr>
        <w:tab/>
      </w:r>
      <w:bookmarkStart w:id="207" w:name="p27105"/>
      <w:bookmarkEnd w:id="207"/>
      <w:r>
        <w:rPr>
          <w:color w:val="auto"/>
        </w:rPr>
        <w:t xml:space="preserve">A person may submit a set of accounts as evidence of </w:t>
      </w:r>
      <w:r w:rsidR="007369FF">
        <w:rPr>
          <w:color w:val="auto"/>
        </w:rPr>
        <w:t>self-employed</w:t>
      </w:r>
      <w:r>
        <w:rPr>
          <w:color w:val="auto"/>
        </w:rPr>
        <w:t xml:space="preserve"> earnings. </w:t>
      </w:r>
      <w:r w:rsidR="00113DE6">
        <w:rPr>
          <w:color w:val="auto"/>
        </w:rPr>
        <w:t xml:space="preserve"> </w:t>
      </w:r>
      <w:r>
        <w:rPr>
          <w:color w:val="auto"/>
        </w:rPr>
        <w:t>Accounts provide some, but not all, of the information required by the decision maker to decide the amount of the gross receipts and expenses paid for.</w:t>
      </w:r>
    </w:p>
    <w:p w:rsidR="000762BE" w:rsidRDefault="000762BE">
      <w:pPr>
        <w:pStyle w:val="BT"/>
        <w:rPr>
          <w:color w:val="auto"/>
        </w:rPr>
      </w:pPr>
      <w:r>
        <w:rPr>
          <w:color w:val="auto"/>
        </w:rPr>
        <w:t>27106</w:t>
      </w:r>
      <w:r>
        <w:rPr>
          <w:color w:val="auto"/>
        </w:rPr>
        <w:tab/>
        <w:t>A set of accounts consists of two main statements</w:t>
      </w:r>
    </w:p>
    <w:p w:rsidR="000762BE" w:rsidRDefault="000762BE">
      <w:pPr>
        <w:pStyle w:val="Indent1"/>
      </w:pPr>
      <w:r>
        <w:rPr>
          <w:b/>
        </w:rPr>
        <w:t>1.</w:t>
      </w:r>
      <w:r>
        <w:tab/>
        <w:t xml:space="preserve">the </w:t>
      </w:r>
      <w:r>
        <w:rPr>
          <w:b/>
        </w:rPr>
        <w:t>balance sheet</w:t>
      </w:r>
      <w:r>
        <w:t xml:space="preserve">: that is, a statement of the financial position of a business at a given date </w:t>
      </w:r>
      <w:r>
        <w:rPr>
          <w:b/>
        </w:rPr>
        <w:t>and</w:t>
      </w:r>
    </w:p>
    <w:p w:rsidR="000762BE" w:rsidRDefault="000762BE">
      <w:pPr>
        <w:pStyle w:val="Indent1"/>
      </w:pPr>
      <w:r>
        <w:rPr>
          <w:b/>
        </w:rPr>
        <w:t>2.</w:t>
      </w:r>
      <w:r>
        <w:tab/>
        <w:t xml:space="preserve">the </w:t>
      </w:r>
      <w:r>
        <w:rPr>
          <w:b/>
        </w:rPr>
        <w:t>profit and loss account</w:t>
      </w:r>
      <w:r>
        <w:t>: that is, a summary of the results of a business’s transactions for a period ending on the date of the balance sheet.</w:t>
      </w:r>
    </w:p>
    <w:p w:rsidR="000762BE" w:rsidRDefault="000762BE">
      <w:pPr>
        <w:pStyle w:val="BT"/>
        <w:rPr>
          <w:color w:val="auto"/>
        </w:rPr>
      </w:pPr>
      <w:r>
        <w:rPr>
          <w:color w:val="auto"/>
        </w:rPr>
        <w:t>27107</w:t>
      </w:r>
      <w:r>
        <w:rPr>
          <w:color w:val="auto"/>
        </w:rPr>
        <w:tab/>
        <w:t>Accounts are prepared using accounting principles.</w:t>
      </w:r>
      <w:r w:rsidR="00113DE6">
        <w:rPr>
          <w:color w:val="auto"/>
        </w:rPr>
        <w:t xml:space="preserve"> </w:t>
      </w:r>
      <w:r>
        <w:rPr>
          <w:color w:val="auto"/>
        </w:rPr>
        <w:t xml:space="preserve"> Accounts will include </w:t>
      </w:r>
      <w:r>
        <w:rPr>
          <w:b/>
          <w:color w:val="auto"/>
        </w:rPr>
        <w:t xml:space="preserve">anticipated </w:t>
      </w:r>
      <w:r>
        <w:rPr>
          <w:color w:val="auto"/>
        </w:rPr>
        <w:t xml:space="preserve">receipts and expenses for the accounting period.  </w:t>
      </w:r>
      <w:r w:rsidR="00F62492">
        <w:rPr>
          <w:color w:val="auto"/>
        </w:rPr>
        <w:t>The anticipated amounts are not</w:t>
      </w:r>
    </w:p>
    <w:p w:rsidR="000762BE" w:rsidRDefault="000762BE">
      <w:pPr>
        <w:pStyle w:val="Indent1"/>
      </w:pPr>
      <w:r>
        <w:rPr>
          <w:b/>
        </w:rPr>
        <w:t>1.</w:t>
      </w:r>
      <w:r>
        <w:tab/>
        <w:t>gross receipts as they have not been received by the business</w:t>
      </w:r>
      <w:r w:rsidRPr="00F62492">
        <w:t xml:space="preserve"> </w:t>
      </w:r>
      <w:r>
        <w:rPr>
          <w:b/>
        </w:rPr>
        <w:t>or</w:t>
      </w:r>
    </w:p>
    <w:p w:rsidR="000762BE" w:rsidRDefault="000762BE">
      <w:pPr>
        <w:pStyle w:val="Indent1"/>
      </w:pPr>
      <w:r>
        <w:rPr>
          <w:b/>
        </w:rPr>
        <w:t>2.</w:t>
      </w:r>
      <w:r>
        <w:tab/>
        <w:t>allowable expenses a</w:t>
      </w:r>
      <w:r w:rsidR="00F62492">
        <w:t>s they have not been paid for.</w:t>
      </w:r>
    </w:p>
    <w:p w:rsidR="000762BE" w:rsidRDefault="000762BE">
      <w:pPr>
        <w:pStyle w:val="BT"/>
        <w:rPr>
          <w:color w:val="auto"/>
        </w:rPr>
      </w:pPr>
      <w:r>
        <w:rPr>
          <w:color w:val="auto"/>
        </w:rPr>
        <w:t>27108</w:t>
      </w:r>
      <w:r>
        <w:rPr>
          <w:color w:val="auto"/>
        </w:rPr>
        <w:tab/>
        <w:t xml:space="preserve">If accounts are submitted as evidence the </w:t>
      </w:r>
      <w:r w:rsidR="007369FF">
        <w:rPr>
          <w:color w:val="auto"/>
        </w:rPr>
        <w:t>self-employed</w:t>
      </w:r>
      <w:r>
        <w:rPr>
          <w:color w:val="auto"/>
        </w:rPr>
        <w:t xml:space="preserve"> person should be asked to provide evidence of actual amounts received and expenses paid so that the evidence can be converted into a cash flow basis.  The </w:t>
      </w:r>
      <w:r w:rsidR="007369FF">
        <w:rPr>
          <w:color w:val="auto"/>
        </w:rPr>
        <w:t>self-employed</w:t>
      </w:r>
      <w:r>
        <w:rPr>
          <w:color w:val="auto"/>
        </w:rPr>
        <w:t xml:space="preserve"> person can do this by providing</w:t>
      </w:r>
    </w:p>
    <w:p w:rsidR="000762BE" w:rsidRDefault="000762BE">
      <w:pPr>
        <w:pStyle w:val="Indent1"/>
      </w:pPr>
      <w:r>
        <w:rPr>
          <w:b/>
        </w:rPr>
        <w:t>1.</w:t>
      </w:r>
      <w:r>
        <w:tab/>
        <w:t xml:space="preserve">accounts that are calculated on a cash flow basis </w:t>
      </w:r>
      <w:r>
        <w:rPr>
          <w:b/>
        </w:rPr>
        <w:t>or</w:t>
      </w:r>
    </w:p>
    <w:p w:rsidR="000762BE" w:rsidRDefault="000762BE">
      <w:pPr>
        <w:pStyle w:val="Indent1"/>
      </w:pPr>
      <w:r>
        <w:rPr>
          <w:b/>
        </w:rPr>
        <w:t>2.</w:t>
      </w:r>
      <w:r>
        <w:tab/>
        <w:t>evidence of the gr</w:t>
      </w:r>
      <w:r w:rsidR="00F62492">
        <w:t>oss receipts and expenses paid.</w:t>
      </w:r>
    </w:p>
    <w:p w:rsidR="000762BE" w:rsidRDefault="000762BE">
      <w:pPr>
        <w:pStyle w:val="BT"/>
        <w:rPr>
          <w:color w:val="auto"/>
        </w:rPr>
      </w:pPr>
      <w:r>
        <w:rPr>
          <w:color w:val="auto"/>
        </w:rPr>
        <w:br w:type="page"/>
      </w:r>
      <w:r>
        <w:rPr>
          <w:color w:val="auto"/>
        </w:rPr>
        <w:lastRenderedPageBreak/>
        <w:t>27109</w:t>
      </w:r>
      <w:r>
        <w:rPr>
          <w:color w:val="auto"/>
        </w:rPr>
        <w:tab/>
        <w:t xml:space="preserve">The figures provided in </w:t>
      </w:r>
      <w:r w:rsidR="00F62492">
        <w:rPr>
          <w:color w:val="auto"/>
        </w:rPr>
        <w:t xml:space="preserve">DMG </w:t>
      </w:r>
      <w:r>
        <w:rPr>
          <w:color w:val="auto"/>
        </w:rPr>
        <w:t xml:space="preserve">27108 </w:t>
      </w:r>
      <w:r>
        <w:rPr>
          <w:b/>
          <w:color w:val="auto"/>
        </w:rPr>
        <w:t xml:space="preserve">1. </w:t>
      </w:r>
      <w:r>
        <w:rPr>
          <w:color w:val="auto"/>
        </w:rPr>
        <w:t xml:space="preserve">and </w:t>
      </w:r>
      <w:r>
        <w:rPr>
          <w:b/>
          <w:color w:val="auto"/>
        </w:rPr>
        <w:t>2.</w:t>
      </w:r>
      <w:r>
        <w:rPr>
          <w:color w:val="auto"/>
        </w:rPr>
        <w:t xml:space="preserve"> should be accepted as accurate unless </w:t>
      </w:r>
    </w:p>
    <w:p w:rsidR="000762BE" w:rsidRDefault="000762BE">
      <w:pPr>
        <w:pStyle w:val="Indent1"/>
      </w:pPr>
      <w:r>
        <w:rPr>
          <w:b/>
        </w:rPr>
        <w:t>1.</w:t>
      </w:r>
      <w:r>
        <w:tab/>
        <w:t xml:space="preserve">there is reason to doubt </w:t>
      </w:r>
      <w:r>
        <w:rPr>
          <w:b/>
        </w:rPr>
        <w:t>or</w:t>
      </w:r>
    </w:p>
    <w:p w:rsidR="000762BE" w:rsidRDefault="000762BE">
      <w:pPr>
        <w:pStyle w:val="Indent1"/>
      </w:pPr>
      <w:r>
        <w:rPr>
          <w:b/>
        </w:rPr>
        <w:t>2.</w:t>
      </w:r>
      <w:r>
        <w:tab/>
        <w:t>they are unrepresentative of the current trading position.</w:t>
      </w:r>
    </w:p>
    <w:p w:rsidR="000762BE" w:rsidRDefault="000762BE">
      <w:pPr>
        <w:pStyle w:val="BT"/>
        <w:rPr>
          <w:color w:val="auto"/>
        </w:rPr>
      </w:pPr>
      <w:r>
        <w:rPr>
          <w:color w:val="auto"/>
        </w:rPr>
        <w:tab/>
        <w:t>Supporting evidence of every item of expenditure, or receipt, is not always required.  Totals for the assessment period are acceptable provided that each type of expenditure, or receipt is separately detailed and</w:t>
      </w:r>
      <w:r>
        <w:rPr>
          <w:b/>
          <w:color w:val="auto"/>
        </w:rPr>
        <w:t xml:space="preserve"> 1. </w:t>
      </w:r>
      <w:r>
        <w:rPr>
          <w:color w:val="auto"/>
        </w:rPr>
        <w:t xml:space="preserve">or </w:t>
      </w:r>
      <w:r>
        <w:rPr>
          <w:b/>
          <w:color w:val="auto"/>
        </w:rPr>
        <w:t>2.</w:t>
      </w:r>
      <w:r>
        <w:rPr>
          <w:color w:val="auto"/>
        </w:rPr>
        <w:t xml:space="preserve"> does not apply.</w:t>
      </w:r>
    </w:p>
    <w:p w:rsidR="000762BE" w:rsidRDefault="000762BE">
      <w:pPr>
        <w:pStyle w:val="BT"/>
        <w:rPr>
          <w:color w:val="auto"/>
        </w:rPr>
      </w:pPr>
      <w:r>
        <w:rPr>
          <w:color w:val="auto"/>
        </w:rPr>
        <w:t>27110</w:t>
      </w:r>
      <w:r>
        <w:rPr>
          <w:color w:val="auto"/>
        </w:rPr>
        <w:tab/>
        <w:t xml:space="preserve">The </w:t>
      </w:r>
      <w:r w:rsidR="007369FF">
        <w:rPr>
          <w:color w:val="auto"/>
        </w:rPr>
        <w:t>self-employed</w:t>
      </w:r>
      <w:r>
        <w:rPr>
          <w:color w:val="auto"/>
        </w:rPr>
        <w:t xml:space="preserve"> person should be asked any questions that cannot be resolved.</w:t>
      </w:r>
      <w:r w:rsidR="00F62492">
        <w:rPr>
          <w:color w:val="auto"/>
        </w:rPr>
        <w:t xml:space="preserve"> </w:t>
      </w:r>
      <w:r>
        <w:rPr>
          <w:color w:val="auto"/>
        </w:rPr>
        <w:t xml:space="preserve"> It may be necessary for the </w:t>
      </w:r>
      <w:r w:rsidR="007369FF">
        <w:rPr>
          <w:color w:val="auto"/>
        </w:rPr>
        <w:t>self-employed</w:t>
      </w:r>
      <w:r>
        <w:rPr>
          <w:color w:val="auto"/>
        </w:rPr>
        <w:t xml:space="preserve"> person to provide further supporting evidence, for example</w:t>
      </w:r>
    </w:p>
    <w:p w:rsidR="000762BE" w:rsidRDefault="0019049C">
      <w:pPr>
        <w:pStyle w:val="Indent1"/>
      </w:pPr>
      <w:r>
        <w:rPr>
          <w:b/>
        </w:rPr>
        <w:t>1.</w:t>
      </w:r>
      <w:r w:rsidR="000762BE">
        <w:tab/>
        <w:t>bank receipts</w:t>
      </w:r>
    </w:p>
    <w:p w:rsidR="000762BE" w:rsidRDefault="0019049C">
      <w:pPr>
        <w:pStyle w:val="Indent1"/>
      </w:pPr>
      <w:r>
        <w:rPr>
          <w:b/>
        </w:rPr>
        <w:t>2.</w:t>
      </w:r>
      <w:r w:rsidR="000762BE">
        <w:tab/>
        <w:t>purchase receipts</w:t>
      </w:r>
    </w:p>
    <w:p w:rsidR="000762BE" w:rsidRDefault="0019049C">
      <w:pPr>
        <w:pStyle w:val="Indent1"/>
      </w:pPr>
      <w:r>
        <w:rPr>
          <w:b/>
        </w:rPr>
        <w:t>3.</w:t>
      </w:r>
      <w:r w:rsidR="000762BE">
        <w:tab/>
        <w:t>expenses for a different assessment period.</w:t>
      </w:r>
    </w:p>
    <w:p w:rsidR="000762BE" w:rsidRDefault="000762BE">
      <w:pPr>
        <w:pStyle w:val="BT"/>
        <w:rPr>
          <w:color w:val="auto"/>
        </w:rPr>
      </w:pPr>
      <w:r>
        <w:rPr>
          <w:color w:val="auto"/>
        </w:rPr>
        <w:t>27111</w:t>
      </w:r>
      <w:r>
        <w:rPr>
          <w:color w:val="auto"/>
        </w:rPr>
        <w:tab/>
        <w:t xml:space="preserve">As profit and loss accounts are prepared using normal accounting principles, they include certain entries that would not be included in a cash flow account. </w:t>
      </w:r>
      <w:r w:rsidR="00F62492">
        <w:rPr>
          <w:color w:val="auto"/>
        </w:rPr>
        <w:t xml:space="preserve"> </w:t>
      </w:r>
      <w:r>
        <w:rPr>
          <w:color w:val="auto"/>
        </w:rPr>
        <w:t>For example</w:t>
      </w:r>
    </w:p>
    <w:p w:rsidR="000762BE" w:rsidRDefault="000762BE">
      <w:pPr>
        <w:pStyle w:val="Indent1"/>
      </w:pPr>
      <w:r>
        <w:rPr>
          <w:b/>
        </w:rPr>
        <w:t>1.</w:t>
      </w:r>
      <w:r>
        <w:tab/>
        <w:t>the value of stock at the start and end of the accounting period</w:t>
      </w:r>
    </w:p>
    <w:p w:rsidR="000762BE" w:rsidRDefault="000762BE">
      <w:pPr>
        <w:pStyle w:val="Indent1"/>
      </w:pPr>
      <w:r>
        <w:rPr>
          <w:b/>
        </w:rPr>
        <w:t>2.</w:t>
      </w:r>
      <w:r>
        <w:tab/>
        <w:t>money owed to the business by debtors</w:t>
      </w:r>
    </w:p>
    <w:p w:rsidR="000762BE" w:rsidRDefault="000762BE">
      <w:pPr>
        <w:pStyle w:val="Indent1"/>
      </w:pPr>
      <w:r>
        <w:rPr>
          <w:b/>
        </w:rPr>
        <w:t>3.</w:t>
      </w:r>
      <w:r>
        <w:tab/>
        <w:t>money owed by the business to creditors</w:t>
      </w:r>
    </w:p>
    <w:p w:rsidR="000762BE" w:rsidRDefault="000762BE">
      <w:pPr>
        <w:pStyle w:val="Indent1"/>
      </w:pPr>
      <w:r>
        <w:rPr>
          <w:b/>
        </w:rPr>
        <w:t>4.</w:t>
      </w:r>
      <w:r>
        <w:tab/>
        <w:t>depreciation of assets of the business.</w:t>
      </w:r>
    </w:p>
    <w:p w:rsidR="000762BE" w:rsidRDefault="000762BE">
      <w:pPr>
        <w:pStyle w:val="BT"/>
      </w:pPr>
      <w:r>
        <w:tab/>
        <w:t xml:space="preserve">As the decision maker is considering the </w:t>
      </w:r>
      <w:r w:rsidR="007369FF">
        <w:t>self-employed</w:t>
      </w:r>
      <w:r>
        <w:t xml:space="preserve"> person’s cash flow, these will not be allowable expenses.</w:t>
      </w:r>
    </w:p>
    <w:p w:rsidR="000762BE" w:rsidRDefault="0019049C">
      <w:pPr>
        <w:pStyle w:val="BT"/>
      </w:pPr>
      <w:r>
        <w:tab/>
      </w:r>
      <w:r w:rsidR="000762BE">
        <w:t>27112</w:t>
      </w:r>
      <w:r>
        <w:t xml:space="preserve"> </w:t>
      </w:r>
      <w:r w:rsidR="000762BE">
        <w:t>- 27115</w:t>
      </w:r>
    </w:p>
    <w:p w:rsidR="000762BE" w:rsidRDefault="000762BE">
      <w:pPr>
        <w:pStyle w:val="SG"/>
        <w:spacing w:before="360" w:after="120"/>
        <w:ind w:left="851"/>
      </w:pPr>
      <w:r>
        <w:t>Income tax certificate</w:t>
      </w:r>
    </w:p>
    <w:p w:rsidR="000762BE" w:rsidRDefault="000762BE">
      <w:pPr>
        <w:pStyle w:val="BT"/>
      </w:pPr>
      <w:r>
        <w:t>27116</w:t>
      </w:r>
      <w:r>
        <w:tab/>
      </w:r>
      <w:bookmarkStart w:id="208" w:name="p27116"/>
      <w:bookmarkEnd w:id="208"/>
      <w:r>
        <w:t>The decision maker should not accept as conclusive evidence of the weekly net profit an</w:t>
      </w:r>
    </w:p>
    <w:p w:rsidR="000762BE" w:rsidRDefault="000762BE">
      <w:pPr>
        <w:pStyle w:val="Indent1"/>
      </w:pPr>
      <w:r>
        <w:rPr>
          <w:b/>
        </w:rPr>
        <w:t>1.</w:t>
      </w:r>
      <w:r>
        <w:tab/>
        <w:t xml:space="preserve">income tax certificate </w:t>
      </w:r>
      <w:r>
        <w:rPr>
          <w:b/>
        </w:rPr>
        <w:t>or</w:t>
      </w:r>
    </w:p>
    <w:p w:rsidR="000762BE" w:rsidRDefault="000762BE">
      <w:pPr>
        <w:pStyle w:val="Indent1"/>
      </w:pPr>
      <w:r>
        <w:rPr>
          <w:b/>
        </w:rPr>
        <w:t>2.</w:t>
      </w:r>
      <w:r>
        <w:tab/>
        <w:t>accountant’s statement of the net profit figure that is acceptable for tax purposes.</w:t>
      </w:r>
    </w:p>
    <w:p w:rsidR="000762BE" w:rsidRDefault="000762BE">
      <w:pPr>
        <w:pStyle w:val="SG"/>
        <w:spacing w:after="120"/>
        <w:ind w:left="851"/>
      </w:pPr>
      <w:r>
        <w:br w:type="page"/>
      </w:r>
      <w:r>
        <w:lastRenderedPageBreak/>
        <w:t>Method of calculation</w:t>
      </w:r>
    </w:p>
    <w:p w:rsidR="000762BE" w:rsidRDefault="000762BE">
      <w:pPr>
        <w:pStyle w:val="BT"/>
      </w:pPr>
      <w:r>
        <w:t>27117</w:t>
      </w:r>
      <w:r>
        <w:tab/>
      </w:r>
      <w:bookmarkStart w:id="209" w:name="p27117"/>
      <w:bookmarkEnd w:id="209"/>
      <w:r>
        <w:t xml:space="preserve">To calculate the earnings of a </w:t>
      </w:r>
      <w:r w:rsidR="007369FF">
        <w:t>self-employed</w:t>
      </w:r>
      <w:r w:rsidR="00F62492">
        <w:t xml:space="preserve"> earner the decision maker</w:t>
      </w:r>
    </w:p>
    <w:p w:rsidR="000762BE" w:rsidRDefault="000762BE">
      <w:pPr>
        <w:pStyle w:val="Indent1"/>
      </w:pPr>
      <w:r>
        <w:rPr>
          <w:b/>
        </w:rPr>
        <w:t>1.</w:t>
      </w:r>
      <w:r>
        <w:tab/>
        <w:t xml:space="preserve">should establish the </w:t>
      </w:r>
      <w:r>
        <w:rPr>
          <w:b/>
        </w:rPr>
        <w:t xml:space="preserve">gross receipts </w:t>
      </w:r>
      <w:r>
        <w:t>of the business during the assessment period (</w:t>
      </w:r>
      <w:r w:rsidR="00F62492">
        <w:t xml:space="preserve">see DMG </w:t>
      </w:r>
      <w:r>
        <w:t xml:space="preserve">27125) </w:t>
      </w:r>
      <w:r>
        <w:rPr>
          <w:b/>
        </w:rPr>
        <w:t>and</w:t>
      </w:r>
    </w:p>
    <w:p w:rsidR="000762BE" w:rsidRDefault="000762BE">
      <w:pPr>
        <w:pStyle w:val="Indent1"/>
      </w:pPr>
      <w:r>
        <w:rPr>
          <w:b/>
        </w:rPr>
        <w:t>2.</w:t>
      </w:r>
      <w:r>
        <w:tab/>
        <w:t xml:space="preserve">deduct from the gross receipts the </w:t>
      </w:r>
      <w:r>
        <w:rPr>
          <w:b/>
        </w:rPr>
        <w:t>allowable expenses</w:t>
      </w:r>
      <w:r w:rsidRPr="00F62492">
        <w:t xml:space="preserve"> </w:t>
      </w:r>
      <w:r>
        <w:t>that have been paid out during the assessment period (</w:t>
      </w:r>
      <w:r w:rsidR="00F62492">
        <w:t xml:space="preserve">see DMG </w:t>
      </w:r>
      <w:r>
        <w:t xml:space="preserve">27206) </w:t>
      </w:r>
      <w:r>
        <w:rPr>
          <w:b/>
        </w:rPr>
        <w:t>and</w:t>
      </w:r>
    </w:p>
    <w:p w:rsidR="000762BE" w:rsidRDefault="000762BE">
      <w:pPr>
        <w:pStyle w:val="Indent1"/>
      </w:pPr>
      <w:r>
        <w:rPr>
          <w:b/>
        </w:rPr>
        <w:t>3.</w:t>
      </w:r>
      <w:r>
        <w:tab/>
        <w:t>deduct from any remaining figure</w:t>
      </w:r>
      <w:r w:rsidRPr="00F62492">
        <w:t xml:space="preserve"> </w:t>
      </w:r>
      <w:r w:rsidR="00F62492">
        <w:t>amounts for</w:t>
      </w:r>
    </w:p>
    <w:p w:rsidR="000762BE" w:rsidRDefault="000762BE">
      <w:pPr>
        <w:pStyle w:val="Indent2"/>
        <w:rPr>
          <w:color w:val="auto"/>
        </w:rPr>
      </w:pPr>
      <w:r>
        <w:rPr>
          <w:b/>
          <w:color w:val="auto"/>
        </w:rPr>
        <w:t>3.1</w:t>
      </w:r>
      <w:r>
        <w:rPr>
          <w:color w:val="auto"/>
        </w:rPr>
        <w:tab/>
        <w:t>notional income tax (</w:t>
      </w:r>
      <w:r w:rsidR="00F62492">
        <w:rPr>
          <w:color w:val="auto"/>
        </w:rPr>
        <w:t xml:space="preserve">see DMG </w:t>
      </w:r>
      <w:r>
        <w:rPr>
          <w:color w:val="auto"/>
        </w:rPr>
        <w:t xml:space="preserve">27270 et </w:t>
      </w:r>
      <w:proofErr w:type="spellStart"/>
      <w:r>
        <w:rPr>
          <w:color w:val="auto"/>
        </w:rPr>
        <w:t>seq</w:t>
      </w:r>
      <w:proofErr w:type="spellEnd"/>
      <w:r>
        <w:rPr>
          <w:color w:val="auto"/>
        </w:rPr>
        <w:t xml:space="preserve">) </w:t>
      </w:r>
      <w:r>
        <w:rPr>
          <w:b/>
          <w:color w:val="auto"/>
        </w:rPr>
        <w:t>and</w:t>
      </w:r>
    </w:p>
    <w:p w:rsidR="000762BE" w:rsidRDefault="000762BE">
      <w:pPr>
        <w:pStyle w:val="Indent2"/>
        <w:rPr>
          <w:color w:val="auto"/>
        </w:rPr>
      </w:pPr>
      <w:r>
        <w:rPr>
          <w:b/>
          <w:color w:val="auto"/>
        </w:rPr>
        <w:t>3.2</w:t>
      </w:r>
      <w:r>
        <w:rPr>
          <w:color w:val="auto"/>
        </w:rPr>
        <w:tab/>
        <w:t xml:space="preserve">notional </w:t>
      </w:r>
      <w:r w:rsidR="00F62492">
        <w:rPr>
          <w:color w:val="auto"/>
        </w:rPr>
        <w:t>social security</w:t>
      </w:r>
      <w:r>
        <w:rPr>
          <w:color w:val="auto"/>
        </w:rPr>
        <w:t xml:space="preserve"> contributions (</w:t>
      </w:r>
      <w:r w:rsidR="00F62492">
        <w:rPr>
          <w:color w:val="auto"/>
        </w:rPr>
        <w:t xml:space="preserve">see DMG </w:t>
      </w:r>
      <w:r>
        <w:rPr>
          <w:color w:val="auto"/>
        </w:rPr>
        <w:t xml:space="preserve">27297 et </w:t>
      </w:r>
      <w:proofErr w:type="spellStart"/>
      <w:r>
        <w:rPr>
          <w:color w:val="auto"/>
        </w:rPr>
        <w:t>seq</w:t>
      </w:r>
      <w:proofErr w:type="spellEnd"/>
      <w:r>
        <w:rPr>
          <w:color w:val="auto"/>
        </w:rPr>
        <w:t>)</w:t>
      </w:r>
      <w:r w:rsidRPr="00F62492">
        <w:rPr>
          <w:color w:val="auto"/>
        </w:rPr>
        <w:t xml:space="preserve"> </w:t>
      </w:r>
      <w:r>
        <w:rPr>
          <w:b/>
          <w:color w:val="auto"/>
        </w:rPr>
        <w:t>and</w:t>
      </w:r>
    </w:p>
    <w:p w:rsidR="000762BE" w:rsidRDefault="000762BE">
      <w:pPr>
        <w:pStyle w:val="Indent2"/>
        <w:rPr>
          <w:color w:val="auto"/>
        </w:rPr>
      </w:pPr>
      <w:r>
        <w:rPr>
          <w:b/>
          <w:color w:val="auto"/>
        </w:rPr>
        <w:t>3.3</w:t>
      </w:r>
      <w:r>
        <w:rPr>
          <w:color w:val="auto"/>
        </w:rPr>
        <w:tab/>
        <w:t>half of any premium paid for a</w:t>
      </w:r>
      <w:r w:rsidR="00D06E0A">
        <w:rPr>
          <w:color w:val="auto"/>
        </w:rPr>
        <w:t xml:space="preserve"> personal pension scheme (see DMG 27326)</w:t>
      </w:r>
    </w:p>
    <w:p w:rsidR="000762BE" w:rsidRDefault="000762BE">
      <w:pPr>
        <w:pStyle w:val="Indent1"/>
      </w:pPr>
      <w:r>
        <w:rPr>
          <w:b/>
        </w:rPr>
        <w:t>4.</w:t>
      </w:r>
      <w:r>
        <w:tab/>
        <w:t xml:space="preserve">deduct the correct </w:t>
      </w:r>
      <w:r>
        <w:rPr>
          <w:b/>
        </w:rPr>
        <w:t>disregard(s)</w:t>
      </w:r>
      <w:r>
        <w:t xml:space="preserve"> (</w:t>
      </w:r>
      <w:r w:rsidR="00F62492">
        <w:t>see DMG 27470).</w:t>
      </w:r>
    </w:p>
    <w:p w:rsidR="000762BE" w:rsidRDefault="000762BE">
      <w:pPr>
        <w:pStyle w:val="BT"/>
      </w:pPr>
      <w:r>
        <w:tab/>
        <w:t>The figure that is left is the earnings that should be taken into account.</w:t>
      </w:r>
    </w:p>
    <w:p w:rsidR="000762BE" w:rsidRDefault="000762BE">
      <w:pPr>
        <w:pStyle w:val="BT"/>
        <w:rPr>
          <w:color w:val="auto"/>
        </w:rPr>
      </w:pPr>
      <w:r>
        <w:rPr>
          <w:color w:val="auto"/>
        </w:rPr>
        <w:t>27118</w:t>
      </w:r>
      <w:r>
        <w:rPr>
          <w:color w:val="auto"/>
        </w:rPr>
        <w:tab/>
        <w:t>The whole process can be summarised as follows</w:t>
      </w:r>
    </w:p>
    <w:p w:rsidR="000762BE" w:rsidRDefault="000762BE">
      <w:pPr>
        <w:pStyle w:val="Indent1"/>
      </w:pPr>
      <w:r>
        <w:t>gross receipts</w:t>
      </w:r>
      <w:r>
        <w:tab/>
      </w:r>
      <w:r>
        <w:tab/>
      </w:r>
      <w:r>
        <w:tab/>
      </w:r>
      <w:r>
        <w:rPr>
          <w:b/>
        </w:rPr>
        <w:tab/>
      </w:r>
      <w:r>
        <w:rPr>
          <w:b/>
        </w:rPr>
        <w:tab/>
        <w:t>less</w:t>
      </w:r>
    </w:p>
    <w:p w:rsidR="000762BE" w:rsidRDefault="000762BE">
      <w:pPr>
        <w:pStyle w:val="Indent1"/>
      </w:pPr>
      <w:r>
        <w:t>allowable expenses</w:t>
      </w:r>
      <w:r>
        <w:tab/>
      </w:r>
      <w:r>
        <w:tab/>
      </w:r>
      <w:r>
        <w:tab/>
      </w:r>
      <w:r>
        <w:rPr>
          <w:b/>
        </w:rPr>
        <w:tab/>
        <w:t>less</w:t>
      </w:r>
    </w:p>
    <w:p w:rsidR="000762BE" w:rsidRDefault="000762BE">
      <w:pPr>
        <w:pStyle w:val="Indent1"/>
      </w:pPr>
      <w:r>
        <w:t>notional income tax</w:t>
      </w:r>
      <w:r>
        <w:tab/>
      </w:r>
      <w:r>
        <w:tab/>
      </w:r>
      <w:r>
        <w:tab/>
      </w:r>
      <w:r>
        <w:rPr>
          <w:b/>
        </w:rPr>
        <w:tab/>
        <w:t>less</w:t>
      </w:r>
    </w:p>
    <w:p w:rsidR="000762BE" w:rsidRDefault="000762BE">
      <w:pPr>
        <w:pStyle w:val="Indent1"/>
      </w:pPr>
      <w:r>
        <w:t xml:space="preserve">notional </w:t>
      </w:r>
      <w:r w:rsidR="00F62492">
        <w:t>social security</w:t>
      </w:r>
      <w:r>
        <w:t xml:space="preserve"> contributions</w:t>
      </w:r>
      <w:r>
        <w:tab/>
      </w:r>
      <w:r>
        <w:rPr>
          <w:b/>
        </w:rPr>
        <w:tab/>
        <w:t>less</w:t>
      </w:r>
    </w:p>
    <w:p w:rsidR="000762BE" w:rsidRDefault="00F62492">
      <w:pPr>
        <w:pStyle w:val="Indent1"/>
      </w:pPr>
      <w:r>
        <w:t>half of any personal pension</w:t>
      </w:r>
    </w:p>
    <w:p w:rsidR="000762BE" w:rsidRDefault="00BC3367" w:rsidP="00BC3367">
      <w:pPr>
        <w:pStyle w:val="Indent1"/>
      </w:pPr>
      <w:r>
        <w:t>scheme</w:t>
      </w:r>
      <w:r w:rsidR="000762BE">
        <w:tab/>
      </w:r>
      <w:r w:rsidR="000762BE">
        <w:tab/>
      </w:r>
      <w:r w:rsidR="000762BE">
        <w:tab/>
      </w:r>
      <w:r w:rsidR="000762BE">
        <w:tab/>
      </w:r>
      <w:r w:rsidR="000762BE">
        <w:tab/>
      </w:r>
      <w:r w:rsidR="000762BE">
        <w:rPr>
          <w:b/>
        </w:rPr>
        <w:t>divided by</w:t>
      </w:r>
    </w:p>
    <w:p w:rsidR="000762BE" w:rsidRDefault="000762BE">
      <w:pPr>
        <w:pStyle w:val="Indent1"/>
      </w:pPr>
      <w:r>
        <w:t xml:space="preserve">the number of days in the </w:t>
      </w:r>
    </w:p>
    <w:p w:rsidR="000762BE" w:rsidRDefault="000762BE">
      <w:pPr>
        <w:pStyle w:val="Indent1"/>
      </w:pPr>
      <w:r>
        <w:t>assessment period</w:t>
      </w:r>
      <w:r>
        <w:tab/>
      </w:r>
      <w:r>
        <w:tab/>
      </w:r>
      <w:r>
        <w:tab/>
      </w:r>
      <w:r>
        <w:rPr>
          <w:b/>
        </w:rPr>
        <w:tab/>
        <w:t>multiplied by</w:t>
      </w:r>
    </w:p>
    <w:p w:rsidR="000762BE" w:rsidRDefault="000762BE">
      <w:pPr>
        <w:pStyle w:val="Indent1"/>
      </w:pPr>
      <w:r>
        <w:t>7 to give a weekly figure</w:t>
      </w:r>
      <w:r>
        <w:tab/>
      </w:r>
      <w:r>
        <w:tab/>
      </w:r>
      <w:r>
        <w:rPr>
          <w:b/>
        </w:rPr>
        <w:tab/>
        <w:t>equals</w:t>
      </w:r>
    </w:p>
    <w:p w:rsidR="000762BE" w:rsidRDefault="000762BE">
      <w:pPr>
        <w:pStyle w:val="Indent1"/>
      </w:pPr>
      <w:r>
        <w:t>the weekly net profit</w:t>
      </w:r>
      <w:r>
        <w:tab/>
      </w:r>
      <w:r>
        <w:tab/>
      </w:r>
      <w:r>
        <w:tab/>
      </w:r>
      <w:r>
        <w:rPr>
          <w:b/>
        </w:rPr>
        <w:tab/>
        <w:t>less</w:t>
      </w:r>
    </w:p>
    <w:p w:rsidR="000762BE" w:rsidRDefault="000762BE">
      <w:pPr>
        <w:pStyle w:val="Indent1"/>
      </w:pPr>
      <w:r>
        <w:t>any disregards that apply</w:t>
      </w:r>
      <w:r>
        <w:tab/>
      </w:r>
      <w:r>
        <w:tab/>
      </w:r>
      <w:r>
        <w:tab/>
      </w:r>
      <w:r>
        <w:rPr>
          <w:b/>
        </w:rPr>
        <w:t>equals</w:t>
      </w:r>
    </w:p>
    <w:p w:rsidR="000762BE" w:rsidRDefault="000762BE">
      <w:pPr>
        <w:pStyle w:val="Indent1"/>
      </w:pPr>
      <w:r>
        <w:t>the weekly earnings to be taken</w:t>
      </w:r>
    </w:p>
    <w:p w:rsidR="000762BE" w:rsidRDefault="000762BE">
      <w:pPr>
        <w:pStyle w:val="Indent1"/>
      </w:pPr>
      <w:r>
        <w:t>into account.</w:t>
      </w:r>
    </w:p>
    <w:p w:rsidR="00B457D1" w:rsidRDefault="005A16D1">
      <w:pPr>
        <w:pStyle w:val="BT"/>
        <w:rPr>
          <w:color w:val="auto"/>
        </w:rPr>
      </w:pPr>
      <w:r>
        <w:rPr>
          <w:color w:val="auto"/>
        </w:rPr>
        <w:tab/>
      </w:r>
      <w:r w:rsidR="000762BE">
        <w:rPr>
          <w:color w:val="auto"/>
        </w:rPr>
        <w:t>27119</w:t>
      </w:r>
      <w:r>
        <w:rPr>
          <w:color w:val="auto"/>
        </w:rPr>
        <w:t xml:space="preserve"> </w:t>
      </w:r>
      <w:r w:rsidR="000762BE">
        <w:rPr>
          <w:color w:val="auto"/>
        </w:rPr>
        <w:t>- 27124</w:t>
      </w:r>
    </w:p>
    <w:p w:rsidR="00B457D1" w:rsidRDefault="00B457D1" w:rsidP="00B457D1">
      <w:pPr>
        <w:pStyle w:val="SG"/>
        <w:spacing w:before="360" w:after="120"/>
        <w:ind w:left="851"/>
      </w:pPr>
      <w:r>
        <w:br w:type="page"/>
      </w:r>
      <w:r>
        <w:lastRenderedPageBreak/>
        <w:t>Gross receipts</w:t>
      </w:r>
    </w:p>
    <w:p w:rsidR="000762BE" w:rsidRDefault="000762BE">
      <w:pPr>
        <w:pStyle w:val="BT"/>
        <w:rPr>
          <w:color w:val="auto"/>
        </w:rPr>
      </w:pPr>
      <w:r>
        <w:rPr>
          <w:color w:val="auto"/>
        </w:rPr>
        <w:t>27125</w:t>
      </w:r>
      <w:r>
        <w:rPr>
          <w:color w:val="auto"/>
        </w:rPr>
        <w:tab/>
      </w:r>
      <w:bookmarkStart w:id="210" w:name="p27125"/>
      <w:bookmarkEnd w:id="210"/>
      <w:r>
        <w:rPr>
          <w:color w:val="auto"/>
        </w:rPr>
        <w:t>Any payment of income actually received by the business during the assessment period, regardless of when it is earned should be included as a gross receipt</w:t>
      </w:r>
      <w:r>
        <w:rPr>
          <w:color w:val="auto"/>
          <w:position w:val="6"/>
          <w:sz w:val="11"/>
        </w:rPr>
        <w:t>1</w:t>
      </w:r>
      <w:r>
        <w:rPr>
          <w:color w:val="auto"/>
        </w:rPr>
        <w:t xml:space="preserve">.  </w:t>
      </w:r>
      <w:r w:rsidR="00F62492">
        <w:rPr>
          <w:color w:val="auto"/>
        </w:rPr>
        <w:t xml:space="preserve">DMG </w:t>
      </w:r>
      <w:r>
        <w:rPr>
          <w:color w:val="auto"/>
        </w:rPr>
        <w:t>27167 provides guidance for payments received that relate to a period different to the assessment period.</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101(4);  IS (Gen) </w:t>
      </w:r>
      <w:proofErr w:type="spellStart"/>
      <w:r>
        <w:t>Regs</w:t>
      </w:r>
      <w:proofErr w:type="spellEnd"/>
      <w:r>
        <w:t xml:space="preserve"> (NI), </w:t>
      </w:r>
      <w:proofErr w:type="spellStart"/>
      <w:r>
        <w:t>reg</w:t>
      </w:r>
      <w:proofErr w:type="spellEnd"/>
      <w:r>
        <w:t xml:space="preserve"> 38(3)</w:t>
      </w:r>
    </w:p>
    <w:p w:rsidR="000762BE" w:rsidRDefault="000762BE">
      <w:pPr>
        <w:pStyle w:val="BT"/>
        <w:rPr>
          <w:color w:val="auto"/>
        </w:rPr>
      </w:pPr>
      <w:r>
        <w:rPr>
          <w:color w:val="auto"/>
        </w:rPr>
        <w:t>27126</w:t>
      </w:r>
      <w:r>
        <w:rPr>
          <w:color w:val="auto"/>
        </w:rPr>
        <w:tab/>
        <w:t>The gross receipts of a business include</w:t>
      </w:r>
    </w:p>
    <w:p w:rsidR="000762BE" w:rsidRDefault="000762BE">
      <w:pPr>
        <w:pStyle w:val="Indent1"/>
      </w:pPr>
      <w:r>
        <w:rPr>
          <w:b/>
        </w:rPr>
        <w:t>1.</w:t>
      </w:r>
      <w:r>
        <w:tab/>
        <w:t>any payments for goods and services provided (</w:t>
      </w:r>
      <w:r w:rsidR="00F62492">
        <w:t xml:space="preserve">DMG </w:t>
      </w:r>
      <w:r>
        <w:t>27127)</w:t>
      </w:r>
    </w:p>
    <w:p w:rsidR="000762BE" w:rsidRDefault="000762BE">
      <w:pPr>
        <w:pStyle w:val="Indent1"/>
      </w:pPr>
      <w:r>
        <w:rPr>
          <w:b/>
        </w:rPr>
        <w:t>2.</w:t>
      </w:r>
      <w:r>
        <w:tab/>
        <w:t>earnings payable abroad (</w:t>
      </w:r>
      <w:r w:rsidR="00F62492">
        <w:t xml:space="preserve">DMG </w:t>
      </w:r>
      <w:r>
        <w:t>27128)</w:t>
      </w:r>
    </w:p>
    <w:p w:rsidR="000762BE" w:rsidRDefault="000762BE">
      <w:pPr>
        <w:pStyle w:val="Indent1"/>
      </w:pPr>
      <w:r>
        <w:rPr>
          <w:b/>
        </w:rPr>
        <w:t>3.</w:t>
      </w:r>
      <w:r w:rsidR="001E5759">
        <w:tab/>
        <w:t>certain allowances</w:t>
      </w:r>
      <w:r>
        <w:t xml:space="preserve"> paid to assist in carrying on the business</w:t>
      </w:r>
      <w:r>
        <w:rPr>
          <w:position w:val="6"/>
          <w:sz w:val="11"/>
        </w:rPr>
        <w:t xml:space="preserve">1 </w:t>
      </w:r>
      <w:r>
        <w:t>(</w:t>
      </w:r>
      <w:r w:rsidR="00F62492">
        <w:t xml:space="preserve">DMG </w:t>
      </w:r>
      <w:r>
        <w:t>27135)</w:t>
      </w:r>
    </w:p>
    <w:p w:rsidR="000762BE" w:rsidRDefault="000762BE">
      <w:pPr>
        <w:pStyle w:val="Indent1"/>
      </w:pPr>
      <w:r>
        <w:rPr>
          <w:b/>
        </w:rPr>
        <w:t>4.</w:t>
      </w:r>
      <w:r>
        <w:tab/>
        <w:t>any business subsidies or</w:t>
      </w:r>
      <w:r w:rsidRPr="00F62492">
        <w:t xml:space="preserve"> </w:t>
      </w:r>
      <w:r>
        <w:t>payments of compensation (</w:t>
      </w:r>
      <w:r w:rsidR="00F62492">
        <w:t xml:space="preserve">DMG </w:t>
      </w:r>
      <w:r>
        <w:t>27138)</w:t>
      </w:r>
    </w:p>
    <w:p w:rsidR="000762BE" w:rsidRDefault="000762BE">
      <w:pPr>
        <w:pStyle w:val="Indent1"/>
      </w:pPr>
      <w:r>
        <w:rPr>
          <w:b/>
        </w:rPr>
        <w:t>5.</w:t>
      </w:r>
      <w:r>
        <w:rPr>
          <w:b/>
        </w:rPr>
        <w:tab/>
      </w:r>
      <w:r>
        <w:t>personal drawings (</w:t>
      </w:r>
      <w:r w:rsidR="00F62492">
        <w:t xml:space="preserve">DMG </w:t>
      </w:r>
      <w:r>
        <w:t>27139)</w:t>
      </w:r>
    </w:p>
    <w:p w:rsidR="000762BE" w:rsidRDefault="000762BE">
      <w:pPr>
        <w:pStyle w:val="Indent1"/>
      </w:pPr>
      <w:r>
        <w:rPr>
          <w:b/>
        </w:rPr>
        <w:t>6.</w:t>
      </w:r>
      <w:r>
        <w:tab/>
        <w:t>income from letting or sub-letting (</w:t>
      </w:r>
      <w:r w:rsidR="00F62492">
        <w:t xml:space="preserve">DMG </w:t>
      </w:r>
      <w:r>
        <w:t>27154)</w:t>
      </w:r>
    </w:p>
    <w:p w:rsidR="000762BE" w:rsidRDefault="000762BE">
      <w:pPr>
        <w:pStyle w:val="Indent1"/>
      </w:pPr>
      <w:r>
        <w:rPr>
          <w:b/>
        </w:rPr>
        <w:t>7.</w:t>
      </w:r>
      <w:r>
        <w:tab/>
        <w:t>sale of business assets (</w:t>
      </w:r>
      <w:r w:rsidR="00F62492">
        <w:t xml:space="preserve">DMG </w:t>
      </w:r>
      <w:r>
        <w:t>27155)</w:t>
      </w:r>
    </w:p>
    <w:p w:rsidR="000762BE" w:rsidRDefault="000762BE">
      <w:pPr>
        <w:pStyle w:val="Indent1"/>
      </w:pPr>
      <w:r>
        <w:rPr>
          <w:b/>
        </w:rPr>
        <w:t>8.</w:t>
      </w:r>
      <w:r>
        <w:rPr>
          <w:b/>
        </w:rPr>
        <w:tab/>
      </w:r>
      <w:r>
        <w:t>tips and gratuities (</w:t>
      </w:r>
      <w:r w:rsidR="00F62492">
        <w:t xml:space="preserve">DMG </w:t>
      </w:r>
      <w:r>
        <w:t>27156)</w:t>
      </w:r>
    </w:p>
    <w:p w:rsidR="000762BE" w:rsidRDefault="000762BE">
      <w:pPr>
        <w:pStyle w:val="Indent1"/>
      </w:pPr>
      <w:r>
        <w:rPr>
          <w:b/>
        </w:rPr>
        <w:t>9.</w:t>
      </w:r>
      <w:r>
        <w:tab/>
        <w:t>payments in kind (</w:t>
      </w:r>
      <w:r w:rsidR="00F62492">
        <w:t xml:space="preserve">DMG </w:t>
      </w:r>
      <w:r>
        <w:t>27158)</w:t>
      </w:r>
    </w:p>
    <w:p w:rsidR="000762BE" w:rsidRDefault="000762BE">
      <w:pPr>
        <w:pStyle w:val="Indent1"/>
      </w:pPr>
      <w:r>
        <w:rPr>
          <w:b/>
        </w:rPr>
        <w:t>10.</w:t>
      </w:r>
      <w:r>
        <w:tab/>
        <w:t>any VAT receipts (</w:t>
      </w:r>
      <w:r w:rsidR="00F62492">
        <w:t xml:space="preserve">DMG </w:t>
      </w:r>
      <w:r>
        <w:t>27160).</w:t>
      </w:r>
    </w:p>
    <w:p w:rsidR="000762BE" w:rsidRDefault="007D56A8">
      <w:pPr>
        <w:pStyle w:val="Leg"/>
      </w:pPr>
      <w:r>
        <w:t xml:space="preserve">1  JSA </w:t>
      </w:r>
      <w:proofErr w:type="spellStart"/>
      <w:r>
        <w:t>Regs</w:t>
      </w:r>
      <w:proofErr w:type="spellEnd"/>
      <w:r>
        <w:t xml:space="preserve"> (NI), </w:t>
      </w:r>
      <w:proofErr w:type="spellStart"/>
      <w:r>
        <w:t>reg</w:t>
      </w:r>
      <w:proofErr w:type="spellEnd"/>
      <w:r w:rsidR="000762BE">
        <w:t xml:space="preserve"> 100(1) &amp; 19(1)(q);  IS (Gen) </w:t>
      </w:r>
      <w:proofErr w:type="spellStart"/>
      <w:r w:rsidR="000762BE">
        <w:t>Regs</w:t>
      </w:r>
      <w:proofErr w:type="spellEnd"/>
      <w:r w:rsidR="000762BE">
        <w:t xml:space="preserve"> (NI), </w:t>
      </w:r>
      <w:proofErr w:type="spellStart"/>
      <w:r w:rsidR="000762BE">
        <w:t>reg</w:t>
      </w:r>
      <w:proofErr w:type="spellEnd"/>
      <w:r w:rsidR="000762BE">
        <w:t xml:space="preserve"> 37(1);  E &amp; T Act (NI) 50, sec 1.1</w:t>
      </w:r>
    </w:p>
    <w:p w:rsidR="000762BE" w:rsidRDefault="000762BE">
      <w:pPr>
        <w:pStyle w:val="Para"/>
        <w:spacing w:before="360" w:after="120"/>
        <w:ind w:left="851"/>
      </w:pPr>
      <w:r>
        <w:t>Payments received for goods and services provided</w:t>
      </w:r>
    </w:p>
    <w:p w:rsidR="000762BE" w:rsidRDefault="000762BE">
      <w:pPr>
        <w:pStyle w:val="BT"/>
        <w:rPr>
          <w:b/>
          <w:color w:val="auto"/>
        </w:rPr>
      </w:pPr>
      <w:r>
        <w:rPr>
          <w:color w:val="auto"/>
        </w:rPr>
        <w:t>27127</w:t>
      </w:r>
      <w:r>
        <w:rPr>
          <w:color w:val="auto"/>
        </w:rPr>
        <w:tab/>
      </w:r>
      <w:bookmarkStart w:id="211" w:name="p27127"/>
      <w:bookmarkEnd w:id="211"/>
      <w:r>
        <w:rPr>
          <w:color w:val="auto"/>
        </w:rPr>
        <w:t>All</w:t>
      </w:r>
    </w:p>
    <w:p w:rsidR="000762BE" w:rsidRDefault="000762BE">
      <w:pPr>
        <w:pStyle w:val="BT"/>
        <w:rPr>
          <w:color w:val="auto"/>
        </w:rPr>
      </w:pPr>
      <w:r>
        <w:rPr>
          <w:b/>
          <w:color w:val="auto"/>
        </w:rPr>
        <w:tab/>
        <w:t>1.</w:t>
      </w:r>
      <w:r>
        <w:rPr>
          <w:b/>
          <w:color w:val="auto"/>
        </w:rPr>
        <w:tab/>
      </w:r>
      <w:r>
        <w:rPr>
          <w:color w:val="auto"/>
        </w:rPr>
        <w:t xml:space="preserve">cash </w:t>
      </w:r>
      <w:r>
        <w:rPr>
          <w:b/>
          <w:color w:val="auto"/>
        </w:rPr>
        <w:t>and</w:t>
      </w:r>
    </w:p>
    <w:p w:rsidR="000762BE" w:rsidRDefault="000762BE">
      <w:pPr>
        <w:pStyle w:val="Indent1"/>
        <w:rPr>
          <w:b/>
        </w:rPr>
      </w:pPr>
      <w:r>
        <w:rPr>
          <w:b/>
        </w:rPr>
        <w:t>2.</w:t>
      </w:r>
      <w:r>
        <w:tab/>
        <w:t xml:space="preserve">cheque </w:t>
      </w:r>
      <w:r>
        <w:rPr>
          <w:b/>
        </w:rPr>
        <w:t>and</w:t>
      </w:r>
    </w:p>
    <w:p w:rsidR="000762BE" w:rsidRDefault="000762BE">
      <w:pPr>
        <w:pStyle w:val="Indent1"/>
      </w:pPr>
      <w:r>
        <w:rPr>
          <w:b/>
        </w:rPr>
        <w:t>3.</w:t>
      </w:r>
      <w:r>
        <w:tab/>
        <w:t>credit card payments</w:t>
      </w:r>
    </w:p>
    <w:p w:rsidR="000762BE" w:rsidRDefault="000762BE">
      <w:pPr>
        <w:pStyle w:val="BT"/>
        <w:rPr>
          <w:color w:val="auto"/>
        </w:rPr>
      </w:pPr>
      <w:r>
        <w:rPr>
          <w:color w:val="auto"/>
        </w:rPr>
        <w:tab/>
        <w:t>received in return for goods and services supplied, should be included as a gross receipt of the business.</w:t>
      </w:r>
    </w:p>
    <w:p w:rsidR="000762BE" w:rsidRDefault="00192351">
      <w:pPr>
        <w:pStyle w:val="Para"/>
        <w:spacing w:after="120"/>
        <w:ind w:left="851"/>
      </w:pPr>
      <w:r>
        <w:br w:type="page"/>
      </w:r>
      <w:r w:rsidR="000762BE">
        <w:lastRenderedPageBreak/>
        <w:t>Earnings payable abroad</w:t>
      </w:r>
    </w:p>
    <w:p w:rsidR="000762BE" w:rsidRDefault="000762BE">
      <w:pPr>
        <w:pStyle w:val="BT"/>
        <w:rPr>
          <w:color w:val="auto"/>
        </w:rPr>
      </w:pPr>
      <w:r>
        <w:rPr>
          <w:color w:val="auto"/>
        </w:rPr>
        <w:t>27128</w:t>
      </w:r>
      <w:r>
        <w:rPr>
          <w:color w:val="auto"/>
        </w:rPr>
        <w:tab/>
      </w:r>
      <w:bookmarkStart w:id="212" w:name="p27128"/>
      <w:bookmarkEnd w:id="212"/>
      <w:r>
        <w:rPr>
          <w:color w:val="auto"/>
        </w:rPr>
        <w:t xml:space="preserve">Money that is due to be paid to a business in a country outside the </w:t>
      </w:r>
      <w:smartTag w:uri="urn:schemas-microsoft-com:office:smarttags" w:element="country-region">
        <w:smartTag w:uri="urn:schemas-microsoft-com:office:smarttags" w:element="place">
          <w:r>
            <w:rPr>
              <w:color w:val="auto"/>
            </w:rPr>
            <w:t>UK</w:t>
          </w:r>
        </w:smartTag>
      </w:smartTag>
      <w:r>
        <w:rPr>
          <w:color w:val="auto"/>
        </w:rPr>
        <w:t xml:space="preserve"> should be included as a gross receipt only when it is received by the business, for example when it is paid</w:t>
      </w:r>
    </w:p>
    <w:p w:rsidR="000762BE" w:rsidRDefault="000762BE">
      <w:pPr>
        <w:pStyle w:val="Indent1"/>
      </w:pPr>
      <w:r>
        <w:rPr>
          <w:b/>
        </w:rPr>
        <w:t>1.</w:t>
      </w:r>
      <w:r>
        <w:tab/>
        <w:t xml:space="preserve">to any branch or official representative of the business </w:t>
      </w:r>
      <w:r>
        <w:rPr>
          <w:b/>
        </w:rPr>
        <w:t>or</w:t>
      </w:r>
    </w:p>
    <w:p w:rsidR="000762BE" w:rsidRDefault="000762BE">
      <w:pPr>
        <w:pStyle w:val="Indent1"/>
      </w:pPr>
      <w:r>
        <w:rPr>
          <w:b/>
        </w:rPr>
        <w:t>2.</w:t>
      </w:r>
      <w:r>
        <w:tab/>
        <w:t>into any business account.</w:t>
      </w:r>
    </w:p>
    <w:p w:rsidR="000762BE" w:rsidRDefault="000762BE">
      <w:pPr>
        <w:pStyle w:val="BT"/>
        <w:rPr>
          <w:color w:val="auto"/>
        </w:rPr>
      </w:pPr>
      <w:r>
        <w:rPr>
          <w:color w:val="auto"/>
        </w:rPr>
        <w:t>27129</w:t>
      </w:r>
      <w:r>
        <w:rPr>
          <w:color w:val="auto"/>
        </w:rPr>
        <w:tab/>
        <w:t>Where the payment is made in a currency other than sterling, any</w:t>
      </w:r>
    </w:p>
    <w:p w:rsidR="000762BE" w:rsidRDefault="000762BE">
      <w:pPr>
        <w:pStyle w:val="Indent1"/>
      </w:pPr>
      <w:r>
        <w:rPr>
          <w:b/>
        </w:rPr>
        <w:t>1.</w:t>
      </w:r>
      <w:r>
        <w:tab/>
        <w:t xml:space="preserve">bank charge </w:t>
      </w:r>
      <w:r>
        <w:rPr>
          <w:b/>
        </w:rPr>
        <w:t>or</w:t>
      </w:r>
    </w:p>
    <w:p w:rsidR="000762BE" w:rsidRDefault="000762BE">
      <w:pPr>
        <w:pStyle w:val="Indent1"/>
      </w:pPr>
      <w:r>
        <w:rPr>
          <w:b/>
        </w:rPr>
        <w:t>2.</w:t>
      </w:r>
      <w:r>
        <w:tab/>
        <w:t>commission</w:t>
      </w:r>
    </w:p>
    <w:p w:rsidR="000762BE" w:rsidRDefault="000762BE">
      <w:pPr>
        <w:pStyle w:val="BT"/>
        <w:rPr>
          <w:color w:val="auto"/>
        </w:rPr>
      </w:pPr>
      <w:r>
        <w:rPr>
          <w:color w:val="auto"/>
        </w:rPr>
        <w:tab/>
        <w:t>payable for converting the payment into sterling should be disregarded</w:t>
      </w:r>
      <w:r>
        <w:rPr>
          <w:color w:val="auto"/>
          <w:position w:val="6"/>
          <w:sz w:val="11"/>
        </w:rPr>
        <w:t>1</w:t>
      </w:r>
      <w:r>
        <w:rPr>
          <w:color w:val="auto"/>
        </w:rPr>
        <w:t>.</w:t>
      </w:r>
    </w:p>
    <w:p w:rsidR="000762BE" w:rsidRDefault="000762BE">
      <w:pPr>
        <w:pStyle w:val="Leg"/>
      </w:pPr>
      <w:r>
        <w:t xml:space="preserve">1  JSA </w:t>
      </w:r>
      <w:proofErr w:type="spellStart"/>
      <w:r>
        <w:t>Regs</w:t>
      </w:r>
      <w:proofErr w:type="spellEnd"/>
      <w:r>
        <w:t xml:space="preserve"> (NI), </w:t>
      </w:r>
      <w:proofErr w:type="spellStart"/>
      <w:r>
        <w:t>Sch</w:t>
      </w:r>
      <w:proofErr w:type="spellEnd"/>
      <w:r>
        <w:t xml:space="preserve"> 5, para 15;  IS (Gen) </w:t>
      </w:r>
      <w:proofErr w:type="spellStart"/>
      <w:r>
        <w:t>Regs</w:t>
      </w:r>
      <w:proofErr w:type="spellEnd"/>
      <w:r>
        <w:t xml:space="preserve"> (NI), </w:t>
      </w:r>
      <w:proofErr w:type="spellStart"/>
      <w:r>
        <w:t>Sch</w:t>
      </w:r>
      <w:proofErr w:type="spellEnd"/>
      <w:r>
        <w:t xml:space="preserve"> 8, para 12</w:t>
      </w:r>
    </w:p>
    <w:p w:rsidR="000762BE" w:rsidRDefault="000762BE">
      <w:pPr>
        <w:pStyle w:val="BT"/>
        <w:rPr>
          <w:color w:val="auto"/>
        </w:rPr>
      </w:pPr>
      <w:r>
        <w:rPr>
          <w:color w:val="auto"/>
        </w:rPr>
        <w:t>27130</w:t>
      </w:r>
      <w:r>
        <w:rPr>
          <w:color w:val="auto"/>
        </w:rPr>
        <w:tab/>
        <w:t xml:space="preserve">Any payment due to the business in a country outside the </w:t>
      </w:r>
      <w:smartTag w:uri="urn:schemas-microsoft-com:office:smarttags" w:element="country-region">
        <w:r>
          <w:rPr>
            <w:color w:val="auto"/>
          </w:rPr>
          <w:t>UK</w:t>
        </w:r>
      </w:smartTag>
      <w:r>
        <w:rPr>
          <w:color w:val="auto"/>
        </w:rPr>
        <w:t xml:space="preserve"> that prohibits the transfer of funds to the </w:t>
      </w:r>
      <w:smartTag w:uri="urn:schemas-microsoft-com:office:smarttags" w:element="country-region">
        <w:smartTag w:uri="urn:schemas-microsoft-com:office:smarttags" w:element="place">
          <w:r>
            <w:rPr>
              <w:color w:val="auto"/>
            </w:rPr>
            <w:t>UK</w:t>
          </w:r>
        </w:smartTag>
      </w:smartTag>
      <w:r>
        <w:rPr>
          <w:color w:val="auto"/>
        </w:rPr>
        <w:t xml:space="preserve"> should be disregarded for as long as that restriction applies</w:t>
      </w:r>
      <w:r>
        <w:rPr>
          <w:color w:val="auto"/>
          <w:position w:val="6"/>
          <w:sz w:val="11"/>
        </w:rPr>
        <w:t>1</w:t>
      </w:r>
      <w:r>
        <w:rPr>
          <w:color w:val="auto"/>
        </w:rPr>
        <w:t>.</w:t>
      </w:r>
    </w:p>
    <w:p w:rsidR="000762BE" w:rsidRDefault="000762BE">
      <w:pPr>
        <w:pStyle w:val="Leg"/>
      </w:pPr>
      <w:r>
        <w:t xml:space="preserve">1  JSA </w:t>
      </w:r>
      <w:proofErr w:type="spellStart"/>
      <w:r>
        <w:t>Regs</w:t>
      </w:r>
      <w:proofErr w:type="spellEnd"/>
      <w:r>
        <w:t xml:space="preserve"> (NI), </w:t>
      </w:r>
      <w:proofErr w:type="spellStart"/>
      <w:r>
        <w:t>Sch</w:t>
      </w:r>
      <w:proofErr w:type="spellEnd"/>
      <w:r>
        <w:t xml:space="preserve"> 5, para 14;  IS (Gen) </w:t>
      </w:r>
      <w:proofErr w:type="spellStart"/>
      <w:r>
        <w:t>Regs</w:t>
      </w:r>
      <w:proofErr w:type="spellEnd"/>
      <w:r>
        <w:t xml:space="preserve"> (NI), </w:t>
      </w:r>
      <w:proofErr w:type="spellStart"/>
      <w:r>
        <w:t>Sch</w:t>
      </w:r>
      <w:proofErr w:type="spellEnd"/>
      <w:r>
        <w:t xml:space="preserve"> 8, para 11</w:t>
      </w:r>
    </w:p>
    <w:p w:rsidR="00256AD3" w:rsidRDefault="00256AD3" w:rsidP="00256AD3">
      <w:pPr>
        <w:pStyle w:val="BT"/>
        <w:spacing w:after="0" w:line="240" w:lineRule="auto"/>
        <w:rPr>
          <w:color w:val="auto"/>
        </w:rPr>
      </w:pPr>
      <w:r>
        <w:rPr>
          <w:color w:val="auto"/>
        </w:rPr>
        <w:tab/>
      </w:r>
      <w:r>
        <w:rPr>
          <w:b/>
          <w:color w:val="auto"/>
        </w:rPr>
        <w:t>Example</w:t>
      </w:r>
    </w:p>
    <w:p w:rsidR="00256AD3" w:rsidRDefault="00256AD3" w:rsidP="00256AD3">
      <w:pPr>
        <w:pStyle w:val="BT"/>
        <w:ind w:firstLine="0"/>
        <w:rPr>
          <w:color w:val="auto"/>
        </w:rPr>
      </w:pPr>
      <w:r>
        <w:rPr>
          <w:color w:val="auto"/>
        </w:rPr>
        <w:t xml:space="preserve">Derek is self-employed on a part time basis in an import/export business.  During the assessment period his business received £1000 in a country that was, and currently is, prohibiting the transfer of funds to the </w:t>
      </w:r>
      <w:smartTag w:uri="urn:schemas-microsoft-com:office:smarttags" w:element="country-region">
        <w:smartTag w:uri="urn:schemas-microsoft-com:office:smarttags" w:element="place">
          <w:r>
            <w:rPr>
              <w:color w:val="auto"/>
            </w:rPr>
            <w:t>UK</w:t>
          </w:r>
        </w:smartTag>
      </w:smartTag>
      <w:r>
        <w:rPr>
          <w:color w:val="auto"/>
        </w:rPr>
        <w:t>.  The decision maker calculates the earnings as follows</w:t>
      </w:r>
    </w:p>
    <w:p w:rsidR="00256AD3" w:rsidRDefault="00256AD3" w:rsidP="00256AD3">
      <w:pPr>
        <w:pStyle w:val="Indent1"/>
        <w:spacing w:after="60" w:line="360" w:lineRule="auto"/>
      </w:pPr>
      <w:r>
        <w:tab/>
        <w:t>Gross receipts (including the £1000</w:t>
      </w:r>
      <w:r>
        <w:tab/>
      </w:r>
      <w:r>
        <w:tab/>
      </w:r>
      <w:r>
        <w:tab/>
        <w:t>=</w:t>
      </w:r>
      <w:r>
        <w:tab/>
        <w:t>£5000</w:t>
      </w:r>
    </w:p>
    <w:p w:rsidR="00256AD3" w:rsidRDefault="00256AD3" w:rsidP="00256AD3">
      <w:pPr>
        <w:pStyle w:val="Indent1"/>
        <w:spacing w:after="60" w:line="360" w:lineRule="auto"/>
      </w:pPr>
      <w:r>
        <w:tab/>
        <w:t>received abroad)</w:t>
      </w:r>
    </w:p>
    <w:p w:rsidR="00256AD3" w:rsidRDefault="00256AD3" w:rsidP="00256AD3">
      <w:pPr>
        <w:pStyle w:val="Indent1"/>
        <w:spacing w:after="60" w:line="360" w:lineRule="auto"/>
      </w:pPr>
      <w:r>
        <w:tab/>
        <w:t>Deductions for allowable expenses, notional</w:t>
      </w:r>
      <w:r>
        <w:tab/>
      </w:r>
    </w:p>
    <w:p w:rsidR="00256AD3" w:rsidRDefault="00256AD3" w:rsidP="00256AD3">
      <w:pPr>
        <w:pStyle w:val="Indent1"/>
        <w:spacing w:after="60" w:line="360" w:lineRule="auto"/>
      </w:pPr>
      <w:r>
        <w:tab/>
        <w:t>income tax and social security contributions and half of a</w:t>
      </w:r>
    </w:p>
    <w:p w:rsidR="00256AD3" w:rsidRDefault="00256AD3" w:rsidP="00256AD3">
      <w:pPr>
        <w:pStyle w:val="Indent1"/>
        <w:spacing w:after="60" w:line="360" w:lineRule="auto"/>
      </w:pPr>
      <w:r>
        <w:tab/>
        <w:t>premium for a personal pension</w:t>
      </w:r>
      <w:r>
        <w:tab/>
      </w:r>
      <w:r>
        <w:tab/>
      </w:r>
      <w:r>
        <w:tab/>
      </w:r>
      <w:r>
        <w:tab/>
        <w:t>=</w:t>
      </w:r>
      <w:r>
        <w:tab/>
        <w:t>£2500</w:t>
      </w:r>
    </w:p>
    <w:p w:rsidR="00256AD3" w:rsidRDefault="00256AD3" w:rsidP="00256AD3">
      <w:pPr>
        <w:pStyle w:val="Indent1"/>
        <w:spacing w:after="60" w:line="360" w:lineRule="auto"/>
      </w:pPr>
      <w:r>
        <w:tab/>
        <w:t>Net profit</w:t>
      </w:r>
      <w:r>
        <w:tab/>
      </w:r>
      <w:r>
        <w:tab/>
      </w:r>
      <w:r>
        <w:tab/>
      </w:r>
      <w:r>
        <w:tab/>
      </w:r>
      <w:r>
        <w:tab/>
      </w:r>
      <w:r>
        <w:tab/>
        <w:t>=</w:t>
      </w:r>
      <w:r>
        <w:tab/>
        <w:t>£2500</w:t>
      </w:r>
    </w:p>
    <w:p w:rsidR="00256AD3" w:rsidRDefault="00256AD3" w:rsidP="00256AD3">
      <w:pPr>
        <w:pStyle w:val="Indent1"/>
        <w:spacing w:after="60" w:line="360" w:lineRule="auto"/>
      </w:pPr>
      <w:r>
        <w:tab/>
        <w:t>Divided by the number of weeks in the</w:t>
      </w:r>
      <w:r>
        <w:tab/>
      </w:r>
      <w:r>
        <w:tab/>
      </w:r>
    </w:p>
    <w:p w:rsidR="00256AD3" w:rsidRDefault="00256AD3" w:rsidP="00256AD3">
      <w:pPr>
        <w:pStyle w:val="Indent1"/>
        <w:spacing w:after="60" w:line="360" w:lineRule="auto"/>
      </w:pPr>
      <w:r>
        <w:tab/>
        <w:t>assessment period</w:t>
      </w:r>
      <w:r>
        <w:tab/>
      </w:r>
      <w:r>
        <w:tab/>
      </w:r>
      <w:r>
        <w:tab/>
      </w:r>
      <w:r>
        <w:tab/>
      </w:r>
      <w:r>
        <w:tab/>
        <w:t>=</w:t>
      </w:r>
      <w:r>
        <w:tab/>
        <w:t>£48.07</w:t>
      </w:r>
      <w:r>
        <w:tab/>
      </w:r>
      <w:r>
        <w:rPr>
          <w:b/>
        </w:rPr>
        <w:t>less</w:t>
      </w:r>
    </w:p>
    <w:p w:rsidR="00256AD3" w:rsidRDefault="00256AD3" w:rsidP="00256AD3">
      <w:pPr>
        <w:pStyle w:val="Indent1"/>
        <w:spacing w:after="60" w:line="360" w:lineRule="auto"/>
      </w:pPr>
      <w:r>
        <w:tab/>
        <w:t>Normal earnings disregard</w:t>
      </w:r>
      <w:r>
        <w:tab/>
      </w:r>
      <w:r>
        <w:tab/>
      </w:r>
      <w:r>
        <w:tab/>
      </w:r>
      <w:r>
        <w:tab/>
        <w:t>=</w:t>
      </w:r>
      <w:r>
        <w:tab/>
        <w:t>£5.00</w:t>
      </w:r>
      <w:r>
        <w:tab/>
      </w:r>
      <w:r>
        <w:rPr>
          <w:b/>
        </w:rPr>
        <w:t>less</w:t>
      </w:r>
    </w:p>
    <w:p w:rsidR="00256AD3" w:rsidRDefault="00256AD3" w:rsidP="00256AD3">
      <w:pPr>
        <w:pStyle w:val="Indent1"/>
        <w:spacing w:after="60" w:line="360" w:lineRule="auto"/>
      </w:pPr>
      <w:r>
        <w:tab/>
        <w:t>Special disregard for earnings abroad</w:t>
      </w:r>
      <w:r>
        <w:tab/>
      </w:r>
      <w:r>
        <w:tab/>
      </w:r>
      <w:r>
        <w:tab/>
        <w:t>=</w:t>
      </w:r>
      <w:r>
        <w:tab/>
        <w:t>£19.23</w:t>
      </w:r>
    </w:p>
    <w:p w:rsidR="00256AD3" w:rsidRDefault="00256AD3" w:rsidP="00256AD3">
      <w:pPr>
        <w:pStyle w:val="Indent1"/>
        <w:spacing w:after="60" w:line="360" w:lineRule="auto"/>
      </w:pPr>
      <w:r>
        <w:tab/>
        <w:t>(£1000 divided by 52)</w:t>
      </w:r>
    </w:p>
    <w:p w:rsidR="00256AD3" w:rsidRDefault="00256AD3" w:rsidP="00256AD3">
      <w:pPr>
        <w:pStyle w:val="Indent1"/>
        <w:spacing w:after="60" w:line="360" w:lineRule="auto"/>
      </w:pPr>
      <w:r>
        <w:tab/>
        <w:t>Earnings to be taken into account</w:t>
      </w:r>
      <w:r>
        <w:tab/>
      </w:r>
      <w:r>
        <w:tab/>
      </w:r>
      <w:r>
        <w:tab/>
        <w:t>=</w:t>
      </w:r>
      <w:r>
        <w:tab/>
        <w:t>£23.84</w:t>
      </w:r>
    </w:p>
    <w:p w:rsidR="00256AD3" w:rsidRDefault="00256AD3" w:rsidP="00256AD3">
      <w:pPr>
        <w:pStyle w:val="Indent1"/>
        <w:spacing w:after="60" w:line="360" w:lineRule="auto"/>
      </w:pPr>
      <w:r>
        <w:tab/>
        <w:t>(£48.07 - £5.00 - £19.23)</w:t>
      </w:r>
    </w:p>
    <w:p w:rsidR="000762BE" w:rsidRDefault="00256AD3" w:rsidP="00256AD3">
      <w:pPr>
        <w:pStyle w:val="BT"/>
        <w:ind w:firstLine="0"/>
        <w:rPr>
          <w:color w:val="auto"/>
        </w:rPr>
      </w:pPr>
      <w:r>
        <w:rPr>
          <w:color w:val="auto"/>
        </w:rPr>
        <w:lastRenderedPageBreak/>
        <w:t xml:space="preserve">During the year that the earnings are taken into account, the country lifts it’s prohibition against the transfer of funds to the </w:t>
      </w:r>
      <w:smartTag w:uri="urn:schemas-microsoft-com:office:smarttags" w:element="country-region">
        <w:smartTag w:uri="urn:schemas-microsoft-com:office:smarttags" w:element="place">
          <w:r>
            <w:rPr>
              <w:color w:val="auto"/>
            </w:rPr>
            <w:t>UK</w:t>
          </w:r>
        </w:smartTag>
      </w:smartTag>
      <w:r>
        <w:rPr>
          <w:color w:val="auto"/>
        </w:rPr>
        <w:t xml:space="preserve">. </w:t>
      </w:r>
      <w:r w:rsidR="005A16D1">
        <w:rPr>
          <w:color w:val="auto"/>
        </w:rPr>
        <w:t xml:space="preserve"> </w:t>
      </w:r>
      <w:r>
        <w:rPr>
          <w:color w:val="auto"/>
        </w:rPr>
        <w:t xml:space="preserve">The decision maker </w:t>
      </w:r>
      <w:r w:rsidR="00E01061">
        <w:rPr>
          <w:color w:val="auto"/>
        </w:rPr>
        <w:t>revises or supersedes</w:t>
      </w:r>
      <w:r>
        <w:rPr>
          <w:color w:val="auto"/>
        </w:rPr>
        <w:t xml:space="preserve"> the earnings disregard for the year, the amount of the earnings to be taken into account increases to £43.07 (£48.07 - £5.00).</w:t>
      </w:r>
    </w:p>
    <w:p w:rsidR="000762BE" w:rsidRDefault="00256AD3">
      <w:pPr>
        <w:pStyle w:val="BT"/>
        <w:rPr>
          <w:color w:val="auto"/>
        </w:rPr>
      </w:pPr>
      <w:r>
        <w:rPr>
          <w:color w:val="auto"/>
        </w:rPr>
        <w:tab/>
      </w:r>
      <w:r w:rsidR="000762BE">
        <w:rPr>
          <w:color w:val="auto"/>
        </w:rPr>
        <w:t>27131</w:t>
      </w:r>
      <w:r>
        <w:rPr>
          <w:color w:val="auto"/>
        </w:rPr>
        <w:t xml:space="preserve"> </w:t>
      </w:r>
      <w:r w:rsidR="000762BE">
        <w:rPr>
          <w:color w:val="auto"/>
        </w:rPr>
        <w:t>- 27134</w:t>
      </w:r>
    </w:p>
    <w:p w:rsidR="000762BE" w:rsidRDefault="000762BE">
      <w:pPr>
        <w:pStyle w:val="Para"/>
        <w:spacing w:before="360" w:after="120"/>
        <w:ind w:left="851"/>
      </w:pPr>
      <w:r>
        <w:t>Schemes to help with self-employment</w:t>
      </w:r>
    </w:p>
    <w:p w:rsidR="000762BE" w:rsidRDefault="000762BE">
      <w:pPr>
        <w:pStyle w:val="BT"/>
        <w:rPr>
          <w:color w:val="auto"/>
        </w:rPr>
      </w:pPr>
      <w:r>
        <w:rPr>
          <w:color w:val="auto"/>
        </w:rPr>
        <w:t>27135</w:t>
      </w:r>
      <w:r>
        <w:rPr>
          <w:color w:val="auto"/>
        </w:rPr>
        <w:tab/>
      </w:r>
      <w:bookmarkStart w:id="213" w:name="p27135"/>
      <w:bookmarkEnd w:id="213"/>
      <w:r>
        <w:rPr>
          <w:color w:val="auto"/>
        </w:rPr>
        <w:t xml:space="preserve">An allowance may be payable under certain schemes to assist people to become </w:t>
      </w:r>
      <w:r w:rsidR="007369FF">
        <w:rPr>
          <w:color w:val="auto"/>
        </w:rPr>
        <w:t>self-employed</w:t>
      </w:r>
      <w:r>
        <w:rPr>
          <w:color w:val="auto"/>
        </w:rPr>
        <w:t>.</w:t>
      </w:r>
      <w:r w:rsidR="00256AD3">
        <w:rPr>
          <w:color w:val="auto"/>
        </w:rPr>
        <w:t xml:space="preserve">  </w:t>
      </w:r>
      <w:r>
        <w:rPr>
          <w:color w:val="auto"/>
        </w:rPr>
        <w:t>In a business partnership one or all of the partners may be receiving payments.</w:t>
      </w:r>
    </w:p>
    <w:p w:rsidR="000762BE" w:rsidRDefault="000762BE">
      <w:pPr>
        <w:pStyle w:val="BT"/>
        <w:rPr>
          <w:color w:val="auto"/>
        </w:rPr>
      </w:pPr>
      <w:r>
        <w:rPr>
          <w:color w:val="auto"/>
        </w:rPr>
        <w:t>27136</w:t>
      </w:r>
      <w:r>
        <w:rPr>
          <w:color w:val="auto"/>
        </w:rPr>
        <w:tab/>
        <w:t xml:space="preserve">Any allowance paid into the </w:t>
      </w:r>
      <w:r w:rsidR="007369FF">
        <w:rPr>
          <w:color w:val="auto"/>
        </w:rPr>
        <w:t>self-employed</w:t>
      </w:r>
      <w:r>
        <w:rPr>
          <w:color w:val="auto"/>
        </w:rPr>
        <w:t xml:space="preserve"> earners business bank account during the assessment period should be included in the gross receipts of the business</w:t>
      </w:r>
      <w:r>
        <w:rPr>
          <w:color w:val="auto"/>
          <w:position w:val="6"/>
          <w:sz w:val="11"/>
        </w:rPr>
        <w:t>1</w:t>
      </w:r>
      <w:r>
        <w:rPr>
          <w:color w:val="auto"/>
        </w:rPr>
        <w:t>.</w:t>
      </w:r>
    </w:p>
    <w:p w:rsidR="000762BE" w:rsidRDefault="005A16D1">
      <w:pPr>
        <w:pStyle w:val="Leg"/>
        <w:tabs>
          <w:tab w:val="left" w:pos="362"/>
        </w:tabs>
        <w:ind w:left="362" w:hanging="360"/>
      </w:pPr>
      <w:r>
        <w:t xml:space="preserve">1  </w:t>
      </w:r>
      <w:r w:rsidR="000762BE">
        <w:t xml:space="preserve">JSA </w:t>
      </w:r>
      <w:proofErr w:type="spellStart"/>
      <w:r w:rsidR="000762BE">
        <w:t>Regs</w:t>
      </w:r>
      <w:proofErr w:type="spellEnd"/>
      <w:r w:rsidR="000762BE">
        <w:t xml:space="preserve"> (NI) </w:t>
      </w:r>
      <w:proofErr w:type="spellStart"/>
      <w:r w:rsidR="000762BE">
        <w:t>reg</w:t>
      </w:r>
      <w:proofErr w:type="spellEnd"/>
      <w:r w:rsidR="000762BE">
        <w:t xml:space="preserve"> 100(1);  IS (Gen) </w:t>
      </w:r>
      <w:proofErr w:type="spellStart"/>
      <w:r w:rsidR="000762BE">
        <w:t>Regs</w:t>
      </w:r>
      <w:proofErr w:type="spellEnd"/>
      <w:r w:rsidR="000762BE">
        <w:t xml:space="preserve"> (NI), </w:t>
      </w:r>
      <w:proofErr w:type="spellStart"/>
      <w:r w:rsidR="000762BE">
        <w:t>reg</w:t>
      </w:r>
      <w:proofErr w:type="spellEnd"/>
      <w:r w:rsidR="000762BE">
        <w:t xml:space="preserve"> 37(1)</w:t>
      </w:r>
    </w:p>
    <w:p w:rsidR="000762BE" w:rsidRDefault="00192351" w:rsidP="00192351">
      <w:pPr>
        <w:pStyle w:val="Leg"/>
        <w:tabs>
          <w:tab w:val="left" w:pos="851"/>
        </w:tabs>
        <w:ind w:left="0" w:firstLine="0"/>
        <w:jc w:val="left"/>
        <w:rPr>
          <w:rFonts w:ascii="Arial" w:hAnsi="Arial"/>
          <w:i w:val="0"/>
          <w:sz w:val="20"/>
        </w:rPr>
      </w:pPr>
      <w:r>
        <w:rPr>
          <w:rFonts w:ascii="Arial" w:hAnsi="Arial"/>
          <w:i w:val="0"/>
          <w:sz w:val="20"/>
        </w:rPr>
        <w:tab/>
      </w:r>
      <w:r>
        <w:rPr>
          <w:rFonts w:ascii="Arial" w:hAnsi="Arial"/>
          <w:i w:val="0"/>
          <w:sz w:val="20"/>
        </w:rPr>
        <w:tab/>
      </w:r>
      <w:r w:rsidR="000762BE">
        <w:rPr>
          <w:rFonts w:ascii="Arial" w:hAnsi="Arial"/>
          <w:i w:val="0"/>
          <w:sz w:val="20"/>
        </w:rPr>
        <w:t>27137</w:t>
      </w:r>
    </w:p>
    <w:p w:rsidR="000762BE" w:rsidRDefault="000762BE">
      <w:pPr>
        <w:pStyle w:val="Para"/>
        <w:spacing w:before="360" w:after="120"/>
        <w:ind w:left="851"/>
      </w:pPr>
      <w:r>
        <w:t>Business subsidies or payments of compensation</w:t>
      </w:r>
    </w:p>
    <w:p w:rsidR="000762BE" w:rsidRDefault="000762BE">
      <w:pPr>
        <w:pStyle w:val="BT"/>
        <w:rPr>
          <w:color w:val="auto"/>
        </w:rPr>
      </w:pPr>
      <w:r>
        <w:rPr>
          <w:color w:val="auto"/>
        </w:rPr>
        <w:t>27138</w:t>
      </w:r>
      <w:r>
        <w:rPr>
          <w:color w:val="auto"/>
        </w:rPr>
        <w:tab/>
      </w:r>
      <w:bookmarkStart w:id="214" w:name="p27138"/>
      <w:bookmarkEnd w:id="214"/>
      <w:r>
        <w:rPr>
          <w:color w:val="auto"/>
        </w:rPr>
        <w:t>Some business</w:t>
      </w:r>
      <w:r w:rsidR="00B75233">
        <w:rPr>
          <w:color w:val="auto"/>
        </w:rPr>
        <w:t>es</w:t>
      </w:r>
      <w:r>
        <w:rPr>
          <w:color w:val="auto"/>
        </w:rPr>
        <w:t xml:space="preserve"> may receive</w:t>
      </w:r>
    </w:p>
    <w:p w:rsidR="000762BE" w:rsidRDefault="00E907F9">
      <w:pPr>
        <w:pStyle w:val="Indent1"/>
      </w:pPr>
      <w:r>
        <w:rPr>
          <w:noProof/>
          <w:lang w:eastAsia="en-GB"/>
        </w:rPr>
        <w:pict>
          <v:shape id="_x0000_s1027" type="#_x0000_t32" style="position:absolute;left:0;text-align:left;margin-left:-7.75pt;margin-top:20.25pt;width:0;height:15.5pt;z-index:251659264" o:connectortype="straight"/>
        </w:pict>
      </w:r>
      <w:r w:rsidR="000762BE">
        <w:rPr>
          <w:b/>
        </w:rPr>
        <w:t>1.</w:t>
      </w:r>
      <w:r w:rsidR="000762BE">
        <w:tab/>
        <w:t>subsidies, for example businesses involving farming or agriculture receive subsidies from the Department of Agriculture</w:t>
      </w:r>
      <w:r>
        <w:t>,</w:t>
      </w:r>
      <w:r w:rsidR="00B75233">
        <w:t xml:space="preserve"> Environment and Rural Affairs</w:t>
      </w:r>
      <w:r w:rsidR="000762BE">
        <w:t xml:space="preserve">, or the </w:t>
      </w:r>
      <w:r w:rsidR="005A16D1">
        <w:t>European Community</w:t>
      </w:r>
      <w:r w:rsidR="000762BE">
        <w:t xml:space="preserve"> </w:t>
      </w:r>
      <w:r w:rsidR="000762BE">
        <w:rPr>
          <w:b/>
        </w:rPr>
        <w:t>or</w:t>
      </w:r>
    </w:p>
    <w:p w:rsidR="000762BE" w:rsidRDefault="00E907F9">
      <w:pPr>
        <w:pStyle w:val="Indent1"/>
      </w:pPr>
      <w:r>
        <w:rPr>
          <w:noProof/>
          <w:lang w:eastAsia="en-GB"/>
        </w:rPr>
        <w:pict>
          <v:shape id="_x0000_s1028" type="#_x0000_t32" style="position:absolute;left:0;text-align:left;margin-left:-7.75pt;margin-top:3.3pt;width:0;height:32.35pt;z-index:251660288" o:connectortype="straight"/>
        </w:pict>
      </w:r>
      <w:r w:rsidR="000762BE">
        <w:rPr>
          <w:b/>
        </w:rPr>
        <w:t>2.</w:t>
      </w:r>
      <w:r w:rsidR="000762BE">
        <w:tab/>
        <w:t>payment of compensation from the Department of Agriculture</w:t>
      </w:r>
      <w:r>
        <w:t>,</w:t>
      </w:r>
      <w:r w:rsidR="00B75233">
        <w:t xml:space="preserve"> Environment and Rural Affairs</w:t>
      </w:r>
      <w:r w:rsidR="000762BE">
        <w:t xml:space="preserve">, </w:t>
      </w:r>
      <w:r w:rsidR="005A16D1">
        <w:t>Northern Ireland Office</w:t>
      </w:r>
      <w:r w:rsidR="000762BE">
        <w:t xml:space="preserve"> Criminal Injuries or another person because of disruption to the business</w:t>
      </w:r>
      <w:r w:rsidR="00E01061">
        <w:t>.</w:t>
      </w:r>
    </w:p>
    <w:p w:rsidR="000762BE" w:rsidRDefault="000762BE">
      <w:pPr>
        <w:pStyle w:val="BT"/>
        <w:rPr>
          <w:color w:val="auto"/>
        </w:rPr>
      </w:pPr>
      <w:r>
        <w:rPr>
          <w:color w:val="auto"/>
        </w:rPr>
        <w:tab/>
        <w:t>Such payments should be included in the gross receipts of the business.</w:t>
      </w:r>
    </w:p>
    <w:p w:rsidR="000762BE" w:rsidRDefault="000762BE">
      <w:pPr>
        <w:pStyle w:val="Para"/>
        <w:spacing w:before="360" w:after="120"/>
        <w:ind w:left="851"/>
      </w:pPr>
      <w:r>
        <w:t>Personal drawings</w:t>
      </w:r>
    </w:p>
    <w:p w:rsidR="000762BE" w:rsidRDefault="000762BE">
      <w:pPr>
        <w:pStyle w:val="BT"/>
        <w:rPr>
          <w:color w:val="auto"/>
        </w:rPr>
      </w:pPr>
      <w:r>
        <w:rPr>
          <w:color w:val="auto"/>
        </w:rPr>
        <w:t>27139</w:t>
      </w:r>
      <w:r>
        <w:rPr>
          <w:color w:val="auto"/>
        </w:rPr>
        <w:tab/>
      </w:r>
      <w:bookmarkStart w:id="215" w:name="p27139"/>
      <w:bookmarkEnd w:id="215"/>
      <w:r>
        <w:rPr>
          <w:color w:val="auto"/>
        </w:rPr>
        <w:t xml:space="preserve">A </w:t>
      </w:r>
      <w:r w:rsidR="007369FF">
        <w:rPr>
          <w:color w:val="auto"/>
        </w:rPr>
        <w:t>self-employed</w:t>
      </w:r>
      <w:r>
        <w:rPr>
          <w:color w:val="auto"/>
        </w:rPr>
        <w:t xml:space="preserve"> person may draw money from the business for day to day expenses. </w:t>
      </w:r>
      <w:r w:rsidR="005A16D1">
        <w:rPr>
          <w:color w:val="auto"/>
        </w:rPr>
        <w:t xml:space="preserve"> </w:t>
      </w:r>
      <w:r>
        <w:rPr>
          <w:color w:val="auto"/>
        </w:rPr>
        <w:t xml:space="preserve">These drawings, known as personal drawings, are in anticipation of profits or business income and should be included as part of the gross receipts of the business. </w:t>
      </w:r>
      <w:r w:rsidR="005A16D1">
        <w:rPr>
          <w:color w:val="auto"/>
        </w:rPr>
        <w:t xml:space="preserve"> </w:t>
      </w:r>
      <w:r>
        <w:rPr>
          <w:color w:val="auto"/>
        </w:rPr>
        <w:t>It is possible for personal drawings to exceed the eventua</w:t>
      </w:r>
      <w:r w:rsidR="00E01061">
        <w:rPr>
          <w:color w:val="auto"/>
        </w:rPr>
        <w:t>l profit.</w:t>
      </w:r>
    </w:p>
    <w:p w:rsidR="000762BE" w:rsidRDefault="000762BE">
      <w:pPr>
        <w:pStyle w:val="BT"/>
        <w:rPr>
          <w:color w:val="auto"/>
        </w:rPr>
      </w:pPr>
      <w:r>
        <w:rPr>
          <w:color w:val="auto"/>
        </w:rPr>
        <w:t>27140</w:t>
      </w:r>
      <w:r>
        <w:rPr>
          <w:color w:val="auto"/>
        </w:rPr>
        <w:tab/>
        <w:t>Where drawings are made in excess of the profits of the business they should be treated as capital.  Money taken from the business in excess of profits comes from</w:t>
      </w:r>
    </w:p>
    <w:p w:rsidR="000762BE" w:rsidRDefault="000762BE">
      <w:pPr>
        <w:pStyle w:val="Indent1"/>
      </w:pPr>
      <w:r>
        <w:rPr>
          <w:b/>
        </w:rPr>
        <w:t>1.</w:t>
      </w:r>
      <w:r>
        <w:tab/>
        <w:t xml:space="preserve">capitalised profits from earlier years </w:t>
      </w:r>
      <w:r>
        <w:rPr>
          <w:b/>
        </w:rPr>
        <w:t>or</w:t>
      </w:r>
    </w:p>
    <w:p w:rsidR="000762BE" w:rsidRDefault="000762BE">
      <w:pPr>
        <w:pStyle w:val="Indent1"/>
      </w:pPr>
      <w:r>
        <w:rPr>
          <w:b/>
        </w:rPr>
        <w:t>2.</w:t>
      </w:r>
      <w:r>
        <w:tab/>
        <w:t>increased borrowing.</w:t>
      </w:r>
    </w:p>
    <w:p w:rsidR="000762BE" w:rsidRDefault="000762BE">
      <w:pPr>
        <w:pStyle w:val="BT"/>
        <w:rPr>
          <w:color w:val="auto"/>
        </w:rPr>
      </w:pPr>
      <w:r>
        <w:rPr>
          <w:color w:val="auto"/>
        </w:rPr>
        <w:lastRenderedPageBreak/>
        <w:tab/>
        <w:t xml:space="preserve">In </w:t>
      </w:r>
      <w:r>
        <w:rPr>
          <w:b/>
          <w:color w:val="auto"/>
        </w:rPr>
        <w:t xml:space="preserve">1. </w:t>
      </w:r>
      <w:r>
        <w:rPr>
          <w:color w:val="auto"/>
        </w:rPr>
        <w:t xml:space="preserve">or </w:t>
      </w:r>
      <w:r>
        <w:rPr>
          <w:b/>
          <w:color w:val="auto"/>
        </w:rPr>
        <w:t>2.</w:t>
      </w:r>
      <w:r>
        <w:rPr>
          <w:color w:val="auto"/>
        </w:rPr>
        <w:t xml:space="preserve"> the drawings are withdrawals from the capital of the business.</w:t>
      </w:r>
    </w:p>
    <w:p w:rsidR="000762BE" w:rsidRDefault="000762BE">
      <w:pPr>
        <w:pStyle w:val="BT"/>
        <w:rPr>
          <w:color w:val="auto"/>
        </w:rPr>
      </w:pPr>
      <w:r>
        <w:rPr>
          <w:color w:val="auto"/>
        </w:rPr>
        <w:t>27141</w:t>
      </w:r>
      <w:r>
        <w:rPr>
          <w:color w:val="auto"/>
        </w:rPr>
        <w:tab/>
        <w:t>If personal drawings are declared the decision maker should establish if the amount has been deducted from the amount shown as the gross receipt.  If it has, the amount of the drawings should be added back to the amount of the gross receipts.</w:t>
      </w:r>
    </w:p>
    <w:p w:rsidR="000762BE" w:rsidRDefault="000762BE">
      <w:pPr>
        <w:pStyle w:val="BT"/>
        <w:rPr>
          <w:color w:val="auto"/>
        </w:rPr>
      </w:pPr>
      <w:r>
        <w:rPr>
          <w:color w:val="auto"/>
        </w:rPr>
        <w:t>27142</w:t>
      </w:r>
      <w:r>
        <w:rPr>
          <w:color w:val="auto"/>
        </w:rPr>
        <w:tab/>
        <w:t xml:space="preserve">A </w:t>
      </w:r>
      <w:r w:rsidR="007369FF">
        <w:rPr>
          <w:color w:val="auto"/>
        </w:rPr>
        <w:t>self-employed</w:t>
      </w:r>
      <w:r>
        <w:rPr>
          <w:color w:val="auto"/>
        </w:rPr>
        <w:t xml:space="preserve"> person who is a sole owner of, or a partner in, a business may pay interest to the business on money taken as personal drawings. </w:t>
      </w:r>
      <w:r w:rsidR="005A16D1">
        <w:rPr>
          <w:color w:val="auto"/>
        </w:rPr>
        <w:t xml:space="preserve"> </w:t>
      </w:r>
      <w:r>
        <w:rPr>
          <w:color w:val="auto"/>
        </w:rPr>
        <w:t>These payments should be included in the gross receipts of the business.</w:t>
      </w:r>
    </w:p>
    <w:p w:rsidR="00256AD3" w:rsidRDefault="00256AD3" w:rsidP="00256AD3">
      <w:pPr>
        <w:pStyle w:val="BT"/>
        <w:ind w:firstLine="0"/>
        <w:rPr>
          <w:color w:val="auto"/>
        </w:rPr>
      </w:pPr>
      <w:r>
        <w:rPr>
          <w:b/>
          <w:color w:val="auto"/>
        </w:rPr>
        <w:t>Example 1</w:t>
      </w:r>
    </w:p>
    <w:p w:rsidR="00256AD3" w:rsidRDefault="00256AD3" w:rsidP="00256AD3">
      <w:pPr>
        <w:pStyle w:val="BT"/>
        <w:ind w:firstLine="0"/>
        <w:rPr>
          <w:color w:val="auto"/>
        </w:rPr>
      </w:pPr>
      <w:r>
        <w:rPr>
          <w:color w:val="auto"/>
        </w:rPr>
        <w:t>Joseph is in receipt of income-based Jobseeker’s Allowance, he is a self-employed earner.  His assessment period is a year.  He produces evidence of his gross receipts and expenses for the assessment period.  Personal drawings are shown as an expense and are not included in the gross receipts of the business.</w:t>
      </w:r>
    </w:p>
    <w:p w:rsidR="00256AD3" w:rsidRDefault="00256AD3" w:rsidP="00256AD3">
      <w:pPr>
        <w:pStyle w:val="BT"/>
        <w:ind w:firstLine="0"/>
        <w:rPr>
          <w:color w:val="auto"/>
        </w:rPr>
      </w:pPr>
      <w:r>
        <w:rPr>
          <w:color w:val="auto"/>
        </w:rPr>
        <w:t>The decision maker decides</w:t>
      </w:r>
    </w:p>
    <w:p w:rsidR="00256AD3" w:rsidRDefault="000976C8" w:rsidP="000976C8">
      <w:pPr>
        <w:pStyle w:val="Indent1"/>
        <w:tabs>
          <w:tab w:val="left" w:pos="360"/>
          <w:tab w:val="left" w:pos="851"/>
        </w:tabs>
      </w:pPr>
      <w:r>
        <w:rPr>
          <w:rFonts w:ascii="Arial" w:hAnsi="Arial" w:cs="Arial"/>
          <w:b/>
        </w:rPr>
        <w:t>1.</w:t>
      </w:r>
      <w:r w:rsidR="00256AD3">
        <w:rPr>
          <w:rFonts w:ascii="Symbol" w:hAnsi="Symbol"/>
        </w:rPr>
        <w:tab/>
      </w:r>
      <w:r w:rsidR="00256AD3">
        <w:t xml:space="preserve">that the personal drawings should be added to the gross receipts of the business </w:t>
      </w:r>
      <w:r w:rsidR="00256AD3">
        <w:rPr>
          <w:b/>
        </w:rPr>
        <w:t>and</w:t>
      </w:r>
    </w:p>
    <w:p w:rsidR="000762BE" w:rsidRDefault="000976C8" w:rsidP="00256AD3">
      <w:pPr>
        <w:pStyle w:val="BT"/>
        <w:ind w:firstLine="0"/>
      </w:pPr>
      <w:r>
        <w:rPr>
          <w:rFonts w:ascii="Arial" w:hAnsi="Arial" w:cs="Arial"/>
          <w:b/>
        </w:rPr>
        <w:t>2.</w:t>
      </w:r>
      <w:r w:rsidR="00256AD3">
        <w:rPr>
          <w:rFonts w:ascii="Symbol" w:hAnsi="Symbol"/>
        </w:rPr>
        <w:tab/>
      </w:r>
      <w:r w:rsidR="00256AD3">
        <w:t>allowable expenses should be deducted from this new gross receipts figure.</w:t>
      </w:r>
    </w:p>
    <w:p w:rsidR="00256AD3" w:rsidRDefault="00256AD3" w:rsidP="00256AD3">
      <w:pPr>
        <w:pStyle w:val="BT"/>
        <w:ind w:firstLine="0"/>
        <w:rPr>
          <w:color w:val="auto"/>
        </w:rPr>
      </w:pPr>
      <w:r>
        <w:rPr>
          <w:b/>
          <w:color w:val="auto"/>
        </w:rPr>
        <w:t>Example 2</w:t>
      </w:r>
    </w:p>
    <w:p w:rsidR="00256AD3" w:rsidRDefault="00256AD3" w:rsidP="00256AD3">
      <w:pPr>
        <w:pStyle w:val="BT"/>
        <w:ind w:firstLine="0"/>
        <w:rPr>
          <w:color w:val="auto"/>
        </w:rPr>
      </w:pPr>
      <w:r>
        <w:rPr>
          <w:color w:val="auto"/>
        </w:rPr>
        <w:t>Rachel is in receipt of income-based Jobseeker’s Allowance, she is a self-employed earner. Her assessment period is a year.  She produces evidence of her gross receipts and expenses for the assessment period.</w:t>
      </w:r>
    </w:p>
    <w:p w:rsidR="00256AD3" w:rsidRDefault="00256AD3" w:rsidP="00256AD3">
      <w:pPr>
        <w:pStyle w:val="BT"/>
        <w:ind w:firstLine="0"/>
        <w:rPr>
          <w:color w:val="auto"/>
        </w:rPr>
      </w:pPr>
      <w:r>
        <w:rPr>
          <w:color w:val="auto"/>
        </w:rPr>
        <w:t xml:space="preserve">Personal drawings are shown as an expense and are not included in the gross receipts of the business. </w:t>
      </w:r>
      <w:r w:rsidR="005A16D1">
        <w:rPr>
          <w:color w:val="auto"/>
        </w:rPr>
        <w:t xml:space="preserve"> </w:t>
      </w:r>
      <w:r>
        <w:rPr>
          <w:color w:val="auto"/>
        </w:rPr>
        <w:t>It appears from the figures that the personal drawings may exceed any profit.</w:t>
      </w:r>
    </w:p>
    <w:p w:rsidR="00256AD3" w:rsidRDefault="00256AD3" w:rsidP="00256AD3">
      <w:pPr>
        <w:pStyle w:val="BT"/>
        <w:ind w:firstLine="0"/>
        <w:rPr>
          <w:color w:val="auto"/>
        </w:rPr>
      </w:pPr>
      <w:r>
        <w:rPr>
          <w:color w:val="auto"/>
        </w:rPr>
        <w:t xml:space="preserve">The decision maker calculates the net profit without including the personal drawings as a gross receipt of the business. </w:t>
      </w:r>
      <w:r w:rsidR="005A16D1">
        <w:rPr>
          <w:color w:val="auto"/>
        </w:rPr>
        <w:t xml:space="preserve"> </w:t>
      </w:r>
      <w:r>
        <w:rPr>
          <w:color w:val="auto"/>
        </w:rPr>
        <w:t>This calculation shows that the personal drawings exceed the net profit of the business.</w:t>
      </w:r>
    </w:p>
    <w:p w:rsidR="00256AD3" w:rsidRDefault="00256AD3" w:rsidP="00256AD3">
      <w:pPr>
        <w:pStyle w:val="BT"/>
        <w:ind w:firstLine="0"/>
        <w:rPr>
          <w:color w:val="auto"/>
        </w:rPr>
      </w:pPr>
      <w:r>
        <w:rPr>
          <w:color w:val="auto"/>
        </w:rPr>
        <w:t>The decision maker decides</w:t>
      </w:r>
    </w:p>
    <w:p w:rsidR="00256AD3" w:rsidRDefault="000976C8" w:rsidP="000976C8">
      <w:pPr>
        <w:pStyle w:val="Indent1"/>
        <w:tabs>
          <w:tab w:val="left" w:pos="360"/>
        </w:tabs>
      </w:pPr>
      <w:r>
        <w:rPr>
          <w:rFonts w:ascii="Arial" w:hAnsi="Arial" w:cs="Arial"/>
          <w:b/>
        </w:rPr>
        <w:t>1.</w:t>
      </w:r>
      <w:r w:rsidR="00256AD3">
        <w:rPr>
          <w:rFonts w:ascii="Symbol" w:hAnsi="Symbol"/>
        </w:rPr>
        <w:tab/>
      </w:r>
      <w:r w:rsidR="00256AD3">
        <w:t xml:space="preserve">that personal drawings equal to the amount of the net profit previously calculated should be added to the gross receipts of the business </w:t>
      </w:r>
      <w:r w:rsidR="00256AD3">
        <w:rPr>
          <w:b/>
        </w:rPr>
        <w:t>and</w:t>
      </w:r>
    </w:p>
    <w:p w:rsidR="00256AD3" w:rsidRDefault="000976C8" w:rsidP="00256AD3">
      <w:pPr>
        <w:pStyle w:val="BT"/>
        <w:ind w:firstLine="0"/>
        <w:rPr>
          <w:color w:val="auto"/>
        </w:rPr>
      </w:pPr>
      <w:r>
        <w:rPr>
          <w:rFonts w:ascii="Arial" w:hAnsi="Arial" w:cs="Arial"/>
          <w:b/>
        </w:rPr>
        <w:t>2.</w:t>
      </w:r>
      <w:r w:rsidR="00256AD3">
        <w:rPr>
          <w:rFonts w:ascii="Symbol" w:hAnsi="Symbol"/>
        </w:rPr>
        <w:tab/>
      </w:r>
      <w:r w:rsidR="00256AD3">
        <w:t>allowable expenses should be deducted.</w:t>
      </w:r>
    </w:p>
    <w:p w:rsidR="000762BE" w:rsidRDefault="00256AD3">
      <w:pPr>
        <w:pStyle w:val="BT"/>
        <w:rPr>
          <w:color w:val="auto"/>
        </w:rPr>
      </w:pPr>
      <w:r>
        <w:rPr>
          <w:color w:val="auto"/>
        </w:rPr>
        <w:tab/>
      </w:r>
      <w:r w:rsidR="000762BE">
        <w:rPr>
          <w:color w:val="auto"/>
        </w:rPr>
        <w:t>27143</w:t>
      </w:r>
      <w:r>
        <w:rPr>
          <w:color w:val="auto"/>
        </w:rPr>
        <w:t xml:space="preserve"> </w:t>
      </w:r>
      <w:r w:rsidR="000762BE">
        <w:rPr>
          <w:color w:val="auto"/>
        </w:rPr>
        <w:t>- 27153</w:t>
      </w:r>
    </w:p>
    <w:p w:rsidR="000762BE" w:rsidRDefault="00E01061" w:rsidP="0042303B">
      <w:pPr>
        <w:pStyle w:val="Para"/>
        <w:spacing w:before="240" w:after="120"/>
        <w:ind w:left="851"/>
      </w:pPr>
      <w:r>
        <w:br w:type="page"/>
      </w:r>
      <w:r w:rsidR="000762BE">
        <w:lastRenderedPageBreak/>
        <w:t>Income from letting or sub-letting</w:t>
      </w:r>
    </w:p>
    <w:p w:rsidR="000762BE" w:rsidRDefault="000762BE">
      <w:pPr>
        <w:pStyle w:val="BT"/>
        <w:rPr>
          <w:color w:val="auto"/>
        </w:rPr>
      </w:pPr>
      <w:r>
        <w:rPr>
          <w:color w:val="auto"/>
        </w:rPr>
        <w:t>27154</w:t>
      </w:r>
      <w:r>
        <w:rPr>
          <w:color w:val="auto"/>
        </w:rPr>
        <w:tab/>
      </w:r>
      <w:bookmarkStart w:id="216" w:name="p27154"/>
      <w:bookmarkEnd w:id="216"/>
      <w:r>
        <w:rPr>
          <w:color w:val="auto"/>
        </w:rPr>
        <w:t>Any income received from letting, or sub-letting, of business premises or land should be included in the gross receipts of the business.  Any expense connected with the letting should be included with other business expenses.</w:t>
      </w:r>
    </w:p>
    <w:p w:rsidR="000762BE" w:rsidRDefault="000762BE" w:rsidP="0042303B">
      <w:pPr>
        <w:pStyle w:val="Para"/>
        <w:spacing w:before="240" w:after="120"/>
        <w:ind w:left="851"/>
      </w:pPr>
      <w:smartTag w:uri="urn:schemas-microsoft-com:office:smarttags" w:element="City">
        <w:smartTag w:uri="urn:schemas-microsoft-com:office:smarttags" w:element="place">
          <w:r>
            <w:t>Sale</w:t>
          </w:r>
        </w:smartTag>
      </w:smartTag>
      <w:r>
        <w:t xml:space="preserve"> of certain business assets</w:t>
      </w:r>
    </w:p>
    <w:p w:rsidR="000762BE" w:rsidRDefault="000762BE">
      <w:pPr>
        <w:pStyle w:val="BT"/>
        <w:rPr>
          <w:color w:val="auto"/>
        </w:rPr>
      </w:pPr>
      <w:r>
        <w:rPr>
          <w:color w:val="auto"/>
        </w:rPr>
        <w:t>27155</w:t>
      </w:r>
      <w:r>
        <w:rPr>
          <w:color w:val="auto"/>
        </w:rPr>
        <w:tab/>
      </w:r>
      <w:bookmarkStart w:id="217" w:name="p27155"/>
      <w:bookmarkEnd w:id="217"/>
      <w:r>
        <w:rPr>
          <w:color w:val="auto"/>
        </w:rPr>
        <w:t>The amount received from the sale of a capital asset should not be included in the gross receipts of the business, unless the asset was part of the stock in trade of the business (</w:t>
      </w:r>
      <w:r w:rsidR="000976C8">
        <w:rPr>
          <w:color w:val="auto"/>
        </w:rPr>
        <w:t xml:space="preserve">see DMG </w:t>
      </w:r>
      <w:r>
        <w:rPr>
          <w:color w:val="auto"/>
        </w:rPr>
        <w:t>27425).</w:t>
      </w:r>
    </w:p>
    <w:p w:rsidR="00256AD3" w:rsidRDefault="00256AD3" w:rsidP="00256AD3">
      <w:pPr>
        <w:pStyle w:val="BT"/>
        <w:ind w:firstLine="0"/>
        <w:rPr>
          <w:color w:val="auto"/>
        </w:rPr>
      </w:pPr>
      <w:r>
        <w:rPr>
          <w:b/>
          <w:color w:val="auto"/>
        </w:rPr>
        <w:t>Example</w:t>
      </w:r>
    </w:p>
    <w:p w:rsidR="00256AD3" w:rsidRPr="00256AD3" w:rsidRDefault="00256AD3" w:rsidP="00256AD3">
      <w:pPr>
        <w:pStyle w:val="BT"/>
        <w:ind w:firstLine="0"/>
      </w:pPr>
      <w:r>
        <w:rPr>
          <w:color w:val="auto"/>
        </w:rPr>
        <w:t xml:space="preserve">Adam runs a business that manufactures computers.  The sale of these computers should be included in the gross receipts of the business.  </w:t>
      </w:r>
      <w:r w:rsidR="00E802CF">
        <w:rPr>
          <w:color w:val="auto"/>
        </w:rPr>
        <w:t>But when</w:t>
      </w:r>
      <w:r>
        <w:rPr>
          <w:color w:val="auto"/>
        </w:rPr>
        <w:t xml:space="preserve"> Adam sells a computer that he used to keep his business records on, </w:t>
      </w:r>
      <w:r w:rsidR="00E802CF">
        <w:rPr>
          <w:color w:val="auto"/>
        </w:rPr>
        <w:t>the</w:t>
      </w:r>
      <w:r>
        <w:rPr>
          <w:color w:val="auto"/>
        </w:rPr>
        <w:t xml:space="preserve"> amount r</w:t>
      </w:r>
      <w:r w:rsidR="00E802CF">
        <w:rPr>
          <w:color w:val="auto"/>
        </w:rPr>
        <w:t>eceived for this computer is</w:t>
      </w:r>
      <w:r>
        <w:rPr>
          <w:color w:val="auto"/>
        </w:rPr>
        <w:t xml:space="preserve"> not </w:t>
      </w:r>
      <w:r w:rsidR="00B676C7">
        <w:rPr>
          <w:color w:val="auto"/>
        </w:rPr>
        <w:t xml:space="preserve">to </w:t>
      </w:r>
      <w:r>
        <w:rPr>
          <w:color w:val="auto"/>
        </w:rPr>
        <w:t>be included in the gross receipts of the business.</w:t>
      </w:r>
    </w:p>
    <w:p w:rsidR="000762BE" w:rsidRDefault="000762BE" w:rsidP="0042303B">
      <w:pPr>
        <w:pStyle w:val="Para"/>
        <w:spacing w:before="240" w:after="120"/>
        <w:ind w:left="851"/>
      </w:pPr>
      <w:r>
        <w:t>Tips and gratuities</w:t>
      </w:r>
    </w:p>
    <w:p w:rsidR="000762BE" w:rsidRDefault="000762BE">
      <w:pPr>
        <w:pStyle w:val="BT"/>
        <w:rPr>
          <w:color w:val="auto"/>
        </w:rPr>
      </w:pPr>
      <w:r>
        <w:rPr>
          <w:color w:val="auto"/>
        </w:rPr>
        <w:t>27156</w:t>
      </w:r>
      <w:r>
        <w:rPr>
          <w:color w:val="auto"/>
        </w:rPr>
        <w:tab/>
      </w:r>
      <w:bookmarkStart w:id="218" w:name="p27156"/>
      <w:bookmarkEnd w:id="218"/>
      <w:r>
        <w:rPr>
          <w:color w:val="auto"/>
        </w:rPr>
        <w:t xml:space="preserve">Tips or gratuities received in response to the service provided by a </w:t>
      </w:r>
      <w:r w:rsidR="007369FF">
        <w:rPr>
          <w:color w:val="auto"/>
        </w:rPr>
        <w:t>self-employed</w:t>
      </w:r>
      <w:r>
        <w:rPr>
          <w:color w:val="auto"/>
        </w:rPr>
        <w:t xml:space="preserve"> earner, for example as a hairdresser, taxi driver or coach driver, should be included in the gross receipts of the business.</w:t>
      </w:r>
    </w:p>
    <w:p w:rsidR="000762BE" w:rsidRDefault="000762BE">
      <w:pPr>
        <w:pStyle w:val="BT"/>
        <w:rPr>
          <w:color w:val="auto"/>
        </w:rPr>
      </w:pPr>
      <w:r>
        <w:rPr>
          <w:color w:val="auto"/>
        </w:rPr>
        <w:t>27157</w:t>
      </w:r>
      <w:r>
        <w:rPr>
          <w:color w:val="auto"/>
        </w:rPr>
        <w:tab/>
        <w:t>Any tips or gratuities that are made as a gift unconnected to the self-employment, for example, on personal grounds should not be included in the gross receipts of the business.</w:t>
      </w:r>
    </w:p>
    <w:p w:rsidR="000762BE" w:rsidRDefault="000762BE" w:rsidP="0042303B">
      <w:pPr>
        <w:pStyle w:val="Para"/>
        <w:spacing w:before="240" w:after="120"/>
        <w:ind w:left="851"/>
      </w:pPr>
      <w:r>
        <w:t>Payments in kind</w:t>
      </w:r>
    </w:p>
    <w:p w:rsidR="000762BE" w:rsidRDefault="000762BE">
      <w:pPr>
        <w:pStyle w:val="BT"/>
        <w:rPr>
          <w:color w:val="auto"/>
        </w:rPr>
      </w:pPr>
      <w:r>
        <w:rPr>
          <w:color w:val="auto"/>
        </w:rPr>
        <w:t>27158</w:t>
      </w:r>
      <w:r>
        <w:rPr>
          <w:color w:val="auto"/>
        </w:rPr>
        <w:tab/>
      </w:r>
      <w:bookmarkStart w:id="219" w:name="p27158"/>
      <w:bookmarkEnd w:id="219"/>
      <w:r>
        <w:rPr>
          <w:color w:val="auto"/>
        </w:rPr>
        <w:t xml:space="preserve">If a </w:t>
      </w:r>
      <w:r w:rsidR="007369FF">
        <w:rPr>
          <w:color w:val="auto"/>
        </w:rPr>
        <w:t>self-employed</w:t>
      </w:r>
      <w:r>
        <w:rPr>
          <w:color w:val="auto"/>
        </w:rPr>
        <w:t xml:space="preserve"> person is paid in kind the decision maker should decide a monetary value equal to what would have been paid and include this amount in the gross r</w:t>
      </w:r>
      <w:r w:rsidR="00E01061">
        <w:rPr>
          <w:color w:val="auto"/>
        </w:rPr>
        <w:t>eceipts of the business.</w:t>
      </w:r>
    </w:p>
    <w:p w:rsidR="00256AD3" w:rsidRDefault="00256AD3" w:rsidP="00E10FB8">
      <w:pPr>
        <w:pStyle w:val="BT"/>
        <w:ind w:firstLine="0"/>
        <w:rPr>
          <w:color w:val="auto"/>
        </w:rPr>
      </w:pPr>
      <w:r>
        <w:rPr>
          <w:b/>
          <w:color w:val="auto"/>
        </w:rPr>
        <w:t>Example</w:t>
      </w:r>
    </w:p>
    <w:p w:rsidR="00256AD3" w:rsidRDefault="00256AD3" w:rsidP="00E10FB8">
      <w:pPr>
        <w:pStyle w:val="BT"/>
        <w:ind w:firstLine="0"/>
        <w:rPr>
          <w:color w:val="auto"/>
        </w:rPr>
      </w:pPr>
      <w:r>
        <w:rPr>
          <w:color w:val="auto"/>
        </w:rPr>
        <w:t xml:space="preserve">Terry is a part-time self-employed electrician in receipt of </w:t>
      </w:r>
      <w:r w:rsidR="005A16D1">
        <w:rPr>
          <w:color w:val="auto"/>
        </w:rPr>
        <w:t>Jobseeker’s Allowance</w:t>
      </w:r>
      <w:r>
        <w:rPr>
          <w:color w:val="auto"/>
        </w:rPr>
        <w:t>.  He does some work for a local farmer.  The farmer pays Terry for the wor</w:t>
      </w:r>
      <w:r w:rsidR="00E01061">
        <w:rPr>
          <w:color w:val="auto"/>
        </w:rPr>
        <w:t>k in the form of farm produce.</w:t>
      </w:r>
    </w:p>
    <w:p w:rsidR="000762BE" w:rsidRDefault="00256AD3" w:rsidP="00E10FB8">
      <w:pPr>
        <w:pStyle w:val="BT"/>
        <w:ind w:firstLine="0"/>
        <w:rPr>
          <w:color w:val="auto"/>
        </w:rPr>
      </w:pPr>
      <w:r>
        <w:rPr>
          <w:color w:val="auto"/>
        </w:rPr>
        <w:t>The decision maker values the produce at what it would have cost if bought from the farmer (or a local grocer), and includes that amount in the gross receipts of the business.</w:t>
      </w:r>
    </w:p>
    <w:p w:rsidR="000762BE" w:rsidRDefault="00192351">
      <w:pPr>
        <w:pStyle w:val="BT"/>
        <w:rPr>
          <w:color w:val="auto"/>
        </w:rPr>
      </w:pPr>
      <w:r>
        <w:rPr>
          <w:color w:val="auto"/>
        </w:rPr>
        <w:lastRenderedPageBreak/>
        <w:tab/>
      </w:r>
      <w:r w:rsidR="000762BE">
        <w:rPr>
          <w:color w:val="auto"/>
        </w:rPr>
        <w:t>27159</w:t>
      </w:r>
    </w:p>
    <w:p w:rsidR="000762BE" w:rsidRDefault="000762BE">
      <w:pPr>
        <w:pStyle w:val="Para"/>
        <w:spacing w:before="360" w:after="120"/>
        <w:ind w:left="851"/>
      </w:pPr>
      <w:r>
        <w:t>VAT</w:t>
      </w:r>
    </w:p>
    <w:p w:rsidR="000762BE" w:rsidRDefault="000762BE">
      <w:pPr>
        <w:pStyle w:val="BT"/>
        <w:rPr>
          <w:color w:val="auto"/>
        </w:rPr>
      </w:pPr>
      <w:r>
        <w:rPr>
          <w:color w:val="auto"/>
        </w:rPr>
        <w:t>27160</w:t>
      </w:r>
      <w:r>
        <w:rPr>
          <w:color w:val="auto"/>
        </w:rPr>
        <w:tab/>
      </w:r>
      <w:bookmarkStart w:id="220" w:name="p27160"/>
      <w:bookmarkEnd w:id="220"/>
      <w:r>
        <w:rPr>
          <w:color w:val="auto"/>
        </w:rPr>
        <w:t xml:space="preserve">A </w:t>
      </w:r>
      <w:r w:rsidR="007369FF">
        <w:rPr>
          <w:color w:val="auto"/>
        </w:rPr>
        <w:t>self-employed</w:t>
      </w:r>
      <w:r>
        <w:rPr>
          <w:color w:val="auto"/>
        </w:rPr>
        <w:t xml:space="preserve"> person who is registered for VAT is required to</w:t>
      </w:r>
      <w:r w:rsidR="00F400A0">
        <w:rPr>
          <w:color w:val="auto"/>
        </w:rPr>
        <w:t xml:space="preserve"> submit 3 monthly returns to Her Majesty's Revenue and Customs</w:t>
      </w:r>
      <w:r>
        <w:rPr>
          <w:color w:val="auto"/>
        </w:rPr>
        <w:t xml:space="preserve"> showing amounts of</w:t>
      </w:r>
    </w:p>
    <w:p w:rsidR="000762BE" w:rsidRDefault="000762BE">
      <w:pPr>
        <w:pStyle w:val="Indent1"/>
      </w:pPr>
      <w:r>
        <w:rPr>
          <w:b/>
        </w:rPr>
        <w:t>1.</w:t>
      </w:r>
      <w:r>
        <w:tab/>
        <w:t>VAT colle</w:t>
      </w:r>
      <w:r w:rsidR="005A16D1">
        <w:t>cted from customers - known as o</w:t>
      </w:r>
      <w:r>
        <w:t xml:space="preserve">utput tax </w:t>
      </w:r>
      <w:r>
        <w:rPr>
          <w:b/>
        </w:rPr>
        <w:t>and</w:t>
      </w:r>
    </w:p>
    <w:p w:rsidR="000762BE" w:rsidRDefault="000762BE">
      <w:pPr>
        <w:pStyle w:val="Indent1"/>
      </w:pPr>
      <w:r>
        <w:rPr>
          <w:b/>
        </w:rPr>
        <w:t>2.</w:t>
      </w:r>
      <w:r>
        <w:tab/>
        <w:t xml:space="preserve">VAT paid by the </w:t>
      </w:r>
      <w:r w:rsidR="007369FF">
        <w:t>self-employed</w:t>
      </w:r>
      <w:r>
        <w:t xml:space="preserve"> person to supplier - known as input tax.</w:t>
      </w:r>
    </w:p>
    <w:p w:rsidR="000762BE" w:rsidRDefault="000762BE">
      <w:pPr>
        <w:pStyle w:val="BT"/>
        <w:rPr>
          <w:color w:val="auto"/>
        </w:rPr>
      </w:pPr>
      <w:r>
        <w:rPr>
          <w:color w:val="auto"/>
        </w:rPr>
        <w:tab/>
        <w:t xml:space="preserve">If </w:t>
      </w:r>
      <w:r>
        <w:rPr>
          <w:b/>
          <w:color w:val="auto"/>
        </w:rPr>
        <w:t xml:space="preserve">1. </w:t>
      </w:r>
      <w:r>
        <w:rPr>
          <w:color w:val="auto"/>
        </w:rPr>
        <w:t xml:space="preserve">exceeds </w:t>
      </w:r>
      <w:r>
        <w:rPr>
          <w:b/>
          <w:color w:val="auto"/>
        </w:rPr>
        <w:t>2.</w:t>
      </w:r>
      <w:r>
        <w:rPr>
          <w:color w:val="auto"/>
        </w:rPr>
        <w:t xml:space="preserve"> the </w:t>
      </w:r>
      <w:r w:rsidR="007369FF">
        <w:rPr>
          <w:color w:val="auto"/>
        </w:rPr>
        <w:t>self-employed</w:t>
      </w:r>
      <w:r>
        <w:rPr>
          <w:color w:val="auto"/>
        </w:rPr>
        <w:t xml:space="preserve"> person pays the difference to H</w:t>
      </w:r>
      <w:r w:rsidR="00F400A0">
        <w:rPr>
          <w:color w:val="auto"/>
        </w:rPr>
        <w:t>er Majesty's Revenue and Customs.</w:t>
      </w:r>
      <w:r w:rsidR="000976C8">
        <w:rPr>
          <w:color w:val="auto"/>
        </w:rPr>
        <w:t xml:space="preserve">  </w:t>
      </w:r>
      <w:r>
        <w:rPr>
          <w:color w:val="auto"/>
        </w:rPr>
        <w:t xml:space="preserve">If </w:t>
      </w:r>
      <w:r>
        <w:rPr>
          <w:b/>
          <w:color w:val="auto"/>
        </w:rPr>
        <w:t>2.</w:t>
      </w:r>
      <w:r>
        <w:rPr>
          <w:color w:val="auto"/>
        </w:rPr>
        <w:t xml:space="preserve"> exceeds </w:t>
      </w:r>
      <w:r>
        <w:rPr>
          <w:b/>
          <w:color w:val="auto"/>
        </w:rPr>
        <w:t xml:space="preserve">1. </w:t>
      </w:r>
      <w:r>
        <w:rPr>
          <w:color w:val="auto"/>
        </w:rPr>
        <w:t xml:space="preserve">the </w:t>
      </w:r>
      <w:r w:rsidR="007369FF">
        <w:rPr>
          <w:color w:val="auto"/>
        </w:rPr>
        <w:t>self-employed</w:t>
      </w:r>
      <w:r>
        <w:rPr>
          <w:color w:val="auto"/>
        </w:rPr>
        <w:t xml:space="preserve"> person receives the difference from H</w:t>
      </w:r>
      <w:r w:rsidR="00F400A0">
        <w:rPr>
          <w:color w:val="auto"/>
        </w:rPr>
        <w:t>er Majesty's Revenue and Customs</w:t>
      </w:r>
      <w:r w:rsidR="000976C8">
        <w:rPr>
          <w:color w:val="auto"/>
        </w:rPr>
        <w:t>.</w:t>
      </w:r>
    </w:p>
    <w:p w:rsidR="000762BE" w:rsidRDefault="00B457D1">
      <w:pPr>
        <w:pStyle w:val="BT"/>
        <w:rPr>
          <w:color w:val="auto"/>
        </w:rPr>
      </w:pPr>
      <w:r>
        <w:rPr>
          <w:color w:val="auto"/>
        </w:rPr>
        <w:t>27161</w:t>
      </w:r>
      <w:r>
        <w:rPr>
          <w:color w:val="auto"/>
        </w:rPr>
        <w:tab/>
        <w:t>Where</w:t>
      </w:r>
    </w:p>
    <w:p w:rsidR="000762BE" w:rsidRDefault="000762BE">
      <w:pPr>
        <w:pStyle w:val="Indent1"/>
      </w:pPr>
      <w:r>
        <w:rPr>
          <w:b/>
        </w:rPr>
        <w:t>1.</w:t>
      </w:r>
      <w:r>
        <w:tab/>
        <w:t xml:space="preserve">a business is registered for VAT </w:t>
      </w:r>
      <w:r w:rsidR="00E01061">
        <w:rPr>
          <w:b/>
        </w:rPr>
        <w:t>and</w:t>
      </w:r>
    </w:p>
    <w:p w:rsidR="000762BE" w:rsidRDefault="000762BE">
      <w:pPr>
        <w:pStyle w:val="Indent1"/>
      </w:pPr>
      <w:r>
        <w:rPr>
          <w:b/>
        </w:rPr>
        <w:t>2.</w:t>
      </w:r>
      <w:r>
        <w:tab/>
        <w:t>in the assessment period the amount received is greater than the amount paid to H</w:t>
      </w:r>
      <w:r w:rsidR="00F400A0">
        <w:t>e</w:t>
      </w:r>
      <w:r w:rsidR="00E01061">
        <w:t>r Majesty's Revenue and Customs</w:t>
      </w:r>
    </w:p>
    <w:p w:rsidR="000762BE" w:rsidRPr="00E01061" w:rsidRDefault="000762BE">
      <w:pPr>
        <w:pStyle w:val="BT"/>
        <w:rPr>
          <w:color w:val="auto"/>
        </w:rPr>
      </w:pPr>
      <w:r>
        <w:rPr>
          <w:color w:val="auto"/>
        </w:rPr>
        <w:tab/>
        <w:t xml:space="preserve">the difference should be included in the gross receipts of the business. </w:t>
      </w:r>
      <w:r w:rsidR="000976C8">
        <w:rPr>
          <w:color w:val="auto"/>
        </w:rPr>
        <w:t xml:space="preserve"> </w:t>
      </w:r>
      <w:r>
        <w:rPr>
          <w:color w:val="auto"/>
        </w:rPr>
        <w:t>This is the amount that</w:t>
      </w:r>
      <w:r w:rsidR="00017134">
        <w:rPr>
          <w:color w:val="auto"/>
        </w:rPr>
        <w:t xml:space="preserve"> DMG</w:t>
      </w:r>
      <w:r>
        <w:rPr>
          <w:color w:val="auto"/>
        </w:rPr>
        <w:t xml:space="preserve"> 27160 </w:t>
      </w:r>
      <w:r>
        <w:rPr>
          <w:b/>
          <w:color w:val="auto"/>
        </w:rPr>
        <w:t xml:space="preserve">2. </w:t>
      </w:r>
      <w:r>
        <w:rPr>
          <w:color w:val="auto"/>
        </w:rPr>
        <w:t xml:space="preserve">exceeds 27160 </w:t>
      </w:r>
      <w:r>
        <w:rPr>
          <w:b/>
          <w:color w:val="auto"/>
        </w:rPr>
        <w:t>1.</w:t>
      </w:r>
      <w:r w:rsidR="00E01061">
        <w:rPr>
          <w:color w:val="auto"/>
        </w:rPr>
        <w:t>.</w:t>
      </w:r>
    </w:p>
    <w:p w:rsidR="000762BE" w:rsidRDefault="000762BE">
      <w:pPr>
        <w:pStyle w:val="BT"/>
        <w:rPr>
          <w:color w:val="auto"/>
        </w:rPr>
      </w:pPr>
      <w:r>
        <w:rPr>
          <w:color w:val="auto"/>
        </w:rPr>
        <w:tab/>
      </w:r>
      <w:r>
        <w:rPr>
          <w:b/>
          <w:color w:val="auto"/>
        </w:rPr>
        <w:t>Note</w:t>
      </w:r>
      <w:r w:rsidR="000976C8">
        <w:rPr>
          <w:b/>
          <w:color w:val="auto"/>
        </w:rPr>
        <w:t xml:space="preserve"> :</w:t>
      </w:r>
      <w:r>
        <w:rPr>
          <w:color w:val="auto"/>
        </w:rPr>
        <w:t xml:space="preserve">  VAT can also be an allowable expense of the business, see</w:t>
      </w:r>
      <w:r w:rsidR="00017134">
        <w:rPr>
          <w:color w:val="auto"/>
        </w:rPr>
        <w:t xml:space="preserve"> DMG</w:t>
      </w:r>
      <w:r>
        <w:rPr>
          <w:color w:val="auto"/>
        </w:rPr>
        <w:t xml:space="preserve"> 27211.</w:t>
      </w:r>
    </w:p>
    <w:p w:rsidR="000762BE" w:rsidRDefault="000976C8">
      <w:pPr>
        <w:pStyle w:val="BT"/>
        <w:rPr>
          <w:color w:val="auto"/>
        </w:rPr>
      </w:pPr>
      <w:r>
        <w:rPr>
          <w:color w:val="auto"/>
        </w:rPr>
        <w:tab/>
      </w:r>
      <w:r w:rsidR="000762BE">
        <w:rPr>
          <w:color w:val="auto"/>
        </w:rPr>
        <w:t>27162</w:t>
      </w:r>
      <w:r w:rsidR="000762BE">
        <w:rPr>
          <w:color w:val="auto"/>
        </w:rPr>
        <w:tab/>
      </w:r>
      <w:r>
        <w:rPr>
          <w:color w:val="auto"/>
        </w:rPr>
        <w:t xml:space="preserve"> </w:t>
      </w:r>
      <w:r w:rsidR="000762BE">
        <w:rPr>
          <w:color w:val="auto"/>
        </w:rPr>
        <w:t>- 27165</w:t>
      </w:r>
    </w:p>
    <w:p w:rsidR="000762BE" w:rsidRDefault="000762BE">
      <w:pPr>
        <w:pStyle w:val="Para"/>
        <w:spacing w:before="360" w:after="120"/>
        <w:ind w:left="851"/>
      </w:pPr>
      <w:r>
        <w:t>Capital receipts</w:t>
      </w:r>
    </w:p>
    <w:p w:rsidR="000762BE" w:rsidRDefault="000762BE">
      <w:pPr>
        <w:pStyle w:val="BT"/>
        <w:rPr>
          <w:color w:val="auto"/>
        </w:rPr>
      </w:pPr>
      <w:r>
        <w:rPr>
          <w:color w:val="auto"/>
        </w:rPr>
        <w:t>27166</w:t>
      </w:r>
      <w:r>
        <w:rPr>
          <w:color w:val="auto"/>
        </w:rPr>
        <w:tab/>
      </w:r>
      <w:bookmarkStart w:id="221" w:name="p27166"/>
      <w:bookmarkEnd w:id="221"/>
      <w:r>
        <w:rPr>
          <w:color w:val="auto"/>
        </w:rPr>
        <w:t xml:space="preserve">Capital receipts do </w:t>
      </w:r>
      <w:r>
        <w:rPr>
          <w:b/>
          <w:color w:val="auto"/>
        </w:rPr>
        <w:t xml:space="preserve">not </w:t>
      </w:r>
      <w:r>
        <w:rPr>
          <w:color w:val="auto"/>
        </w:rPr>
        <w:t>form part of the</w:t>
      </w:r>
      <w:r w:rsidR="00E01061">
        <w:rPr>
          <w:color w:val="auto"/>
        </w:rPr>
        <w:t xml:space="preserve"> gross receipts of the business</w:t>
      </w:r>
      <w:r w:rsidR="00017134" w:rsidRPr="00017134">
        <w:rPr>
          <w:color w:val="auto"/>
          <w:vertAlign w:val="superscript"/>
        </w:rPr>
        <w:t>1</w:t>
      </w:r>
      <w:r w:rsidR="00E01061">
        <w:rPr>
          <w:color w:val="auto"/>
        </w:rPr>
        <w:t>.</w:t>
      </w:r>
      <w:r w:rsidR="000976C8">
        <w:rPr>
          <w:color w:val="auto"/>
        </w:rPr>
        <w:t xml:space="preserve"> </w:t>
      </w:r>
      <w:r w:rsidR="00E01061">
        <w:rPr>
          <w:color w:val="auto"/>
        </w:rPr>
        <w:t xml:space="preserve"> </w:t>
      </w:r>
      <w:r w:rsidR="000976C8">
        <w:rPr>
          <w:color w:val="auto"/>
        </w:rPr>
        <w:t>F</w:t>
      </w:r>
      <w:r w:rsidR="00E01061">
        <w:rPr>
          <w:color w:val="auto"/>
        </w:rPr>
        <w:t>or example</w:t>
      </w:r>
    </w:p>
    <w:p w:rsidR="000762BE" w:rsidRDefault="000762BE">
      <w:pPr>
        <w:pStyle w:val="Indent1"/>
      </w:pPr>
      <w:r>
        <w:rPr>
          <w:b/>
        </w:rPr>
        <w:t>1.</w:t>
      </w:r>
      <w:r>
        <w:tab/>
        <w:t>loans</w:t>
      </w:r>
    </w:p>
    <w:p w:rsidR="000762BE" w:rsidRDefault="000762BE">
      <w:pPr>
        <w:pStyle w:val="Indent1"/>
      </w:pPr>
      <w:r>
        <w:rPr>
          <w:b/>
        </w:rPr>
        <w:t>2.</w:t>
      </w:r>
      <w:r>
        <w:tab/>
        <w:t>injections of capital</w:t>
      </w:r>
    </w:p>
    <w:p w:rsidR="000762BE" w:rsidRDefault="000762BE">
      <w:pPr>
        <w:pStyle w:val="Indent1"/>
      </w:pPr>
      <w:r>
        <w:rPr>
          <w:b/>
        </w:rPr>
        <w:t>3.</w:t>
      </w:r>
      <w:r>
        <w:tab/>
        <w:t xml:space="preserve">grants from the Prince’s Trust </w:t>
      </w:r>
      <w:r>
        <w:rPr>
          <w:b/>
        </w:rPr>
        <w:t>and</w:t>
      </w:r>
    </w:p>
    <w:p w:rsidR="000762BE" w:rsidRDefault="000762BE">
      <w:pPr>
        <w:pStyle w:val="Indent1"/>
      </w:pPr>
      <w:r>
        <w:rPr>
          <w:b/>
        </w:rPr>
        <w:t>4.</w:t>
      </w:r>
      <w:r>
        <w:tab/>
        <w:t xml:space="preserve">proceeds from the sale of business assets, unless that asset was part of the </w:t>
      </w:r>
      <w:r w:rsidR="00017134">
        <w:t xml:space="preserve">stock in trade of the business </w:t>
      </w:r>
      <w:r w:rsidR="005A16D1">
        <w:t>(</w:t>
      </w:r>
      <w:r w:rsidR="00017134">
        <w:t>see DMG</w:t>
      </w:r>
      <w:r w:rsidR="005A16D1">
        <w:t xml:space="preserve"> </w:t>
      </w:r>
      <w:r w:rsidR="00E01061">
        <w:t>27155).</w:t>
      </w:r>
    </w:p>
    <w:p w:rsidR="00017134" w:rsidRPr="005A16D1" w:rsidRDefault="00017134" w:rsidP="005A16D1">
      <w:pPr>
        <w:pStyle w:val="Indent1"/>
        <w:jc w:val="right"/>
        <w:rPr>
          <w:rFonts w:ascii="Times New Roman" w:hAnsi="Times New Roman"/>
          <w:i/>
          <w:sz w:val="16"/>
          <w:szCs w:val="16"/>
        </w:rPr>
      </w:pPr>
      <w:r w:rsidRPr="005A16D1">
        <w:rPr>
          <w:rFonts w:ascii="Times New Roman" w:hAnsi="Times New Roman"/>
          <w:i/>
          <w:sz w:val="16"/>
          <w:szCs w:val="16"/>
        </w:rPr>
        <w:t>1</w:t>
      </w:r>
      <w:r w:rsidR="005A16D1" w:rsidRPr="005A16D1">
        <w:rPr>
          <w:rFonts w:ascii="Times New Roman" w:hAnsi="Times New Roman"/>
          <w:i/>
          <w:sz w:val="16"/>
          <w:szCs w:val="16"/>
        </w:rPr>
        <w:t xml:space="preserve">  </w:t>
      </w:r>
      <w:r w:rsidRPr="005A16D1">
        <w:rPr>
          <w:rFonts w:ascii="Times New Roman" w:hAnsi="Times New Roman"/>
          <w:i/>
          <w:sz w:val="16"/>
          <w:szCs w:val="16"/>
        </w:rPr>
        <w:t>R(FC) 1/97</w:t>
      </w:r>
    </w:p>
    <w:p w:rsidR="000762BE" w:rsidRDefault="0042303B">
      <w:pPr>
        <w:pStyle w:val="Para"/>
        <w:spacing w:before="360" w:after="120"/>
        <w:ind w:left="851"/>
      </w:pPr>
      <w:r>
        <w:br w:type="page"/>
      </w:r>
      <w:r w:rsidR="000762BE">
        <w:lastRenderedPageBreak/>
        <w:t>Income for a different period</w:t>
      </w:r>
    </w:p>
    <w:p w:rsidR="000762BE" w:rsidRDefault="000762BE">
      <w:pPr>
        <w:pStyle w:val="BT"/>
        <w:rPr>
          <w:color w:val="auto"/>
        </w:rPr>
      </w:pPr>
      <w:r>
        <w:rPr>
          <w:color w:val="auto"/>
        </w:rPr>
        <w:t>27167</w:t>
      </w:r>
      <w:r>
        <w:rPr>
          <w:color w:val="auto"/>
        </w:rPr>
        <w:tab/>
      </w:r>
      <w:bookmarkStart w:id="222" w:name="p27167"/>
      <w:bookmarkEnd w:id="222"/>
      <w:r>
        <w:rPr>
          <w:color w:val="auto"/>
        </w:rPr>
        <w:t xml:space="preserve">A payment of income </w:t>
      </w:r>
      <w:r>
        <w:rPr>
          <w:b/>
          <w:color w:val="auto"/>
        </w:rPr>
        <w:t>may</w:t>
      </w:r>
      <w:r w:rsidRPr="00E01061">
        <w:rPr>
          <w:color w:val="auto"/>
        </w:rPr>
        <w:t xml:space="preserve"> </w:t>
      </w:r>
      <w:r>
        <w:rPr>
          <w:color w:val="auto"/>
        </w:rPr>
        <w:t>be assessed over a period different to the assessment period if the normal weekly amount of the item of income can be established more accurately</w:t>
      </w:r>
      <w:r>
        <w:rPr>
          <w:color w:val="auto"/>
          <w:position w:val="6"/>
          <w:sz w:val="11"/>
        </w:rPr>
        <w:t>1</w:t>
      </w:r>
      <w:r>
        <w:rPr>
          <w:color w:val="auto"/>
        </w:rPr>
        <w:t>.</w:t>
      </w:r>
    </w:p>
    <w:p w:rsidR="000762BE" w:rsidRDefault="000762BE">
      <w:pPr>
        <w:pStyle w:val="BT"/>
        <w:rPr>
          <w:color w:val="auto"/>
        </w:rPr>
      </w:pPr>
      <w:r>
        <w:rPr>
          <w:b/>
          <w:color w:val="auto"/>
        </w:rPr>
        <w:tab/>
        <w:t>Note</w:t>
      </w:r>
      <w:r w:rsidR="005A16D1">
        <w:rPr>
          <w:b/>
          <w:color w:val="auto"/>
        </w:rPr>
        <w:t xml:space="preserve"> :</w:t>
      </w:r>
      <w:r w:rsidR="005A16D1">
        <w:rPr>
          <w:color w:val="auto"/>
        </w:rPr>
        <w:t xml:space="preserve">  </w:t>
      </w:r>
      <w:r>
        <w:rPr>
          <w:color w:val="auto"/>
        </w:rPr>
        <w:t>The decision maker should not consider any payment made before the assessment period.</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101(11);  IS (Gen) </w:t>
      </w:r>
      <w:proofErr w:type="spellStart"/>
      <w:r>
        <w:t>Regs</w:t>
      </w:r>
      <w:proofErr w:type="spellEnd"/>
      <w:r>
        <w:t xml:space="preserve"> (NI), </w:t>
      </w:r>
      <w:proofErr w:type="spellStart"/>
      <w:r>
        <w:t>reg</w:t>
      </w:r>
      <w:proofErr w:type="spellEnd"/>
      <w:r>
        <w:t xml:space="preserve"> 38(10)</w:t>
      </w:r>
    </w:p>
    <w:p w:rsidR="000762BE" w:rsidRDefault="000762BE">
      <w:pPr>
        <w:pStyle w:val="BT"/>
        <w:rPr>
          <w:color w:val="auto"/>
        </w:rPr>
      </w:pPr>
      <w:r>
        <w:rPr>
          <w:color w:val="auto"/>
        </w:rPr>
        <w:t>27168</w:t>
      </w:r>
      <w:r>
        <w:rPr>
          <w:color w:val="auto"/>
        </w:rPr>
        <w:tab/>
        <w:t xml:space="preserve">It is not intended that every payment is assessed individually over a period different to the assessment period. </w:t>
      </w:r>
      <w:r w:rsidR="005A16D1">
        <w:rPr>
          <w:color w:val="auto"/>
        </w:rPr>
        <w:t xml:space="preserve"> </w:t>
      </w:r>
      <w:r>
        <w:rPr>
          <w:color w:val="auto"/>
        </w:rPr>
        <w:t xml:space="preserve">This should be the exception rather than the rule. </w:t>
      </w:r>
      <w:r w:rsidR="005A16D1">
        <w:rPr>
          <w:color w:val="auto"/>
        </w:rPr>
        <w:t xml:space="preserve"> </w:t>
      </w:r>
      <w:r>
        <w:rPr>
          <w:color w:val="auto"/>
        </w:rPr>
        <w:t>So, any payment for a period</w:t>
      </w:r>
    </w:p>
    <w:p w:rsidR="000762BE" w:rsidRDefault="000762BE">
      <w:pPr>
        <w:pStyle w:val="Indent1"/>
      </w:pPr>
      <w:r>
        <w:rPr>
          <w:b/>
        </w:rPr>
        <w:t>1.</w:t>
      </w:r>
      <w:r>
        <w:tab/>
        <w:t xml:space="preserve">equal to or shorter than the assessment period should be assessed over the full length of the assessment period </w:t>
      </w:r>
      <w:r>
        <w:rPr>
          <w:b/>
        </w:rPr>
        <w:t>or</w:t>
      </w:r>
    </w:p>
    <w:p w:rsidR="000762BE" w:rsidRDefault="000762BE">
      <w:pPr>
        <w:pStyle w:val="Indent1"/>
      </w:pPr>
      <w:r>
        <w:rPr>
          <w:b/>
        </w:rPr>
        <w:t>2.</w:t>
      </w:r>
      <w:r>
        <w:tab/>
        <w:t>longer than the assessment period should be converted on a pro rata basis to represent the length of the assessment period.</w:t>
      </w:r>
    </w:p>
    <w:p w:rsidR="00E10FB8" w:rsidRDefault="00E10FB8" w:rsidP="00E10FB8">
      <w:pPr>
        <w:pStyle w:val="BT"/>
        <w:ind w:firstLine="0"/>
        <w:rPr>
          <w:color w:val="auto"/>
        </w:rPr>
      </w:pPr>
      <w:r>
        <w:rPr>
          <w:b/>
          <w:color w:val="auto"/>
        </w:rPr>
        <w:t>Example</w:t>
      </w:r>
    </w:p>
    <w:p w:rsidR="00E10FB8" w:rsidRDefault="00E10FB8" w:rsidP="00E10FB8">
      <w:pPr>
        <w:pStyle w:val="BT"/>
        <w:ind w:firstLine="0"/>
        <w:rPr>
          <w:color w:val="auto"/>
        </w:rPr>
      </w:pPr>
      <w:r>
        <w:rPr>
          <w:color w:val="auto"/>
        </w:rPr>
        <w:t>Ryan is a self-employed earner in receipt of Jobseeker’s Allowance.  He receives a payment that is a half-yearly payment under a long-term contract.  As the level of trading has changed recently due to a fire on the business premises the assessment period used is 13 weeks.</w:t>
      </w:r>
    </w:p>
    <w:p w:rsidR="00E10FB8" w:rsidRDefault="00E10FB8" w:rsidP="00E10FB8">
      <w:pPr>
        <w:pStyle w:val="BT"/>
        <w:ind w:firstLine="0"/>
        <w:rPr>
          <w:color w:val="auto"/>
        </w:rPr>
      </w:pPr>
      <w:r>
        <w:rPr>
          <w:color w:val="auto"/>
        </w:rPr>
        <w:t>The decision maker decides that</w:t>
      </w:r>
    </w:p>
    <w:p w:rsidR="00E10FB8" w:rsidRDefault="005A16D1" w:rsidP="00E10FB8">
      <w:pPr>
        <w:pStyle w:val="Indent1"/>
        <w:tabs>
          <w:tab w:val="left" w:pos="360"/>
        </w:tabs>
        <w:ind w:left="851" w:firstLine="0"/>
      </w:pPr>
      <w:r>
        <w:rPr>
          <w:rFonts w:ascii="Arial" w:hAnsi="Arial" w:cs="Arial"/>
          <w:b/>
        </w:rPr>
        <w:t>1.</w:t>
      </w:r>
      <w:r w:rsidR="00E10FB8">
        <w:rPr>
          <w:rFonts w:ascii="Symbol" w:hAnsi="Symbol"/>
        </w:rPr>
        <w:tab/>
      </w:r>
      <w:r w:rsidR="00E10FB8">
        <w:t xml:space="preserve">the payment should be multiplied by 13 and divided by 26 </w:t>
      </w:r>
      <w:r w:rsidR="00E10FB8">
        <w:rPr>
          <w:b/>
        </w:rPr>
        <w:t>and</w:t>
      </w:r>
    </w:p>
    <w:p w:rsidR="000762BE" w:rsidRDefault="005A16D1" w:rsidP="00E10FB8">
      <w:pPr>
        <w:pStyle w:val="Indent1"/>
      </w:pPr>
      <w:r>
        <w:rPr>
          <w:rFonts w:ascii="Arial" w:hAnsi="Arial" w:cs="Arial"/>
          <w:b/>
        </w:rPr>
        <w:t>2.</w:t>
      </w:r>
      <w:r w:rsidR="00E10FB8">
        <w:rPr>
          <w:rFonts w:ascii="Symbol" w:hAnsi="Symbol"/>
        </w:rPr>
        <w:tab/>
      </w:r>
      <w:r w:rsidR="00E10FB8">
        <w:t>the resulting sum should be added to any other gross receipts of the business.</w:t>
      </w:r>
    </w:p>
    <w:p w:rsidR="000762BE" w:rsidRDefault="000762BE">
      <w:pPr>
        <w:pStyle w:val="BT"/>
        <w:rPr>
          <w:color w:val="auto"/>
        </w:rPr>
      </w:pPr>
      <w:r>
        <w:rPr>
          <w:color w:val="auto"/>
        </w:rPr>
        <w:t>27169</w:t>
      </w:r>
      <w:r>
        <w:rPr>
          <w:color w:val="auto"/>
        </w:rPr>
        <w:tab/>
        <w:t>-   27189</w:t>
      </w:r>
    </w:p>
    <w:p w:rsidR="000762BE" w:rsidRDefault="000762BE">
      <w:pPr>
        <w:pStyle w:val="TG"/>
        <w:sectPr w:rsidR="000762BE" w:rsidSect="007D56A8">
          <w:headerReference w:type="default" r:id="rId18"/>
          <w:footerReference w:type="default" r:id="rId19"/>
          <w:pgSz w:w="11907" w:h="16840" w:code="9"/>
          <w:pgMar w:top="1440" w:right="1797" w:bottom="1440" w:left="1797" w:header="720" w:footer="720" w:gutter="0"/>
          <w:cols w:space="720"/>
          <w:noEndnote/>
        </w:sectPr>
      </w:pPr>
    </w:p>
    <w:p w:rsidR="000762BE" w:rsidRDefault="000762BE">
      <w:pPr>
        <w:pStyle w:val="TG"/>
      </w:pPr>
      <w:r>
        <w:lastRenderedPageBreak/>
        <w:t>Business expenses</w:t>
      </w:r>
    </w:p>
    <w:p w:rsidR="000762BE" w:rsidRDefault="000762BE">
      <w:pPr>
        <w:pStyle w:val="SG"/>
        <w:spacing w:before="360" w:after="120"/>
        <w:ind w:left="851"/>
      </w:pPr>
      <w:r>
        <w:t>Conditions for deducting business expenses</w:t>
      </w:r>
    </w:p>
    <w:p w:rsidR="000762BE" w:rsidRDefault="000762BE">
      <w:pPr>
        <w:pStyle w:val="BT"/>
      </w:pPr>
      <w:r>
        <w:t>27190</w:t>
      </w:r>
      <w:r>
        <w:tab/>
      </w:r>
      <w:bookmarkStart w:id="223" w:name="p27190"/>
      <w:bookmarkEnd w:id="223"/>
      <w:r>
        <w:t xml:space="preserve">When calculating the net profit of a </w:t>
      </w:r>
      <w:r w:rsidR="007369FF">
        <w:t>self-employed</w:t>
      </w:r>
      <w:r>
        <w:t xml:space="preserve"> earner the decision maker should deduct from the gross receipts any business expense that</w:t>
      </w:r>
      <w:r>
        <w:rPr>
          <w:position w:val="6"/>
          <w:sz w:val="11"/>
        </w:rPr>
        <w:t>1</w:t>
      </w:r>
    </w:p>
    <w:p w:rsidR="000762BE" w:rsidRDefault="000762BE">
      <w:pPr>
        <w:pStyle w:val="Indent1"/>
        <w:rPr>
          <w:b/>
        </w:rPr>
      </w:pPr>
      <w:r>
        <w:rPr>
          <w:b/>
        </w:rPr>
        <w:t>1.</w:t>
      </w:r>
      <w:r>
        <w:tab/>
        <w:t>was paid out wholly and exclusively for the purposes of the business</w:t>
      </w:r>
      <w:r>
        <w:rPr>
          <w:position w:val="6"/>
          <w:sz w:val="11"/>
        </w:rPr>
        <w:t>2</w:t>
      </w:r>
      <w:r w:rsidRPr="00E01061">
        <w:t xml:space="preserve"> </w:t>
      </w:r>
      <w:r>
        <w:rPr>
          <w:b/>
        </w:rPr>
        <w:t>and</w:t>
      </w:r>
    </w:p>
    <w:p w:rsidR="000762BE" w:rsidRDefault="000762BE">
      <w:pPr>
        <w:pStyle w:val="Indent1"/>
        <w:rPr>
          <w:b/>
        </w:rPr>
      </w:pPr>
      <w:r>
        <w:rPr>
          <w:b/>
        </w:rPr>
        <w:t>2.</w:t>
      </w:r>
      <w:r>
        <w:tab/>
        <w:t xml:space="preserve">was paid out during the assessment period </w:t>
      </w:r>
      <w:r>
        <w:rPr>
          <w:b/>
        </w:rPr>
        <w:t>and</w:t>
      </w:r>
    </w:p>
    <w:p w:rsidR="000762BE" w:rsidRDefault="000762BE">
      <w:pPr>
        <w:pStyle w:val="Indent1"/>
        <w:rPr>
          <w:b/>
        </w:rPr>
      </w:pPr>
      <w:r>
        <w:rPr>
          <w:b/>
        </w:rPr>
        <w:t>3.</w:t>
      </w:r>
      <w:r>
        <w:tab/>
        <w:t>was reasonably incurred</w:t>
      </w:r>
      <w:r>
        <w:rPr>
          <w:position w:val="6"/>
          <w:sz w:val="11"/>
        </w:rPr>
        <w:t>3</w:t>
      </w:r>
      <w:r>
        <w:t xml:space="preserve"> </w:t>
      </w:r>
      <w:r w:rsidR="00121893">
        <w:t>(</w:t>
      </w:r>
      <w:r w:rsidR="00017134">
        <w:t>see DMG</w:t>
      </w:r>
      <w:r w:rsidR="00121893">
        <w:t xml:space="preserve"> </w:t>
      </w:r>
      <w:r>
        <w:t xml:space="preserve">27198) </w:t>
      </w:r>
      <w:r>
        <w:rPr>
          <w:b/>
        </w:rPr>
        <w:t>and</w:t>
      </w:r>
    </w:p>
    <w:p w:rsidR="000762BE" w:rsidRDefault="000762BE">
      <w:pPr>
        <w:pStyle w:val="Indent1"/>
      </w:pPr>
      <w:r>
        <w:rPr>
          <w:b/>
        </w:rPr>
        <w:t>4.</w:t>
      </w:r>
      <w:r>
        <w:tab/>
        <w:t xml:space="preserve">is an allowable expense </w:t>
      </w:r>
      <w:r w:rsidR="00121893">
        <w:t>(</w:t>
      </w:r>
      <w:r w:rsidR="00017134">
        <w:t>see DMG</w:t>
      </w:r>
      <w:r w:rsidR="00121893">
        <w:t xml:space="preserve"> </w:t>
      </w:r>
      <w:r>
        <w:t>27206).</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101(4)(a);  IS </w:t>
      </w:r>
      <w:r w:rsidR="00121893">
        <w:t xml:space="preserve">(Gen) </w:t>
      </w:r>
      <w:proofErr w:type="spellStart"/>
      <w:r w:rsidR="00121893">
        <w:t>Regs</w:t>
      </w:r>
      <w:proofErr w:type="spellEnd"/>
      <w:r w:rsidR="00121893">
        <w:t xml:space="preserve"> (NI), </w:t>
      </w:r>
      <w:proofErr w:type="spellStart"/>
      <w:r w:rsidR="00121893">
        <w:t>reg</w:t>
      </w:r>
      <w:proofErr w:type="spellEnd"/>
      <w:r w:rsidR="00121893">
        <w:t xml:space="preserve"> 38(3)(a);</w:t>
      </w:r>
      <w:r w:rsidR="00121893">
        <w:br/>
      </w:r>
      <w:r>
        <w:t xml:space="preserve">2  JSA </w:t>
      </w:r>
      <w:proofErr w:type="spellStart"/>
      <w:r>
        <w:t>Regs</w:t>
      </w:r>
      <w:proofErr w:type="spellEnd"/>
      <w:r>
        <w:t xml:space="preserve"> (NI), </w:t>
      </w:r>
      <w:proofErr w:type="spellStart"/>
      <w:r>
        <w:t>reg</w:t>
      </w:r>
      <w:proofErr w:type="spellEnd"/>
      <w:r>
        <w:t xml:space="preserve"> 101(9)(a);IS</w:t>
      </w:r>
      <w:r w:rsidR="00121893">
        <w:t xml:space="preserve"> (Gen) </w:t>
      </w:r>
      <w:proofErr w:type="spellStart"/>
      <w:r w:rsidR="00121893">
        <w:t>Regs</w:t>
      </w:r>
      <w:proofErr w:type="spellEnd"/>
      <w:r w:rsidR="00121893">
        <w:t xml:space="preserve"> (NI), </w:t>
      </w:r>
      <w:proofErr w:type="spellStart"/>
      <w:r w:rsidR="00121893">
        <w:t>reg</w:t>
      </w:r>
      <w:proofErr w:type="spellEnd"/>
      <w:r w:rsidR="00121893">
        <w:t xml:space="preserve"> 38(8)(a);</w:t>
      </w:r>
      <w:r w:rsidR="00121893">
        <w:br/>
      </w:r>
      <w:r>
        <w:t xml:space="preserve">3  JSA </w:t>
      </w:r>
      <w:proofErr w:type="spellStart"/>
      <w:r>
        <w:t>Regs</w:t>
      </w:r>
      <w:proofErr w:type="spellEnd"/>
      <w:r>
        <w:t xml:space="preserve"> (NI), </w:t>
      </w:r>
      <w:proofErr w:type="spellStart"/>
      <w:r>
        <w:t>reg</w:t>
      </w:r>
      <w:proofErr w:type="spellEnd"/>
      <w:r>
        <w:t xml:space="preserve"> 101(8);  IS (Gen) </w:t>
      </w:r>
      <w:proofErr w:type="spellStart"/>
      <w:r>
        <w:t>Regs</w:t>
      </w:r>
      <w:proofErr w:type="spellEnd"/>
      <w:r>
        <w:t xml:space="preserve"> (NI), </w:t>
      </w:r>
      <w:proofErr w:type="spellStart"/>
      <w:r>
        <w:t>reg</w:t>
      </w:r>
      <w:proofErr w:type="spellEnd"/>
      <w:r>
        <w:t xml:space="preserve"> 38(7)</w:t>
      </w:r>
    </w:p>
    <w:p w:rsidR="000762BE" w:rsidRDefault="000762BE">
      <w:pPr>
        <w:pStyle w:val="Para"/>
        <w:spacing w:before="360" w:after="120"/>
        <w:ind w:left="851"/>
      </w:pPr>
      <w:r>
        <w:t>Wholly and exclusively</w:t>
      </w:r>
    </w:p>
    <w:p w:rsidR="000762BE" w:rsidRDefault="000762BE">
      <w:pPr>
        <w:pStyle w:val="BT"/>
      </w:pPr>
      <w:r>
        <w:t>27191</w:t>
      </w:r>
      <w:r>
        <w:tab/>
      </w:r>
      <w:bookmarkStart w:id="224" w:name="p27191"/>
      <w:bookmarkEnd w:id="224"/>
      <w:r>
        <w:t>An expense is wholly and exclusively paid out when it has been incurred only for the purpose of the business</w:t>
      </w:r>
      <w:r>
        <w:rPr>
          <w:position w:val="6"/>
          <w:sz w:val="11"/>
        </w:rPr>
        <w:t>1</w:t>
      </w:r>
      <w:r>
        <w:t xml:space="preserve">. </w:t>
      </w:r>
      <w:r w:rsidR="00E01061">
        <w:t xml:space="preserve"> </w:t>
      </w:r>
      <w:r>
        <w:t xml:space="preserve">Any such payment should be deducted in full, subject to </w:t>
      </w:r>
      <w:r w:rsidR="00121893">
        <w:t xml:space="preserve">DMG </w:t>
      </w:r>
      <w:r>
        <w:t xml:space="preserve">27190 </w:t>
      </w:r>
      <w:r>
        <w:rPr>
          <w:b/>
        </w:rPr>
        <w:t>2.</w:t>
      </w:r>
      <w:r>
        <w:t>-</w:t>
      </w:r>
      <w:r>
        <w:rPr>
          <w:b/>
        </w:rPr>
        <w:t>4.</w:t>
      </w:r>
      <w: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101(4)(a);  IS (Gen) </w:t>
      </w:r>
      <w:proofErr w:type="spellStart"/>
      <w:r>
        <w:t>Regs</w:t>
      </w:r>
      <w:proofErr w:type="spellEnd"/>
      <w:r>
        <w:t xml:space="preserve"> (NI), </w:t>
      </w:r>
      <w:proofErr w:type="spellStart"/>
      <w:r>
        <w:t>reg</w:t>
      </w:r>
      <w:proofErr w:type="spellEnd"/>
      <w:r>
        <w:t xml:space="preserve"> 38(3)(a)</w:t>
      </w:r>
    </w:p>
    <w:p w:rsidR="000762BE" w:rsidRDefault="000762BE">
      <w:pPr>
        <w:pStyle w:val="Para"/>
        <w:spacing w:before="360" w:after="120"/>
        <w:ind w:left="851"/>
      </w:pPr>
      <w:r>
        <w:t>Expenses for both business and private use</w:t>
      </w:r>
    </w:p>
    <w:p w:rsidR="000762BE" w:rsidRDefault="000762BE">
      <w:pPr>
        <w:pStyle w:val="BT"/>
      </w:pPr>
      <w:r>
        <w:t>27192</w:t>
      </w:r>
      <w:r>
        <w:tab/>
      </w:r>
      <w:bookmarkStart w:id="225" w:name="p27192"/>
      <w:bookmarkEnd w:id="225"/>
      <w:r>
        <w:t>If expenditure is for both busine</w:t>
      </w:r>
      <w:r w:rsidR="00E01061">
        <w:t>ss and private use, for example</w:t>
      </w:r>
    </w:p>
    <w:p w:rsidR="000762BE" w:rsidRDefault="00192351">
      <w:pPr>
        <w:pStyle w:val="Indent1"/>
      </w:pPr>
      <w:r>
        <w:rPr>
          <w:b/>
        </w:rPr>
        <w:t>1.</w:t>
      </w:r>
      <w:r w:rsidR="000762BE">
        <w:tab/>
        <w:t>a business that is run from home</w:t>
      </w:r>
      <w:r w:rsidR="000762BE" w:rsidRPr="00E01061">
        <w:t xml:space="preserve"> </w:t>
      </w:r>
      <w:r w:rsidR="000762BE">
        <w:rPr>
          <w:b/>
        </w:rPr>
        <w:t>or</w:t>
      </w:r>
    </w:p>
    <w:p w:rsidR="000762BE" w:rsidRDefault="00192351">
      <w:pPr>
        <w:pStyle w:val="Indent1"/>
      </w:pPr>
      <w:r>
        <w:rPr>
          <w:b/>
        </w:rPr>
        <w:t>2.</w:t>
      </w:r>
      <w:r w:rsidR="000762BE">
        <w:tab/>
        <w:t>there is only one, vehicle for both business and private use</w:t>
      </w:r>
    </w:p>
    <w:p w:rsidR="000762BE" w:rsidRDefault="000762BE">
      <w:pPr>
        <w:pStyle w:val="BT"/>
      </w:pPr>
      <w:r>
        <w:tab/>
        <w:t xml:space="preserve">the decision maker should apportion the cost. </w:t>
      </w:r>
      <w:r w:rsidR="00121893">
        <w:t xml:space="preserve"> </w:t>
      </w:r>
      <w:r>
        <w:t>Only the portion of the expenditure that is wholly attributable to the business can be deducted.</w:t>
      </w:r>
    </w:p>
    <w:p w:rsidR="000762BE" w:rsidRDefault="000762BE">
      <w:pPr>
        <w:pStyle w:val="BT"/>
      </w:pPr>
      <w:r>
        <w:t>27193</w:t>
      </w:r>
      <w:r>
        <w:tab/>
        <w:t xml:space="preserve">It is a common practise for a </w:t>
      </w:r>
      <w:r w:rsidR="007369FF">
        <w:t>self-employed</w:t>
      </w:r>
      <w:r>
        <w:t xml:space="preserve"> person to put private expenses through a business account.  If a set of accounts has been submitted as evidence of expenses the decision maker should establish the amount of the expenses paid out for </w:t>
      </w:r>
      <w:r>
        <w:rPr>
          <w:spacing w:val="-15"/>
        </w:rPr>
        <w:t>t</w:t>
      </w:r>
      <w:r>
        <w:t>he business.</w:t>
      </w:r>
    </w:p>
    <w:p w:rsidR="000762BE" w:rsidRDefault="000762BE">
      <w:pPr>
        <w:pStyle w:val="BT"/>
      </w:pPr>
      <w:r>
        <w:br w:type="page"/>
      </w:r>
      <w:r>
        <w:lastRenderedPageBreak/>
        <w:t>27194</w:t>
      </w:r>
      <w:r>
        <w:tab/>
        <w:t>The decision maker should normally accept the evidence of</w:t>
      </w:r>
    </w:p>
    <w:p w:rsidR="000762BE" w:rsidRDefault="000762BE">
      <w:pPr>
        <w:pStyle w:val="Indent1"/>
      </w:pPr>
      <w:r>
        <w:rPr>
          <w:b/>
        </w:rPr>
        <w:t>1.</w:t>
      </w:r>
      <w:r>
        <w:tab/>
        <w:t xml:space="preserve">the </w:t>
      </w:r>
      <w:r w:rsidR="007369FF">
        <w:t>self-employed</w:t>
      </w:r>
      <w:r>
        <w:t xml:space="preserve"> earner </w:t>
      </w:r>
      <w:r>
        <w:rPr>
          <w:b/>
        </w:rPr>
        <w:t>or</w:t>
      </w:r>
    </w:p>
    <w:p w:rsidR="000762BE" w:rsidRDefault="000762BE">
      <w:pPr>
        <w:pStyle w:val="Indent1"/>
      </w:pPr>
      <w:r>
        <w:rPr>
          <w:b/>
        </w:rPr>
        <w:t>2.</w:t>
      </w:r>
      <w:r>
        <w:tab/>
        <w:t xml:space="preserve">an accountant </w:t>
      </w:r>
      <w:r>
        <w:rPr>
          <w:b/>
        </w:rPr>
        <w:t>or</w:t>
      </w:r>
    </w:p>
    <w:p w:rsidR="000762BE" w:rsidRPr="00017134" w:rsidRDefault="000762BE">
      <w:pPr>
        <w:pStyle w:val="Indent1"/>
        <w:rPr>
          <w:vertAlign w:val="superscript"/>
        </w:rPr>
      </w:pPr>
      <w:r>
        <w:rPr>
          <w:b/>
        </w:rPr>
        <w:t>3.</w:t>
      </w:r>
      <w:r>
        <w:tab/>
        <w:t>any apportionment already agreed by the</w:t>
      </w:r>
      <w:r w:rsidR="00017134" w:rsidRPr="00017134">
        <w:rPr>
          <w:vertAlign w:val="superscript"/>
        </w:rPr>
        <w:t>1</w:t>
      </w:r>
    </w:p>
    <w:p w:rsidR="000762BE" w:rsidRDefault="000762BE">
      <w:pPr>
        <w:pStyle w:val="Indent2"/>
        <w:rPr>
          <w:color w:val="auto"/>
        </w:rPr>
      </w:pPr>
      <w:r>
        <w:rPr>
          <w:b/>
          <w:color w:val="auto"/>
        </w:rPr>
        <w:t>3.1</w:t>
      </w:r>
      <w:r>
        <w:rPr>
          <w:color w:val="auto"/>
        </w:rPr>
        <w:tab/>
      </w:r>
      <w:r w:rsidR="00121893">
        <w:rPr>
          <w:color w:val="auto"/>
        </w:rPr>
        <w:t>Her Majesty’s Revenue and Customs</w:t>
      </w:r>
      <w:r>
        <w:rPr>
          <w:color w:val="auto"/>
        </w:rPr>
        <w:t xml:space="preserve"> for tax purposes </w:t>
      </w:r>
      <w:r>
        <w:rPr>
          <w:b/>
          <w:color w:val="auto"/>
        </w:rPr>
        <w:t>and</w:t>
      </w:r>
    </w:p>
    <w:p w:rsidR="000762BE" w:rsidRDefault="000762BE">
      <w:pPr>
        <w:pStyle w:val="Indent2"/>
        <w:rPr>
          <w:color w:val="auto"/>
        </w:rPr>
      </w:pPr>
      <w:r>
        <w:rPr>
          <w:b/>
          <w:color w:val="auto"/>
        </w:rPr>
        <w:t>3.2</w:t>
      </w:r>
      <w:r>
        <w:rPr>
          <w:color w:val="auto"/>
        </w:rPr>
        <w:tab/>
        <w:t xml:space="preserve">the Department for </w:t>
      </w:r>
      <w:r w:rsidR="00121893">
        <w:rPr>
          <w:color w:val="auto"/>
        </w:rPr>
        <w:t>social security</w:t>
      </w:r>
      <w:r>
        <w:rPr>
          <w:color w:val="auto"/>
        </w:rPr>
        <w:t xml:space="preserve"> contributions</w:t>
      </w:r>
      <w:r w:rsidR="00E01061">
        <w:rPr>
          <w:color w:val="auto"/>
        </w:rPr>
        <w:t>.</w:t>
      </w:r>
    </w:p>
    <w:p w:rsidR="004F33D8" w:rsidRPr="00121893" w:rsidRDefault="004F33D8" w:rsidP="00121893">
      <w:pPr>
        <w:pStyle w:val="Indent2"/>
        <w:jc w:val="right"/>
        <w:rPr>
          <w:rFonts w:ascii="Times New Roman" w:hAnsi="Times New Roman"/>
          <w:i/>
          <w:color w:val="auto"/>
          <w:sz w:val="16"/>
          <w:szCs w:val="16"/>
        </w:rPr>
      </w:pPr>
      <w:r w:rsidRPr="00121893">
        <w:rPr>
          <w:rFonts w:ascii="Times New Roman" w:hAnsi="Times New Roman"/>
          <w:i/>
          <w:color w:val="auto"/>
          <w:sz w:val="16"/>
          <w:szCs w:val="16"/>
        </w:rPr>
        <w:t xml:space="preserve">1 </w:t>
      </w:r>
      <w:r w:rsidR="00121893" w:rsidRPr="00121893">
        <w:rPr>
          <w:rFonts w:ascii="Times New Roman" w:hAnsi="Times New Roman"/>
          <w:i/>
          <w:color w:val="auto"/>
          <w:sz w:val="16"/>
          <w:szCs w:val="16"/>
        </w:rPr>
        <w:t xml:space="preserve"> </w:t>
      </w:r>
      <w:r w:rsidRPr="00121893">
        <w:rPr>
          <w:rFonts w:ascii="Times New Roman" w:hAnsi="Times New Roman"/>
          <w:i/>
          <w:color w:val="auto"/>
          <w:sz w:val="16"/>
          <w:szCs w:val="16"/>
        </w:rPr>
        <w:t>R(FC) 1/9</w:t>
      </w:r>
      <w:r w:rsidR="00F75001">
        <w:rPr>
          <w:rFonts w:ascii="Times New Roman" w:hAnsi="Times New Roman"/>
          <w:i/>
          <w:color w:val="auto"/>
          <w:sz w:val="16"/>
          <w:szCs w:val="16"/>
        </w:rPr>
        <w:t>1</w:t>
      </w:r>
      <w:r w:rsidRPr="00121893">
        <w:rPr>
          <w:rFonts w:ascii="Times New Roman" w:hAnsi="Times New Roman"/>
          <w:i/>
          <w:color w:val="auto"/>
          <w:sz w:val="16"/>
          <w:szCs w:val="16"/>
        </w:rPr>
        <w:t>; R (IS) 13/91</w:t>
      </w:r>
    </w:p>
    <w:p w:rsidR="000762BE" w:rsidRDefault="000762BE">
      <w:pPr>
        <w:pStyle w:val="BT"/>
        <w:rPr>
          <w:color w:val="auto"/>
        </w:rPr>
      </w:pPr>
      <w:r>
        <w:rPr>
          <w:color w:val="auto"/>
        </w:rPr>
        <w:t>27195</w:t>
      </w:r>
      <w:r>
        <w:rPr>
          <w:color w:val="auto"/>
        </w:rPr>
        <w:tab/>
        <w:t>Examples of expenses that may be apportioned between private and business use are</w:t>
      </w:r>
      <w:r>
        <w:rPr>
          <w:color w:val="auto"/>
          <w:position w:val="6"/>
          <w:sz w:val="11"/>
        </w:rPr>
        <w:t>1</w:t>
      </w:r>
    </w:p>
    <w:p w:rsidR="000762BE" w:rsidRDefault="000762BE">
      <w:pPr>
        <w:pStyle w:val="Indent1"/>
      </w:pPr>
      <w:r>
        <w:rPr>
          <w:b/>
        </w:rPr>
        <w:t>1.</w:t>
      </w:r>
      <w:r>
        <w:tab/>
        <w:t>telephone calls and telephone rental</w:t>
      </w:r>
    </w:p>
    <w:p w:rsidR="000762BE" w:rsidRDefault="000762BE">
      <w:pPr>
        <w:pStyle w:val="Indent1"/>
      </w:pPr>
      <w:r>
        <w:rPr>
          <w:b/>
        </w:rPr>
        <w:t>2.</w:t>
      </w:r>
      <w:r>
        <w:tab/>
        <w:t>motor expenses such as fuel, road fund license (sometimes called road tax), insurance premiums, servicing, maintenance or repair charges</w:t>
      </w:r>
    </w:p>
    <w:p w:rsidR="000762BE" w:rsidRDefault="000762BE">
      <w:pPr>
        <w:pStyle w:val="Indent1"/>
      </w:pPr>
      <w:r>
        <w:rPr>
          <w:b/>
        </w:rPr>
        <w:t>3.</w:t>
      </w:r>
      <w:r>
        <w:tab/>
        <w:t>fuel costs and standing charges for gas and electricity.</w:t>
      </w:r>
    </w:p>
    <w:p w:rsidR="000762BE" w:rsidRDefault="000762BE">
      <w:pPr>
        <w:pStyle w:val="Leg"/>
      </w:pPr>
      <w:r>
        <w:t>1  R(FC) 1/91;  R(IS) 13/91</w:t>
      </w:r>
    </w:p>
    <w:p w:rsidR="00121893" w:rsidRDefault="00121893" w:rsidP="00121893">
      <w:pPr>
        <w:pStyle w:val="BT"/>
        <w:ind w:firstLine="0"/>
        <w:rPr>
          <w:color w:val="auto"/>
        </w:rPr>
      </w:pPr>
      <w:r>
        <w:rPr>
          <w:b/>
          <w:color w:val="auto"/>
        </w:rPr>
        <w:t>Example 1</w:t>
      </w:r>
    </w:p>
    <w:p w:rsidR="00121893" w:rsidRDefault="00121893" w:rsidP="00121893">
      <w:pPr>
        <w:pStyle w:val="BT"/>
        <w:ind w:firstLine="0"/>
        <w:rPr>
          <w:color w:val="auto"/>
        </w:rPr>
      </w:pPr>
      <w:r>
        <w:rPr>
          <w:color w:val="auto"/>
        </w:rPr>
        <w:t xml:space="preserve">Hazel is in receipt of Jobseeker's Allowance.  She runs a business from her home. She uses the telephone for private and business use.  The total cost of telephone charges in </w:t>
      </w:r>
      <w:r w:rsidR="00E01061">
        <w:rPr>
          <w:color w:val="auto"/>
        </w:rPr>
        <w:t>the assessment period is £300.</w:t>
      </w:r>
    </w:p>
    <w:p w:rsidR="00121893" w:rsidRDefault="00121893" w:rsidP="00121893">
      <w:pPr>
        <w:pStyle w:val="BT"/>
        <w:ind w:firstLine="0"/>
        <w:rPr>
          <w:color w:val="auto"/>
        </w:rPr>
      </w:pPr>
      <w:r>
        <w:rPr>
          <w:color w:val="auto"/>
        </w:rPr>
        <w:t>Hazel provides evidence that Her Majesty’s Revenue and Customs have agreed that the apportionment is 60% for business use and 40% for personal use.</w:t>
      </w:r>
    </w:p>
    <w:p w:rsidR="00121893" w:rsidRDefault="00121893" w:rsidP="00121893">
      <w:pPr>
        <w:pStyle w:val="BT"/>
        <w:ind w:firstLine="0"/>
        <w:rPr>
          <w:color w:val="auto"/>
        </w:rPr>
      </w:pPr>
      <w:r>
        <w:rPr>
          <w:color w:val="auto"/>
        </w:rPr>
        <w:t>The decision maker decides that £180 of the expenses have been reasonably incurred and allows this amount when calculating Hazel's net profit.</w:t>
      </w:r>
    </w:p>
    <w:p w:rsidR="00121893" w:rsidRDefault="00121893" w:rsidP="00121893">
      <w:pPr>
        <w:pStyle w:val="BT"/>
        <w:ind w:firstLine="0"/>
        <w:rPr>
          <w:color w:val="auto"/>
        </w:rPr>
      </w:pPr>
      <w:r>
        <w:rPr>
          <w:b/>
          <w:color w:val="auto"/>
        </w:rPr>
        <w:t>Example 2</w:t>
      </w:r>
    </w:p>
    <w:p w:rsidR="00121893" w:rsidRDefault="00121893" w:rsidP="00121893">
      <w:pPr>
        <w:pStyle w:val="BT"/>
        <w:ind w:firstLine="0"/>
        <w:rPr>
          <w:color w:val="auto"/>
        </w:rPr>
      </w:pPr>
      <w:r>
        <w:rPr>
          <w:color w:val="auto"/>
        </w:rPr>
        <w:t>Greg uses a car for both business and private use.  The total cost in the assessment period is £750.  Greg provides information that 55% of the cost is for business use and 45% is for personal use.</w:t>
      </w:r>
    </w:p>
    <w:p w:rsidR="00121893" w:rsidRDefault="00121893" w:rsidP="00121893">
      <w:pPr>
        <w:pStyle w:val="BT"/>
        <w:ind w:firstLine="0"/>
        <w:rPr>
          <w:color w:val="auto"/>
        </w:rPr>
      </w:pPr>
      <w:r>
        <w:rPr>
          <w:color w:val="auto"/>
        </w:rPr>
        <w:t>The decision maker decides that this is reasonable and allows £412.50 as an expense.</w:t>
      </w:r>
    </w:p>
    <w:p w:rsidR="00A63255" w:rsidRDefault="00A63255" w:rsidP="00A63255">
      <w:pPr>
        <w:pStyle w:val="BT"/>
        <w:ind w:firstLine="0"/>
        <w:rPr>
          <w:color w:val="auto"/>
        </w:rPr>
      </w:pPr>
      <w:r>
        <w:rPr>
          <w:b/>
          <w:color w:val="auto"/>
        </w:rPr>
        <w:br w:type="page"/>
      </w:r>
      <w:r>
        <w:rPr>
          <w:b/>
          <w:color w:val="auto"/>
        </w:rPr>
        <w:lastRenderedPageBreak/>
        <w:t>Example 3</w:t>
      </w:r>
    </w:p>
    <w:p w:rsidR="00A63255" w:rsidRDefault="00A63255" w:rsidP="00A63255">
      <w:pPr>
        <w:pStyle w:val="BT"/>
        <w:ind w:firstLine="0"/>
        <w:rPr>
          <w:color w:val="auto"/>
        </w:rPr>
      </w:pPr>
      <w:r>
        <w:rPr>
          <w:color w:val="auto"/>
        </w:rPr>
        <w:t>Sandra is a self-employed dressmaker who works from home using an electric sewing machine.  She uses an electric fire to heat the room when working.  A quarterly electric bill is included as a business expense but no breakdown is give</w:t>
      </w:r>
      <w:r w:rsidR="00E01061">
        <w:rPr>
          <w:color w:val="auto"/>
        </w:rPr>
        <w:t>n of business and private use.</w:t>
      </w:r>
    </w:p>
    <w:p w:rsidR="00A63255" w:rsidRDefault="00A63255" w:rsidP="00A63255">
      <w:pPr>
        <w:pStyle w:val="BT"/>
        <w:ind w:firstLine="0"/>
        <w:rPr>
          <w:color w:val="auto"/>
        </w:rPr>
      </w:pPr>
      <w:r>
        <w:rPr>
          <w:color w:val="auto"/>
        </w:rPr>
        <w:t>The decision maker apportions the expenses so that only the part that is wholly and exclusively for the business is allowed.  To do this the decision maker makes a decision based</w:t>
      </w:r>
      <w:r w:rsidR="00E01061">
        <w:rPr>
          <w:color w:val="auto"/>
        </w:rPr>
        <w:t xml:space="preserve"> on all of the facts, including</w:t>
      </w:r>
    </w:p>
    <w:p w:rsidR="00A63255" w:rsidRDefault="00A63255" w:rsidP="00A63255">
      <w:pPr>
        <w:pStyle w:val="Indent1"/>
        <w:tabs>
          <w:tab w:val="left" w:pos="360"/>
        </w:tabs>
        <w:ind w:left="851" w:firstLine="0"/>
      </w:pPr>
      <w:r>
        <w:rPr>
          <w:rFonts w:ascii="Arial" w:hAnsi="Arial" w:cs="Arial"/>
          <w:b/>
        </w:rPr>
        <w:t>1.</w:t>
      </w:r>
      <w:r>
        <w:rPr>
          <w:rFonts w:ascii="Symbol" w:hAnsi="Symbol"/>
        </w:rPr>
        <w:tab/>
      </w:r>
      <w:r>
        <w:t>the size of the working area in re</w:t>
      </w:r>
      <w:r w:rsidR="00E01061">
        <w:t>lation to the rest of the rooms</w:t>
      </w:r>
    </w:p>
    <w:p w:rsidR="00A63255" w:rsidRDefault="00A63255" w:rsidP="00A63255">
      <w:pPr>
        <w:pStyle w:val="Indent1"/>
        <w:tabs>
          <w:tab w:val="left" w:pos="360"/>
        </w:tabs>
        <w:ind w:left="851" w:firstLine="0"/>
      </w:pPr>
      <w:r>
        <w:rPr>
          <w:rFonts w:ascii="Arial" w:hAnsi="Arial" w:cs="Arial"/>
          <w:b/>
        </w:rPr>
        <w:t>2.</w:t>
      </w:r>
      <w:r>
        <w:rPr>
          <w:rFonts w:ascii="Symbol" w:hAnsi="Symbol"/>
        </w:rPr>
        <w:tab/>
      </w:r>
      <w:r>
        <w:t>how man</w:t>
      </w:r>
      <w:r w:rsidR="00E01061">
        <w:t>y other people live in the home</w:t>
      </w:r>
    </w:p>
    <w:p w:rsidR="00A63255" w:rsidRDefault="00A63255" w:rsidP="00A63255">
      <w:pPr>
        <w:pStyle w:val="Indent1"/>
        <w:tabs>
          <w:tab w:val="left" w:pos="360"/>
        </w:tabs>
        <w:ind w:left="851" w:firstLine="0"/>
      </w:pPr>
      <w:r>
        <w:rPr>
          <w:rFonts w:ascii="Arial" w:hAnsi="Arial" w:cs="Arial"/>
          <w:b/>
        </w:rPr>
        <w:t>3.</w:t>
      </w:r>
      <w:r>
        <w:rPr>
          <w:rFonts w:ascii="Symbol" w:hAnsi="Symbol"/>
        </w:rPr>
        <w:tab/>
      </w:r>
      <w:r>
        <w:t>what amount Sandra</w:t>
      </w:r>
      <w:r w:rsidR="00E01061">
        <w:t xml:space="preserve"> thinks represents business use</w:t>
      </w:r>
    </w:p>
    <w:p w:rsidR="00A63255" w:rsidRDefault="00A63255" w:rsidP="00A63255">
      <w:pPr>
        <w:pStyle w:val="Indent1"/>
        <w:tabs>
          <w:tab w:val="left" w:pos="360"/>
        </w:tabs>
        <w:ind w:left="851" w:firstLine="0"/>
      </w:pPr>
      <w:r>
        <w:rPr>
          <w:rFonts w:ascii="Arial" w:hAnsi="Arial" w:cs="Arial"/>
          <w:b/>
        </w:rPr>
        <w:t>4.</w:t>
      </w:r>
      <w:r>
        <w:rPr>
          <w:rFonts w:ascii="Symbol" w:hAnsi="Symbol"/>
        </w:rPr>
        <w:tab/>
      </w:r>
      <w:r>
        <w:t>how many hours are spent w</w:t>
      </w:r>
      <w:r w:rsidR="00E01061">
        <w:t>orking and using the appliances</w:t>
      </w:r>
    </w:p>
    <w:p w:rsidR="00A63255" w:rsidRDefault="00A63255" w:rsidP="00A63255">
      <w:pPr>
        <w:pStyle w:val="BT"/>
        <w:tabs>
          <w:tab w:val="clear" w:pos="851"/>
          <w:tab w:val="left" w:pos="426"/>
        </w:tabs>
        <w:ind w:firstLine="0"/>
        <w:rPr>
          <w:color w:val="auto"/>
        </w:rPr>
      </w:pPr>
      <w:r>
        <w:rPr>
          <w:rFonts w:ascii="Arial" w:hAnsi="Arial" w:cs="Arial"/>
          <w:b/>
        </w:rPr>
        <w:t>5.</w:t>
      </w:r>
      <w:r>
        <w:rPr>
          <w:rFonts w:ascii="Symbol" w:hAnsi="Symbol"/>
        </w:rPr>
        <w:tab/>
      </w:r>
      <w:r>
        <w:t>what other electrical appliances are used in the home.</w:t>
      </w:r>
    </w:p>
    <w:p w:rsidR="000762BE" w:rsidRDefault="00192351">
      <w:pPr>
        <w:pStyle w:val="BT"/>
        <w:rPr>
          <w:color w:val="auto"/>
        </w:rPr>
      </w:pPr>
      <w:r>
        <w:rPr>
          <w:color w:val="auto"/>
        </w:rPr>
        <w:tab/>
      </w:r>
      <w:r w:rsidR="000762BE">
        <w:rPr>
          <w:color w:val="auto"/>
        </w:rPr>
        <w:t>27196</w:t>
      </w:r>
      <w:r>
        <w:rPr>
          <w:color w:val="auto"/>
        </w:rPr>
        <w:t xml:space="preserve"> </w:t>
      </w:r>
      <w:r w:rsidR="000762BE">
        <w:rPr>
          <w:color w:val="auto"/>
        </w:rPr>
        <w:t>- 27197</w:t>
      </w:r>
    </w:p>
    <w:p w:rsidR="000762BE" w:rsidRDefault="000762BE">
      <w:pPr>
        <w:pStyle w:val="Para"/>
        <w:spacing w:before="360" w:after="120"/>
        <w:ind w:left="851"/>
      </w:pPr>
      <w:r>
        <w:t>Reasonably incurred</w:t>
      </w:r>
    </w:p>
    <w:p w:rsidR="000762BE" w:rsidRDefault="000762BE">
      <w:pPr>
        <w:pStyle w:val="BT"/>
        <w:rPr>
          <w:color w:val="auto"/>
        </w:rPr>
      </w:pPr>
      <w:r>
        <w:rPr>
          <w:color w:val="auto"/>
        </w:rPr>
        <w:t>27198</w:t>
      </w:r>
      <w:r>
        <w:rPr>
          <w:color w:val="auto"/>
        </w:rPr>
        <w:tab/>
      </w:r>
      <w:bookmarkStart w:id="226" w:name="p27198"/>
      <w:bookmarkEnd w:id="226"/>
      <w:r>
        <w:rPr>
          <w:color w:val="auto"/>
        </w:rPr>
        <w:t xml:space="preserve">The term "reasonably incurred" is not defined in </w:t>
      </w:r>
      <w:r w:rsidR="00916933">
        <w:rPr>
          <w:color w:val="auto"/>
        </w:rPr>
        <w:t>legislation</w:t>
      </w:r>
      <w:r>
        <w:rPr>
          <w:color w:val="auto"/>
        </w:rPr>
        <w:t xml:space="preserve">. </w:t>
      </w:r>
      <w:r w:rsidR="00A63255">
        <w:rPr>
          <w:color w:val="auto"/>
        </w:rPr>
        <w:t xml:space="preserve"> </w:t>
      </w:r>
      <w:r>
        <w:rPr>
          <w:color w:val="auto"/>
        </w:rPr>
        <w:t>It should be given its ordinary everyday meaning.  To be reasonably incurred an expense must be</w:t>
      </w:r>
    </w:p>
    <w:p w:rsidR="000762BE" w:rsidRDefault="000762BE">
      <w:pPr>
        <w:pStyle w:val="Indent1"/>
      </w:pPr>
      <w:r>
        <w:rPr>
          <w:b/>
        </w:rPr>
        <w:t>1.</w:t>
      </w:r>
      <w:r>
        <w:tab/>
        <w:t>appropriate to the business</w:t>
      </w:r>
      <w:r w:rsidRPr="00E01061">
        <w:t xml:space="preserve"> </w:t>
      </w:r>
      <w:r>
        <w:rPr>
          <w:b/>
        </w:rPr>
        <w:t>and</w:t>
      </w:r>
    </w:p>
    <w:p w:rsidR="000762BE" w:rsidRDefault="000762BE">
      <w:pPr>
        <w:pStyle w:val="Indent1"/>
      </w:pPr>
      <w:r>
        <w:rPr>
          <w:b/>
        </w:rPr>
        <w:t>2.</w:t>
      </w:r>
      <w:r>
        <w:tab/>
        <w:t xml:space="preserve">necessary to the business </w:t>
      </w:r>
      <w:r>
        <w:rPr>
          <w:b/>
        </w:rPr>
        <w:t>and</w:t>
      </w:r>
    </w:p>
    <w:p w:rsidR="000762BE" w:rsidRDefault="000762BE">
      <w:pPr>
        <w:pStyle w:val="Indent1"/>
      </w:pPr>
      <w:r>
        <w:rPr>
          <w:b/>
        </w:rPr>
        <w:t>3.</w:t>
      </w:r>
      <w:r w:rsidR="00E01061">
        <w:tab/>
        <w:t>not excessive.</w:t>
      </w:r>
    </w:p>
    <w:p w:rsidR="000762BE" w:rsidRDefault="000762BE">
      <w:pPr>
        <w:pStyle w:val="BT"/>
        <w:rPr>
          <w:color w:val="auto"/>
        </w:rPr>
      </w:pPr>
      <w:r>
        <w:rPr>
          <w:color w:val="auto"/>
        </w:rPr>
        <w:tab/>
        <w:t xml:space="preserve">The decision maker should consider the nature of the business, level of trading </w:t>
      </w:r>
      <w:r w:rsidR="00E01061">
        <w:rPr>
          <w:color w:val="auto"/>
        </w:rPr>
        <w:t>and if there are any employees.</w:t>
      </w:r>
    </w:p>
    <w:p w:rsidR="000762BE" w:rsidRDefault="000762BE">
      <w:pPr>
        <w:pStyle w:val="BT"/>
        <w:rPr>
          <w:color w:val="auto"/>
        </w:rPr>
      </w:pPr>
      <w:r>
        <w:rPr>
          <w:color w:val="auto"/>
        </w:rPr>
        <w:t>27199</w:t>
      </w:r>
      <w:r>
        <w:rPr>
          <w:color w:val="auto"/>
        </w:rPr>
        <w:tab/>
        <w:t>To decide what is reasonable the decision maker should have regard to the circumstances of each individual’s case</w:t>
      </w:r>
      <w:r>
        <w:rPr>
          <w:color w:val="auto"/>
          <w:position w:val="6"/>
          <w:sz w:val="11"/>
        </w:rPr>
        <w:t>1</w:t>
      </w:r>
      <w:r>
        <w:rPr>
          <w:color w:val="auto"/>
        </w:rPr>
        <w:t>, including the level of the person’s earnings</w:t>
      </w:r>
      <w:r>
        <w:rPr>
          <w:color w:val="auto"/>
          <w:position w:val="6"/>
          <w:sz w:val="11"/>
        </w:rPr>
        <w:t>2</w:t>
      </w:r>
      <w:r w:rsidR="00E01061">
        <w:rPr>
          <w:color w:val="auto"/>
        </w:rPr>
        <w:t>.</w:t>
      </w:r>
    </w:p>
    <w:p w:rsidR="000762BE" w:rsidRDefault="000762BE">
      <w:pPr>
        <w:pStyle w:val="Leg"/>
      </w:pPr>
      <w:r>
        <w:t>1  R(P) 2/54;  2  R(G) 1/56</w:t>
      </w:r>
    </w:p>
    <w:p w:rsidR="000762BE" w:rsidRDefault="000762BE">
      <w:pPr>
        <w:pStyle w:val="BT"/>
        <w:rPr>
          <w:color w:val="auto"/>
        </w:rPr>
      </w:pPr>
      <w:r>
        <w:rPr>
          <w:color w:val="auto"/>
        </w:rPr>
        <w:t>27200</w:t>
      </w:r>
      <w:r>
        <w:rPr>
          <w:color w:val="auto"/>
        </w:rPr>
        <w:tab/>
        <w:t xml:space="preserve">The decision maker may have to </w:t>
      </w:r>
      <w:r w:rsidR="00916933">
        <w:rPr>
          <w:color w:val="auto"/>
        </w:rPr>
        <w:t>consider</w:t>
      </w:r>
      <w:r>
        <w:rPr>
          <w:color w:val="auto"/>
        </w:rPr>
        <w:t xml:space="preserve"> if it is reasonable for a person to reduce the hours worked to below the remunerative work level by employing someone to do part of the work of the business.  To decide if this expense is reasonably incurred the decision maker should consider all of the circumstances of the individual case including if the</w:t>
      </w:r>
    </w:p>
    <w:p w:rsidR="000762BE" w:rsidRDefault="000762BE">
      <w:pPr>
        <w:pStyle w:val="Indent1"/>
      </w:pPr>
      <w:r>
        <w:rPr>
          <w:b/>
        </w:rPr>
        <w:t>1.</w:t>
      </w:r>
      <w:r>
        <w:tab/>
        <w:t xml:space="preserve">person is capable of doing the work </w:t>
      </w:r>
      <w:r>
        <w:rPr>
          <w:b/>
        </w:rPr>
        <w:t>and</w:t>
      </w:r>
    </w:p>
    <w:p w:rsidR="000762BE" w:rsidRDefault="000762BE">
      <w:pPr>
        <w:pStyle w:val="Indent1"/>
      </w:pPr>
      <w:r>
        <w:rPr>
          <w:b/>
        </w:rPr>
        <w:lastRenderedPageBreak/>
        <w:t>2.</w:t>
      </w:r>
      <w:r>
        <w:tab/>
        <w:t xml:space="preserve">evidence suggests that the person is employing another so that the remunerative work condition is satisfied and the person can claim </w:t>
      </w:r>
      <w:r w:rsidR="007369FF">
        <w:t>Jobseeker’s Allowance or Income Support</w:t>
      </w:r>
      <w:r>
        <w:t>.</w:t>
      </w:r>
    </w:p>
    <w:p w:rsidR="000762BE" w:rsidRDefault="000762BE">
      <w:pPr>
        <w:pStyle w:val="BT"/>
        <w:rPr>
          <w:color w:val="auto"/>
        </w:rPr>
      </w:pPr>
      <w:r>
        <w:rPr>
          <w:color w:val="auto"/>
        </w:rPr>
        <w:tab/>
        <w:t>The decision maker may conclude that the expense of employing another person is not reasonably incurred, therefore cannot be deducted from the gross receipts.</w:t>
      </w:r>
    </w:p>
    <w:p w:rsidR="000762BE" w:rsidRDefault="000762BE">
      <w:pPr>
        <w:pStyle w:val="BT"/>
        <w:rPr>
          <w:color w:val="auto"/>
        </w:rPr>
      </w:pPr>
      <w:r>
        <w:rPr>
          <w:color w:val="auto"/>
        </w:rPr>
        <w:t>27201</w:t>
      </w:r>
      <w:r>
        <w:rPr>
          <w:color w:val="auto"/>
        </w:rPr>
        <w:tab/>
        <w:t xml:space="preserve">If expenditure on a particular item is necessary to enable the person to run the business the whole of that expenditure may be </w:t>
      </w:r>
      <w:r w:rsidR="00916933">
        <w:rPr>
          <w:color w:val="auto"/>
        </w:rPr>
        <w:t>a</w:t>
      </w:r>
      <w:r>
        <w:rPr>
          <w:color w:val="auto"/>
        </w:rPr>
        <w:t xml:space="preserve"> deductible expense unless there is evidence that it is excessive</w:t>
      </w:r>
      <w:r>
        <w:rPr>
          <w:color w:val="auto"/>
          <w:position w:val="6"/>
          <w:sz w:val="11"/>
        </w:rPr>
        <w:t>1</w:t>
      </w:r>
      <w:r>
        <w:rPr>
          <w:color w:val="auto"/>
        </w:rPr>
        <w:t>.</w:t>
      </w:r>
    </w:p>
    <w:p w:rsidR="000762BE" w:rsidRDefault="000762BE">
      <w:pPr>
        <w:pStyle w:val="Leg"/>
      </w:pPr>
      <w:r>
        <w:t>1  R(G) 7/62</w:t>
      </w:r>
    </w:p>
    <w:p w:rsidR="000762BE" w:rsidRDefault="000762BE">
      <w:pPr>
        <w:pStyle w:val="BT"/>
        <w:rPr>
          <w:color w:val="auto"/>
        </w:rPr>
      </w:pPr>
      <w:r>
        <w:rPr>
          <w:color w:val="auto"/>
        </w:rPr>
        <w:t>27202</w:t>
      </w:r>
      <w:r>
        <w:rPr>
          <w:color w:val="auto"/>
        </w:rPr>
        <w:tab/>
        <w:t>If the decision maker is not satisfied that the whole of an expense is reasonably incurred only the part that is considered to be reasonable should be allowed as a deduction against gross receipts.</w:t>
      </w:r>
    </w:p>
    <w:p w:rsidR="000762BE" w:rsidRDefault="00192351">
      <w:pPr>
        <w:pStyle w:val="BT"/>
        <w:rPr>
          <w:color w:val="auto"/>
        </w:rPr>
      </w:pPr>
      <w:r>
        <w:rPr>
          <w:color w:val="auto"/>
        </w:rPr>
        <w:tab/>
      </w:r>
      <w:r w:rsidR="000762BE">
        <w:rPr>
          <w:color w:val="auto"/>
        </w:rPr>
        <w:t>27203</w:t>
      </w:r>
      <w:r>
        <w:rPr>
          <w:color w:val="auto"/>
        </w:rPr>
        <w:t xml:space="preserve"> </w:t>
      </w:r>
      <w:r w:rsidR="000762BE">
        <w:rPr>
          <w:color w:val="auto"/>
        </w:rPr>
        <w:t>- 27205</w:t>
      </w:r>
    </w:p>
    <w:p w:rsidR="000762BE" w:rsidRDefault="000762BE">
      <w:pPr>
        <w:pStyle w:val="SG"/>
        <w:spacing w:before="360" w:after="120"/>
        <w:ind w:left="851"/>
      </w:pPr>
      <w:r>
        <w:t>Allowable business expenses</w:t>
      </w:r>
    </w:p>
    <w:p w:rsidR="000762BE" w:rsidRDefault="000762BE">
      <w:pPr>
        <w:pStyle w:val="BT"/>
      </w:pPr>
      <w:r>
        <w:t>27206</w:t>
      </w:r>
      <w:r>
        <w:tab/>
      </w:r>
      <w:bookmarkStart w:id="227" w:name="p27206"/>
      <w:bookmarkEnd w:id="227"/>
      <w:r>
        <w:t xml:space="preserve">If the conditions in </w:t>
      </w:r>
      <w:r w:rsidR="00916933">
        <w:t>DMG</w:t>
      </w:r>
      <w:r w:rsidR="00A63255">
        <w:t xml:space="preserve"> </w:t>
      </w:r>
      <w:r>
        <w:t xml:space="preserve">27190 </w:t>
      </w:r>
      <w:r>
        <w:rPr>
          <w:b/>
        </w:rPr>
        <w:t>1-3</w:t>
      </w:r>
      <w:r>
        <w:t xml:space="preserve"> are met</w:t>
      </w:r>
      <w:r w:rsidR="00916933">
        <w:t>,</w:t>
      </w:r>
      <w:r>
        <w:t xml:space="preserve"> all day to day expenses of a business are allowable, including</w:t>
      </w:r>
      <w:r>
        <w:rPr>
          <w:position w:val="6"/>
          <w:sz w:val="11"/>
        </w:rPr>
        <w:t>1</w:t>
      </w:r>
    </w:p>
    <w:p w:rsidR="000762BE" w:rsidRDefault="000762BE">
      <w:pPr>
        <w:pStyle w:val="Indent1"/>
      </w:pPr>
      <w:r>
        <w:rPr>
          <w:b/>
        </w:rPr>
        <w:t>1.</w:t>
      </w:r>
      <w:r>
        <w:tab/>
        <w:t>accountancy charges</w:t>
      </w:r>
    </w:p>
    <w:p w:rsidR="000762BE" w:rsidRDefault="000762BE">
      <w:pPr>
        <w:pStyle w:val="Indent1"/>
      </w:pPr>
      <w:r>
        <w:rPr>
          <w:b/>
        </w:rPr>
        <w:t>2.</w:t>
      </w:r>
      <w:r>
        <w:tab/>
        <w:t>advertising costs</w:t>
      </w:r>
    </w:p>
    <w:p w:rsidR="000762BE" w:rsidRDefault="000762BE">
      <w:pPr>
        <w:pStyle w:val="Indent1"/>
      </w:pPr>
      <w:r>
        <w:rPr>
          <w:b/>
        </w:rPr>
        <w:t>3.</w:t>
      </w:r>
      <w:r>
        <w:tab/>
        <w:t>certain capital repayments on a loan used to</w:t>
      </w:r>
      <w:r>
        <w:rPr>
          <w:position w:val="6"/>
          <w:sz w:val="11"/>
        </w:rPr>
        <w:t>2</w:t>
      </w:r>
    </w:p>
    <w:p w:rsidR="000762BE" w:rsidRDefault="000762BE">
      <w:pPr>
        <w:pStyle w:val="Indent2"/>
        <w:rPr>
          <w:color w:val="auto"/>
        </w:rPr>
      </w:pPr>
      <w:r>
        <w:rPr>
          <w:b/>
          <w:color w:val="auto"/>
        </w:rPr>
        <w:t>3.1</w:t>
      </w:r>
      <w:r>
        <w:rPr>
          <w:color w:val="auto"/>
        </w:rPr>
        <w:tab/>
        <w:t xml:space="preserve">replace an item of equipment or machinery that has </w:t>
      </w:r>
    </w:p>
    <w:p w:rsidR="000762BE" w:rsidRDefault="000762BE">
      <w:pPr>
        <w:pStyle w:val="Indent3"/>
        <w:jc w:val="both"/>
      </w:pPr>
      <w:r>
        <w:rPr>
          <w:b/>
        </w:rPr>
        <w:t>3.1.a</w:t>
      </w:r>
      <w:r>
        <w:tab/>
        <w:t xml:space="preserve">worn out in the course of the business </w:t>
      </w:r>
      <w:r>
        <w:rPr>
          <w:b/>
        </w:rPr>
        <w:t>or</w:t>
      </w:r>
    </w:p>
    <w:p w:rsidR="000762BE" w:rsidRDefault="000762BE">
      <w:pPr>
        <w:pStyle w:val="Indent3"/>
        <w:jc w:val="both"/>
      </w:pPr>
      <w:r>
        <w:rPr>
          <w:b/>
        </w:rPr>
        <w:t>3.1.b</w:t>
      </w:r>
      <w:r>
        <w:tab/>
        <w:t xml:space="preserve">become outdated </w:t>
      </w:r>
      <w:r>
        <w:rPr>
          <w:b/>
        </w:rPr>
        <w:t>or</w:t>
      </w:r>
    </w:p>
    <w:p w:rsidR="000762BE" w:rsidRDefault="000762BE">
      <w:pPr>
        <w:pStyle w:val="Indent2"/>
        <w:rPr>
          <w:color w:val="auto"/>
        </w:rPr>
      </w:pPr>
      <w:r>
        <w:rPr>
          <w:b/>
          <w:color w:val="auto"/>
        </w:rPr>
        <w:t>3.2</w:t>
      </w:r>
      <w:r>
        <w:rPr>
          <w:color w:val="auto"/>
        </w:rPr>
        <w:tab/>
        <w:t>repair an existing asset, but only to the extent that the loan exceeds any sum paid or due to be paid under an insurance policy for that repair, for example, labour may not be covered by the policy</w:t>
      </w:r>
    </w:p>
    <w:p w:rsidR="000762BE" w:rsidRDefault="000762BE">
      <w:pPr>
        <w:pStyle w:val="Indent1"/>
      </w:pPr>
      <w:r>
        <w:rPr>
          <w:b/>
        </w:rPr>
        <w:t>4.</w:t>
      </w:r>
      <w:r>
        <w:tab/>
        <w:t>cleaning of business premises</w:t>
      </w:r>
    </w:p>
    <w:p w:rsidR="000762BE" w:rsidRDefault="000762BE">
      <w:pPr>
        <w:pStyle w:val="Indent1"/>
      </w:pPr>
      <w:r>
        <w:rPr>
          <w:b/>
        </w:rPr>
        <w:t>5.</w:t>
      </w:r>
      <w:r>
        <w:tab/>
        <w:t>employee’s wages before any deductions, including wages payable to a partner, but not a business partner (</w:t>
      </w:r>
      <w:r w:rsidR="00916933">
        <w:t>see DMG</w:t>
      </w:r>
      <w:r w:rsidR="00A63255">
        <w:t xml:space="preserve"> </w:t>
      </w:r>
      <w:r>
        <w:t>27210)</w:t>
      </w:r>
    </w:p>
    <w:p w:rsidR="000762BE" w:rsidRDefault="000762BE">
      <w:pPr>
        <w:pStyle w:val="Indent1"/>
      </w:pPr>
      <w:r>
        <w:rPr>
          <w:b/>
        </w:rPr>
        <w:t>6.</w:t>
      </w:r>
      <w:r>
        <w:tab/>
        <w:t>employer’s contribution to an employee</w:t>
      </w:r>
      <w:r w:rsidR="00E01061">
        <w:t>’s pension scheme</w:t>
      </w:r>
    </w:p>
    <w:p w:rsidR="000762BE" w:rsidRDefault="000762BE">
      <w:pPr>
        <w:pStyle w:val="Indent1"/>
      </w:pPr>
      <w:r>
        <w:rPr>
          <w:b/>
        </w:rPr>
        <w:t>7.</w:t>
      </w:r>
      <w:r>
        <w:tab/>
        <w:t xml:space="preserve">employer’s secondary Class 1 </w:t>
      </w:r>
      <w:r w:rsidR="00A63255">
        <w:t>social security</w:t>
      </w:r>
      <w:r>
        <w:t xml:space="preserve"> contributions</w:t>
      </w:r>
    </w:p>
    <w:p w:rsidR="000762BE" w:rsidRDefault="000762BE">
      <w:pPr>
        <w:pStyle w:val="Indent1"/>
      </w:pPr>
      <w:r>
        <w:rPr>
          <w:b/>
        </w:rPr>
        <w:t>8.</w:t>
      </w:r>
      <w:r>
        <w:tab/>
        <w:t>heating and lighting</w:t>
      </w:r>
    </w:p>
    <w:p w:rsidR="000762BE" w:rsidRDefault="000762BE">
      <w:pPr>
        <w:pStyle w:val="Indent1"/>
      </w:pPr>
      <w:r>
        <w:rPr>
          <w:b/>
        </w:rPr>
        <w:t>9.</w:t>
      </w:r>
      <w:r>
        <w:tab/>
        <w:t>hire or rental costs, but not any capital or purchase elements</w:t>
      </w:r>
    </w:p>
    <w:p w:rsidR="000762BE" w:rsidRDefault="000762BE">
      <w:pPr>
        <w:pStyle w:val="Indent1"/>
      </w:pPr>
      <w:bookmarkStart w:id="228" w:name="OLE_LINK30"/>
      <w:r>
        <w:rPr>
          <w:b/>
        </w:rPr>
        <w:lastRenderedPageBreak/>
        <w:t>10.</w:t>
      </w:r>
      <w:r>
        <w:tab/>
        <w:t>income spent on the repair of an existing business asset, but only to the extent that cost of the repair exceeds any sum paid or due to be paid under an insurance policy for that repair</w:t>
      </w:r>
      <w:r>
        <w:rPr>
          <w:position w:val="6"/>
          <w:sz w:val="11"/>
        </w:rPr>
        <w:t>3</w:t>
      </w:r>
    </w:p>
    <w:p w:rsidR="000762BE" w:rsidRDefault="000762BE">
      <w:pPr>
        <w:pStyle w:val="Indent1"/>
      </w:pPr>
      <w:r>
        <w:rPr>
          <w:b/>
        </w:rPr>
        <w:t>11.</w:t>
      </w:r>
      <w:r>
        <w:tab/>
        <w:t xml:space="preserve">interest payable on a mortgage, loan, credit sale, consumer credit agreement or a hire purchase agreement - this does not include any capital element, but see </w:t>
      </w:r>
      <w:r>
        <w:rPr>
          <w:b/>
        </w:rPr>
        <w:t>3.</w:t>
      </w:r>
      <w:r>
        <w:rPr>
          <w:position w:val="6"/>
          <w:sz w:val="11"/>
        </w:rPr>
        <w:t>4</w:t>
      </w:r>
    </w:p>
    <w:p w:rsidR="000762BE" w:rsidRDefault="000762BE">
      <w:pPr>
        <w:pStyle w:val="Indent1"/>
      </w:pPr>
      <w:r>
        <w:rPr>
          <w:b/>
        </w:rPr>
        <w:t>12.</w:t>
      </w:r>
      <w:r>
        <w:tab/>
        <w:t xml:space="preserve">legal fees </w:t>
      </w:r>
      <w:r w:rsidR="00916933">
        <w:t xml:space="preserve">for </w:t>
      </w:r>
      <w:r>
        <w:t>the running of the business, but not with the setting up or expansion of the business</w:t>
      </w:r>
    </w:p>
    <w:p w:rsidR="000762BE" w:rsidRDefault="000762BE">
      <w:pPr>
        <w:pStyle w:val="Indent1"/>
      </w:pPr>
      <w:r>
        <w:rPr>
          <w:b/>
        </w:rPr>
        <w:t>13.</w:t>
      </w:r>
      <w:r>
        <w:tab/>
        <w:t>payment in kind for work done for the business - the monetary value is allowed</w:t>
      </w:r>
    </w:p>
    <w:p w:rsidR="000762BE" w:rsidRDefault="000762BE">
      <w:pPr>
        <w:pStyle w:val="Indent1"/>
      </w:pPr>
      <w:r>
        <w:rPr>
          <w:b/>
        </w:rPr>
        <w:t>14.</w:t>
      </w:r>
      <w:r>
        <w:tab/>
        <w:t>rent, rates, and insurance premiums on the business premises</w:t>
      </w:r>
    </w:p>
    <w:p w:rsidR="000762BE" w:rsidRDefault="000762BE">
      <w:pPr>
        <w:pStyle w:val="Indent1"/>
      </w:pPr>
      <w:r>
        <w:rPr>
          <w:b/>
        </w:rPr>
        <w:t>15.</w:t>
      </w:r>
      <w:r>
        <w:tab/>
        <w:t>stationery</w:t>
      </w:r>
    </w:p>
    <w:p w:rsidR="000762BE" w:rsidRDefault="000762BE">
      <w:pPr>
        <w:pStyle w:val="Indent1"/>
      </w:pPr>
      <w:r>
        <w:rPr>
          <w:b/>
        </w:rPr>
        <w:t>16.</w:t>
      </w:r>
      <w:r>
        <w:tab/>
        <w:t>stock purchases</w:t>
      </w:r>
    </w:p>
    <w:p w:rsidR="000762BE" w:rsidRDefault="000762BE">
      <w:pPr>
        <w:pStyle w:val="Indent1"/>
      </w:pPr>
      <w:r>
        <w:rPr>
          <w:b/>
        </w:rPr>
        <w:t>17.</w:t>
      </w:r>
      <w:r>
        <w:tab/>
        <w:t>sundries, if the decision maker is satisfied that the expenses are allowable</w:t>
      </w:r>
    </w:p>
    <w:p w:rsidR="000762BE" w:rsidRDefault="000762BE">
      <w:pPr>
        <w:pStyle w:val="Indent1"/>
      </w:pPr>
      <w:r>
        <w:rPr>
          <w:b/>
        </w:rPr>
        <w:t>18.</w:t>
      </w:r>
      <w:r>
        <w:tab/>
        <w:t>telephone, fax or telex</w:t>
      </w:r>
    </w:p>
    <w:p w:rsidR="000762BE" w:rsidRDefault="000762BE">
      <w:pPr>
        <w:pStyle w:val="Indent1"/>
      </w:pPr>
      <w:r>
        <w:rPr>
          <w:b/>
        </w:rPr>
        <w:t>19.</w:t>
      </w:r>
      <w:r>
        <w:tab/>
        <w:t>transport, for example business use of the car including petrol costs, road tax, insurance and servicing, but excluding any home to work costs</w:t>
      </w:r>
    </w:p>
    <w:p w:rsidR="000762BE" w:rsidRDefault="000762BE">
      <w:pPr>
        <w:pStyle w:val="Indent1"/>
      </w:pPr>
      <w:r>
        <w:rPr>
          <w:b/>
        </w:rPr>
        <w:t>20.</w:t>
      </w:r>
      <w:r>
        <w:tab/>
        <w:t>VAT (</w:t>
      </w:r>
      <w:r w:rsidR="00A63255">
        <w:t>see DMG 27211)</w:t>
      </w:r>
      <w:r>
        <w:rPr>
          <w:position w:val="6"/>
          <w:sz w:val="11"/>
        </w:rPr>
        <w:t>5</w:t>
      </w:r>
      <w:r w:rsidR="00A63255">
        <w:t>.</w:t>
      </w:r>
    </w:p>
    <w:p w:rsidR="000762BE" w:rsidRDefault="000762BE">
      <w:pPr>
        <w:pStyle w:val="BT"/>
        <w:rPr>
          <w:color w:val="auto"/>
        </w:rPr>
      </w:pPr>
      <w:r>
        <w:rPr>
          <w:color w:val="auto"/>
        </w:rPr>
        <w:tab/>
        <w:t>This list is not exhaustive.</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w:t>
      </w:r>
      <w:r w:rsidR="000A29FC">
        <w:t xml:space="preserve">101(4)(a) &amp; </w:t>
      </w:r>
      <w:r>
        <w:t xml:space="preserve">101 (5);  </w:t>
      </w:r>
      <w:proofErr w:type="spellStart"/>
      <w:r>
        <w:t>reg</w:t>
      </w:r>
      <w:proofErr w:type="spellEnd"/>
      <w:r>
        <w:t xml:space="preserve"> 163(3)(101)(6)</w:t>
      </w:r>
      <w:r w:rsidR="000A29FC">
        <w:t xml:space="preserve"> &amp; 101(8);</w:t>
      </w:r>
      <w:r>
        <w:t xml:space="preserve"> IS (Gen) </w:t>
      </w:r>
      <w:proofErr w:type="spellStart"/>
      <w:r>
        <w:t>Regs</w:t>
      </w:r>
      <w:proofErr w:type="spellEnd"/>
      <w:r>
        <w:t xml:space="preserve"> (NI), </w:t>
      </w:r>
      <w:proofErr w:type="spellStart"/>
      <w:r>
        <w:t>reg</w:t>
      </w:r>
      <w:proofErr w:type="spellEnd"/>
      <w:r>
        <w:t xml:space="preserve"> </w:t>
      </w:r>
      <w:r w:rsidR="000A29FC">
        <w:t xml:space="preserve">38(3)(a), </w:t>
      </w:r>
      <w:r>
        <w:t>38(4)</w:t>
      </w:r>
      <w:r w:rsidR="000A29FC">
        <w:t>, 38(5) &amp; 38(7)</w:t>
      </w:r>
      <w:r w:rsidR="006549BC">
        <w:t>;</w:t>
      </w:r>
      <w:r w:rsidR="00E36E5C">
        <w:br/>
      </w:r>
      <w:r>
        <w:t xml:space="preserve">2  JSA </w:t>
      </w:r>
      <w:proofErr w:type="spellStart"/>
      <w:r>
        <w:t>Regs</w:t>
      </w:r>
      <w:proofErr w:type="spellEnd"/>
      <w:r>
        <w:t xml:space="preserve"> (NI), </w:t>
      </w:r>
      <w:proofErr w:type="spellStart"/>
      <w:r>
        <w:t>reg</w:t>
      </w:r>
      <w:proofErr w:type="spellEnd"/>
      <w:r>
        <w:t xml:space="preserve"> 101(7);</w:t>
      </w:r>
      <w:proofErr w:type="spellStart"/>
      <w:r>
        <w:t>reg</w:t>
      </w:r>
      <w:proofErr w:type="spellEnd"/>
      <w:r>
        <w:t xml:space="preserve"> 163(3) (101)(8);  </w:t>
      </w:r>
      <w:r w:rsidR="006549BC">
        <w:t xml:space="preserve">IS (Gen) </w:t>
      </w:r>
      <w:proofErr w:type="spellStart"/>
      <w:r w:rsidR="006549BC">
        <w:t>Regs</w:t>
      </w:r>
      <w:proofErr w:type="spellEnd"/>
      <w:r w:rsidR="006549BC">
        <w:t xml:space="preserve"> (NI), </w:t>
      </w:r>
      <w:proofErr w:type="spellStart"/>
      <w:r w:rsidR="006549BC">
        <w:t>reg</w:t>
      </w:r>
      <w:proofErr w:type="spellEnd"/>
      <w:r w:rsidR="006549BC">
        <w:t xml:space="preserve"> 38(6);</w:t>
      </w:r>
      <w:r w:rsidR="00E36E5C">
        <w:br/>
      </w:r>
      <w:r>
        <w:t xml:space="preserve">3  JSA </w:t>
      </w:r>
      <w:proofErr w:type="spellStart"/>
      <w:r>
        <w:t>Regs</w:t>
      </w:r>
      <w:proofErr w:type="spellEnd"/>
      <w:r>
        <w:t xml:space="preserve"> (NI), </w:t>
      </w:r>
      <w:proofErr w:type="spellStart"/>
      <w:r>
        <w:t>reg</w:t>
      </w:r>
      <w:proofErr w:type="spellEnd"/>
      <w:r>
        <w:t xml:space="preserve"> 101(9)(b)(ii);</w:t>
      </w:r>
      <w:r w:rsidR="00B457D1">
        <w:t xml:space="preserve"> </w:t>
      </w:r>
      <w:proofErr w:type="spellStart"/>
      <w:r>
        <w:t>reg</w:t>
      </w:r>
      <w:proofErr w:type="spellEnd"/>
      <w:r>
        <w:t xml:space="preserve"> 163(3)(101)(10)(b)(ii);  IS (Gen) </w:t>
      </w:r>
      <w:proofErr w:type="spellStart"/>
      <w:r>
        <w:t>Regs</w:t>
      </w:r>
      <w:proofErr w:type="spellEnd"/>
      <w:r>
        <w:t xml:space="preserve"> (NI), </w:t>
      </w:r>
      <w:proofErr w:type="spellStart"/>
      <w:r>
        <w:t>reg</w:t>
      </w:r>
      <w:proofErr w:type="spellEnd"/>
      <w:r>
        <w:t xml:space="preserve"> </w:t>
      </w:r>
      <w:r w:rsidR="006549BC">
        <w:t>38(8)(b)(ii);</w:t>
      </w:r>
      <w:r w:rsidR="00E36E5C">
        <w:br/>
      </w:r>
      <w:r>
        <w:t xml:space="preserve">4  JSA </w:t>
      </w:r>
      <w:proofErr w:type="spellStart"/>
      <w:r>
        <w:t>Regs</w:t>
      </w:r>
      <w:proofErr w:type="spellEnd"/>
      <w:r>
        <w:t xml:space="preserve"> (NI), </w:t>
      </w:r>
      <w:proofErr w:type="spellStart"/>
      <w:r>
        <w:t>reg</w:t>
      </w:r>
      <w:proofErr w:type="spellEnd"/>
      <w:r>
        <w:t xml:space="preserve"> 101(9)(b)(iii);</w:t>
      </w:r>
      <w:proofErr w:type="spellStart"/>
      <w:r>
        <w:t>reg</w:t>
      </w:r>
      <w:proofErr w:type="spellEnd"/>
      <w:r>
        <w:t xml:space="preserve"> 163(3)(101)(10)(b)(iii);  IS (Gen) </w:t>
      </w:r>
      <w:proofErr w:type="spellStart"/>
      <w:r>
        <w:t>Regs</w:t>
      </w:r>
      <w:proofErr w:type="spellEnd"/>
      <w:r>
        <w:t xml:space="preserve"> (NI), </w:t>
      </w:r>
      <w:proofErr w:type="spellStart"/>
      <w:r>
        <w:t>reg</w:t>
      </w:r>
      <w:proofErr w:type="spellEnd"/>
      <w:r>
        <w:t xml:space="preserve"> 38(8)(b</w:t>
      </w:r>
      <w:r w:rsidR="00E36E5C">
        <w:t>)(iii);</w:t>
      </w:r>
      <w:r w:rsidR="00E36E5C">
        <w:br/>
      </w:r>
      <w:r>
        <w:t xml:space="preserve">5  JSA </w:t>
      </w:r>
      <w:proofErr w:type="spellStart"/>
      <w:r>
        <w:t>Regs</w:t>
      </w:r>
      <w:proofErr w:type="spellEnd"/>
      <w:r>
        <w:t xml:space="preserve"> (NI), </w:t>
      </w:r>
      <w:proofErr w:type="spellStart"/>
      <w:r>
        <w:t>reg</w:t>
      </w:r>
      <w:proofErr w:type="spellEnd"/>
      <w:r>
        <w:t xml:space="preserve"> 101(9)(b)(</w:t>
      </w:r>
      <w:proofErr w:type="spellStart"/>
      <w:r>
        <w:t>i</w:t>
      </w:r>
      <w:proofErr w:type="spellEnd"/>
      <w:r>
        <w:t>);</w:t>
      </w:r>
      <w:r w:rsidR="00E36E5C">
        <w:t xml:space="preserve"> </w:t>
      </w:r>
      <w:proofErr w:type="spellStart"/>
      <w:r>
        <w:t>reg</w:t>
      </w:r>
      <w:proofErr w:type="spellEnd"/>
      <w:r>
        <w:t xml:space="preserve"> 163(3)(101)(10)(b)(</w:t>
      </w:r>
      <w:proofErr w:type="spellStart"/>
      <w:r>
        <w:t>i</w:t>
      </w:r>
      <w:proofErr w:type="spellEnd"/>
      <w:r>
        <w:t xml:space="preserve">);  IS (Gen) </w:t>
      </w:r>
      <w:proofErr w:type="spellStart"/>
      <w:r>
        <w:t>Regs</w:t>
      </w:r>
      <w:proofErr w:type="spellEnd"/>
      <w:r>
        <w:t xml:space="preserve"> (NI), </w:t>
      </w:r>
      <w:proofErr w:type="spellStart"/>
      <w:r>
        <w:t>reg</w:t>
      </w:r>
      <w:proofErr w:type="spellEnd"/>
      <w:r>
        <w:t xml:space="preserve"> 38(8)(b)(</w:t>
      </w:r>
      <w:proofErr w:type="spellStart"/>
      <w:r>
        <w:t>i</w:t>
      </w:r>
      <w:proofErr w:type="spellEnd"/>
      <w:r>
        <w:t>)</w:t>
      </w:r>
    </w:p>
    <w:p w:rsidR="000762BE" w:rsidRDefault="000762BE">
      <w:pPr>
        <w:pStyle w:val="BT"/>
        <w:rPr>
          <w:color w:val="auto"/>
        </w:rPr>
      </w:pPr>
      <w:r>
        <w:rPr>
          <w:color w:val="auto"/>
        </w:rPr>
        <w:t>27207</w:t>
      </w:r>
      <w:r>
        <w:rPr>
          <w:color w:val="auto"/>
        </w:rPr>
        <w:tab/>
        <w:t xml:space="preserve">For the purpose of </w:t>
      </w:r>
      <w:r w:rsidR="00916933">
        <w:rPr>
          <w:color w:val="auto"/>
        </w:rPr>
        <w:t>DMG</w:t>
      </w:r>
      <w:r w:rsidR="00E36E5C">
        <w:rPr>
          <w:color w:val="auto"/>
        </w:rPr>
        <w:t xml:space="preserve"> </w:t>
      </w:r>
      <w:r>
        <w:rPr>
          <w:color w:val="auto"/>
        </w:rPr>
        <w:t xml:space="preserve">27206 </w:t>
      </w:r>
      <w:r>
        <w:rPr>
          <w:b/>
          <w:color w:val="auto"/>
        </w:rPr>
        <w:t>3.2</w:t>
      </w:r>
      <w:r>
        <w:rPr>
          <w:color w:val="auto"/>
        </w:rPr>
        <w:t xml:space="preserve"> an asset includes buildings, plant machinery, vehicles or equipment.</w:t>
      </w:r>
    </w:p>
    <w:p w:rsidR="00E36E5C" w:rsidRDefault="00E36E5C" w:rsidP="00E36E5C">
      <w:pPr>
        <w:pStyle w:val="BT"/>
        <w:ind w:firstLine="0"/>
        <w:rPr>
          <w:color w:val="auto"/>
        </w:rPr>
      </w:pPr>
      <w:r>
        <w:rPr>
          <w:b/>
          <w:color w:val="auto"/>
        </w:rPr>
        <w:t>Example 1</w:t>
      </w:r>
    </w:p>
    <w:p w:rsidR="00E36E5C" w:rsidRDefault="00E36E5C" w:rsidP="00E36E5C">
      <w:pPr>
        <w:pStyle w:val="BT"/>
        <w:ind w:firstLine="0"/>
        <w:rPr>
          <w:color w:val="auto"/>
        </w:rPr>
      </w:pPr>
      <w:r>
        <w:rPr>
          <w:color w:val="auto"/>
        </w:rPr>
        <w:t>Jayne is a mobile hairdresser.  She takes out a loan to buy a replacement car as her existing car is beyond repair.</w:t>
      </w:r>
    </w:p>
    <w:p w:rsidR="00E36E5C" w:rsidRDefault="00946D58" w:rsidP="00E36E5C">
      <w:pPr>
        <w:pStyle w:val="BT"/>
        <w:ind w:firstLine="0"/>
        <w:rPr>
          <w:color w:val="auto"/>
        </w:rPr>
      </w:pPr>
      <w:r>
        <w:rPr>
          <w:color w:val="auto"/>
        </w:rPr>
        <w:t>The decision maker de</w:t>
      </w:r>
      <w:r w:rsidR="00E802CF">
        <w:rPr>
          <w:color w:val="auto"/>
        </w:rPr>
        <w:t>termines</w:t>
      </w:r>
      <w:r>
        <w:rPr>
          <w:color w:val="auto"/>
        </w:rPr>
        <w:t xml:space="preserve"> that</w:t>
      </w:r>
    </w:p>
    <w:p w:rsidR="00E36E5C" w:rsidRDefault="00E36E5C" w:rsidP="00946D58">
      <w:pPr>
        <w:pStyle w:val="Indent1"/>
        <w:tabs>
          <w:tab w:val="left" w:pos="360"/>
        </w:tabs>
        <w:ind w:left="1417" w:hanging="566"/>
        <w:rPr>
          <w:b/>
        </w:rPr>
      </w:pPr>
      <w:r>
        <w:rPr>
          <w:rFonts w:ascii="Arial" w:hAnsi="Arial" w:cs="Arial"/>
          <w:b/>
        </w:rPr>
        <w:t>1.</w:t>
      </w:r>
      <w:r>
        <w:rPr>
          <w:rFonts w:ascii="Symbol" w:hAnsi="Symbol"/>
        </w:rPr>
        <w:tab/>
      </w:r>
      <w:r>
        <w:t xml:space="preserve">the loan is used to replace a car with a similar item and the capital repayments are allowable </w:t>
      </w:r>
      <w:r>
        <w:rPr>
          <w:b/>
        </w:rPr>
        <w:t>and</w:t>
      </w:r>
    </w:p>
    <w:p w:rsidR="00E36E5C" w:rsidRDefault="00E36E5C" w:rsidP="00E36E5C">
      <w:pPr>
        <w:pStyle w:val="BT"/>
        <w:ind w:firstLine="0"/>
      </w:pPr>
      <w:r>
        <w:rPr>
          <w:rFonts w:ascii="Arial" w:hAnsi="Arial" w:cs="Arial"/>
          <w:b/>
        </w:rPr>
        <w:t>2.</w:t>
      </w:r>
      <w:r>
        <w:rPr>
          <w:rFonts w:ascii="Symbol" w:hAnsi="Symbol"/>
        </w:rPr>
        <w:tab/>
      </w:r>
      <w:r>
        <w:t>interest payments on the loan are allowable.</w:t>
      </w:r>
    </w:p>
    <w:p w:rsidR="00E36E5C" w:rsidRDefault="00E36E5C" w:rsidP="00E36E5C">
      <w:pPr>
        <w:pStyle w:val="BT"/>
        <w:ind w:firstLine="0"/>
        <w:rPr>
          <w:color w:val="auto"/>
        </w:rPr>
      </w:pPr>
      <w:r>
        <w:rPr>
          <w:b/>
          <w:color w:val="auto"/>
        </w:rPr>
        <w:br w:type="page"/>
      </w:r>
      <w:r>
        <w:rPr>
          <w:b/>
          <w:color w:val="auto"/>
        </w:rPr>
        <w:lastRenderedPageBreak/>
        <w:t>Example 2</w:t>
      </w:r>
    </w:p>
    <w:p w:rsidR="00E36E5C" w:rsidRDefault="00E36E5C" w:rsidP="00E36E5C">
      <w:pPr>
        <w:pStyle w:val="BT"/>
        <w:ind w:firstLine="0"/>
        <w:rPr>
          <w:color w:val="auto"/>
        </w:rPr>
      </w:pPr>
      <w:r>
        <w:rPr>
          <w:color w:val="auto"/>
        </w:rPr>
        <w:t>Dermot is a builder.  He takes out a loan to buy an additional van after taking on an employee.</w:t>
      </w:r>
    </w:p>
    <w:p w:rsidR="00E36E5C" w:rsidRDefault="00E36E5C" w:rsidP="00E36E5C">
      <w:pPr>
        <w:pStyle w:val="BT"/>
        <w:ind w:firstLine="0"/>
        <w:rPr>
          <w:color w:val="auto"/>
        </w:rPr>
      </w:pPr>
      <w:r>
        <w:rPr>
          <w:color w:val="auto"/>
        </w:rPr>
        <w:t>The decision maker de</w:t>
      </w:r>
      <w:r w:rsidR="00E802CF">
        <w:rPr>
          <w:color w:val="auto"/>
        </w:rPr>
        <w:t>termines</w:t>
      </w:r>
      <w:r>
        <w:rPr>
          <w:color w:val="auto"/>
        </w:rPr>
        <w:t xml:space="preserve"> that</w:t>
      </w:r>
    </w:p>
    <w:p w:rsidR="00E36E5C" w:rsidRDefault="00E36E5C" w:rsidP="00E36E5C">
      <w:pPr>
        <w:pStyle w:val="Indent1"/>
        <w:tabs>
          <w:tab w:val="left" w:pos="360"/>
        </w:tabs>
      </w:pPr>
      <w:r>
        <w:rPr>
          <w:rFonts w:ascii="Arial" w:hAnsi="Arial" w:cs="Arial"/>
          <w:b/>
        </w:rPr>
        <w:t>1.</w:t>
      </w:r>
      <w:r>
        <w:rPr>
          <w:rFonts w:ascii="Symbol" w:hAnsi="Symbol"/>
        </w:rPr>
        <w:tab/>
      </w:r>
      <w:r>
        <w:t>the capital repayments on the loan are not allowable because the loan is for an additional item</w:t>
      </w:r>
      <w:r w:rsidRPr="00946D58">
        <w:t xml:space="preserve"> </w:t>
      </w:r>
      <w:r>
        <w:rPr>
          <w:b/>
        </w:rPr>
        <w:t>and</w:t>
      </w:r>
    </w:p>
    <w:p w:rsidR="00E36E5C" w:rsidRDefault="00E36E5C" w:rsidP="00E36E5C">
      <w:pPr>
        <w:pStyle w:val="BT"/>
        <w:ind w:firstLine="0"/>
      </w:pPr>
      <w:r>
        <w:rPr>
          <w:rFonts w:ascii="Arial" w:hAnsi="Arial" w:cs="Arial"/>
          <w:b/>
        </w:rPr>
        <w:t>2.</w:t>
      </w:r>
      <w:r>
        <w:rPr>
          <w:rFonts w:ascii="Symbol" w:hAnsi="Symbol"/>
        </w:rPr>
        <w:tab/>
      </w:r>
      <w:r>
        <w:t>interest payments on the loan are allowable.</w:t>
      </w:r>
    </w:p>
    <w:p w:rsidR="00E36E5C" w:rsidRDefault="00E36E5C" w:rsidP="00E36E5C">
      <w:pPr>
        <w:pStyle w:val="BT"/>
        <w:ind w:firstLine="0"/>
        <w:rPr>
          <w:color w:val="auto"/>
        </w:rPr>
      </w:pPr>
      <w:r>
        <w:rPr>
          <w:b/>
          <w:color w:val="auto"/>
        </w:rPr>
        <w:t>Example 3</w:t>
      </w:r>
    </w:p>
    <w:p w:rsidR="00E36E5C" w:rsidRDefault="00E36E5C" w:rsidP="00E36E5C">
      <w:pPr>
        <w:pStyle w:val="BT"/>
        <w:ind w:firstLine="0"/>
        <w:rPr>
          <w:color w:val="auto"/>
        </w:rPr>
      </w:pPr>
      <w:r>
        <w:rPr>
          <w:color w:val="auto"/>
        </w:rPr>
        <w:t>Sammy is a farmer.  He takes out a loan to replace a tractor but decides to buy a combine harvester instead.</w:t>
      </w:r>
    </w:p>
    <w:p w:rsidR="00E36E5C" w:rsidRDefault="00946D58" w:rsidP="00E36E5C">
      <w:pPr>
        <w:pStyle w:val="BT"/>
        <w:ind w:firstLine="0"/>
        <w:rPr>
          <w:color w:val="auto"/>
        </w:rPr>
      </w:pPr>
      <w:r>
        <w:rPr>
          <w:color w:val="auto"/>
        </w:rPr>
        <w:t>The decision maker de</w:t>
      </w:r>
      <w:r w:rsidR="00E802CF">
        <w:rPr>
          <w:color w:val="auto"/>
        </w:rPr>
        <w:t>termines</w:t>
      </w:r>
      <w:r>
        <w:rPr>
          <w:color w:val="auto"/>
        </w:rPr>
        <w:t xml:space="preserve"> that</w:t>
      </w:r>
    </w:p>
    <w:p w:rsidR="00E36E5C" w:rsidRDefault="00E36E5C" w:rsidP="00D6154A">
      <w:pPr>
        <w:pStyle w:val="Indent1"/>
        <w:tabs>
          <w:tab w:val="left" w:pos="360"/>
        </w:tabs>
      </w:pPr>
      <w:r>
        <w:rPr>
          <w:rFonts w:ascii="Arial" w:hAnsi="Arial" w:cs="Arial"/>
          <w:b/>
        </w:rPr>
        <w:t>1.</w:t>
      </w:r>
      <w:r>
        <w:rPr>
          <w:rFonts w:ascii="Symbol" w:hAnsi="Symbol"/>
        </w:rPr>
        <w:tab/>
      </w:r>
      <w:r>
        <w:t>the capital repayments on the loan are not allowable because the loan is for a different piece of machinery</w:t>
      </w:r>
      <w:r w:rsidRPr="00946D58">
        <w:t xml:space="preserve"> </w:t>
      </w:r>
      <w:r>
        <w:rPr>
          <w:b/>
        </w:rPr>
        <w:t>and</w:t>
      </w:r>
    </w:p>
    <w:p w:rsidR="00E36E5C" w:rsidRDefault="00E36E5C" w:rsidP="00E36E5C">
      <w:pPr>
        <w:pStyle w:val="BT"/>
        <w:ind w:firstLine="0"/>
        <w:rPr>
          <w:color w:val="auto"/>
        </w:rPr>
      </w:pPr>
      <w:r>
        <w:rPr>
          <w:rFonts w:ascii="Arial" w:hAnsi="Arial" w:cs="Arial"/>
          <w:b/>
        </w:rPr>
        <w:t>2.</w:t>
      </w:r>
      <w:r>
        <w:rPr>
          <w:rFonts w:ascii="Symbol" w:hAnsi="Symbol"/>
        </w:rPr>
        <w:tab/>
      </w:r>
      <w:r>
        <w:t>interest payments on the loan are allowable.</w:t>
      </w:r>
    </w:p>
    <w:p w:rsidR="000762BE" w:rsidRDefault="00E36E5C">
      <w:pPr>
        <w:pStyle w:val="BT"/>
        <w:rPr>
          <w:color w:val="auto"/>
        </w:rPr>
      </w:pPr>
      <w:r>
        <w:rPr>
          <w:color w:val="auto"/>
        </w:rPr>
        <w:tab/>
      </w:r>
      <w:r w:rsidR="000762BE">
        <w:rPr>
          <w:color w:val="auto"/>
        </w:rPr>
        <w:t>27208</w:t>
      </w:r>
      <w:r>
        <w:rPr>
          <w:color w:val="auto"/>
        </w:rPr>
        <w:t xml:space="preserve"> </w:t>
      </w:r>
      <w:r w:rsidR="000762BE">
        <w:rPr>
          <w:color w:val="auto"/>
        </w:rPr>
        <w:t>- 27209</w:t>
      </w:r>
    </w:p>
    <w:p w:rsidR="000762BE" w:rsidRDefault="000762BE">
      <w:pPr>
        <w:pStyle w:val="Para"/>
        <w:spacing w:before="360" w:after="120"/>
        <w:ind w:left="851"/>
      </w:pPr>
      <w:r>
        <w:t>Partner’s earnings from the business</w:t>
      </w:r>
    </w:p>
    <w:p w:rsidR="000762BE" w:rsidRDefault="000762BE">
      <w:pPr>
        <w:pStyle w:val="BT"/>
        <w:rPr>
          <w:color w:val="auto"/>
        </w:rPr>
      </w:pPr>
      <w:r>
        <w:rPr>
          <w:color w:val="auto"/>
        </w:rPr>
        <w:t>27210</w:t>
      </w:r>
      <w:r>
        <w:rPr>
          <w:color w:val="auto"/>
        </w:rPr>
        <w:tab/>
      </w:r>
      <w:bookmarkStart w:id="229" w:name="p27210"/>
      <w:bookmarkEnd w:id="229"/>
      <w:r>
        <w:rPr>
          <w:color w:val="auto"/>
        </w:rPr>
        <w:t>The earnings of a partner (but not a business partner) who is employed in the business should be allowed as a business expense (</w:t>
      </w:r>
      <w:r w:rsidR="00916933">
        <w:rPr>
          <w:color w:val="auto"/>
        </w:rPr>
        <w:t>see DMG</w:t>
      </w:r>
      <w:r w:rsidR="00E36E5C">
        <w:rPr>
          <w:color w:val="auto"/>
        </w:rPr>
        <w:t xml:space="preserve"> </w:t>
      </w:r>
      <w:r>
        <w:rPr>
          <w:color w:val="auto"/>
        </w:rPr>
        <w:t xml:space="preserve">27206 </w:t>
      </w:r>
      <w:r>
        <w:rPr>
          <w:b/>
          <w:color w:val="auto"/>
        </w:rPr>
        <w:t>5.</w:t>
      </w:r>
      <w:r>
        <w:rPr>
          <w:color w:val="auto"/>
        </w:rPr>
        <w:t>).  The wage should not be added back to the business accounts to offset any loss</w:t>
      </w:r>
      <w:r>
        <w:rPr>
          <w:color w:val="auto"/>
          <w:position w:val="6"/>
          <w:sz w:val="11"/>
        </w:rPr>
        <w:t>1</w:t>
      </w:r>
      <w:r>
        <w:rPr>
          <w:color w:val="auto"/>
        </w:rPr>
        <w:t>.</w:t>
      </w:r>
    </w:p>
    <w:p w:rsidR="000762BE" w:rsidRDefault="00E36E5C">
      <w:pPr>
        <w:pStyle w:val="Leg"/>
        <w:tabs>
          <w:tab w:val="left" w:pos="362"/>
        </w:tabs>
        <w:ind w:left="362" w:hanging="360"/>
      </w:pPr>
      <w:r>
        <w:t xml:space="preserve">1  </w:t>
      </w:r>
      <w:r w:rsidR="000762BE">
        <w:t xml:space="preserve">JSA </w:t>
      </w:r>
      <w:proofErr w:type="spellStart"/>
      <w:r w:rsidR="000762BE">
        <w:t>Regs</w:t>
      </w:r>
      <w:proofErr w:type="spellEnd"/>
      <w:r w:rsidR="000762BE">
        <w:t xml:space="preserve"> (NI), </w:t>
      </w:r>
      <w:proofErr w:type="spellStart"/>
      <w:r w:rsidR="000762BE">
        <w:t>reg</w:t>
      </w:r>
      <w:proofErr w:type="spellEnd"/>
      <w:r w:rsidR="000762BE">
        <w:t xml:space="preserve"> 101(12);  IS (Gen) </w:t>
      </w:r>
      <w:proofErr w:type="spellStart"/>
      <w:r w:rsidR="000762BE">
        <w:t>Regs</w:t>
      </w:r>
      <w:proofErr w:type="spellEnd"/>
      <w:r w:rsidR="000762BE">
        <w:t xml:space="preserve"> (NI), </w:t>
      </w:r>
      <w:proofErr w:type="spellStart"/>
      <w:r w:rsidR="000762BE">
        <w:t>reg</w:t>
      </w:r>
      <w:proofErr w:type="spellEnd"/>
      <w:r w:rsidR="000762BE">
        <w:t xml:space="preserve"> 38(11)</w:t>
      </w:r>
    </w:p>
    <w:p w:rsidR="00D6154A" w:rsidRDefault="00D6154A" w:rsidP="00D6154A">
      <w:pPr>
        <w:pStyle w:val="BT"/>
        <w:ind w:firstLine="0"/>
        <w:rPr>
          <w:color w:val="auto"/>
        </w:rPr>
      </w:pPr>
      <w:r>
        <w:rPr>
          <w:b/>
          <w:color w:val="auto"/>
        </w:rPr>
        <w:t>Example</w:t>
      </w:r>
    </w:p>
    <w:p w:rsidR="00D6154A" w:rsidRDefault="00946D58" w:rsidP="00D6154A">
      <w:pPr>
        <w:pStyle w:val="BT"/>
        <w:ind w:firstLine="0"/>
        <w:rPr>
          <w:color w:val="auto"/>
        </w:rPr>
      </w:pPr>
      <w:r>
        <w:rPr>
          <w:color w:val="auto"/>
        </w:rPr>
        <w:t xml:space="preserve">Rose runs a </w:t>
      </w:r>
      <w:r w:rsidR="00D6154A">
        <w:rPr>
          <w:color w:val="auto"/>
        </w:rPr>
        <w:t>dress making business from home.  She is in receipt of income-based Jobseeker's Allowance.  Her business is making a loss of £50 per week.  The accounts</w:t>
      </w:r>
      <w:r>
        <w:rPr>
          <w:color w:val="auto"/>
        </w:rPr>
        <w:t xml:space="preserve"> show</w:t>
      </w:r>
      <w:r w:rsidR="00D6154A">
        <w:rPr>
          <w:color w:val="auto"/>
        </w:rPr>
        <w:t xml:space="preserve"> that Rose pays her husband £45 per week for book keeping.</w:t>
      </w:r>
    </w:p>
    <w:p w:rsidR="00D6154A" w:rsidRDefault="00D6154A" w:rsidP="00D6154A">
      <w:pPr>
        <w:pStyle w:val="Indent1"/>
        <w:ind w:left="851" w:firstLine="0"/>
      </w:pPr>
      <w:r>
        <w:t>For Jobseeker's Allowance purposes their income is</w:t>
      </w:r>
    </w:p>
    <w:p w:rsidR="00D6154A" w:rsidRDefault="00D6154A" w:rsidP="00D6154A">
      <w:pPr>
        <w:pStyle w:val="Indent1"/>
        <w:ind w:left="851" w:firstLine="0"/>
      </w:pPr>
      <w:r>
        <w:t>Rose</w:t>
      </w:r>
      <w:r>
        <w:tab/>
      </w:r>
      <w:r>
        <w:tab/>
      </w:r>
      <w:r>
        <w:tab/>
        <w:t>NIL</w:t>
      </w:r>
    </w:p>
    <w:p w:rsidR="00D6154A" w:rsidRDefault="00D6154A" w:rsidP="00D6154A">
      <w:pPr>
        <w:pStyle w:val="Indent1"/>
        <w:ind w:left="851" w:firstLine="0"/>
      </w:pPr>
      <w:r>
        <w:t>Husband</w:t>
      </w:r>
      <w:r>
        <w:tab/>
        <w:t>£45</w:t>
      </w:r>
    </w:p>
    <w:p w:rsidR="00D6154A" w:rsidRPr="00D6154A" w:rsidRDefault="00D6154A" w:rsidP="00D6154A">
      <w:pPr>
        <w:pStyle w:val="BT"/>
        <w:ind w:firstLine="0"/>
      </w:pPr>
      <w:r>
        <w:t>total £45 per week.</w:t>
      </w:r>
    </w:p>
    <w:p w:rsidR="000762BE" w:rsidRDefault="00D6154A">
      <w:pPr>
        <w:pStyle w:val="Para"/>
        <w:spacing w:before="360" w:after="120"/>
        <w:ind w:left="851"/>
      </w:pPr>
      <w:r>
        <w:br w:type="page"/>
      </w:r>
      <w:r w:rsidR="000762BE">
        <w:lastRenderedPageBreak/>
        <w:t>VAT</w:t>
      </w:r>
    </w:p>
    <w:p w:rsidR="000762BE" w:rsidRDefault="000762BE">
      <w:pPr>
        <w:pStyle w:val="BT"/>
        <w:rPr>
          <w:color w:val="auto"/>
        </w:rPr>
      </w:pPr>
      <w:r>
        <w:rPr>
          <w:color w:val="auto"/>
        </w:rPr>
        <w:t>27211</w:t>
      </w:r>
      <w:r>
        <w:rPr>
          <w:color w:val="auto"/>
        </w:rPr>
        <w:tab/>
      </w:r>
      <w:bookmarkStart w:id="230" w:name="p27211"/>
      <w:bookmarkEnd w:id="230"/>
      <w:r>
        <w:rPr>
          <w:color w:val="auto"/>
        </w:rPr>
        <w:t xml:space="preserve">A </w:t>
      </w:r>
      <w:r w:rsidR="007369FF">
        <w:rPr>
          <w:color w:val="auto"/>
        </w:rPr>
        <w:t>self-employed</w:t>
      </w:r>
      <w:r>
        <w:rPr>
          <w:color w:val="auto"/>
        </w:rPr>
        <w:t xml:space="preserve"> person who is registered for VAT is required to submit 3 monthly returns to H</w:t>
      </w:r>
      <w:r w:rsidR="00916933">
        <w:rPr>
          <w:color w:val="auto"/>
        </w:rPr>
        <w:t>er</w:t>
      </w:r>
      <w:r w:rsidR="00D6154A">
        <w:rPr>
          <w:color w:val="auto"/>
        </w:rPr>
        <w:t xml:space="preserve"> Majesty's Revenue and C</w:t>
      </w:r>
      <w:r w:rsidR="00916933">
        <w:rPr>
          <w:color w:val="auto"/>
        </w:rPr>
        <w:t>ustoms</w:t>
      </w:r>
      <w:r w:rsidR="00946D58">
        <w:rPr>
          <w:color w:val="auto"/>
        </w:rPr>
        <w:t xml:space="preserve"> of</w:t>
      </w:r>
    </w:p>
    <w:p w:rsidR="000762BE" w:rsidRDefault="000762BE">
      <w:pPr>
        <w:pStyle w:val="Indent1"/>
        <w:rPr>
          <w:b/>
        </w:rPr>
      </w:pPr>
      <w:r>
        <w:rPr>
          <w:b/>
        </w:rPr>
        <w:t>1.</w:t>
      </w:r>
      <w:r>
        <w:tab/>
        <w:t>VAT colle</w:t>
      </w:r>
      <w:r w:rsidR="00D6154A">
        <w:t>cted from customers - known as output t</w:t>
      </w:r>
      <w:r>
        <w:t>ax</w:t>
      </w:r>
      <w:r w:rsidRPr="00946D58">
        <w:t xml:space="preserve"> </w:t>
      </w:r>
      <w:r>
        <w:rPr>
          <w:b/>
        </w:rPr>
        <w:t>and</w:t>
      </w:r>
    </w:p>
    <w:p w:rsidR="000762BE" w:rsidRDefault="000762BE">
      <w:pPr>
        <w:pStyle w:val="Indent1"/>
      </w:pPr>
      <w:r>
        <w:rPr>
          <w:b/>
        </w:rPr>
        <w:t>2.</w:t>
      </w:r>
      <w:r>
        <w:tab/>
        <w:t xml:space="preserve">VAT paid by the </w:t>
      </w:r>
      <w:r w:rsidR="007369FF">
        <w:t>self-employed</w:t>
      </w:r>
      <w:r>
        <w:t xml:space="preserve"> </w:t>
      </w:r>
      <w:r w:rsidR="00D6154A">
        <w:t>person to suppliers - known as input t</w:t>
      </w:r>
      <w:r>
        <w:t>ax.</w:t>
      </w:r>
    </w:p>
    <w:p w:rsidR="000762BE" w:rsidRDefault="000762BE">
      <w:pPr>
        <w:pStyle w:val="BT"/>
        <w:rPr>
          <w:color w:val="auto"/>
        </w:rPr>
      </w:pPr>
      <w:r>
        <w:rPr>
          <w:color w:val="auto"/>
        </w:rPr>
        <w:tab/>
        <w:t xml:space="preserve">If </w:t>
      </w:r>
      <w:r>
        <w:rPr>
          <w:b/>
          <w:color w:val="auto"/>
        </w:rPr>
        <w:t>1.</w:t>
      </w:r>
      <w:r>
        <w:rPr>
          <w:color w:val="auto"/>
        </w:rPr>
        <w:t xml:space="preserve"> exceeds</w:t>
      </w:r>
      <w:r>
        <w:rPr>
          <w:b/>
          <w:color w:val="auto"/>
        </w:rPr>
        <w:t xml:space="preserve"> 2.</w:t>
      </w:r>
      <w:r>
        <w:rPr>
          <w:color w:val="auto"/>
        </w:rPr>
        <w:t xml:space="preserve"> the </w:t>
      </w:r>
      <w:r w:rsidR="007369FF">
        <w:rPr>
          <w:color w:val="auto"/>
        </w:rPr>
        <w:t>self-employed</w:t>
      </w:r>
      <w:r>
        <w:rPr>
          <w:color w:val="auto"/>
        </w:rPr>
        <w:t xml:space="preserve"> person pays the difference to H</w:t>
      </w:r>
      <w:r w:rsidR="00916933">
        <w:rPr>
          <w:color w:val="auto"/>
        </w:rPr>
        <w:t>er Majesty's Revenue and Customs</w:t>
      </w:r>
      <w:r w:rsidR="00681452">
        <w:rPr>
          <w:color w:val="auto"/>
        </w:rPr>
        <w:t xml:space="preserve">, if </w:t>
      </w:r>
      <w:r w:rsidR="00681452" w:rsidRPr="00681452">
        <w:rPr>
          <w:b/>
          <w:color w:val="auto"/>
        </w:rPr>
        <w:t>2.</w:t>
      </w:r>
      <w:r w:rsidR="00681452">
        <w:rPr>
          <w:color w:val="auto"/>
        </w:rPr>
        <w:t xml:space="preserve"> exceeds </w:t>
      </w:r>
      <w:r w:rsidR="00681452" w:rsidRPr="00681452">
        <w:rPr>
          <w:b/>
          <w:color w:val="auto"/>
        </w:rPr>
        <w:t>1.</w:t>
      </w:r>
      <w:r>
        <w:rPr>
          <w:color w:val="auto"/>
        </w:rPr>
        <w:t xml:space="preserve"> the </w:t>
      </w:r>
      <w:r w:rsidR="007369FF">
        <w:rPr>
          <w:color w:val="auto"/>
        </w:rPr>
        <w:t>self-employed</w:t>
      </w:r>
      <w:r>
        <w:rPr>
          <w:color w:val="auto"/>
        </w:rPr>
        <w:t xml:space="preserve"> person receives the difference from H</w:t>
      </w:r>
      <w:r w:rsidR="00916933">
        <w:rPr>
          <w:color w:val="auto"/>
        </w:rPr>
        <w:t>er Majesty's Revenue and Customs.</w:t>
      </w:r>
    </w:p>
    <w:p w:rsidR="000762BE" w:rsidRDefault="00946D58">
      <w:pPr>
        <w:pStyle w:val="BT"/>
        <w:rPr>
          <w:color w:val="auto"/>
        </w:rPr>
      </w:pPr>
      <w:r>
        <w:rPr>
          <w:color w:val="auto"/>
        </w:rPr>
        <w:t>27212</w:t>
      </w:r>
      <w:r>
        <w:rPr>
          <w:color w:val="auto"/>
        </w:rPr>
        <w:tab/>
        <w:t>Where</w:t>
      </w:r>
    </w:p>
    <w:p w:rsidR="000762BE" w:rsidRDefault="000762BE">
      <w:pPr>
        <w:pStyle w:val="BT"/>
        <w:rPr>
          <w:color w:val="auto"/>
        </w:rPr>
      </w:pPr>
      <w:r>
        <w:rPr>
          <w:color w:val="auto"/>
        </w:rPr>
        <w:tab/>
      </w:r>
      <w:r>
        <w:rPr>
          <w:b/>
          <w:color w:val="auto"/>
        </w:rPr>
        <w:t>1.</w:t>
      </w:r>
      <w:r>
        <w:rPr>
          <w:color w:val="auto"/>
        </w:rPr>
        <w:tab/>
        <w:t xml:space="preserve">a business is registered for VAT </w:t>
      </w:r>
      <w:r>
        <w:rPr>
          <w:b/>
          <w:color w:val="auto"/>
        </w:rPr>
        <w:t>and</w:t>
      </w:r>
    </w:p>
    <w:p w:rsidR="000762BE" w:rsidRDefault="000762BE">
      <w:pPr>
        <w:pStyle w:val="Indent1"/>
      </w:pPr>
      <w:r>
        <w:rPr>
          <w:b/>
        </w:rPr>
        <w:t>2.</w:t>
      </w:r>
      <w:r>
        <w:rPr>
          <w:b/>
        </w:rPr>
        <w:tab/>
      </w:r>
      <w:r>
        <w:t xml:space="preserve">in the assessment period the amount paid to </w:t>
      </w:r>
      <w:r w:rsidR="00916933">
        <w:t>Her Majesty's Revenue and Customs</w:t>
      </w:r>
      <w:r w:rsidR="00ED691B">
        <w:t xml:space="preserve"> is greater than the amo</w:t>
      </w:r>
      <w:r w:rsidR="00946D58">
        <w:t>unt received in the same period</w:t>
      </w:r>
    </w:p>
    <w:p w:rsidR="000762BE" w:rsidRDefault="000762BE">
      <w:pPr>
        <w:pStyle w:val="BT"/>
        <w:rPr>
          <w:color w:val="auto"/>
        </w:rPr>
      </w:pPr>
      <w:r>
        <w:rPr>
          <w:color w:val="auto"/>
        </w:rPr>
        <w:tab/>
        <w:t>the difference should be taken into account as an expense</w:t>
      </w:r>
      <w:r>
        <w:rPr>
          <w:color w:val="auto"/>
          <w:position w:val="6"/>
          <w:sz w:val="11"/>
        </w:rPr>
        <w:t>1</w:t>
      </w:r>
      <w:r>
        <w:rPr>
          <w:color w:val="auto"/>
        </w:rPr>
        <w:t xml:space="preserve">.  This is the amount that </w:t>
      </w:r>
      <w:r w:rsidR="00ED691B">
        <w:rPr>
          <w:color w:val="auto"/>
        </w:rPr>
        <w:t>DMG</w:t>
      </w:r>
      <w:r w:rsidR="00650343">
        <w:rPr>
          <w:color w:val="auto"/>
        </w:rPr>
        <w:t xml:space="preserve"> 27211 </w:t>
      </w:r>
      <w:r w:rsidR="00650343" w:rsidRPr="00650343">
        <w:rPr>
          <w:b/>
          <w:color w:val="auto"/>
        </w:rPr>
        <w:t>1</w:t>
      </w:r>
      <w:r>
        <w:rPr>
          <w:b/>
          <w:color w:val="auto"/>
        </w:rPr>
        <w:t>.</w:t>
      </w:r>
      <w:r>
        <w:rPr>
          <w:color w:val="auto"/>
        </w:rPr>
        <w:t xml:space="preserve"> exceeds </w:t>
      </w:r>
      <w:r w:rsidR="00ED691B">
        <w:rPr>
          <w:color w:val="auto"/>
        </w:rPr>
        <w:t>DMG</w:t>
      </w:r>
      <w:r w:rsidR="00D6154A">
        <w:rPr>
          <w:color w:val="auto"/>
        </w:rPr>
        <w:t xml:space="preserve"> </w:t>
      </w:r>
      <w:r w:rsidR="00ED691B">
        <w:rPr>
          <w:color w:val="auto"/>
        </w:rPr>
        <w:t xml:space="preserve">27211 </w:t>
      </w:r>
      <w:r w:rsidR="00ED691B" w:rsidRPr="00ED691B">
        <w:rPr>
          <w:b/>
          <w:color w:val="auto"/>
        </w:rPr>
        <w:t>2</w:t>
      </w:r>
      <w:r w:rsidR="00946D58">
        <w:rPr>
          <w:b/>
          <w:color w:val="auto"/>
        </w:rPr>
        <w:t>.</w:t>
      </w:r>
      <w:r w:rsidR="00ED691B">
        <w:rPr>
          <w:color w:val="auto"/>
        </w:rPr>
        <w:t>.</w:t>
      </w:r>
    </w:p>
    <w:p w:rsidR="000762BE" w:rsidRDefault="000762BE">
      <w:pPr>
        <w:pStyle w:val="BT"/>
        <w:rPr>
          <w:color w:val="auto"/>
        </w:rPr>
      </w:pPr>
      <w:r>
        <w:rPr>
          <w:color w:val="auto"/>
        </w:rPr>
        <w:tab/>
      </w:r>
      <w:r>
        <w:rPr>
          <w:b/>
          <w:color w:val="auto"/>
        </w:rPr>
        <w:t>Note</w:t>
      </w:r>
      <w:r w:rsidR="00D6154A">
        <w:rPr>
          <w:b/>
          <w:color w:val="auto"/>
        </w:rPr>
        <w:t xml:space="preserve"> :</w:t>
      </w:r>
      <w:r w:rsidR="00D6154A">
        <w:rPr>
          <w:color w:val="auto"/>
        </w:rPr>
        <w:t xml:space="preserve"> </w:t>
      </w:r>
      <w:r>
        <w:rPr>
          <w:color w:val="auto"/>
        </w:rPr>
        <w:t xml:space="preserve"> VAT can also be a gross receipt of the business, see </w:t>
      </w:r>
      <w:r w:rsidR="00D6154A">
        <w:rPr>
          <w:color w:val="auto"/>
        </w:rPr>
        <w:t xml:space="preserve">DMG </w:t>
      </w:r>
      <w:r>
        <w:rPr>
          <w:color w:val="auto"/>
        </w:rPr>
        <w:t>27161.</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101(9)(b)(</w:t>
      </w:r>
      <w:proofErr w:type="spellStart"/>
      <w:r>
        <w:t>i</w:t>
      </w:r>
      <w:proofErr w:type="spellEnd"/>
      <w:r>
        <w:t xml:space="preserve">);  IS (Gen) </w:t>
      </w:r>
      <w:proofErr w:type="spellStart"/>
      <w:r>
        <w:t>Regs</w:t>
      </w:r>
      <w:proofErr w:type="spellEnd"/>
      <w:r>
        <w:t xml:space="preserve"> (NI), </w:t>
      </w:r>
      <w:proofErr w:type="spellStart"/>
      <w:r>
        <w:t>reg</w:t>
      </w:r>
      <w:proofErr w:type="spellEnd"/>
      <w:r>
        <w:t xml:space="preserve"> 38(8)(b)(</w:t>
      </w:r>
      <w:proofErr w:type="spellStart"/>
      <w:r>
        <w:t>i</w:t>
      </w:r>
      <w:proofErr w:type="spellEnd"/>
      <w:r>
        <w:t>)</w:t>
      </w:r>
    </w:p>
    <w:p w:rsidR="000762BE" w:rsidRDefault="00192351">
      <w:pPr>
        <w:pStyle w:val="BT"/>
        <w:rPr>
          <w:color w:val="auto"/>
        </w:rPr>
      </w:pPr>
      <w:r>
        <w:rPr>
          <w:color w:val="auto"/>
        </w:rPr>
        <w:tab/>
      </w:r>
      <w:r w:rsidR="000762BE">
        <w:rPr>
          <w:color w:val="auto"/>
        </w:rPr>
        <w:t>27213</w:t>
      </w:r>
    </w:p>
    <w:p w:rsidR="000762BE" w:rsidRDefault="000762BE">
      <w:pPr>
        <w:pStyle w:val="Para"/>
        <w:spacing w:before="360" w:after="120"/>
        <w:ind w:left="851"/>
      </w:pPr>
      <w:r>
        <w:t>Expenditure for a different period</w:t>
      </w:r>
    </w:p>
    <w:p w:rsidR="000762BE" w:rsidRDefault="000762BE">
      <w:pPr>
        <w:pStyle w:val="BT"/>
        <w:rPr>
          <w:color w:val="auto"/>
        </w:rPr>
      </w:pPr>
      <w:r>
        <w:rPr>
          <w:color w:val="auto"/>
        </w:rPr>
        <w:t>27214</w:t>
      </w:r>
      <w:r>
        <w:rPr>
          <w:color w:val="auto"/>
        </w:rPr>
        <w:tab/>
      </w:r>
      <w:bookmarkStart w:id="231" w:name="p27214"/>
      <w:bookmarkEnd w:id="231"/>
      <w:r>
        <w:rPr>
          <w:color w:val="auto"/>
        </w:rPr>
        <w:t xml:space="preserve">Any business expenditure paid out in the assessment period </w:t>
      </w:r>
      <w:r>
        <w:rPr>
          <w:b/>
          <w:color w:val="auto"/>
        </w:rPr>
        <w:t>may</w:t>
      </w:r>
      <w:r w:rsidRPr="00946D58">
        <w:rPr>
          <w:color w:val="auto"/>
        </w:rPr>
        <w:t xml:space="preserve"> </w:t>
      </w:r>
      <w:r>
        <w:rPr>
          <w:color w:val="auto"/>
        </w:rPr>
        <w:t>be assessed over a period different to the assessment period if the normal weekly amount of that item of expenditure can be established more accurately</w:t>
      </w:r>
      <w:r>
        <w:rPr>
          <w:color w:val="auto"/>
          <w:position w:val="6"/>
          <w:sz w:val="11"/>
        </w:rPr>
        <w:t>1</w:t>
      </w:r>
      <w:r w:rsidR="00946D58">
        <w:rPr>
          <w:color w:val="auto"/>
        </w:rPr>
        <w:t>.</w:t>
      </w:r>
    </w:p>
    <w:p w:rsidR="000762BE" w:rsidRDefault="000762BE">
      <w:pPr>
        <w:pStyle w:val="BT"/>
        <w:rPr>
          <w:color w:val="auto"/>
        </w:rPr>
      </w:pPr>
      <w:r>
        <w:rPr>
          <w:color w:val="auto"/>
        </w:rPr>
        <w:tab/>
      </w:r>
      <w:r>
        <w:rPr>
          <w:b/>
          <w:color w:val="auto"/>
        </w:rPr>
        <w:t>Note</w:t>
      </w:r>
      <w:r w:rsidR="00D6154A">
        <w:rPr>
          <w:b/>
          <w:color w:val="auto"/>
        </w:rPr>
        <w:t xml:space="preserve"> :</w:t>
      </w:r>
      <w:r>
        <w:rPr>
          <w:color w:val="auto"/>
        </w:rPr>
        <w:t xml:space="preserve">  The decision maker should not deduct an expense paid before</w:t>
      </w:r>
      <w:r w:rsidR="00ED691B">
        <w:rPr>
          <w:color w:val="auto"/>
        </w:rPr>
        <w:t xml:space="preserve"> or after the assessment period.</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101(11);  IS (Gen) </w:t>
      </w:r>
      <w:proofErr w:type="spellStart"/>
      <w:r>
        <w:t>Regs</w:t>
      </w:r>
      <w:proofErr w:type="spellEnd"/>
      <w:r>
        <w:t xml:space="preserve"> (NI), </w:t>
      </w:r>
      <w:proofErr w:type="spellStart"/>
      <w:r>
        <w:t>reg</w:t>
      </w:r>
      <w:proofErr w:type="spellEnd"/>
      <w:r>
        <w:t xml:space="preserve"> 38(10)</w:t>
      </w:r>
    </w:p>
    <w:p w:rsidR="000762BE" w:rsidRDefault="000762BE">
      <w:pPr>
        <w:pStyle w:val="BT"/>
        <w:rPr>
          <w:color w:val="auto"/>
        </w:rPr>
      </w:pPr>
      <w:r>
        <w:rPr>
          <w:color w:val="auto"/>
        </w:rPr>
        <w:t>27215</w:t>
      </w:r>
      <w:r>
        <w:rPr>
          <w:color w:val="auto"/>
        </w:rPr>
        <w:tab/>
        <w:t>It is not intended that every expense is assessed individually over a period different to the assessment period.  This should be the exception rather than the rule.</w:t>
      </w:r>
    </w:p>
    <w:p w:rsidR="000762BE" w:rsidRDefault="000762BE">
      <w:pPr>
        <w:pStyle w:val="BT"/>
        <w:rPr>
          <w:color w:val="auto"/>
        </w:rPr>
      </w:pPr>
      <w:r>
        <w:rPr>
          <w:color w:val="auto"/>
        </w:rPr>
        <w:t>27216</w:t>
      </w:r>
      <w:r>
        <w:rPr>
          <w:color w:val="auto"/>
        </w:rPr>
        <w:tab/>
        <w:t>Any expense for a period</w:t>
      </w:r>
    </w:p>
    <w:p w:rsidR="000762BE" w:rsidRDefault="000762BE">
      <w:pPr>
        <w:pStyle w:val="Indent1"/>
      </w:pPr>
      <w:r>
        <w:rPr>
          <w:b/>
        </w:rPr>
        <w:t>1.</w:t>
      </w:r>
      <w:r>
        <w:tab/>
        <w:t xml:space="preserve">equal or shorter than the assessment period should be assessed over the full length of the assessment period </w:t>
      </w:r>
      <w:r>
        <w:rPr>
          <w:b/>
        </w:rPr>
        <w:t>or</w:t>
      </w:r>
    </w:p>
    <w:p w:rsidR="000762BE" w:rsidRDefault="000762BE">
      <w:pPr>
        <w:pStyle w:val="Indent1"/>
      </w:pPr>
      <w:r>
        <w:rPr>
          <w:b/>
        </w:rPr>
        <w:t>2.</w:t>
      </w:r>
      <w:r>
        <w:tab/>
        <w:t>longer than the assessment period should be converted on a pro rata basis to represent the length of the assessment period.</w:t>
      </w:r>
    </w:p>
    <w:p w:rsidR="00D6154A" w:rsidRDefault="00D6154A" w:rsidP="00D6154A">
      <w:pPr>
        <w:pStyle w:val="BT"/>
        <w:ind w:firstLine="0"/>
        <w:rPr>
          <w:color w:val="auto"/>
        </w:rPr>
      </w:pPr>
      <w:r>
        <w:rPr>
          <w:b/>
          <w:color w:val="auto"/>
        </w:rPr>
        <w:lastRenderedPageBreak/>
        <w:t>Example</w:t>
      </w:r>
    </w:p>
    <w:p w:rsidR="00D6154A" w:rsidRDefault="00E907F9" w:rsidP="00D6154A">
      <w:pPr>
        <w:pStyle w:val="BT"/>
        <w:ind w:firstLine="0"/>
        <w:rPr>
          <w:color w:val="auto"/>
        </w:rPr>
      </w:pPr>
      <w:r>
        <w:rPr>
          <w:b/>
          <w:noProof/>
          <w:color w:val="auto"/>
          <w:lang w:eastAsia="en-GB"/>
        </w:rPr>
        <w:pict>
          <v:shape id="_x0000_s1029" type="#_x0000_t32" style="position:absolute;left:0;text-align:left;margin-left:-7.75pt;margin-top:20.75pt;width:0;height:20.55pt;z-index:251661312" o:connectortype="straight"/>
        </w:pict>
      </w:r>
      <w:r w:rsidR="00D6154A">
        <w:rPr>
          <w:color w:val="auto"/>
        </w:rPr>
        <w:t>Dominic is a self-employed taxi driver.  He started trading 6 months before he claimed J</w:t>
      </w:r>
      <w:r w:rsidR="00DD5602">
        <w:rPr>
          <w:color w:val="auto"/>
        </w:rPr>
        <w:t>obseeker's Allowance</w:t>
      </w:r>
      <w:r w:rsidR="00D6154A">
        <w:rPr>
          <w:color w:val="auto"/>
        </w:rPr>
        <w:t xml:space="preserve">. </w:t>
      </w:r>
      <w:r w:rsidR="00946D58">
        <w:rPr>
          <w:color w:val="auto"/>
        </w:rPr>
        <w:t xml:space="preserve"> </w:t>
      </w:r>
      <w:r w:rsidR="00DD5602">
        <w:rPr>
          <w:color w:val="auto"/>
        </w:rPr>
        <w:t xml:space="preserve">The assessment period is 26 weeks.  </w:t>
      </w:r>
      <w:r w:rsidR="00D6154A">
        <w:rPr>
          <w:color w:val="auto"/>
        </w:rPr>
        <w:t>In that time the annual road fund license and insurance on the taxi was paid.</w:t>
      </w:r>
    </w:p>
    <w:p w:rsidR="00D6154A" w:rsidRDefault="00D6154A" w:rsidP="00D6154A">
      <w:pPr>
        <w:pStyle w:val="BT"/>
        <w:ind w:firstLine="0"/>
        <w:rPr>
          <w:color w:val="auto"/>
        </w:rPr>
      </w:pPr>
      <w:r>
        <w:rPr>
          <w:color w:val="auto"/>
        </w:rPr>
        <w:t>The decision maker de</w:t>
      </w:r>
      <w:r w:rsidR="00E802CF">
        <w:rPr>
          <w:color w:val="auto"/>
        </w:rPr>
        <w:t>termines</w:t>
      </w:r>
    </w:p>
    <w:p w:rsidR="00D6154A" w:rsidRDefault="00D6154A" w:rsidP="00D6154A">
      <w:pPr>
        <w:pStyle w:val="Indent1"/>
        <w:tabs>
          <w:tab w:val="left" w:pos="360"/>
        </w:tabs>
      </w:pPr>
      <w:r>
        <w:rPr>
          <w:rFonts w:ascii="Arial" w:hAnsi="Arial" w:cs="Arial"/>
          <w:b/>
        </w:rPr>
        <w:t>1.</w:t>
      </w:r>
      <w:r>
        <w:rPr>
          <w:rFonts w:ascii="Symbol" w:hAnsi="Symbol"/>
        </w:rPr>
        <w:tab/>
      </w:r>
      <w:r>
        <w:t xml:space="preserve">that the expenses should be multiplied by 26 (the length of the assessment period) and divided by 52 </w:t>
      </w:r>
      <w:r>
        <w:rPr>
          <w:b/>
        </w:rPr>
        <w:t>and</w:t>
      </w:r>
    </w:p>
    <w:p w:rsidR="00D6154A" w:rsidRDefault="00D6154A" w:rsidP="00D6154A">
      <w:pPr>
        <w:pStyle w:val="BT"/>
        <w:ind w:firstLine="0"/>
        <w:rPr>
          <w:color w:val="auto"/>
        </w:rPr>
      </w:pPr>
      <w:r>
        <w:rPr>
          <w:rFonts w:ascii="Arial" w:hAnsi="Arial" w:cs="Arial"/>
          <w:b/>
        </w:rPr>
        <w:t>2.</w:t>
      </w:r>
      <w:r>
        <w:rPr>
          <w:rFonts w:ascii="Symbol" w:hAnsi="Symbol"/>
        </w:rPr>
        <w:tab/>
      </w:r>
      <w:r>
        <w:t>the resulting figure should be added to any other allowable expenses.</w:t>
      </w:r>
    </w:p>
    <w:p w:rsidR="000762BE" w:rsidRDefault="00D6154A">
      <w:pPr>
        <w:pStyle w:val="BT"/>
        <w:rPr>
          <w:color w:val="auto"/>
        </w:rPr>
      </w:pPr>
      <w:r>
        <w:rPr>
          <w:color w:val="auto"/>
        </w:rPr>
        <w:tab/>
      </w:r>
      <w:r w:rsidR="000762BE">
        <w:rPr>
          <w:color w:val="auto"/>
        </w:rPr>
        <w:t>27217</w:t>
      </w:r>
      <w:r>
        <w:rPr>
          <w:color w:val="auto"/>
        </w:rPr>
        <w:t xml:space="preserve"> </w:t>
      </w:r>
      <w:r w:rsidR="000762BE">
        <w:rPr>
          <w:color w:val="auto"/>
        </w:rPr>
        <w:t>- 27219</w:t>
      </w:r>
    </w:p>
    <w:p w:rsidR="000762BE" w:rsidRDefault="000762BE">
      <w:pPr>
        <w:pStyle w:val="SG"/>
        <w:spacing w:before="360" w:after="120"/>
        <w:ind w:left="851"/>
      </w:pPr>
      <w:r>
        <w:t>Expenses not allowed</w:t>
      </w:r>
    </w:p>
    <w:p w:rsidR="000762BE" w:rsidRDefault="000762BE">
      <w:pPr>
        <w:pStyle w:val="BT"/>
        <w:rPr>
          <w:color w:val="auto"/>
        </w:rPr>
      </w:pPr>
      <w:r>
        <w:rPr>
          <w:color w:val="auto"/>
        </w:rPr>
        <w:t>27220</w:t>
      </w:r>
      <w:r>
        <w:rPr>
          <w:color w:val="auto"/>
        </w:rPr>
        <w:tab/>
      </w:r>
      <w:bookmarkStart w:id="232" w:name="p27220"/>
      <w:bookmarkEnd w:id="232"/>
      <w:r>
        <w:rPr>
          <w:color w:val="auto"/>
        </w:rPr>
        <w:t>Business expenses that should not be allowed are</w:t>
      </w:r>
    </w:p>
    <w:p w:rsidR="000762BE" w:rsidRDefault="000762BE">
      <w:pPr>
        <w:pStyle w:val="Indent1"/>
      </w:pPr>
      <w:r>
        <w:rPr>
          <w:b/>
        </w:rPr>
        <w:t>1.</w:t>
      </w:r>
      <w:r>
        <w:tab/>
        <w:t>those expenses where the conditions for deducting a business expense are not met (</w:t>
      </w:r>
      <w:r w:rsidR="00ED691B">
        <w:t>see DMG</w:t>
      </w:r>
      <w:r w:rsidR="00D6154A">
        <w:t xml:space="preserve"> </w:t>
      </w:r>
      <w:r w:rsidR="00ED691B">
        <w:t>27190)</w:t>
      </w:r>
    </w:p>
    <w:p w:rsidR="000762BE" w:rsidRDefault="000762BE">
      <w:pPr>
        <w:pStyle w:val="Indent1"/>
      </w:pPr>
      <w:r>
        <w:rPr>
          <w:b/>
        </w:rPr>
        <w:t>2.</w:t>
      </w:r>
      <w:r>
        <w:tab/>
        <w:t>capital expenditure</w:t>
      </w:r>
    </w:p>
    <w:p w:rsidR="000762BE" w:rsidRDefault="000762BE">
      <w:pPr>
        <w:pStyle w:val="Indent1"/>
      </w:pPr>
      <w:r>
        <w:rPr>
          <w:b/>
        </w:rPr>
        <w:t>3.</w:t>
      </w:r>
      <w:r>
        <w:tab/>
        <w:t>depreciation of capital assets</w:t>
      </w:r>
    </w:p>
    <w:p w:rsidR="000762BE" w:rsidRDefault="000762BE">
      <w:pPr>
        <w:pStyle w:val="Indent1"/>
      </w:pPr>
      <w:r>
        <w:rPr>
          <w:b/>
        </w:rPr>
        <w:t>4.</w:t>
      </w:r>
      <w:r>
        <w:tab/>
        <w:t>expenses used, or intended to be used, in setting up or expanding a business</w:t>
      </w:r>
    </w:p>
    <w:p w:rsidR="000762BE" w:rsidRDefault="000762BE">
      <w:pPr>
        <w:pStyle w:val="Indent1"/>
      </w:pPr>
      <w:r>
        <w:rPr>
          <w:b/>
        </w:rPr>
        <w:t>5.</w:t>
      </w:r>
      <w:r>
        <w:tab/>
        <w:t>any loss incurred</w:t>
      </w:r>
    </w:p>
    <w:p w:rsidR="000762BE" w:rsidRDefault="000762BE">
      <w:pPr>
        <w:pStyle w:val="Indent2"/>
        <w:rPr>
          <w:color w:val="auto"/>
        </w:rPr>
      </w:pPr>
      <w:r>
        <w:rPr>
          <w:b/>
          <w:color w:val="auto"/>
        </w:rPr>
        <w:t>5.1</w:t>
      </w:r>
      <w:r>
        <w:rPr>
          <w:color w:val="auto"/>
        </w:rPr>
        <w:tab/>
        <w:t xml:space="preserve">before the start of the assessment period </w:t>
      </w:r>
      <w:r>
        <w:rPr>
          <w:b/>
          <w:color w:val="auto"/>
        </w:rPr>
        <w:t>or</w:t>
      </w:r>
    </w:p>
    <w:p w:rsidR="000762BE" w:rsidRDefault="000762BE">
      <w:pPr>
        <w:pStyle w:val="Indent2"/>
        <w:rPr>
          <w:color w:val="auto"/>
        </w:rPr>
      </w:pPr>
      <w:r>
        <w:rPr>
          <w:b/>
          <w:color w:val="auto"/>
        </w:rPr>
        <w:t>5.2</w:t>
      </w:r>
      <w:r>
        <w:rPr>
          <w:color w:val="auto"/>
        </w:rPr>
        <w:tab/>
        <w:t>in any other employment</w:t>
      </w:r>
      <w:r>
        <w:rPr>
          <w:color w:val="auto"/>
          <w:position w:val="6"/>
          <w:sz w:val="11"/>
        </w:rPr>
        <w:t>2</w:t>
      </w:r>
    </w:p>
    <w:p w:rsidR="000762BE" w:rsidRPr="00ED691B" w:rsidRDefault="000762BE">
      <w:pPr>
        <w:pStyle w:val="Indent1"/>
      </w:pPr>
      <w:r>
        <w:rPr>
          <w:b/>
        </w:rPr>
        <w:t>6.</w:t>
      </w:r>
      <w:r>
        <w:tab/>
      </w:r>
      <w:proofErr w:type="gramStart"/>
      <w:r>
        <w:t>repayment</w:t>
      </w:r>
      <w:proofErr w:type="gramEnd"/>
      <w:r>
        <w:t xml:space="preserve"> of capital on loans except w</w:t>
      </w:r>
      <w:r w:rsidR="00DD5602">
        <w:t>h</w:t>
      </w:r>
      <w:r>
        <w:t xml:space="preserve">ere </w:t>
      </w:r>
      <w:r w:rsidR="00ED691B">
        <w:t xml:space="preserve">DMG 27206 </w:t>
      </w:r>
      <w:r w:rsidR="00ED691B" w:rsidRPr="00ED691B">
        <w:rPr>
          <w:b/>
        </w:rPr>
        <w:t>3</w:t>
      </w:r>
      <w:r w:rsidR="00ED691B">
        <w:rPr>
          <w:b/>
        </w:rPr>
        <w:t xml:space="preserve"> </w:t>
      </w:r>
      <w:r w:rsidR="00ED691B" w:rsidRPr="00ED691B">
        <w:t>applies</w:t>
      </w:r>
    </w:p>
    <w:p w:rsidR="000762BE" w:rsidRDefault="000762BE">
      <w:pPr>
        <w:pStyle w:val="Indent1"/>
      </w:pPr>
      <w:r>
        <w:rPr>
          <w:b/>
        </w:rPr>
        <w:t>7.</w:t>
      </w:r>
      <w:r>
        <w:tab/>
        <w:t>business entertainment expenses</w:t>
      </w:r>
    </w:p>
    <w:p w:rsidR="000762BE" w:rsidRDefault="000762BE">
      <w:pPr>
        <w:pStyle w:val="Indent1"/>
      </w:pPr>
      <w:r>
        <w:rPr>
          <w:b/>
        </w:rPr>
        <w:t>8.</w:t>
      </w:r>
      <w:r>
        <w:tab/>
        <w:t>losses incurred on the disposal of a capital asset</w:t>
      </w:r>
    </w:p>
    <w:p w:rsidR="000762BE" w:rsidRDefault="000762BE">
      <w:pPr>
        <w:pStyle w:val="Indent1"/>
      </w:pPr>
      <w:r>
        <w:rPr>
          <w:b/>
        </w:rPr>
        <w:t>9.</w:t>
      </w:r>
      <w:r>
        <w:tab/>
        <w:t>any payments into a contingency fund to safeguard against future bad debts</w:t>
      </w:r>
      <w:r>
        <w:rPr>
          <w:position w:val="6"/>
          <w:sz w:val="11"/>
        </w:rPr>
        <w:t>3</w:t>
      </w:r>
    </w:p>
    <w:p w:rsidR="000762BE" w:rsidRDefault="000762BE">
      <w:pPr>
        <w:pStyle w:val="Indent1"/>
      </w:pPr>
      <w:r>
        <w:rPr>
          <w:b/>
        </w:rPr>
        <w:t>10.</w:t>
      </w:r>
      <w:r>
        <w:tab/>
        <w:t>any personal drawings on income and capital</w:t>
      </w:r>
    </w:p>
    <w:p w:rsidR="000762BE" w:rsidRDefault="000762BE">
      <w:pPr>
        <w:pStyle w:val="Indent1"/>
      </w:pPr>
      <w:r>
        <w:rPr>
          <w:b/>
        </w:rPr>
        <w:t>11.</w:t>
      </w:r>
      <w:r>
        <w:tab/>
        <w:t>money on goods for personal consumption.</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  </w:t>
      </w:r>
      <w:r w:rsidR="00D6154A">
        <w:t xml:space="preserve">IS (Gen) </w:t>
      </w:r>
      <w:proofErr w:type="spellStart"/>
      <w:r w:rsidR="00D6154A">
        <w:t>Regs</w:t>
      </w:r>
      <w:proofErr w:type="spellEnd"/>
      <w:r w:rsidR="00D6154A">
        <w:t xml:space="preserve"> (NI), </w:t>
      </w:r>
      <w:proofErr w:type="spellStart"/>
      <w:r w:rsidR="00D6154A">
        <w:t>reg</w:t>
      </w:r>
      <w:proofErr w:type="spellEnd"/>
      <w:r w:rsidR="00D6154A">
        <w:t xml:space="preserve"> 38(5);</w:t>
      </w:r>
      <w:r w:rsidR="00D6154A">
        <w:br/>
      </w:r>
      <w:r>
        <w:t xml:space="preserve">2  JSA </w:t>
      </w:r>
      <w:proofErr w:type="spellStart"/>
      <w:r>
        <w:t>Regs</w:t>
      </w:r>
      <w:proofErr w:type="spellEnd"/>
      <w:r>
        <w:t xml:space="preserve"> (NI), </w:t>
      </w:r>
      <w:proofErr w:type="spellStart"/>
      <w:r>
        <w:t>reg</w:t>
      </w:r>
      <w:proofErr w:type="spellEnd"/>
      <w:r>
        <w:t xml:space="preserve"> 101(12);</w:t>
      </w:r>
      <w:r w:rsidR="00D6154A">
        <w:t xml:space="preserve">  </w:t>
      </w:r>
      <w:r>
        <w:t>I</w:t>
      </w:r>
      <w:r w:rsidR="00D6154A">
        <w:t xml:space="preserve">S (Gen) </w:t>
      </w:r>
      <w:proofErr w:type="spellStart"/>
      <w:r w:rsidR="00D6154A">
        <w:t>Regs</w:t>
      </w:r>
      <w:proofErr w:type="spellEnd"/>
      <w:r w:rsidR="00D6154A">
        <w:t xml:space="preserve"> (NI), </w:t>
      </w:r>
      <w:proofErr w:type="spellStart"/>
      <w:r w:rsidR="00D6154A">
        <w:t>reg</w:t>
      </w:r>
      <w:proofErr w:type="spellEnd"/>
      <w:r w:rsidR="00D6154A">
        <w:t xml:space="preserve"> 38(11);</w:t>
      </w:r>
      <w:r w:rsidR="00D6154A">
        <w:br/>
      </w:r>
      <w:r>
        <w:t xml:space="preserve">3  JSA </w:t>
      </w:r>
      <w:proofErr w:type="spellStart"/>
      <w:r>
        <w:t>Regs</w:t>
      </w:r>
      <w:proofErr w:type="spellEnd"/>
      <w:r>
        <w:t xml:space="preserve"> (NI), </w:t>
      </w:r>
      <w:proofErr w:type="spellStart"/>
      <w:r>
        <w:t>reg</w:t>
      </w:r>
      <w:proofErr w:type="spellEnd"/>
      <w:r>
        <w:t xml:space="preserve"> 101(8);  IS (Gen) </w:t>
      </w:r>
      <w:proofErr w:type="spellStart"/>
      <w:r>
        <w:t>Regs</w:t>
      </w:r>
      <w:proofErr w:type="spellEnd"/>
      <w:r>
        <w:t xml:space="preserve"> (NI), </w:t>
      </w:r>
      <w:proofErr w:type="spellStart"/>
      <w:r>
        <w:t>reg</w:t>
      </w:r>
      <w:proofErr w:type="spellEnd"/>
      <w:r>
        <w:t xml:space="preserve"> 38(7)</w:t>
      </w:r>
    </w:p>
    <w:bookmarkEnd w:id="228"/>
    <w:p w:rsidR="000762BE" w:rsidRDefault="00900059">
      <w:pPr>
        <w:pStyle w:val="Para"/>
        <w:spacing w:before="360" w:after="120"/>
        <w:ind w:left="851"/>
      </w:pPr>
      <w:r>
        <w:br w:type="page"/>
      </w:r>
      <w:r w:rsidR="000762BE">
        <w:lastRenderedPageBreak/>
        <w:t>Capital expenditure</w:t>
      </w:r>
    </w:p>
    <w:p w:rsidR="000762BE" w:rsidRDefault="000762BE">
      <w:pPr>
        <w:pStyle w:val="BT"/>
      </w:pPr>
      <w:r>
        <w:t>27221</w:t>
      </w:r>
      <w:r>
        <w:tab/>
      </w:r>
      <w:bookmarkStart w:id="233" w:name="p27221"/>
      <w:bookmarkEnd w:id="233"/>
      <w:r>
        <w:t>Capital expenditure is the expenditure on fixed assets, sometimes called capital assets.</w:t>
      </w:r>
      <w:r w:rsidR="003036CF">
        <w:t xml:space="preserve">  In line with </w:t>
      </w:r>
      <w:r w:rsidR="00ED691B">
        <w:t xml:space="preserve">Her Majesty's Revenue and Customs practice, fixed assets include items such as tools, equipment, machinery and vehicles used in the business. </w:t>
      </w:r>
      <w:r w:rsidR="00900059">
        <w:t xml:space="preserve"> </w:t>
      </w:r>
      <w:r w:rsidR="00ED691B">
        <w:t>The decision maker should not allow capital expenditure as a business expense</w:t>
      </w:r>
      <w:r w:rsidR="00900059" w:rsidRPr="00900059">
        <w:rPr>
          <w:vertAlign w:val="superscript"/>
        </w:rPr>
        <w:t>1</w:t>
      </w:r>
      <w:r w:rsidR="00ED691B">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101(6)(a);  IS (Gen) </w:t>
      </w:r>
      <w:proofErr w:type="spellStart"/>
      <w:r>
        <w:t>Regs</w:t>
      </w:r>
      <w:proofErr w:type="spellEnd"/>
      <w:r>
        <w:t xml:space="preserve"> (NI), </w:t>
      </w:r>
      <w:proofErr w:type="spellStart"/>
      <w:r>
        <w:t>reg</w:t>
      </w:r>
      <w:proofErr w:type="spellEnd"/>
      <w:r>
        <w:t xml:space="preserve"> 38(5)(a)</w:t>
      </w:r>
    </w:p>
    <w:p w:rsidR="00900059" w:rsidRDefault="00900059" w:rsidP="00900059">
      <w:pPr>
        <w:pStyle w:val="BT"/>
        <w:ind w:firstLine="0"/>
      </w:pPr>
      <w:r>
        <w:rPr>
          <w:b/>
        </w:rPr>
        <w:t>Example</w:t>
      </w:r>
    </w:p>
    <w:p w:rsidR="00900059" w:rsidRPr="00900059" w:rsidRDefault="00900059" w:rsidP="00900059">
      <w:pPr>
        <w:pStyle w:val="BT"/>
        <w:ind w:firstLine="0"/>
      </w:pPr>
      <w:r>
        <w:t xml:space="preserve">Paul is a mobile hairdresser.  He buys a replacement car for cash.  The replacement car is a fixed asset of the business.  The money used to buy it is capital expenditure.  The </w:t>
      </w:r>
      <w:r w:rsidR="00F75001">
        <w:t>decision maker does not allow</w:t>
      </w:r>
      <w:r>
        <w:t xml:space="preserve"> a deduction.  But if Paul had taken out a loan to buy the car, repayments of capital and interest would have been allowed as expenses (see DMG 27206).</w:t>
      </w:r>
    </w:p>
    <w:p w:rsidR="000762BE" w:rsidRDefault="000762BE" w:rsidP="00900059">
      <w:pPr>
        <w:pStyle w:val="Para"/>
        <w:spacing w:before="240" w:after="120"/>
        <w:ind w:left="851"/>
      </w:pPr>
      <w:r>
        <w:t>Depreciation</w:t>
      </w:r>
    </w:p>
    <w:p w:rsidR="000762BE" w:rsidRDefault="000762BE">
      <w:pPr>
        <w:pStyle w:val="BT"/>
      </w:pPr>
      <w:r>
        <w:t>27222</w:t>
      </w:r>
      <w:r>
        <w:tab/>
      </w:r>
      <w:bookmarkStart w:id="234" w:name="p27222"/>
      <w:bookmarkEnd w:id="234"/>
      <w:r>
        <w:t>Depreciation of a capital, or fixed, asset is the amount that the value of that asset is estimated to have reduced, due to age or wear and tear, during the assessment period.</w:t>
      </w:r>
    </w:p>
    <w:p w:rsidR="000762BE" w:rsidRDefault="000762BE">
      <w:pPr>
        <w:pStyle w:val="BT"/>
      </w:pPr>
      <w:r>
        <w:t>27223</w:t>
      </w:r>
      <w:r>
        <w:tab/>
        <w:t>If there are fixed assets accounts will always show depreciation as a business expense.  The decision maker should not allow depreciation as a business expense</w:t>
      </w:r>
      <w:r>
        <w:rPr>
          <w:position w:val="6"/>
          <w:sz w:val="11"/>
        </w:rPr>
        <w:t>1</w:t>
      </w:r>
      <w: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101(6)(b);  IS (Gen) </w:t>
      </w:r>
      <w:proofErr w:type="spellStart"/>
      <w:r>
        <w:t>Regs</w:t>
      </w:r>
      <w:proofErr w:type="spellEnd"/>
      <w:r>
        <w:t xml:space="preserve"> (NI), </w:t>
      </w:r>
      <w:proofErr w:type="spellStart"/>
      <w:r>
        <w:t>reg</w:t>
      </w:r>
      <w:proofErr w:type="spellEnd"/>
      <w:r>
        <w:t xml:space="preserve"> 38(5)(b)</w:t>
      </w:r>
    </w:p>
    <w:p w:rsidR="000762BE" w:rsidRDefault="00192351">
      <w:pPr>
        <w:pStyle w:val="BT"/>
      </w:pPr>
      <w:r>
        <w:tab/>
      </w:r>
      <w:r w:rsidR="000762BE">
        <w:t>27224</w:t>
      </w:r>
      <w:r>
        <w:t xml:space="preserve"> </w:t>
      </w:r>
      <w:r w:rsidR="000762BE">
        <w:t>- 27225</w:t>
      </w:r>
    </w:p>
    <w:p w:rsidR="000762BE" w:rsidRDefault="000762BE" w:rsidP="00900059">
      <w:pPr>
        <w:pStyle w:val="Para"/>
        <w:spacing w:before="240" w:after="120"/>
        <w:ind w:left="851"/>
      </w:pPr>
      <w:r>
        <w:t>Sums used in setting up or expanding a business</w:t>
      </w:r>
    </w:p>
    <w:p w:rsidR="000762BE" w:rsidRDefault="000762BE">
      <w:pPr>
        <w:pStyle w:val="BT"/>
        <w:rPr>
          <w:color w:val="auto"/>
        </w:rPr>
      </w:pPr>
      <w:r>
        <w:rPr>
          <w:color w:val="auto"/>
        </w:rPr>
        <w:t>27226</w:t>
      </w:r>
      <w:r>
        <w:rPr>
          <w:color w:val="auto"/>
        </w:rPr>
        <w:tab/>
      </w:r>
      <w:bookmarkStart w:id="235" w:name="p27226"/>
      <w:bookmarkEnd w:id="235"/>
      <w:r>
        <w:rPr>
          <w:color w:val="auto"/>
        </w:rPr>
        <w:t>The decision maker should not allow as a business expense any sum used, or intended to be used, in setting up or expanding a business</w:t>
      </w:r>
      <w:r>
        <w:rPr>
          <w:color w:val="auto"/>
          <w:position w:val="6"/>
          <w:sz w:val="11"/>
        </w:rPr>
        <w:t>1</w:t>
      </w:r>
      <w:r>
        <w:rPr>
          <w:color w:val="auto"/>
        </w:rPr>
        <w:t xml:space="preserve">. </w:t>
      </w:r>
      <w:r w:rsidR="00900059">
        <w:rPr>
          <w:color w:val="auto"/>
        </w:rPr>
        <w:t xml:space="preserve"> </w:t>
      </w:r>
      <w:r>
        <w:rPr>
          <w:color w:val="auto"/>
        </w:rPr>
        <w:t>This applies to expenditure on, for example</w:t>
      </w:r>
    </w:p>
    <w:p w:rsidR="000762BE" w:rsidRDefault="000762BE">
      <w:pPr>
        <w:pStyle w:val="Indent1"/>
      </w:pPr>
      <w:r>
        <w:rPr>
          <w:b/>
        </w:rPr>
        <w:t>1.</w:t>
      </w:r>
      <w:r>
        <w:tab/>
        <w:t xml:space="preserve">fixed assets of the business, including fixtures and fittings or the cost of larger premises </w:t>
      </w:r>
      <w:r>
        <w:rPr>
          <w:b/>
        </w:rPr>
        <w:t>or</w:t>
      </w:r>
    </w:p>
    <w:p w:rsidR="000762BE" w:rsidRDefault="000762BE">
      <w:pPr>
        <w:pStyle w:val="Indent1"/>
      </w:pPr>
      <w:r>
        <w:rPr>
          <w:b/>
        </w:rPr>
        <w:t>2.</w:t>
      </w:r>
      <w:r>
        <w:tab/>
        <w:t>non-recurring costs such as legal services in obtaining a lease.</w:t>
      </w:r>
    </w:p>
    <w:p w:rsidR="000762BE" w:rsidRDefault="000762BE">
      <w:pPr>
        <w:pStyle w:val="BT"/>
        <w:rPr>
          <w:color w:val="auto"/>
        </w:rPr>
      </w:pPr>
      <w:r>
        <w:rPr>
          <w:color w:val="auto"/>
        </w:rPr>
        <w:tab/>
      </w:r>
      <w:r>
        <w:rPr>
          <w:b/>
          <w:color w:val="auto"/>
        </w:rPr>
        <w:t>Note</w:t>
      </w:r>
      <w:r w:rsidR="00900059">
        <w:rPr>
          <w:b/>
          <w:color w:val="auto"/>
        </w:rPr>
        <w:t xml:space="preserve"> :</w:t>
      </w:r>
      <w:r>
        <w:rPr>
          <w:color w:val="auto"/>
        </w:rPr>
        <w:t xml:space="preserve">  If a business loan has been obtained the decision maker should consider interest on the loan (</w:t>
      </w:r>
      <w:r w:rsidR="00900059">
        <w:rPr>
          <w:color w:val="auto"/>
        </w:rPr>
        <w:t xml:space="preserve">see DMG </w:t>
      </w:r>
      <w:r>
        <w:rPr>
          <w:color w:val="auto"/>
        </w:rPr>
        <w:t xml:space="preserve">27206 </w:t>
      </w:r>
      <w:r>
        <w:rPr>
          <w:b/>
          <w:color w:val="auto"/>
        </w:rPr>
        <w:t>11.</w:t>
      </w:r>
      <w:r>
        <w:rPr>
          <w:color w:val="auto"/>
        </w:rPr>
        <w:t xml:space="preserve">) and allow as an expense other items that </w:t>
      </w:r>
      <w:r w:rsidR="00900059">
        <w:rPr>
          <w:color w:val="auto"/>
        </w:rPr>
        <w:t>are ongoing regular expenses.</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101(6)(c);  IS (Gen) </w:t>
      </w:r>
      <w:proofErr w:type="spellStart"/>
      <w:r>
        <w:t>Regs</w:t>
      </w:r>
      <w:proofErr w:type="spellEnd"/>
      <w:r>
        <w:t xml:space="preserve"> (NI), </w:t>
      </w:r>
      <w:proofErr w:type="spellStart"/>
      <w:r>
        <w:t>reg</w:t>
      </w:r>
      <w:proofErr w:type="spellEnd"/>
      <w:r>
        <w:t xml:space="preserve"> 38(5)(c)</w:t>
      </w:r>
    </w:p>
    <w:p w:rsidR="000762BE" w:rsidRDefault="000762BE">
      <w:pPr>
        <w:pStyle w:val="Para"/>
        <w:spacing w:before="360" w:after="120"/>
        <w:ind w:left="851"/>
      </w:pPr>
      <w:r>
        <w:lastRenderedPageBreak/>
        <w:t>Loss incurred before the beginning of the assessment period</w:t>
      </w:r>
    </w:p>
    <w:p w:rsidR="000762BE" w:rsidRDefault="000762BE">
      <w:pPr>
        <w:pStyle w:val="BT"/>
        <w:rPr>
          <w:color w:val="auto"/>
        </w:rPr>
      </w:pPr>
      <w:r>
        <w:rPr>
          <w:color w:val="auto"/>
        </w:rPr>
        <w:t>27227</w:t>
      </w:r>
      <w:r>
        <w:rPr>
          <w:color w:val="auto"/>
        </w:rPr>
        <w:tab/>
      </w:r>
      <w:bookmarkStart w:id="236" w:name="p27227"/>
      <w:bookmarkEnd w:id="236"/>
      <w:r>
        <w:rPr>
          <w:color w:val="auto"/>
        </w:rPr>
        <w:t>The decision maker should not allow as a business expense any loss incurred before the beginning of the assessment period</w:t>
      </w:r>
      <w:r>
        <w:rPr>
          <w:color w:val="auto"/>
          <w:position w:val="6"/>
          <w:sz w:val="11"/>
        </w:rPr>
        <w:t>1</w:t>
      </w:r>
      <w:r>
        <w:rPr>
          <w:color w:val="auto"/>
        </w:rP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101(6)(d);  IS (Gen) </w:t>
      </w:r>
      <w:proofErr w:type="spellStart"/>
      <w:r>
        <w:t>Regs</w:t>
      </w:r>
      <w:proofErr w:type="spellEnd"/>
      <w:r>
        <w:t xml:space="preserve"> (NI), </w:t>
      </w:r>
      <w:proofErr w:type="spellStart"/>
      <w:r>
        <w:t>reg</w:t>
      </w:r>
      <w:proofErr w:type="spellEnd"/>
      <w:r>
        <w:t xml:space="preserve"> 38(5)(d)</w:t>
      </w:r>
    </w:p>
    <w:p w:rsidR="000762BE" w:rsidRDefault="00192351">
      <w:pPr>
        <w:pStyle w:val="BT"/>
        <w:rPr>
          <w:color w:val="auto"/>
        </w:rPr>
      </w:pPr>
      <w:r>
        <w:rPr>
          <w:color w:val="auto"/>
        </w:rPr>
        <w:tab/>
      </w:r>
      <w:r w:rsidR="000762BE">
        <w:rPr>
          <w:color w:val="auto"/>
        </w:rPr>
        <w:t>27228</w:t>
      </w:r>
      <w:r>
        <w:rPr>
          <w:color w:val="auto"/>
        </w:rPr>
        <w:t xml:space="preserve"> </w:t>
      </w:r>
      <w:r w:rsidR="000762BE">
        <w:rPr>
          <w:color w:val="auto"/>
        </w:rPr>
        <w:t>- 27229</w:t>
      </w:r>
    </w:p>
    <w:p w:rsidR="000762BE" w:rsidRDefault="000762BE">
      <w:pPr>
        <w:pStyle w:val="Para"/>
        <w:spacing w:before="360" w:after="120"/>
        <w:ind w:left="851"/>
      </w:pPr>
      <w:r>
        <w:t>Loss incurred in any other employment</w:t>
      </w:r>
    </w:p>
    <w:p w:rsidR="000762BE" w:rsidRDefault="000762BE">
      <w:pPr>
        <w:pStyle w:val="BT"/>
        <w:rPr>
          <w:color w:val="auto"/>
        </w:rPr>
      </w:pPr>
      <w:r>
        <w:rPr>
          <w:color w:val="auto"/>
        </w:rPr>
        <w:t>27230</w:t>
      </w:r>
      <w:r>
        <w:rPr>
          <w:color w:val="auto"/>
        </w:rPr>
        <w:tab/>
      </w:r>
      <w:bookmarkStart w:id="237" w:name="p27230"/>
      <w:bookmarkEnd w:id="237"/>
      <w:r>
        <w:rPr>
          <w:color w:val="auto"/>
        </w:rPr>
        <w:t>A person may</w:t>
      </w:r>
    </w:p>
    <w:p w:rsidR="000762BE" w:rsidRDefault="000762BE">
      <w:pPr>
        <w:pStyle w:val="Indent1"/>
      </w:pPr>
      <w:r>
        <w:rPr>
          <w:b/>
        </w:rPr>
        <w:t>1.</w:t>
      </w:r>
      <w:r>
        <w:tab/>
        <w:t xml:space="preserve">have more than one employment as a </w:t>
      </w:r>
      <w:r w:rsidR="007369FF">
        <w:t>self-employed</w:t>
      </w:r>
      <w:r>
        <w:t xml:space="preserve"> earner</w:t>
      </w:r>
      <w:r w:rsidRPr="008C231B">
        <w:t xml:space="preserve"> </w:t>
      </w:r>
      <w:r>
        <w:rPr>
          <w:b/>
        </w:rPr>
        <w:t>or</w:t>
      </w:r>
    </w:p>
    <w:p w:rsidR="000762BE" w:rsidRDefault="000762BE">
      <w:pPr>
        <w:pStyle w:val="Indent1"/>
      </w:pPr>
      <w:r>
        <w:rPr>
          <w:b/>
        </w:rPr>
        <w:t>2.</w:t>
      </w:r>
      <w:r>
        <w:tab/>
        <w:t xml:space="preserve">be both a </w:t>
      </w:r>
      <w:r w:rsidR="007369FF">
        <w:t>self-employed</w:t>
      </w:r>
      <w:r>
        <w:t xml:space="preserve"> earner and an employed earner, for example a director.</w:t>
      </w:r>
    </w:p>
    <w:p w:rsidR="000762BE" w:rsidRDefault="000762BE">
      <w:pPr>
        <w:pStyle w:val="BT"/>
        <w:rPr>
          <w:color w:val="auto"/>
        </w:rPr>
      </w:pPr>
      <w:r>
        <w:rPr>
          <w:color w:val="auto"/>
        </w:rPr>
        <w:tab/>
        <w:t xml:space="preserve">The earnings from each employment </w:t>
      </w:r>
      <w:r w:rsidR="008C231B">
        <w:rPr>
          <w:color w:val="auto"/>
        </w:rPr>
        <w:t>should be assessed separately.</w:t>
      </w:r>
    </w:p>
    <w:p w:rsidR="000762BE" w:rsidRDefault="000762BE">
      <w:pPr>
        <w:pStyle w:val="BT"/>
        <w:rPr>
          <w:color w:val="auto"/>
        </w:rPr>
      </w:pPr>
      <w:r>
        <w:rPr>
          <w:color w:val="auto"/>
        </w:rPr>
        <w:t>27231</w:t>
      </w:r>
      <w:r>
        <w:rPr>
          <w:color w:val="auto"/>
        </w:rPr>
        <w:tab/>
        <w:t xml:space="preserve">Any business loss in one employment should </w:t>
      </w:r>
      <w:r>
        <w:rPr>
          <w:b/>
          <w:color w:val="auto"/>
        </w:rPr>
        <w:t xml:space="preserve">not </w:t>
      </w:r>
      <w:r>
        <w:rPr>
          <w:color w:val="auto"/>
        </w:rPr>
        <w:t>be offset against the earnings of another employment</w:t>
      </w:r>
      <w:r>
        <w:rPr>
          <w:color w:val="auto"/>
          <w:position w:val="6"/>
          <w:sz w:val="11"/>
        </w:rPr>
        <w:t>1</w:t>
      </w:r>
      <w:r>
        <w:rPr>
          <w:color w:val="auto"/>
        </w:rPr>
        <w:t>.  Also, any loss made by one member of the family should not be offset against the earnings of another member.</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101(12);  IS (Gen) </w:t>
      </w:r>
      <w:proofErr w:type="spellStart"/>
      <w:r>
        <w:t>Regs</w:t>
      </w:r>
      <w:proofErr w:type="spellEnd"/>
      <w:r>
        <w:t xml:space="preserve"> (NI), </w:t>
      </w:r>
      <w:proofErr w:type="spellStart"/>
      <w:r>
        <w:t>reg</w:t>
      </w:r>
      <w:proofErr w:type="spellEnd"/>
      <w:r>
        <w:t xml:space="preserve"> 38(11)  </w:t>
      </w:r>
    </w:p>
    <w:p w:rsidR="00900059" w:rsidRDefault="00900059" w:rsidP="00900059">
      <w:pPr>
        <w:pStyle w:val="BT"/>
        <w:ind w:firstLine="0"/>
        <w:rPr>
          <w:color w:val="auto"/>
        </w:rPr>
      </w:pPr>
      <w:r>
        <w:rPr>
          <w:b/>
          <w:color w:val="auto"/>
        </w:rPr>
        <w:t>Example</w:t>
      </w:r>
    </w:p>
    <w:p w:rsidR="00900059" w:rsidRDefault="00900059" w:rsidP="00900059">
      <w:pPr>
        <w:pStyle w:val="BT"/>
        <w:ind w:firstLine="0"/>
        <w:rPr>
          <w:color w:val="auto"/>
        </w:rPr>
      </w:pPr>
      <w:r>
        <w:rPr>
          <w:color w:val="auto"/>
        </w:rPr>
        <w:t>Thomas is in receipt of income-based Jobseeker’s Allowance.  His wife is a self-employed market trader and a self-employed music teacher.  The market stall runs at a loss.  The decision maker decides</w:t>
      </w:r>
    </w:p>
    <w:p w:rsidR="00900059" w:rsidRDefault="00900059" w:rsidP="00900059">
      <w:pPr>
        <w:pStyle w:val="Indent1"/>
        <w:tabs>
          <w:tab w:val="left" w:pos="360"/>
        </w:tabs>
      </w:pPr>
      <w:r>
        <w:rPr>
          <w:rFonts w:ascii="Arial" w:hAnsi="Arial" w:cs="Arial"/>
          <w:b/>
        </w:rPr>
        <w:t>1.</w:t>
      </w:r>
      <w:r>
        <w:rPr>
          <w:rFonts w:ascii="Symbol" w:hAnsi="Symbol"/>
        </w:rPr>
        <w:tab/>
      </w:r>
      <w:r>
        <w:t xml:space="preserve">that the loss from the market stall is not an allowable expense against the gross receipts from teaching music </w:t>
      </w:r>
      <w:r>
        <w:rPr>
          <w:b/>
        </w:rPr>
        <w:t>and</w:t>
      </w:r>
    </w:p>
    <w:p w:rsidR="00900059" w:rsidRPr="00900059" w:rsidRDefault="00900059" w:rsidP="00900059">
      <w:pPr>
        <w:pStyle w:val="BT"/>
        <w:ind w:firstLine="0"/>
      </w:pPr>
      <w:r>
        <w:rPr>
          <w:rFonts w:ascii="Arial" w:hAnsi="Arial" w:cs="Arial"/>
          <w:b/>
        </w:rPr>
        <w:t>2.</w:t>
      </w:r>
      <w:r>
        <w:rPr>
          <w:rFonts w:ascii="Symbol" w:hAnsi="Symbol"/>
        </w:rPr>
        <w:tab/>
      </w:r>
      <w:r>
        <w:t>to calculate the net profit from each self-employment separately.</w:t>
      </w:r>
    </w:p>
    <w:p w:rsidR="000762BE" w:rsidRDefault="000762BE">
      <w:pPr>
        <w:pStyle w:val="Para"/>
        <w:spacing w:before="360" w:after="120"/>
        <w:ind w:left="851"/>
      </w:pPr>
      <w:r>
        <w:t>Repayment of capital on business loans</w:t>
      </w:r>
    </w:p>
    <w:p w:rsidR="000762BE" w:rsidRDefault="000762BE">
      <w:pPr>
        <w:pStyle w:val="BT"/>
        <w:rPr>
          <w:color w:val="auto"/>
        </w:rPr>
      </w:pPr>
      <w:r>
        <w:rPr>
          <w:color w:val="auto"/>
        </w:rPr>
        <w:t>27232</w:t>
      </w:r>
      <w:r>
        <w:rPr>
          <w:color w:val="auto"/>
        </w:rPr>
        <w:tab/>
      </w:r>
      <w:bookmarkStart w:id="238" w:name="p27232"/>
      <w:bookmarkEnd w:id="238"/>
      <w:r>
        <w:rPr>
          <w:color w:val="auto"/>
        </w:rPr>
        <w:t>The decision maker should not allow the repayment of the capital part of a business loan as a business expense unless it is for the replacement or repair of an asset</w:t>
      </w:r>
      <w:r>
        <w:rPr>
          <w:color w:val="auto"/>
          <w:position w:val="6"/>
          <w:sz w:val="11"/>
        </w:rPr>
        <w:t>1</w:t>
      </w:r>
      <w:r>
        <w:rPr>
          <w:color w:val="auto"/>
        </w:rPr>
        <w:t xml:space="preserve"> (</w:t>
      </w:r>
      <w:r w:rsidR="00900059">
        <w:rPr>
          <w:color w:val="auto"/>
        </w:rPr>
        <w:t xml:space="preserve">see DMG </w:t>
      </w:r>
      <w:r>
        <w:rPr>
          <w:color w:val="auto"/>
        </w:rPr>
        <w:t xml:space="preserve">27206 </w:t>
      </w:r>
      <w:r>
        <w:rPr>
          <w:b/>
          <w:color w:val="auto"/>
        </w:rPr>
        <w:t>3.</w:t>
      </w:r>
      <w:r>
        <w:rPr>
          <w:color w:val="auto"/>
        </w:rP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101(6)(e);  IS (Gen) </w:t>
      </w:r>
      <w:proofErr w:type="spellStart"/>
      <w:r>
        <w:t>Regs</w:t>
      </w:r>
      <w:proofErr w:type="spellEnd"/>
      <w:r>
        <w:t xml:space="preserve"> (NI), </w:t>
      </w:r>
      <w:proofErr w:type="spellStart"/>
      <w:r>
        <w:t>reg</w:t>
      </w:r>
      <w:proofErr w:type="spellEnd"/>
      <w:r>
        <w:t xml:space="preserve"> 38(5)(e)</w:t>
      </w:r>
    </w:p>
    <w:p w:rsidR="000762BE" w:rsidRDefault="00192351">
      <w:pPr>
        <w:pStyle w:val="BT"/>
        <w:rPr>
          <w:color w:val="auto"/>
        </w:rPr>
      </w:pPr>
      <w:r>
        <w:rPr>
          <w:color w:val="auto"/>
        </w:rPr>
        <w:tab/>
      </w:r>
      <w:r w:rsidR="000762BE">
        <w:rPr>
          <w:color w:val="auto"/>
        </w:rPr>
        <w:t>27233</w:t>
      </w:r>
      <w:r>
        <w:rPr>
          <w:color w:val="auto"/>
        </w:rPr>
        <w:t xml:space="preserve"> </w:t>
      </w:r>
      <w:r w:rsidR="000762BE">
        <w:rPr>
          <w:color w:val="auto"/>
        </w:rPr>
        <w:t>- 27234</w:t>
      </w:r>
    </w:p>
    <w:p w:rsidR="000762BE" w:rsidRDefault="00900059">
      <w:pPr>
        <w:pStyle w:val="Para"/>
        <w:spacing w:before="360" w:after="120"/>
        <w:ind w:left="851"/>
      </w:pPr>
      <w:r>
        <w:br w:type="page"/>
      </w:r>
      <w:r w:rsidR="000762BE">
        <w:lastRenderedPageBreak/>
        <w:t>Business entertainment</w:t>
      </w:r>
    </w:p>
    <w:p w:rsidR="000762BE" w:rsidRDefault="000762BE">
      <w:pPr>
        <w:pStyle w:val="BT"/>
        <w:rPr>
          <w:color w:val="auto"/>
        </w:rPr>
      </w:pPr>
      <w:r>
        <w:rPr>
          <w:color w:val="auto"/>
        </w:rPr>
        <w:t>27235</w:t>
      </w:r>
      <w:r>
        <w:rPr>
          <w:color w:val="auto"/>
        </w:rPr>
        <w:tab/>
      </w:r>
      <w:bookmarkStart w:id="239" w:name="p27235"/>
      <w:bookmarkEnd w:id="239"/>
      <w:r>
        <w:rPr>
          <w:color w:val="auto"/>
        </w:rPr>
        <w:t>Any expense claimed for providing business entertainment, for example</w:t>
      </w:r>
    </w:p>
    <w:p w:rsidR="000762BE" w:rsidRDefault="00192351">
      <w:pPr>
        <w:pStyle w:val="Indent1"/>
      </w:pPr>
      <w:r>
        <w:rPr>
          <w:b/>
        </w:rPr>
        <w:t>1.</w:t>
      </w:r>
      <w:r w:rsidR="000762BE">
        <w:tab/>
        <w:t xml:space="preserve">business lunches </w:t>
      </w:r>
      <w:r w:rsidR="000762BE">
        <w:rPr>
          <w:b/>
        </w:rPr>
        <w:t>or</w:t>
      </w:r>
    </w:p>
    <w:p w:rsidR="000762BE" w:rsidRDefault="00192351">
      <w:pPr>
        <w:pStyle w:val="Indent1"/>
      </w:pPr>
      <w:r>
        <w:rPr>
          <w:b/>
        </w:rPr>
        <w:t>2.</w:t>
      </w:r>
      <w:r w:rsidR="000762BE">
        <w:tab/>
        <w:t>hospitality in connection with the business</w:t>
      </w:r>
    </w:p>
    <w:p w:rsidR="000762BE" w:rsidRDefault="000762BE">
      <w:pPr>
        <w:pStyle w:val="BT"/>
        <w:rPr>
          <w:color w:val="auto"/>
        </w:rPr>
      </w:pPr>
      <w:r>
        <w:rPr>
          <w:color w:val="auto"/>
        </w:rPr>
        <w:tab/>
        <w:t>should not be allowed as a business expense</w:t>
      </w:r>
      <w:r>
        <w:rPr>
          <w:color w:val="auto"/>
          <w:position w:val="6"/>
          <w:sz w:val="11"/>
        </w:rPr>
        <w:t>1</w:t>
      </w:r>
      <w:r>
        <w:rPr>
          <w:color w:val="auto"/>
        </w:rP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101(6)(f);  IS (Gen) </w:t>
      </w:r>
      <w:proofErr w:type="spellStart"/>
      <w:r>
        <w:t>Regs</w:t>
      </w:r>
      <w:proofErr w:type="spellEnd"/>
      <w:r>
        <w:t xml:space="preserve"> (NI), </w:t>
      </w:r>
      <w:proofErr w:type="spellStart"/>
      <w:r>
        <w:t>reg</w:t>
      </w:r>
      <w:proofErr w:type="spellEnd"/>
      <w:r>
        <w:t xml:space="preserve"> 38(5)(f)</w:t>
      </w:r>
    </w:p>
    <w:p w:rsidR="000762BE" w:rsidRDefault="000762BE">
      <w:pPr>
        <w:pStyle w:val="Para"/>
        <w:spacing w:before="360" w:after="120"/>
        <w:ind w:left="851"/>
      </w:pPr>
      <w:r>
        <w:t>Loss on disposal of a capital asset</w:t>
      </w:r>
    </w:p>
    <w:p w:rsidR="000762BE" w:rsidRDefault="000762BE">
      <w:pPr>
        <w:pStyle w:val="BT"/>
        <w:rPr>
          <w:color w:val="auto"/>
        </w:rPr>
      </w:pPr>
      <w:r>
        <w:rPr>
          <w:color w:val="auto"/>
        </w:rPr>
        <w:t>27236</w:t>
      </w:r>
      <w:r>
        <w:rPr>
          <w:color w:val="auto"/>
        </w:rPr>
        <w:tab/>
      </w:r>
      <w:bookmarkStart w:id="240" w:name="p27236"/>
      <w:bookmarkEnd w:id="240"/>
      <w:r>
        <w:rPr>
          <w:color w:val="auto"/>
        </w:rPr>
        <w:t>When an asset is sold for less than the value shown in the books of the business the difference is referred to as the “loss on disposal” and is accepted as a loss for accounting purposes.  But the decision maker should n</w:t>
      </w:r>
      <w:r w:rsidR="007D56A8">
        <w:rPr>
          <w:color w:val="auto"/>
        </w:rPr>
        <w:t>ot</w:t>
      </w:r>
    </w:p>
    <w:p w:rsidR="000762BE" w:rsidRDefault="000762BE">
      <w:pPr>
        <w:pStyle w:val="Indent1"/>
      </w:pPr>
      <w:r>
        <w:rPr>
          <w:b/>
        </w:rPr>
        <w:t>1.</w:t>
      </w:r>
      <w:r>
        <w:tab/>
        <w:t xml:space="preserve">allow the loss as an expense </w:t>
      </w:r>
      <w:r w:rsidR="008C231B">
        <w:rPr>
          <w:b/>
        </w:rPr>
        <w:t>or</w:t>
      </w:r>
    </w:p>
    <w:p w:rsidR="000762BE" w:rsidRDefault="000762BE">
      <w:pPr>
        <w:pStyle w:val="Indent1"/>
      </w:pPr>
      <w:r>
        <w:rPr>
          <w:b/>
        </w:rPr>
        <w:t>2.</w:t>
      </w:r>
      <w:r>
        <w:tab/>
        <w:t>include the proceeds from the sale of the asset as a gross receipt of the business (</w:t>
      </w:r>
      <w:r w:rsidR="00900059">
        <w:t xml:space="preserve">see DMG </w:t>
      </w:r>
      <w:r>
        <w:t>27155).</w:t>
      </w:r>
    </w:p>
    <w:p w:rsidR="000762BE" w:rsidRDefault="000762BE">
      <w:pPr>
        <w:pStyle w:val="Para"/>
        <w:spacing w:before="360" w:after="120"/>
        <w:ind w:left="851"/>
      </w:pPr>
      <w:r>
        <w:t>Payments into contingency funds</w:t>
      </w:r>
    </w:p>
    <w:p w:rsidR="000762BE" w:rsidRDefault="000762BE">
      <w:pPr>
        <w:pStyle w:val="BT"/>
        <w:rPr>
          <w:color w:val="auto"/>
        </w:rPr>
      </w:pPr>
      <w:r>
        <w:rPr>
          <w:color w:val="auto"/>
        </w:rPr>
        <w:t>27237</w:t>
      </w:r>
      <w:r>
        <w:rPr>
          <w:color w:val="auto"/>
        </w:rPr>
        <w:tab/>
      </w:r>
      <w:bookmarkStart w:id="241" w:name="p27237"/>
      <w:bookmarkEnd w:id="241"/>
      <w:r>
        <w:rPr>
          <w:color w:val="auto"/>
        </w:rPr>
        <w:t>Any payments into a contingency fund set up to safeguard against future bad debts should not be allowed as a business expense.  This is an allocation of funds rather than an expense.</w:t>
      </w:r>
    </w:p>
    <w:p w:rsidR="000762BE" w:rsidRDefault="00192351">
      <w:pPr>
        <w:pStyle w:val="BT"/>
        <w:rPr>
          <w:color w:val="auto"/>
        </w:rPr>
      </w:pPr>
      <w:r>
        <w:rPr>
          <w:color w:val="auto"/>
        </w:rPr>
        <w:tab/>
      </w:r>
      <w:r w:rsidR="000762BE">
        <w:rPr>
          <w:color w:val="auto"/>
        </w:rPr>
        <w:t>27238</w:t>
      </w:r>
      <w:r>
        <w:rPr>
          <w:color w:val="auto"/>
        </w:rPr>
        <w:t xml:space="preserve"> </w:t>
      </w:r>
      <w:r w:rsidR="000762BE">
        <w:rPr>
          <w:color w:val="auto"/>
        </w:rPr>
        <w:t>- 27239</w:t>
      </w:r>
    </w:p>
    <w:p w:rsidR="000762BE" w:rsidRDefault="007D56A8">
      <w:pPr>
        <w:pStyle w:val="Para"/>
        <w:spacing w:before="360" w:after="120"/>
        <w:ind w:left="851"/>
      </w:pPr>
      <w:r>
        <w:t>Personal drawings</w:t>
      </w:r>
    </w:p>
    <w:p w:rsidR="000762BE" w:rsidRDefault="000762BE">
      <w:pPr>
        <w:pStyle w:val="BT"/>
        <w:rPr>
          <w:color w:val="auto"/>
        </w:rPr>
      </w:pPr>
      <w:r>
        <w:rPr>
          <w:color w:val="auto"/>
        </w:rPr>
        <w:t>27240</w:t>
      </w:r>
      <w:r>
        <w:rPr>
          <w:color w:val="auto"/>
        </w:rPr>
        <w:tab/>
      </w:r>
      <w:bookmarkStart w:id="242" w:name="p27240"/>
      <w:bookmarkEnd w:id="242"/>
      <w:r>
        <w:rPr>
          <w:color w:val="auto"/>
        </w:rPr>
        <w:t>Pers</w:t>
      </w:r>
      <w:r w:rsidR="008C231B">
        <w:rPr>
          <w:color w:val="auto"/>
        </w:rPr>
        <w:t>onal drawings may be shown as a</w:t>
      </w:r>
    </w:p>
    <w:p w:rsidR="000762BE" w:rsidRDefault="000762BE">
      <w:pPr>
        <w:pStyle w:val="Indent1"/>
      </w:pPr>
      <w:r>
        <w:rPr>
          <w:b/>
        </w:rPr>
        <w:t>1.</w:t>
      </w:r>
      <w:r>
        <w:tab/>
        <w:t>trading expense of the business</w:t>
      </w:r>
      <w:r w:rsidRPr="008C231B">
        <w:t xml:space="preserve"> </w:t>
      </w:r>
      <w:r>
        <w:rPr>
          <w:b/>
        </w:rPr>
        <w:t>or</w:t>
      </w:r>
    </w:p>
    <w:p w:rsidR="000762BE" w:rsidRDefault="000762BE">
      <w:pPr>
        <w:pStyle w:val="Indent1"/>
      </w:pPr>
      <w:r>
        <w:rPr>
          <w:b/>
        </w:rPr>
        <w:t>2.</w:t>
      </w:r>
      <w:r>
        <w:tab/>
        <w:t>withdrawal of capital on th</w:t>
      </w:r>
      <w:r w:rsidR="008C231B">
        <w:t>e balance sheet (if produced).</w:t>
      </w:r>
    </w:p>
    <w:p w:rsidR="000762BE" w:rsidRDefault="000762BE">
      <w:pPr>
        <w:pStyle w:val="BT"/>
        <w:rPr>
          <w:color w:val="auto"/>
        </w:rPr>
      </w:pPr>
      <w:r>
        <w:rPr>
          <w:color w:val="auto"/>
        </w:rPr>
        <w:tab/>
        <w:t xml:space="preserve">In either case, the drawings should not be </w:t>
      </w:r>
      <w:r w:rsidR="008C231B">
        <w:rPr>
          <w:color w:val="auto"/>
        </w:rPr>
        <w:t>allowed as a business expense.</w:t>
      </w:r>
    </w:p>
    <w:p w:rsidR="000762BE" w:rsidRDefault="000762BE">
      <w:pPr>
        <w:pStyle w:val="Para"/>
        <w:spacing w:before="360" w:after="120"/>
        <w:ind w:left="851"/>
      </w:pPr>
      <w:r>
        <w:t>Personal consumption</w:t>
      </w:r>
    </w:p>
    <w:p w:rsidR="000762BE" w:rsidRDefault="000762BE">
      <w:pPr>
        <w:pStyle w:val="BT"/>
        <w:rPr>
          <w:color w:val="auto"/>
        </w:rPr>
      </w:pPr>
      <w:r>
        <w:rPr>
          <w:color w:val="auto"/>
        </w:rPr>
        <w:t>27241</w:t>
      </w:r>
      <w:r>
        <w:rPr>
          <w:color w:val="auto"/>
        </w:rPr>
        <w:tab/>
      </w:r>
      <w:bookmarkStart w:id="243" w:name="p27241"/>
      <w:bookmarkEnd w:id="243"/>
      <w:r>
        <w:rPr>
          <w:color w:val="auto"/>
        </w:rPr>
        <w:t>The decision maker should not allow any money spent on goods for personal consumption as a business expense.</w:t>
      </w:r>
    </w:p>
    <w:p w:rsidR="000762BE" w:rsidRDefault="00900059">
      <w:pPr>
        <w:pStyle w:val="BT"/>
        <w:rPr>
          <w:color w:val="auto"/>
        </w:rPr>
      </w:pPr>
      <w:r>
        <w:rPr>
          <w:color w:val="auto"/>
        </w:rPr>
        <w:br w:type="page"/>
      </w:r>
      <w:r w:rsidR="000762BE">
        <w:rPr>
          <w:color w:val="auto"/>
        </w:rPr>
        <w:lastRenderedPageBreak/>
        <w:t>27242</w:t>
      </w:r>
      <w:r w:rsidR="000762BE">
        <w:rPr>
          <w:color w:val="auto"/>
        </w:rPr>
        <w:tab/>
        <w:t>Personal consumption is not limited to food products.  It could include a range of items, for example</w:t>
      </w:r>
    </w:p>
    <w:p w:rsidR="000762BE" w:rsidRDefault="00192351">
      <w:pPr>
        <w:pStyle w:val="Indent1"/>
      </w:pPr>
      <w:r>
        <w:rPr>
          <w:b/>
        </w:rPr>
        <w:t>1.</w:t>
      </w:r>
      <w:r w:rsidR="000762BE">
        <w:tab/>
        <w:t>paint</w:t>
      </w:r>
    </w:p>
    <w:p w:rsidR="000762BE" w:rsidRDefault="00192351">
      <w:pPr>
        <w:pStyle w:val="Indent1"/>
      </w:pPr>
      <w:r>
        <w:rPr>
          <w:b/>
        </w:rPr>
        <w:t>2.</w:t>
      </w:r>
      <w:r w:rsidR="000762BE">
        <w:tab/>
        <w:t>spare parts</w:t>
      </w:r>
    </w:p>
    <w:p w:rsidR="000762BE" w:rsidRDefault="00192351">
      <w:pPr>
        <w:pStyle w:val="Indent1"/>
      </w:pPr>
      <w:r>
        <w:rPr>
          <w:b/>
        </w:rPr>
        <w:t>3.</w:t>
      </w:r>
      <w:r w:rsidR="000762BE">
        <w:tab/>
        <w:t>building materials</w:t>
      </w:r>
    </w:p>
    <w:p w:rsidR="000762BE" w:rsidRDefault="00192351">
      <w:pPr>
        <w:pStyle w:val="Indent1"/>
      </w:pPr>
      <w:r>
        <w:rPr>
          <w:b/>
        </w:rPr>
        <w:t>4.</w:t>
      </w:r>
      <w:r w:rsidR="000762BE">
        <w:tab/>
        <w:t>drinks.</w:t>
      </w:r>
    </w:p>
    <w:p w:rsidR="000762BE" w:rsidRDefault="000762BE">
      <w:pPr>
        <w:pStyle w:val="BT"/>
        <w:rPr>
          <w:color w:val="auto"/>
        </w:rPr>
      </w:pPr>
      <w:r>
        <w:rPr>
          <w:color w:val="auto"/>
        </w:rPr>
        <w:t>27243</w:t>
      </w:r>
      <w:r>
        <w:rPr>
          <w:color w:val="auto"/>
        </w:rPr>
        <w:tab/>
        <w:t>The decision maker should not assume</w:t>
      </w:r>
    </w:p>
    <w:p w:rsidR="000762BE" w:rsidRDefault="000762BE">
      <w:pPr>
        <w:pStyle w:val="Indent1"/>
      </w:pPr>
      <w:r>
        <w:rPr>
          <w:b/>
        </w:rPr>
        <w:t>1.</w:t>
      </w:r>
      <w:r>
        <w:rPr>
          <w:b/>
        </w:rPr>
        <w:tab/>
      </w:r>
      <w:r>
        <w:t xml:space="preserve">personal consumption </w:t>
      </w:r>
      <w:r>
        <w:rPr>
          <w:b/>
        </w:rPr>
        <w:t>or</w:t>
      </w:r>
    </w:p>
    <w:p w:rsidR="000762BE" w:rsidRDefault="000762BE">
      <w:pPr>
        <w:pStyle w:val="Indent1"/>
      </w:pPr>
      <w:r>
        <w:rPr>
          <w:b/>
        </w:rPr>
        <w:t>2.</w:t>
      </w:r>
      <w:r>
        <w:tab/>
        <w:t xml:space="preserve">if the </w:t>
      </w:r>
      <w:r w:rsidR="007369FF">
        <w:t>self-employed</w:t>
      </w:r>
      <w:r>
        <w:t xml:space="preserve"> person is a partner, that the figure for personal consumption will be the same for each partner.</w:t>
      </w:r>
    </w:p>
    <w:p w:rsidR="000762BE" w:rsidRDefault="000762BE">
      <w:pPr>
        <w:pStyle w:val="BT"/>
        <w:rPr>
          <w:color w:val="auto"/>
        </w:rPr>
      </w:pPr>
      <w:r>
        <w:rPr>
          <w:color w:val="auto"/>
        </w:rPr>
        <w:t>27244</w:t>
      </w:r>
      <w:r>
        <w:rPr>
          <w:color w:val="auto"/>
        </w:rPr>
        <w:tab/>
        <w:t>If the business is one where personal consumption is likely to arise, for example</w:t>
      </w:r>
    </w:p>
    <w:p w:rsidR="000762BE" w:rsidRDefault="000762BE">
      <w:pPr>
        <w:pStyle w:val="Indent1"/>
      </w:pPr>
      <w:r>
        <w:rPr>
          <w:b/>
        </w:rPr>
        <w:t>1.</w:t>
      </w:r>
      <w:r>
        <w:rPr>
          <w:b/>
        </w:rPr>
        <w:tab/>
      </w:r>
      <w:r>
        <w:t xml:space="preserve">a farmer </w:t>
      </w:r>
      <w:r>
        <w:rPr>
          <w:b/>
        </w:rPr>
        <w:t>or</w:t>
      </w:r>
    </w:p>
    <w:p w:rsidR="000762BE" w:rsidRDefault="000762BE">
      <w:pPr>
        <w:pStyle w:val="Indent1"/>
      </w:pPr>
      <w:r>
        <w:rPr>
          <w:b/>
        </w:rPr>
        <w:t>2</w:t>
      </w:r>
      <w:r>
        <w:t>.</w:t>
      </w:r>
      <w:r>
        <w:tab/>
        <w:t>a grocer</w:t>
      </w:r>
    </w:p>
    <w:p w:rsidR="000762BE" w:rsidRDefault="000762BE">
      <w:pPr>
        <w:pStyle w:val="BT"/>
        <w:rPr>
          <w:color w:val="auto"/>
        </w:rPr>
      </w:pPr>
      <w:r>
        <w:rPr>
          <w:color w:val="auto"/>
        </w:rPr>
        <w:tab/>
        <w:t>and no figure has been declared, enquiries should be made about the nature and value of any produce or goods consumed or used.</w:t>
      </w:r>
    </w:p>
    <w:p w:rsidR="000762BE" w:rsidRDefault="000762BE">
      <w:pPr>
        <w:pStyle w:val="BT"/>
        <w:rPr>
          <w:color w:val="auto"/>
        </w:rPr>
      </w:pPr>
      <w:r>
        <w:rPr>
          <w:color w:val="auto"/>
        </w:rPr>
        <w:t>27245</w:t>
      </w:r>
      <w:r>
        <w:rPr>
          <w:color w:val="auto"/>
        </w:rPr>
        <w:tab/>
        <w:t>-   27259</w:t>
      </w:r>
    </w:p>
    <w:p w:rsidR="000762BE" w:rsidRDefault="000762BE">
      <w:pPr>
        <w:pStyle w:val="TG"/>
        <w:sectPr w:rsidR="000762BE" w:rsidSect="007D56A8">
          <w:headerReference w:type="default" r:id="rId20"/>
          <w:footerReference w:type="default" r:id="rId21"/>
          <w:pgSz w:w="11907" w:h="16840" w:code="9"/>
          <w:pgMar w:top="1440" w:right="1797" w:bottom="1440" w:left="1797" w:header="720" w:footer="720" w:gutter="0"/>
          <w:cols w:space="720"/>
          <w:noEndnote/>
        </w:sectPr>
      </w:pPr>
    </w:p>
    <w:p w:rsidR="000762BE" w:rsidRDefault="000762BE">
      <w:pPr>
        <w:pStyle w:val="TG"/>
        <w:spacing w:after="240"/>
      </w:pPr>
      <w:bookmarkStart w:id="244" w:name="OLE_LINK13"/>
      <w:bookmarkStart w:id="245" w:name="OLE_LINK14"/>
      <w:r>
        <w:lastRenderedPageBreak/>
        <w:t xml:space="preserve">Calculation of income tax, </w:t>
      </w:r>
      <w:r w:rsidR="00AC50E3">
        <w:t>social security</w:t>
      </w:r>
      <w:r>
        <w:t xml:space="preserve"> contributions and qualifying premium</w:t>
      </w:r>
    </w:p>
    <w:p w:rsidR="000762BE" w:rsidRDefault="000762BE">
      <w:pPr>
        <w:pStyle w:val="SG"/>
        <w:spacing w:before="360" w:after="120"/>
        <w:ind w:left="851"/>
      </w:pPr>
      <w:r>
        <w:t>Introduction</w:t>
      </w:r>
    </w:p>
    <w:p w:rsidR="000762BE" w:rsidRDefault="000762BE">
      <w:pPr>
        <w:pStyle w:val="BT"/>
      </w:pPr>
      <w:r>
        <w:t>27260</w:t>
      </w:r>
      <w:r>
        <w:tab/>
      </w:r>
      <w:bookmarkStart w:id="246" w:name="p27260"/>
      <w:bookmarkEnd w:id="246"/>
      <w:r>
        <w:t>Having calculated the gross receipts and expenses from the self-employment on a cash flow basis the decision maker should consider deductions for</w:t>
      </w:r>
      <w:r>
        <w:rPr>
          <w:position w:val="6"/>
          <w:sz w:val="11"/>
        </w:rPr>
        <w:t>1</w:t>
      </w:r>
    </w:p>
    <w:p w:rsidR="000762BE" w:rsidRDefault="000762BE">
      <w:pPr>
        <w:pStyle w:val="Indent1"/>
      </w:pPr>
      <w:r>
        <w:rPr>
          <w:b/>
        </w:rPr>
        <w:t>1.</w:t>
      </w:r>
      <w:r>
        <w:tab/>
        <w:t>income tax (</w:t>
      </w:r>
      <w:r w:rsidR="0038536C">
        <w:t xml:space="preserve">see DMG </w:t>
      </w:r>
      <w:r>
        <w:t xml:space="preserve">27270 et </w:t>
      </w:r>
      <w:proofErr w:type="spellStart"/>
      <w:r>
        <w:t>seq</w:t>
      </w:r>
      <w:proofErr w:type="spellEnd"/>
      <w:r>
        <w:t xml:space="preserve">) </w:t>
      </w:r>
      <w:r>
        <w:rPr>
          <w:b/>
        </w:rPr>
        <w:t>and</w:t>
      </w:r>
    </w:p>
    <w:p w:rsidR="000762BE" w:rsidRDefault="000762BE">
      <w:pPr>
        <w:pStyle w:val="Indent1"/>
      </w:pPr>
      <w:r>
        <w:rPr>
          <w:b/>
        </w:rPr>
        <w:t>2.</w:t>
      </w:r>
      <w:r>
        <w:tab/>
        <w:t xml:space="preserve">Class 2 </w:t>
      </w:r>
      <w:r w:rsidR="0038536C">
        <w:t>social security</w:t>
      </w:r>
      <w:r>
        <w:t xml:space="preserve"> contributions (</w:t>
      </w:r>
      <w:r w:rsidR="0038536C">
        <w:t xml:space="preserve">see DMG </w:t>
      </w:r>
      <w:r>
        <w:t xml:space="preserve">27297 at </w:t>
      </w:r>
      <w:proofErr w:type="spellStart"/>
      <w:r>
        <w:t>seq</w:t>
      </w:r>
      <w:proofErr w:type="spellEnd"/>
      <w:r>
        <w:t xml:space="preserve">) </w:t>
      </w:r>
      <w:r>
        <w:rPr>
          <w:b/>
        </w:rPr>
        <w:t>and</w:t>
      </w:r>
    </w:p>
    <w:p w:rsidR="000762BE" w:rsidRDefault="000762BE">
      <w:pPr>
        <w:pStyle w:val="Indent1"/>
      </w:pPr>
      <w:r>
        <w:rPr>
          <w:b/>
        </w:rPr>
        <w:t>3.</w:t>
      </w:r>
      <w:r>
        <w:tab/>
        <w:t xml:space="preserve">Class 4 </w:t>
      </w:r>
      <w:r w:rsidR="0038536C">
        <w:t>social security</w:t>
      </w:r>
      <w:r>
        <w:t xml:space="preserve"> contributions (</w:t>
      </w:r>
      <w:r w:rsidR="0038536C">
        <w:t xml:space="preserve">see DMG </w:t>
      </w:r>
      <w:r>
        <w:t xml:space="preserve">27316 et </w:t>
      </w:r>
      <w:proofErr w:type="spellStart"/>
      <w:r>
        <w:t>seq</w:t>
      </w:r>
      <w:proofErr w:type="spellEnd"/>
      <w:r>
        <w:t xml:space="preserve">) </w:t>
      </w:r>
      <w:r>
        <w:rPr>
          <w:b/>
        </w:rPr>
        <w:t>and</w:t>
      </w:r>
    </w:p>
    <w:p w:rsidR="000762BE" w:rsidRDefault="000762BE">
      <w:pPr>
        <w:pStyle w:val="Indent1"/>
      </w:pPr>
      <w:r>
        <w:rPr>
          <w:b/>
        </w:rPr>
        <w:t>4.</w:t>
      </w:r>
      <w:r>
        <w:rPr>
          <w:b/>
        </w:rPr>
        <w:tab/>
      </w:r>
      <w:r>
        <w:t>half of any premium for a</w:t>
      </w:r>
      <w:r w:rsidR="00650343">
        <w:t xml:space="preserve"> personal pension scheme (see DMG 27326).</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101(4)(b)&amp;(c);  IS (Gen) </w:t>
      </w:r>
      <w:proofErr w:type="spellStart"/>
      <w:r>
        <w:t>Regs</w:t>
      </w:r>
      <w:proofErr w:type="spellEnd"/>
      <w:r>
        <w:t xml:space="preserve"> (NI), </w:t>
      </w:r>
      <w:proofErr w:type="spellStart"/>
      <w:r>
        <w:t>reg</w:t>
      </w:r>
      <w:proofErr w:type="spellEnd"/>
      <w:r>
        <w:t xml:space="preserve"> 38(3)(b)&amp;(c)</w:t>
      </w:r>
    </w:p>
    <w:p w:rsidR="000762BE" w:rsidRDefault="000762BE">
      <w:pPr>
        <w:pStyle w:val="BT"/>
      </w:pPr>
      <w:r>
        <w:t>27261</w:t>
      </w:r>
      <w:r>
        <w:tab/>
        <w:t xml:space="preserve">The decision maker should base deductions for </w:t>
      </w:r>
      <w:r w:rsidR="009B1CB7">
        <w:t xml:space="preserve">DMG </w:t>
      </w:r>
      <w:r>
        <w:t xml:space="preserve">27260 </w:t>
      </w:r>
      <w:r>
        <w:rPr>
          <w:b/>
        </w:rPr>
        <w:t xml:space="preserve">1. </w:t>
      </w:r>
      <w:r>
        <w:t>-</w:t>
      </w:r>
      <w:r>
        <w:rPr>
          <w:b/>
        </w:rPr>
        <w:t xml:space="preserve"> 3.</w:t>
      </w:r>
      <w:r>
        <w:t xml:space="preserve"> on the chargeable income for the assessment period.</w:t>
      </w:r>
    </w:p>
    <w:p w:rsidR="000762BE" w:rsidRDefault="0038536C">
      <w:pPr>
        <w:pStyle w:val="BT"/>
      </w:pPr>
      <w:r>
        <w:tab/>
      </w:r>
      <w:r w:rsidR="000762BE">
        <w:t>27262</w:t>
      </w:r>
      <w:r>
        <w:t xml:space="preserve"> </w:t>
      </w:r>
      <w:r w:rsidR="000762BE">
        <w:t>- 27265</w:t>
      </w:r>
    </w:p>
    <w:p w:rsidR="000762BE" w:rsidRDefault="007D56A8">
      <w:pPr>
        <w:pStyle w:val="SG"/>
        <w:spacing w:before="360" w:after="120"/>
        <w:ind w:left="851"/>
      </w:pPr>
      <w:r>
        <w:t>Chargeable income</w:t>
      </w:r>
    </w:p>
    <w:p w:rsidR="000762BE" w:rsidRDefault="000762BE">
      <w:pPr>
        <w:pStyle w:val="BT"/>
      </w:pPr>
      <w:r>
        <w:t>27266</w:t>
      </w:r>
      <w:r>
        <w:tab/>
      </w:r>
      <w:bookmarkStart w:id="247" w:name="p27266"/>
      <w:bookmarkEnd w:id="247"/>
      <w:r>
        <w:t>The chargeable income</w:t>
      </w:r>
      <w:r>
        <w:rPr>
          <w:position w:val="6"/>
          <w:sz w:val="11"/>
        </w:rPr>
        <w:t>1</w:t>
      </w:r>
      <w:r>
        <w:t>, that is, the income chargeable for tax, for the assessment p</w:t>
      </w:r>
      <w:r w:rsidR="008C231B">
        <w:t>eriod is the amount of earnings</w:t>
      </w:r>
    </w:p>
    <w:p w:rsidR="000762BE" w:rsidRDefault="000762BE">
      <w:pPr>
        <w:pStyle w:val="Indent1"/>
      </w:pPr>
      <w:r>
        <w:rPr>
          <w:b/>
        </w:rPr>
        <w:t>1.</w:t>
      </w:r>
      <w:r>
        <w:tab/>
        <w:t xml:space="preserve">in the case of a </w:t>
      </w:r>
      <w:r w:rsidR="007369FF">
        <w:t>self-employed</w:t>
      </w:r>
      <w:r>
        <w:t xml:space="preserve"> child minder, one third of the gross receipts of that employment</w:t>
      </w:r>
      <w:r>
        <w:rPr>
          <w:position w:val="6"/>
          <w:sz w:val="11"/>
        </w:rPr>
        <w:t>2</w:t>
      </w:r>
      <w:r w:rsidRPr="008C231B">
        <w:t xml:space="preserve"> </w:t>
      </w:r>
      <w:r>
        <w:rPr>
          <w:b/>
        </w:rPr>
        <w:t>or</w:t>
      </w:r>
    </w:p>
    <w:p w:rsidR="000762BE" w:rsidRDefault="000762BE">
      <w:pPr>
        <w:pStyle w:val="Indent1"/>
      </w:pPr>
      <w:r>
        <w:rPr>
          <w:b/>
        </w:rPr>
        <w:t>2.</w:t>
      </w:r>
      <w:r>
        <w:tab/>
        <w:t>in the case of a partnership, the person’s share of</w:t>
      </w:r>
    </w:p>
    <w:p w:rsidR="000762BE" w:rsidRDefault="000762BE">
      <w:pPr>
        <w:pStyle w:val="Indent2"/>
        <w:rPr>
          <w:color w:val="auto"/>
        </w:rPr>
      </w:pPr>
      <w:r>
        <w:rPr>
          <w:b/>
          <w:color w:val="auto"/>
        </w:rPr>
        <w:t>2.1</w:t>
      </w:r>
      <w:r>
        <w:rPr>
          <w:color w:val="auto"/>
        </w:rPr>
        <w:tab/>
        <w:t>the gross receipts of the employment less</w:t>
      </w:r>
    </w:p>
    <w:p w:rsidR="000762BE" w:rsidRDefault="000762BE">
      <w:pPr>
        <w:pStyle w:val="Indent2"/>
        <w:rPr>
          <w:color w:val="auto"/>
        </w:rPr>
      </w:pPr>
      <w:r>
        <w:rPr>
          <w:b/>
          <w:color w:val="auto"/>
        </w:rPr>
        <w:t>2.2</w:t>
      </w:r>
      <w:r>
        <w:rPr>
          <w:color w:val="auto"/>
        </w:rPr>
        <w:tab/>
        <w:t>any allowable business expenses</w:t>
      </w:r>
      <w:r>
        <w:rPr>
          <w:color w:val="auto"/>
          <w:position w:val="6"/>
          <w:sz w:val="11"/>
        </w:rPr>
        <w:t xml:space="preserve">3 </w:t>
      </w:r>
      <w:r>
        <w:rPr>
          <w:b/>
          <w:color w:val="auto"/>
        </w:rPr>
        <w:t>or</w:t>
      </w:r>
    </w:p>
    <w:p w:rsidR="000762BE" w:rsidRDefault="000762BE">
      <w:pPr>
        <w:pStyle w:val="Indent1"/>
      </w:pPr>
      <w:r>
        <w:rPr>
          <w:b/>
        </w:rPr>
        <w:t>3.</w:t>
      </w:r>
      <w:r>
        <w:tab/>
        <w:t>in any other case, the person’s</w:t>
      </w:r>
    </w:p>
    <w:p w:rsidR="000762BE" w:rsidRDefault="000762BE">
      <w:pPr>
        <w:pStyle w:val="Indent2"/>
        <w:rPr>
          <w:color w:val="auto"/>
        </w:rPr>
      </w:pPr>
      <w:r>
        <w:rPr>
          <w:b/>
          <w:color w:val="auto"/>
        </w:rPr>
        <w:t>3.1</w:t>
      </w:r>
      <w:r>
        <w:rPr>
          <w:color w:val="auto"/>
        </w:rPr>
        <w:tab/>
        <w:t>gross receipts of the employment less</w:t>
      </w:r>
    </w:p>
    <w:p w:rsidR="000762BE" w:rsidRDefault="000762BE">
      <w:pPr>
        <w:pStyle w:val="Indent2"/>
        <w:rPr>
          <w:color w:val="auto"/>
        </w:rPr>
      </w:pPr>
      <w:r>
        <w:rPr>
          <w:b/>
          <w:color w:val="auto"/>
        </w:rPr>
        <w:t>3.2</w:t>
      </w:r>
      <w:r>
        <w:rPr>
          <w:color w:val="auto"/>
        </w:rPr>
        <w:tab/>
        <w:t>any allowable expenses</w:t>
      </w:r>
      <w:r>
        <w:rPr>
          <w:color w:val="auto"/>
          <w:position w:val="6"/>
          <w:sz w:val="11"/>
        </w:rPr>
        <w:t>4</w:t>
      </w:r>
      <w:r>
        <w:rPr>
          <w:color w:val="auto"/>
        </w:rPr>
        <w:t>.</w:t>
      </w:r>
    </w:p>
    <w:p w:rsidR="00293D8F" w:rsidRDefault="000762BE">
      <w:pPr>
        <w:pStyle w:val="Leg"/>
        <w:sectPr w:rsidR="00293D8F" w:rsidSect="007D56A8">
          <w:headerReference w:type="default" r:id="rId22"/>
          <w:footerReference w:type="default" r:id="rId23"/>
          <w:pgSz w:w="11907" w:h="16840" w:code="9"/>
          <w:pgMar w:top="1440" w:right="1797" w:bottom="1440" w:left="1797" w:header="720" w:footer="720" w:gutter="0"/>
          <w:cols w:space="720"/>
          <w:noEndnote/>
        </w:sectPr>
      </w:pPr>
      <w:r>
        <w:t xml:space="preserve">1  JSA </w:t>
      </w:r>
      <w:proofErr w:type="spellStart"/>
      <w:r>
        <w:t>Regs</w:t>
      </w:r>
      <w:proofErr w:type="spellEnd"/>
      <w:r>
        <w:t xml:space="preserve"> (NI), </w:t>
      </w:r>
      <w:proofErr w:type="spellStart"/>
      <w:r>
        <w:t>reg</w:t>
      </w:r>
      <w:proofErr w:type="spellEnd"/>
      <w:r>
        <w:t xml:space="preserve"> 102(3);  </w:t>
      </w:r>
      <w:r w:rsidR="009B1CB7">
        <w:t xml:space="preserve">IS (Gen) </w:t>
      </w:r>
      <w:proofErr w:type="spellStart"/>
      <w:r w:rsidR="009B1CB7">
        <w:t>Regs</w:t>
      </w:r>
      <w:proofErr w:type="spellEnd"/>
      <w:r w:rsidR="009B1CB7">
        <w:t xml:space="preserve"> (NI), </w:t>
      </w:r>
      <w:proofErr w:type="spellStart"/>
      <w:r w:rsidR="009B1CB7">
        <w:t>reg</w:t>
      </w:r>
      <w:proofErr w:type="spellEnd"/>
      <w:r w:rsidR="009B1CB7">
        <w:t xml:space="preserve"> 39(3);</w:t>
      </w:r>
      <w:r w:rsidR="009B1CB7">
        <w:br/>
      </w:r>
      <w:r>
        <w:t>2</w:t>
      </w:r>
      <w:r w:rsidR="0038536C">
        <w:t xml:space="preserve">  JSA </w:t>
      </w:r>
      <w:proofErr w:type="spellStart"/>
      <w:r w:rsidR="0038536C">
        <w:t>Regs</w:t>
      </w:r>
      <w:proofErr w:type="spellEnd"/>
      <w:r w:rsidR="0038536C">
        <w:t xml:space="preserve"> (NI), </w:t>
      </w:r>
      <w:proofErr w:type="spellStart"/>
      <w:r w:rsidR="0038536C">
        <w:t>reg</w:t>
      </w:r>
      <w:proofErr w:type="spellEnd"/>
      <w:r w:rsidR="0038536C">
        <w:t xml:space="preserve"> 102(3)(b);</w:t>
      </w:r>
      <w:r>
        <w:t xml:space="preserve">IS </w:t>
      </w:r>
      <w:r w:rsidR="009B1CB7">
        <w:t xml:space="preserve">(Gen) </w:t>
      </w:r>
      <w:proofErr w:type="spellStart"/>
      <w:r w:rsidR="009B1CB7">
        <w:t>Regs</w:t>
      </w:r>
      <w:proofErr w:type="spellEnd"/>
      <w:r w:rsidR="009B1CB7">
        <w:t xml:space="preserve"> (NI), </w:t>
      </w:r>
      <w:proofErr w:type="spellStart"/>
      <w:r w:rsidR="009B1CB7">
        <w:t>reg</w:t>
      </w:r>
      <w:proofErr w:type="spellEnd"/>
      <w:r w:rsidR="009B1CB7">
        <w:t xml:space="preserve"> 39(3)(b);</w:t>
      </w:r>
      <w:r w:rsidR="009B1CB7">
        <w:br/>
      </w:r>
      <w:r>
        <w:t xml:space="preserve">3  JSA </w:t>
      </w:r>
      <w:proofErr w:type="spellStart"/>
      <w:r>
        <w:t>Regs</w:t>
      </w:r>
      <w:proofErr w:type="spellEnd"/>
      <w:r>
        <w:t xml:space="preserve"> (NI), </w:t>
      </w:r>
      <w:proofErr w:type="spellStart"/>
      <w:r>
        <w:t>reg</w:t>
      </w:r>
      <w:proofErr w:type="spellEnd"/>
      <w:r>
        <w:t xml:space="preserve"> 101(5);  </w:t>
      </w:r>
      <w:r w:rsidR="0038536C">
        <w:t xml:space="preserve">IS (Gen) </w:t>
      </w:r>
      <w:proofErr w:type="spellStart"/>
      <w:r w:rsidR="0038536C">
        <w:t>Regs</w:t>
      </w:r>
      <w:proofErr w:type="spellEnd"/>
      <w:r w:rsidR="0038536C">
        <w:t xml:space="preserve"> (NI), </w:t>
      </w:r>
      <w:proofErr w:type="spellStart"/>
      <w:r w:rsidR="0038536C">
        <w:t>reg</w:t>
      </w:r>
      <w:proofErr w:type="spellEnd"/>
      <w:r w:rsidR="0038536C">
        <w:t xml:space="preserve"> 38(4);</w:t>
      </w:r>
      <w:r w:rsidR="0038536C">
        <w:br/>
      </w:r>
      <w:r>
        <w:t xml:space="preserve">4  JSA </w:t>
      </w:r>
      <w:proofErr w:type="spellStart"/>
      <w:r>
        <w:t>Regs</w:t>
      </w:r>
      <w:proofErr w:type="spellEnd"/>
      <w:r>
        <w:t xml:space="preserve"> (NI), </w:t>
      </w:r>
      <w:proofErr w:type="spellStart"/>
      <w:r>
        <w:t>reg</w:t>
      </w:r>
      <w:proofErr w:type="spellEnd"/>
      <w:r>
        <w:t xml:space="preserve"> 101(4)(a);  I</w:t>
      </w:r>
      <w:r w:rsidR="00293D8F">
        <w:t xml:space="preserve">S (Gen) </w:t>
      </w:r>
      <w:proofErr w:type="spellStart"/>
      <w:r w:rsidR="00293D8F">
        <w:t>Regs</w:t>
      </w:r>
      <w:proofErr w:type="spellEnd"/>
      <w:r w:rsidR="00293D8F">
        <w:t xml:space="preserve"> (NI), </w:t>
      </w:r>
      <w:proofErr w:type="spellStart"/>
      <w:r w:rsidR="00293D8F">
        <w:t>reg</w:t>
      </w:r>
      <w:proofErr w:type="spellEnd"/>
      <w:r w:rsidR="00293D8F">
        <w:t xml:space="preserve"> 38(3)(a)</w:t>
      </w:r>
    </w:p>
    <w:p w:rsidR="000762BE" w:rsidRDefault="000762BE">
      <w:pPr>
        <w:pStyle w:val="BT"/>
      </w:pPr>
      <w:r>
        <w:lastRenderedPageBreak/>
        <w:t>27267</w:t>
      </w:r>
      <w:r>
        <w:tab/>
        <w:t xml:space="preserve">The calculation at </w:t>
      </w:r>
      <w:r w:rsidR="0038536C">
        <w:t xml:space="preserve">DMG </w:t>
      </w:r>
      <w:r>
        <w:t xml:space="preserve">27266 </w:t>
      </w:r>
      <w:r>
        <w:rPr>
          <w:b/>
        </w:rPr>
        <w:t>1.</w:t>
      </w:r>
      <w:r w:rsidR="0038536C" w:rsidRPr="0038536C">
        <w:t xml:space="preserve"> </w:t>
      </w:r>
      <w:r>
        <w:t>-</w:t>
      </w:r>
      <w:r w:rsidR="0038536C">
        <w:t xml:space="preserve"> </w:t>
      </w:r>
      <w:r>
        <w:rPr>
          <w:b/>
        </w:rPr>
        <w:t>3.</w:t>
      </w:r>
      <w:r>
        <w:t xml:space="preserve"> should not include any deductions for</w:t>
      </w:r>
    </w:p>
    <w:p w:rsidR="000762BE" w:rsidRDefault="000762BE">
      <w:pPr>
        <w:pStyle w:val="Indent1"/>
      </w:pPr>
      <w:r>
        <w:rPr>
          <w:b/>
        </w:rPr>
        <w:t>1.</w:t>
      </w:r>
      <w:r>
        <w:tab/>
        <w:t xml:space="preserve">notional income tax </w:t>
      </w:r>
      <w:r>
        <w:rPr>
          <w:b/>
        </w:rPr>
        <w:t>or</w:t>
      </w:r>
    </w:p>
    <w:p w:rsidR="000762BE" w:rsidRDefault="000762BE">
      <w:pPr>
        <w:pStyle w:val="Indent1"/>
      </w:pPr>
      <w:r>
        <w:rPr>
          <w:b/>
        </w:rPr>
        <w:t>2.</w:t>
      </w:r>
      <w:r>
        <w:tab/>
      </w:r>
      <w:proofErr w:type="gramStart"/>
      <w:r w:rsidR="0038536C">
        <w:t>social</w:t>
      </w:r>
      <w:proofErr w:type="gramEnd"/>
      <w:r w:rsidR="0038536C">
        <w:t xml:space="preserve"> security </w:t>
      </w:r>
      <w:r w:rsidR="002A65B0">
        <w:t xml:space="preserve">National Insurance </w:t>
      </w:r>
      <w:r w:rsidR="0038536C">
        <w:t>contributions</w:t>
      </w:r>
      <w:r>
        <w:t xml:space="preserve"> </w:t>
      </w:r>
      <w:r>
        <w:rPr>
          <w:b/>
        </w:rPr>
        <w:t>or</w:t>
      </w:r>
    </w:p>
    <w:p w:rsidR="000762BE" w:rsidRDefault="000762BE">
      <w:pPr>
        <w:pStyle w:val="Indent1"/>
      </w:pPr>
      <w:r>
        <w:rPr>
          <w:b/>
        </w:rPr>
        <w:t>3.</w:t>
      </w:r>
      <w:r w:rsidR="008C231B">
        <w:tab/>
        <w:t>premiums for a</w:t>
      </w:r>
      <w:r w:rsidR="0080266A">
        <w:t xml:space="preserve"> personal pension scheme.</w:t>
      </w:r>
    </w:p>
    <w:p w:rsidR="000762BE" w:rsidRDefault="0038536C">
      <w:pPr>
        <w:pStyle w:val="BT"/>
      </w:pPr>
      <w:r>
        <w:tab/>
      </w:r>
      <w:r w:rsidR="000762BE">
        <w:t>27268</w:t>
      </w:r>
      <w:r>
        <w:t xml:space="preserve"> </w:t>
      </w:r>
      <w:r w:rsidR="000762BE">
        <w:t>- 27269</w:t>
      </w:r>
    </w:p>
    <w:p w:rsidR="000762BE" w:rsidRDefault="000762BE">
      <w:pPr>
        <w:pStyle w:val="SG"/>
        <w:spacing w:before="360" w:after="120"/>
        <w:ind w:left="851"/>
      </w:pPr>
      <w:r>
        <w:t>Deduction for notional income tax</w:t>
      </w:r>
    </w:p>
    <w:p w:rsidR="000762BE" w:rsidRDefault="000762BE">
      <w:pPr>
        <w:pStyle w:val="BT"/>
      </w:pPr>
      <w:r>
        <w:t>27270</w:t>
      </w:r>
      <w:r>
        <w:tab/>
      </w:r>
      <w:bookmarkStart w:id="248" w:name="p27270"/>
      <w:bookmarkEnd w:id="248"/>
      <w:r w:rsidR="00530032">
        <w:t xml:space="preserve">The decision maker should use the tax rates and allowances for the year (6 April </w:t>
      </w:r>
      <w:r w:rsidR="00AD4FDD">
        <w:t xml:space="preserve">to </w:t>
      </w:r>
      <w:r w:rsidR="00530032">
        <w:t>5 April) appropriate to the assessment period which is being used to calculate the earnings.</w:t>
      </w:r>
    </w:p>
    <w:p w:rsidR="00265B8B" w:rsidRDefault="00265B8B">
      <w:pPr>
        <w:pStyle w:val="BT"/>
      </w:pPr>
      <w:r>
        <w:tab/>
      </w:r>
      <w:r w:rsidRPr="00265B8B">
        <w:rPr>
          <w:b/>
        </w:rPr>
        <w:t>Note:</w:t>
      </w:r>
      <w:r>
        <w:t xml:space="preserve">  From April 2016 the Scottish Government can set its own rate of income tax</w:t>
      </w:r>
      <w:r>
        <w:rPr>
          <w:vertAlign w:val="superscript"/>
        </w:rPr>
        <w:t>1</w:t>
      </w:r>
      <w:r>
        <w:t>.  Decision makers should ensure that the correct tax rate is used.</w:t>
      </w:r>
    </w:p>
    <w:p w:rsidR="00265B8B" w:rsidRPr="00265B8B" w:rsidRDefault="00265B8B" w:rsidP="00265B8B">
      <w:pPr>
        <w:pStyle w:val="Leg"/>
      </w:pPr>
      <w:r>
        <w:t xml:space="preserve">1  SS (Scottish Rate of Income Tax </w:t>
      </w:r>
      <w:proofErr w:type="spellStart"/>
      <w:r>
        <w:t>etc</w:t>
      </w:r>
      <w:proofErr w:type="spellEnd"/>
      <w:r>
        <w:t>) (</w:t>
      </w:r>
      <w:proofErr w:type="spellStart"/>
      <w:r>
        <w:t>Amdt</w:t>
      </w:r>
      <w:proofErr w:type="spellEnd"/>
      <w:r>
        <w:t xml:space="preserve">) </w:t>
      </w:r>
      <w:proofErr w:type="spellStart"/>
      <w:r>
        <w:t>Regs</w:t>
      </w:r>
      <w:proofErr w:type="spellEnd"/>
      <w:r>
        <w:t xml:space="preserve"> 2016</w:t>
      </w:r>
    </w:p>
    <w:p w:rsidR="00530032" w:rsidRDefault="00530032" w:rsidP="0038536C">
      <w:pPr>
        <w:pStyle w:val="BT"/>
        <w:ind w:firstLine="0"/>
      </w:pPr>
      <w:r>
        <w:rPr>
          <w:b/>
        </w:rPr>
        <w:t>Example</w:t>
      </w:r>
    </w:p>
    <w:p w:rsidR="00530032" w:rsidRPr="00530032" w:rsidRDefault="00530032" w:rsidP="0038536C">
      <w:pPr>
        <w:pStyle w:val="BT"/>
        <w:ind w:firstLine="0"/>
      </w:pPr>
      <w:r>
        <w:t>Andrew makes a claim</w:t>
      </w:r>
      <w:r w:rsidR="00B55E0D">
        <w:t xml:space="preserve"> for Income Support in June 2013</w:t>
      </w:r>
      <w:r>
        <w:t>.  The decision maker accepts as evidence of his earnings his cash flow accounts up to the tax year ending the previous April.  The tax rates and allowances used to calculate the notional tax deduction are those for the previous tax year.</w:t>
      </w:r>
    </w:p>
    <w:p w:rsidR="000762BE" w:rsidRDefault="000762BE">
      <w:pPr>
        <w:pStyle w:val="Para"/>
        <w:spacing w:before="360" w:after="120"/>
        <w:ind w:left="851"/>
      </w:pPr>
      <w:r>
        <w:t>Tax allowances</w:t>
      </w:r>
    </w:p>
    <w:p w:rsidR="000762BE" w:rsidRDefault="000762BE">
      <w:pPr>
        <w:pStyle w:val="BT"/>
      </w:pPr>
      <w:r>
        <w:t>27271</w:t>
      </w:r>
      <w:r>
        <w:tab/>
      </w:r>
      <w:bookmarkStart w:id="249" w:name="p27271"/>
      <w:bookmarkEnd w:id="249"/>
      <w:r w:rsidR="002B1C39">
        <w:t>A tax allowance is an amount of income a person can earn or receive in a tax year without paying tax.  There are a number of tax allowances, but for the purposes of calculating the earnings of a self-employed earner, decision makers should have regard to the personal allowance only.  The rates of income tax allowances are in Appendix 1 to this chapter.</w:t>
      </w:r>
    </w:p>
    <w:p w:rsidR="000556E1" w:rsidRPr="000556E1" w:rsidRDefault="00440EF1" w:rsidP="000556E1">
      <w:pPr>
        <w:pStyle w:val="BT"/>
      </w:pPr>
      <w:r>
        <w:tab/>
      </w:r>
      <w:r w:rsidR="000762BE">
        <w:t>27272</w:t>
      </w:r>
      <w:r w:rsidR="000762BE">
        <w:tab/>
      </w:r>
      <w:bookmarkStart w:id="250" w:name="p27272"/>
      <w:bookmarkEnd w:id="250"/>
      <w:r>
        <w:t xml:space="preserve"> - 27273</w:t>
      </w:r>
    </w:p>
    <w:p w:rsidR="00AA6004" w:rsidRDefault="00AA6004" w:rsidP="000556E1">
      <w:pPr>
        <w:pStyle w:val="Para"/>
        <w:spacing w:before="360" w:after="120"/>
        <w:ind w:left="851"/>
        <w:sectPr w:rsidR="00AA6004" w:rsidSect="007D56A8">
          <w:footerReference w:type="default" r:id="rId24"/>
          <w:pgSz w:w="11907" w:h="16840" w:code="9"/>
          <w:pgMar w:top="1440" w:right="1797" w:bottom="1440" w:left="1797" w:header="720" w:footer="720" w:gutter="0"/>
          <w:cols w:space="720"/>
          <w:noEndnote/>
        </w:sectPr>
      </w:pPr>
    </w:p>
    <w:p w:rsidR="000556E1" w:rsidRDefault="000556E1" w:rsidP="00265B8B">
      <w:pPr>
        <w:pStyle w:val="Para"/>
        <w:spacing w:before="240" w:after="120"/>
        <w:ind w:left="851"/>
      </w:pPr>
      <w:bookmarkStart w:id="251" w:name="OLE_LINK19"/>
      <w:bookmarkStart w:id="252" w:name="OLE_LINK20"/>
      <w:r>
        <w:lastRenderedPageBreak/>
        <w:t>Personal allowance</w:t>
      </w:r>
    </w:p>
    <w:p w:rsidR="000762BE" w:rsidRDefault="000556E1">
      <w:pPr>
        <w:pStyle w:val="BT"/>
      </w:pPr>
      <w:r>
        <w:t>27274</w:t>
      </w:r>
      <w:r>
        <w:tab/>
        <w:t>All earners whether married or single get a personal allowance.  There are three age related levels of personal allowance (</w:t>
      </w:r>
      <w:r w:rsidR="009211E4">
        <w:t xml:space="preserve">see </w:t>
      </w:r>
      <w:r>
        <w:t>Appendix 1</w:t>
      </w:r>
      <w:r w:rsidR="00520284">
        <w:t xml:space="preserve"> to this Chapter</w:t>
      </w:r>
      <w:r>
        <w:t xml:space="preserve">), but for </w:t>
      </w:r>
      <w:r w:rsidR="00520284">
        <w:t>Jobseeker’s Allowance</w:t>
      </w:r>
      <w:r>
        <w:t xml:space="preserve"> and </w:t>
      </w:r>
      <w:r w:rsidR="00520284">
        <w:t>Income Support</w:t>
      </w:r>
      <w:r>
        <w:t xml:space="preserve"> purposes only the personal allowance for a person under 65 is deducted - even if another personal allowance appears to apply.</w:t>
      </w:r>
    </w:p>
    <w:p w:rsidR="000762BE" w:rsidRDefault="000762BE" w:rsidP="009B1CB7">
      <w:pPr>
        <w:pStyle w:val="Para"/>
        <w:spacing w:before="240" w:after="120"/>
        <w:ind w:left="851"/>
      </w:pPr>
      <w:r>
        <w:t>Tax rates</w:t>
      </w:r>
    </w:p>
    <w:p w:rsidR="000762BE" w:rsidRDefault="00C723D0">
      <w:pPr>
        <w:pStyle w:val="BT"/>
      </w:pPr>
      <w:r>
        <w:t>27275</w:t>
      </w:r>
      <w:r w:rsidR="000762BE">
        <w:tab/>
      </w:r>
      <w:bookmarkStart w:id="253" w:name="p27284"/>
      <w:bookmarkEnd w:id="253"/>
      <w:r w:rsidR="000762BE">
        <w:t xml:space="preserve">The tax rate is the percentage of taxable income payable to the </w:t>
      </w:r>
      <w:r w:rsidR="00DD439A">
        <w:t>Her Majesty's Revenue and Customs</w:t>
      </w:r>
      <w:r w:rsidR="000762BE">
        <w:t>.  Taxable income is the amount of income remaining after deducting tax allowances.</w:t>
      </w:r>
      <w:r w:rsidR="00F06AC8">
        <w:t xml:space="preserve">  The rate is in Appendix 1 to this Chapter.</w:t>
      </w:r>
    </w:p>
    <w:p w:rsidR="000762BE" w:rsidRDefault="009211E4">
      <w:pPr>
        <w:pStyle w:val="BT"/>
      </w:pPr>
      <w:r>
        <w:tab/>
      </w:r>
      <w:r w:rsidR="00F06AC8">
        <w:t>27276</w:t>
      </w:r>
      <w:r>
        <w:t xml:space="preserve"> </w:t>
      </w:r>
      <w:r w:rsidR="000762BE">
        <w:t>- 27287</w:t>
      </w:r>
    </w:p>
    <w:p w:rsidR="000762BE" w:rsidRDefault="000762BE" w:rsidP="009B1CB7">
      <w:pPr>
        <w:pStyle w:val="Para"/>
        <w:spacing w:before="240" w:after="120"/>
        <w:ind w:left="851"/>
        <w:jc w:val="both"/>
      </w:pPr>
      <w:r>
        <w:t>Calculation of deduction</w:t>
      </w:r>
    </w:p>
    <w:p w:rsidR="000762BE" w:rsidRDefault="000762BE">
      <w:pPr>
        <w:pStyle w:val="BT"/>
      </w:pPr>
      <w:r>
        <w:t>27288</w:t>
      </w:r>
      <w:r>
        <w:tab/>
      </w:r>
      <w:bookmarkStart w:id="254" w:name="p27288"/>
      <w:bookmarkEnd w:id="254"/>
      <w:r w:rsidR="00E10FB8">
        <w:t>To determine</w:t>
      </w:r>
      <w:r>
        <w:t xml:space="preserve"> the notional amount of income tax to be deducted from a </w:t>
      </w:r>
      <w:r w:rsidR="007369FF">
        <w:t>self-employed</w:t>
      </w:r>
      <w:r>
        <w:t xml:space="preserve"> earners chargeable income the decision maker should</w:t>
      </w:r>
      <w:r w:rsidRPr="00265B8B">
        <w:rPr>
          <w:position w:val="6"/>
          <w:vertAlign w:val="superscript"/>
        </w:rPr>
        <w:t>1</w:t>
      </w:r>
    </w:p>
    <w:p w:rsidR="000762BE" w:rsidRDefault="000762BE">
      <w:pPr>
        <w:pStyle w:val="Indent1"/>
      </w:pPr>
      <w:r>
        <w:rPr>
          <w:b/>
        </w:rPr>
        <w:t>1.</w:t>
      </w:r>
      <w:r>
        <w:tab/>
        <w:t>establish the chargeable income</w:t>
      </w:r>
    </w:p>
    <w:p w:rsidR="000762BE" w:rsidRDefault="000762BE">
      <w:pPr>
        <w:pStyle w:val="Indent1"/>
      </w:pPr>
      <w:r>
        <w:rPr>
          <w:b/>
        </w:rPr>
        <w:t>2.</w:t>
      </w:r>
      <w:r>
        <w:tab/>
        <w:t xml:space="preserve">establish the personal allowance appropriate to the </w:t>
      </w:r>
      <w:r w:rsidR="007369FF">
        <w:t>self-employed</w:t>
      </w:r>
      <w:r>
        <w:t xml:space="preserve"> earner.  If it</w:t>
      </w:r>
    </w:p>
    <w:p w:rsidR="000762BE" w:rsidRDefault="000762BE">
      <w:pPr>
        <w:pStyle w:val="Indent2"/>
        <w:spacing w:line="360" w:lineRule="auto"/>
        <w:rPr>
          <w:color w:val="auto"/>
        </w:rPr>
      </w:pPr>
      <w:r>
        <w:rPr>
          <w:b/>
          <w:color w:val="auto"/>
        </w:rPr>
        <w:t>2.1</w:t>
      </w:r>
      <w:r>
        <w:rPr>
          <w:color w:val="auto"/>
        </w:rPr>
        <w:tab/>
        <w:t xml:space="preserve">is equal to or greater than the chargeable income there will be no notional income tax to deduct </w:t>
      </w:r>
      <w:r>
        <w:rPr>
          <w:b/>
          <w:color w:val="auto"/>
        </w:rPr>
        <w:t>or</w:t>
      </w:r>
    </w:p>
    <w:p w:rsidR="000762BE" w:rsidRDefault="000762BE">
      <w:pPr>
        <w:pStyle w:val="Indent2"/>
        <w:spacing w:line="360" w:lineRule="auto"/>
        <w:rPr>
          <w:color w:val="auto"/>
        </w:rPr>
      </w:pPr>
      <w:r>
        <w:rPr>
          <w:b/>
          <w:color w:val="auto"/>
        </w:rPr>
        <w:t>2.2</w:t>
      </w:r>
      <w:r>
        <w:rPr>
          <w:color w:val="auto"/>
        </w:rPr>
        <w:tab/>
        <w:t xml:space="preserve">is less than the chargeable income, go to </w:t>
      </w:r>
      <w:r>
        <w:rPr>
          <w:b/>
          <w:color w:val="auto"/>
        </w:rPr>
        <w:t>3.</w:t>
      </w:r>
    </w:p>
    <w:p w:rsidR="000762BE" w:rsidRDefault="000762BE">
      <w:pPr>
        <w:pStyle w:val="Indent1"/>
        <w:spacing w:line="360" w:lineRule="auto"/>
      </w:pPr>
      <w:r>
        <w:rPr>
          <w:b/>
        </w:rPr>
        <w:t>3.</w:t>
      </w:r>
      <w:r>
        <w:tab/>
        <w:t>deduct the personal allowance (</w:t>
      </w:r>
      <w:r w:rsidR="009211E4">
        <w:t xml:space="preserve">see </w:t>
      </w:r>
      <w:r>
        <w:t>Appendix 1</w:t>
      </w:r>
      <w:r w:rsidR="00520284">
        <w:t xml:space="preserve"> to this Chapter</w:t>
      </w:r>
      <w:r>
        <w:t>)</w:t>
      </w:r>
    </w:p>
    <w:p w:rsidR="000762BE" w:rsidRDefault="000762BE">
      <w:pPr>
        <w:pStyle w:val="Indent2"/>
        <w:spacing w:line="360" w:lineRule="auto"/>
        <w:rPr>
          <w:color w:val="auto"/>
        </w:rPr>
      </w:pPr>
      <w:r>
        <w:rPr>
          <w:b/>
          <w:color w:val="auto"/>
        </w:rPr>
        <w:t>3.1</w:t>
      </w:r>
      <w:r>
        <w:rPr>
          <w:color w:val="auto"/>
        </w:rPr>
        <w:tab/>
        <w:t xml:space="preserve">in full if the assessment period is a year </w:t>
      </w:r>
      <w:r>
        <w:rPr>
          <w:b/>
          <w:color w:val="auto"/>
        </w:rPr>
        <w:t>or</w:t>
      </w:r>
    </w:p>
    <w:p w:rsidR="000762BE" w:rsidRDefault="000762BE">
      <w:pPr>
        <w:pStyle w:val="Indent2"/>
        <w:spacing w:line="360" w:lineRule="auto"/>
        <w:rPr>
          <w:color w:val="auto"/>
        </w:rPr>
      </w:pPr>
      <w:r>
        <w:rPr>
          <w:b/>
          <w:color w:val="auto"/>
        </w:rPr>
        <w:t>3.2</w:t>
      </w:r>
      <w:r>
        <w:rPr>
          <w:color w:val="auto"/>
        </w:rPr>
        <w:tab/>
        <w:t>on a pro rata basis if the assessment period is less than a year</w:t>
      </w:r>
    </w:p>
    <w:p w:rsidR="000762BE" w:rsidRDefault="000762BE">
      <w:pPr>
        <w:pStyle w:val="Indent1"/>
      </w:pPr>
      <w:r>
        <w:rPr>
          <w:b/>
        </w:rPr>
        <w:t>4.</w:t>
      </w:r>
      <w:r>
        <w:tab/>
        <w:t>multiply the first £</w:t>
      </w:r>
      <w:r w:rsidR="00F06AC8">
        <w:t>34,800</w:t>
      </w:r>
      <w:r>
        <w:t xml:space="preserve"> </w:t>
      </w:r>
      <w:r w:rsidR="00F06AC8">
        <w:t>(08/09</w:t>
      </w:r>
      <w:r w:rsidR="0080266A">
        <w:t xml:space="preserve"> rates) </w:t>
      </w:r>
      <w:r>
        <w:t>of the remainder (or, if the assessment period is less than a year,</w:t>
      </w:r>
      <w:r w:rsidR="0080266A">
        <w:t xml:space="preserve"> a pro rata amount) by the </w:t>
      </w:r>
      <w:r w:rsidR="00265B8B">
        <w:t>basic</w:t>
      </w:r>
      <w:r>
        <w:t xml:space="preserve"> rate of tax (</w:t>
      </w:r>
      <w:r w:rsidR="00DD439A">
        <w:t xml:space="preserve">see </w:t>
      </w:r>
      <w:r>
        <w:t>Appendix 1</w:t>
      </w:r>
      <w:r w:rsidR="00224787">
        <w:t xml:space="preserve"> to this Chapter</w:t>
      </w:r>
      <w:r>
        <w:t>)</w:t>
      </w:r>
    </w:p>
    <w:p w:rsidR="000762BE" w:rsidRDefault="000762BE">
      <w:pPr>
        <w:pStyle w:val="Indent1"/>
      </w:pPr>
      <w:r>
        <w:rPr>
          <w:b/>
        </w:rPr>
        <w:t>5.</w:t>
      </w:r>
      <w:r>
        <w:rPr>
          <w:b/>
        </w:rPr>
        <w:tab/>
      </w:r>
      <w:r w:rsidR="00F06AC8">
        <w:t>round up where necessary.</w:t>
      </w:r>
    </w:p>
    <w:p w:rsidR="00F06AC8" w:rsidRDefault="00F06AC8" w:rsidP="00603D06">
      <w:pPr>
        <w:pStyle w:val="Indent1"/>
        <w:ind w:left="851" w:firstLine="0"/>
      </w:pPr>
      <w:r>
        <w:rPr>
          <w:b/>
        </w:rPr>
        <w:t xml:space="preserve">Note </w:t>
      </w:r>
      <w:r w:rsidR="00265B8B">
        <w:rPr>
          <w:b/>
        </w:rPr>
        <w:t>1</w:t>
      </w:r>
      <w:r>
        <w:rPr>
          <w:b/>
        </w:rPr>
        <w:t>:</w:t>
      </w:r>
      <w:r>
        <w:t xml:space="preserve">  Prior to 2008/2009 tax year there were 2 rates of tax, a starting rate and a </w:t>
      </w:r>
      <w:r w:rsidR="00603D06">
        <w:t>basic rate (see Example 2 below and Appendix 1 to this Chapter).</w:t>
      </w:r>
    </w:p>
    <w:p w:rsidR="00265B8B" w:rsidRPr="00265B8B" w:rsidRDefault="00265B8B" w:rsidP="00603D06">
      <w:pPr>
        <w:pStyle w:val="Indent1"/>
        <w:ind w:left="851" w:firstLine="0"/>
      </w:pPr>
      <w:r>
        <w:rPr>
          <w:b/>
        </w:rPr>
        <w:t>Note 2:</w:t>
      </w:r>
      <w:r>
        <w:t xml:space="preserve">  From April 2016 the Scottish Government can set its own rate of income tax</w:t>
      </w:r>
      <w:r>
        <w:rPr>
          <w:vertAlign w:val="superscript"/>
        </w:rPr>
        <w:t>2</w:t>
      </w:r>
      <w:r>
        <w:t xml:space="preserve"> - decision makers should ensure that the correct tax rate is used.</w:t>
      </w:r>
    </w:p>
    <w:p w:rsidR="000762BE" w:rsidRDefault="00224787">
      <w:pPr>
        <w:pStyle w:val="Leg"/>
        <w:tabs>
          <w:tab w:val="left" w:pos="362"/>
        </w:tabs>
        <w:ind w:left="362" w:hanging="360"/>
      </w:pPr>
      <w:r>
        <w:t xml:space="preserve">1  </w:t>
      </w:r>
      <w:r w:rsidR="000762BE">
        <w:t xml:space="preserve">JSA </w:t>
      </w:r>
      <w:proofErr w:type="spellStart"/>
      <w:r w:rsidR="000762BE">
        <w:t>Regs</w:t>
      </w:r>
      <w:proofErr w:type="spellEnd"/>
      <w:r w:rsidR="000762BE">
        <w:t xml:space="preserve"> (NI), </w:t>
      </w:r>
      <w:proofErr w:type="spellStart"/>
      <w:r w:rsidR="000762BE">
        <w:t>reg</w:t>
      </w:r>
      <w:proofErr w:type="spellEnd"/>
      <w:r w:rsidR="000762BE">
        <w:t xml:space="preserve"> 102(1);  IS (Gen) </w:t>
      </w:r>
      <w:proofErr w:type="spellStart"/>
      <w:r w:rsidR="000762BE">
        <w:t>Regs</w:t>
      </w:r>
      <w:proofErr w:type="spellEnd"/>
      <w:r w:rsidR="000762BE">
        <w:t xml:space="preserve"> (NI), </w:t>
      </w:r>
      <w:proofErr w:type="spellStart"/>
      <w:r w:rsidR="000762BE">
        <w:t>reg</w:t>
      </w:r>
      <w:proofErr w:type="spellEnd"/>
      <w:r w:rsidR="000762BE">
        <w:t xml:space="preserve"> 39(1)</w:t>
      </w:r>
      <w:r w:rsidR="00265B8B">
        <w:t xml:space="preserve">;  </w:t>
      </w:r>
      <w:r w:rsidR="00265B8B">
        <w:br/>
        <w:t xml:space="preserve">2  SS (Scottish Rate of Income Tax </w:t>
      </w:r>
      <w:proofErr w:type="spellStart"/>
      <w:r w:rsidR="00265B8B">
        <w:t>etc</w:t>
      </w:r>
      <w:proofErr w:type="spellEnd"/>
      <w:r w:rsidR="00265B8B">
        <w:t>) (</w:t>
      </w:r>
      <w:proofErr w:type="spellStart"/>
      <w:r w:rsidR="00265B8B">
        <w:t>Amdt</w:t>
      </w:r>
      <w:proofErr w:type="spellEnd"/>
      <w:r w:rsidR="00265B8B">
        <w:t xml:space="preserve">) </w:t>
      </w:r>
      <w:proofErr w:type="spellStart"/>
      <w:r w:rsidR="00265B8B">
        <w:t>Regs</w:t>
      </w:r>
      <w:proofErr w:type="spellEnd"/>
      <w:r w:rsidR="00265B8B">
        <w:t xml:space="preserve"> 2016</w:t>
      </w:r>
    </w:p>
    <w:p w:rsidR="00853F9F" w:rsidRDefault="00853F9F" w:rsidP="00853F9F">
      <w:pPr>
        <w:pStyle w:val="BT"/>
        <w:ind w:firstLine="0"/>
      </w:pPr>
      <w:r>
        <w:rPr>
          <w:b/>
        </w:rPr>
        <w:lastRenderedPageBreak/>
        <w:t>Example 1</w:t>
      </w:r>
    </w:p>
    <w:p w:rsidR="00853F9F" w:rsidRDefault="00853F9F" w:rsidP="00853F9F">
      <w:pPr>
        <w:pStyle w:val="BT"/>
        <w:ind w:firstLine="0"/>
      </w:pPr>
      <w:r>
        <w:t xml:space="preserve">Sam is a married man aged 45.  He works </w:t>
      </w:r>
      <w:r w:rsidR="007369FF">
        <w:t>part-time</w:t>
      </w:r>
      <w:r>
        <w:t xml:space="preserve"> as a </w:t>
      </w:r>
      <w:r w:rsidR="007369FF">
        <w:t>self-employed</w:t>
      </w:r>
      <w:r>
        <w:t xml:space="preserve"> gardener and claims </w:t>
      </w:r>
      <w:r w:rsidR="00224787">
        <w:t>Jobseeker’s Allowance</w:t>
      </w:r>
      <w:r w:rsidR="00E10FB8">
        <w:t>.  The decision maker determines</w:t>
      </w:r>
      <w:r>
        <w:t xml:space="preserve"> that the assessment period is for a year and calculates the chargeable income for the</w:t>
      </w:r>
      <w:r w:rsidR="008C231B">
        <w:t xml:space="preserve"> assessment period as £15,500.</w:t>
      </w:r>
    </w:p>
    <w:p w:rsidR="00853F9F" w:rsidRDefault="00853F9F" w:rsidP="00853F9F">
      <w:pPr>
        <w:pStyle w:val="BT"/>
        <w:ind w:firstLine="0"/>
      </w:pPr>
      <w:r>
        <w:t>The decision maker calculates the notional income tax as follows:-</w:t>
      </w:r>
    </w:p>
    <w:p w:rsidR="00853F9F" w:rsidRDefault="005F0191" w:rsidP="00630A2B">
      <w:pPr>
        <w:pStyle w:val="Indent1"/>
        <w:tabs>
          <w:tab w:val="left" w:pos="4820"/>
        </w:tabs>
        <w:ind w:left="851" w:firstLine="0"/>
      </w:pPr>
      <w:r>
        <w:tab/>
      </w:r>
      <w:r>
        <w:tab/>
      </w:r>
      <w:r w:rsidR="00853F9F">
        <w:t>£</w:t>
      </w:r>
    </w:p>
    <w:p w:rsidR="00853F9F" w:rsidRDefault="008C29F8" w:rsidP="009B1CB7">
      <w:pPr>
        <w:pStyle w:val="Indent1"/>
        <w:tabs>
          <w:tab w:val="left" w:pos="4253"/>
          <w:tab w:val="left" w:pos="4962"/>
        </w:tabs>
        <w:spacing w:after="0"/>
        <w:ind w:left="851" w:firstLine="0"/>
      </w:pPr>
      <w:r>
        <w:t>Chargeable income</w:t>
      </w:r>
      <w:r>
        <w:tab/>
        <w:t>-</w:t>
      </w:r>
      <w:r>
        <w:tab/>
      </w:r>
      <w:r w:rsidR="00853F9F">
        <w:t>15,500.00</w:t>
      </w:r>
      <w:r w:rsidR="00853F9F">
        <w:rPr>
          <w:b/>
        </w:rPr>
        <w:tab/>
        <w:t>less</w:t>
      </w:r>
    </w:p>
    <w:p w:rsidR="00853F9F" w:rsidRPr="009B1CB7" w:rsidRDefault="003B3FE6" w:rsidP="00630A2B">
      <w:pPr>
        <w:pStyle w:val="Cont1"/>
        <w:tabs>
          <w:tab w:val="clear" w:pos="7937"/>
          <w:tab w:val="left" w:pos="5103"/>
        </w:tabs>
        <w:spacing w:line="240" w:lineRule="auto"/>
        <w:ind w:left="851"/>
        <w:rPr>
          <w:u w:val="single"/>
        </w:rPr>
      </w:pPr>
      <w:r>
        <w:t>Claimant</w:t>
      </w:r>
      <w:r w:rsidR="00853F9F">
        <w:t>’s personal allowance</w:t>
      </w:r>
      <w:r w:rsidR="00853F9F">
        <w:tab/>
      </w:r>
      <w:r w:rsidR="00603D06">
        <w:t>6</w:t>
      </w:r>
      <w:r w:rsidR="00853F9F" w:rsidRPr="009B1CB7">
        <w:rPr>
          <w:u w:val="single"/>
        </w:rPr>
        <w:t>,</w:t>
      </w:r>
      <w:r w:rsidR="00603D06">
        <w:rPr>
          <w:u w:val="single"/>
        </w:rPr>
        <w:t>035</w:t>
      </w:r>
      <w:r w:rsidR="00853F9F" w:rsidRPr="009B1CB7">
        <w:rPr>
          <w:u w:val="single"/>
        </w:rPr>
        <w:t>.00</w:t>
      </w:r>
    </w:p>
    <w:p w:rsidR="00853F9F" w:rsidRDefault="00603D06" w:rsidP="00630A2B">
      <w:pPr>
        <w:pStyle w:val="Indent1"/>
        <w:tabs>
          <w:tab w:val="right" w:pos="1417"/>
          <w:tab w:val="left" w:pos="4253"/>
          <w:tab w:val="left" w:pos="4962"/>
        </w:tabs>
        <w:spacing w:before="57" w:line="240" w:lineRule="auto"/>
        <w:ind w:left="851" w:firstLine="0"/>
      </w:pPr>
      <w:r>
        <w:tab/>
      </w:r>
      <w:r>
        <w:tab/>
        <w:t>=</w:t>
      </w:r>
      <w:r>
        <w:tab/>
        <w:t>9</w:t>
      </w:r>
      <w:r w:rsidR="00853F9F">
        <w:t>,</w:t>
      </w:r>
      <w:r>
        <w:t>46</w:t>
      </w:r>
      <w:r w:rsidR="00853F9F">
        <w:t>5.00</w:t>
      </w:r>
    </w:p>
    <w:p w:rsidR="00853F9F" w:rsidRDefault="00603D06" w:rsidP="00630A2B">
      <w:pPr>
        <w:pStyle w:val="Indent1"/>
        <w:tabs>
          <w:tab w:val="left" w:pos="4253"/>
          <w:tab w:val="left" w:pos="5245"/>
        </w:tabs>
        <w:spacing w:before="57"/>
        <w:ind w:left="851" w:firstLine="0"/>
      </w:pPr>
      <w:r>
        <w:t>£9,465.00 at 20%</w:t>
      </w:r>
      <w:r>
        <w:tab/>
        <w:t>=</w:t>
      </w:r>
      <w:r>
        <w:tab/>
        <w:t>1,893</w:t>
      </w:r>
      <w:r w:rsidR="00853F9F">
        <w:t>.00</w:t>
      </w:r>
    </w:p>
    <w:p w:rsidR="00853F9F" w:rsidRPr="00C82806" w:rsidRDefault="00853F9F" w:rsidP="00630A2B">
      <w:pPr>
        <w:pStyle w:val="Indent1"/>
        <w:tabs>
          <w:tab w:val="left" w:pos="4253"/>
          <w:tab w:val="left" w:pos="5103"/>
        </w:tabs>
        <w:ind w:left="851" w:firstLine="0"/>
        <w:rPr>
          <w:b/>
        </w:rPr>
      </w:pPr>
      <w:r>
        <w:t>Total notional income tax</w:t>
      </w:r>
      <w:r>
        <w:tab/>
        <w:t>=</w:t>
      </w:r>
      <w:r>
        <w:tab/>
      </w:r>
      <w:r w:rsidR="00603D06">
        <w:rPr>
          <w:b/>
        </w:rPr>
        <w:t>1</w:t>
      </w:r>
      <w:r w:rsidRPr="00C82806">
        <w:rPr>
          <w:b/>
        </w:rPr>
        <w:t>,</w:t>
      </w:r>
      <w:r w:rsidR="00603D06">
        <w:rPr>
          <w:b/>
        </w:rPr>
        <w:t>893</w:t>
      </w:r>
      <w:r w:rsidRPr="00C82806">
        <w:rPr>
          <w:b/>
        </w:rPr>
        <w:t>.</w:t>
      </w:r>
      <w:r w:rsidR="00603D06">
        <w:rPr>
          <w:b/>
        </w:rPr>
        <w:t>0</w:t>
      </w:r>
      <w:r w:rsidRPr="00C82806">
        <w:rPr>
          <w:b/>
        </w:rPr>
        <w:t>0</w:t>
      </w:r>
    </w:p>
    <w:p w:rsidR="000762BE" w:rsidRDefault="000762BE"/>
    <w:p w:rsidR="00853F9F" w:rsidRDefault="00853F9F" w:rsidP="00853F9F">
      <w:pPr>
        <w:pStyle w:val="BT"/>
        <w:ind w:firstLine="0"/>
        <w:rPr>
          <w:color w:val="auto"/>
        </w:rPr>
      </w:pPr>
      <w:r>
        <w:rPr>
          <w:b/>
          <w:color w:val="auto"/>
        </w:rPr>
        <w:t>Example 2</w:t>
      </w:r>
    </w:p>
    <w:p w:rsidR="00853F9F" w:rsidRDefault="00853F9F" w:rsidP="00853F9F">
      <w:pPr>
        <w:pStyle w:val="BT"/>
        <w:ind w:firstLine="0"/>
        <w:rPr>
          <w:color w:val="auto"/>
        </w:rPr>
      </w:pPr>
      <w:r>
        <w:rPr>
          <w:color w:val="auto"/>
        </w:rPr>
        <w:t xml:space="preserve">Angela is </w:t>
      </w:r>
      <w:r w:rsidR="007369FF">
        <w:rPr>
          <w:color w:val="auto"/>
        </w:rPr>
        <w:t>self-employed</w:t>
      </w:r>
      <w:r>
        <w:rPr>
          <w:color w:val="auto"/>
        </w:rPr>
        <w:t xml:space="preserve">.  She is in receipt of </w:t>
      </w:r>
      <w:r w:rsidR="00224787">
        <w:rPr>
          <w:color w:val="auto"/>
        </w:rPr>
        <w:t>Income Support</w:t>
      </w:r>
      <w:r>
        <w:rPr>
          <w:color w:val="auto"/>
        </w:rPr>
        <w:t>.  The assessment period is 13 weeks.</w:t>
      </w:r>
    </w:p>
    <w:p w:rsidR="00853F9F" w:rsidRDefault="005F0191" w:rsidP="00630A2B">
      <w:pPr>
        <w:pStyle w:val="Indent1"/>
        <w:tabs>
          <w:tab w:val="left" w:pos="4820"/>
        </w:tabs>
        <w:ind w:left="851" w:firstLine="0"/>
      </w:pPr>
      <w:r>
        <w:tab/>
      </w:r>
      <w:r>
        <w:tab/>
        <w:t>£</w:t>
      </w:r>
    </w:p>
    <w:p w:rsidR="00853F9F" w:rsidRDefault="005F0191" w:rsidP="00550807">
      <w:pPr>
        <w:pStyle w:val="Indent1"/>
        <w:tabs>
          <w:tab w:val="left" w:pos="4253"/>
          <w:tab w:val="left" w:pos="5103"/>
          <w:tab w:val="left" w:pos="5387"/>
          <w:tab w:val="left" w:pos="6521"/>
        </w:tabs>
        <w:ind w:left="851" w:firstLine="0"/>
      </w:pPr>
      <w:r>
        <w:t>Chargeable income</w:t>
      </w:r>
      <w:r>
        <w:tab/>
      </w:r>
      <w:r w:rsidR="00853F9F">
        <w:t>-</w:t>
      </w:r>
      <w:r w:rsidR="00853F9F">
        <w:tab/>
      </w:r>
      <w:r w:rsidR="00550807">
        <w:t>1</w:t>
      </w:r>
      <w:r w:rsidR="00853F9F">
        <w:t>5,500.00</w:t>
      </w:r>
      <w:r w:rsidR="00853F9F">
        <w:tab/>
      </w:r>
      <w:r w:rsidR="00853F9F">
        <w:rPr>
          <w:b/>
        </w:rPr>
        <w:t>less</w:t>
      </w:r>
    </w:p>
    <w:p w:rsidR="00853F9F" w:rsidRDefault="003B3FE6" w:rsidP="00224787">
      <w:pPr>
        <w:pStyle w:val="Indent1"/>
        <w:tabs>
          <w:tab w:val="left" w:pos="3261"/>
          <w:tab w:val="left" w:pos="3544"/>
          <w:tab w:val="left" w:pos="4253"/>
        </w:tabs>
        <w:ind w:left="851" w:firstLine="0"/>
      </w:pPr>
      <w:r>
        <w:t>Claiman</w:t>
      </w:r>
      <w:r w:rsidR="00224787">
        <w:t>t’s personal allowance</w:t>
      </w:r>
      <w:r w:rsidR="00224787">
        <w:tab/>
        <w:t>-</w:t>
      </w:r>
      <w:r w:rsidR="00224787">
        <w:tab/>
      </w:r>
      <w:r w:rsidR="00224787">
        <w:tab/>
      </w:r>
      <w:r w:rsidR="009B1CB7">
        <w:t xml:space="preserve">  </w:t>
      </w:r>
      <w:r w:rsidR="00E10FB8" w:rsidRPr="009B1CB7">
        <w:rPr>
          <w:u w:val="single"/>
        </w:rPr>
        <w:t>1,183.00</w:t>
      </w:r>
    </w:p>
    <w:p w:rsidR="00853F9F" w:rsidRDefault="003B3FE6" w:rsidP="00550807">
      <w:pPr>
        <w:pStyle w:val="Indent1"/>
        <w:tabs>
          <w:tab w:val="left" w:pos="4253"/>
          <w:tab w:val="left" w:pos="5103"/>
        </w:tabs>
        <w:ind w:left="851" w:firstLine="0"/>
      </w:pPr>
      <w:r>
        <w:t>(£4,745</w:t>
      </w:r>
      <w:r w:rsidR="00603D06">
        <w:t xml:space="preserve"> (04/05 rates)</w:t>
      </w:r>
      <w:r w:rsidR="00630A2B">
        <w:t xml:space="preserve"> </w:t>
      </w:r>
      <w:r w:rsidR="00E10FB8">
        <w:t>x 91/365</w:t>
      </w:r>
      <w:r w:rsidR="00630A2B">
        <w:t>)</w:t>
      </w:r>
      <w:r w:rsidR="00630A2B">
        <w:tab/>
      </w:r>
      <w:r w:rsidR="00550807">
        <w:t>=</w:t>
      </w:r>
      <w:r w:rsidR="00550807">
        <w:tab/>
        <w:t>1</w:t>
      </w:r>
      <w:r w:rsidR="00853F9F">
        <w:t>4,</w:t>
      </w:r>
      <w:r w:rsidR="008C29F8">
        <w:t>31</w:t>
      </w:r>
      <w:r w:rsidR="00E10FB8">
        <w:t>7</w:t>
      </w:r>
      <w:r w:rsidR="008C29F8">
        <w:t>.</w:t>
      </w:r>
      <w:r w:rsidR="00E10FB8">
        <w:t>00</w:t>
      </w:r>
    </w:p>
    <w:p w:rsidR="00853F9F" w:rsidRDefault="003B3FE6" w:rsidP="00630A2B">
      <w:pPr>
        <w:pStyle w:val="Indent1"/>
        <w:tabs>
          <w:tab w:val="left" w:pos="4253"/>
          <w:tab w:val="left" w:pos="5387"/>
        </w:tabs>
        <w:ind w:left="851" w:firstLine="0"/>
      </w:pPr>
      <w:r>
        <w:t>The first £50</w:t>
      </w:r>
      <w:r w:rsidR="00603D06">
        <w:t>3.62</w:t>
      </w:r>
      <w:r>
        <w:t xml:space="preserve"> (£2,020</w:t>
      </w:r>
      <w:r w:rsidR="00853F9F">
        <w:t xml:space="preserve"> </w:t>
      </w:r>
      <w:r w:rsidR="00E10FB8">
        <w:t>x 91/365</w:t>
      </w:r>
      <w:r w:rsidR="009B1CB7">
        <w:t>)</w:t>
      </w:r>
      <w:r w:rsidR="009B1CB7">
        <w:tab/>
        <w:t>=</w:t>
      </w:r>
      <w:r w:rsidR="00630A2B">
        <w:tab/>
      </w:r>
      <w:r w:rsidR="007D56A8">
        <w:t>50.37</w:t>
      </w:r>
    </w:p>
    <w:p w:rsidR="00853F9F" w:rsidRDefault="00853F9F" w:rsidP="00853F9F">
      <w:pPr>
        <w:pStyle w:val="Indent1"/>
        <w:ind w:left="851" w:firstLine="0"/>
      </w:pPr>
      <w:r>
        <w:t>at 10%</w:t>
      </w:r>
      <w:r>
        <w:tab/>
      </w:r>
      <w:r>
        <w:tab/>
      </w:r>
      <w:r>
        <w:tab/>
      </w:r>
      <w:r>
        <w:tab/>
      </w:r>
      <w:r>
        <w:tab/>
      </w:r>
    </w:p>
    <w:p w:rsidR="00853F9F" w:rsidRDefault="00853F9F" w:rsidP="009B1CB7">
      <w:pPr>
        <w:pStyle w:val="Indent1"/>
        <w:tabs>
          <w:tab w:val="left" w:pos="4253"/>
        </w:tabs>
        <w:ind w:left="851" w:firstLine="0"/>
      </w:pPr>
      <w:r>
        <w:t>The remainder (£13,</w:t>
      </w:r>
      <w:r w:rsidR="003B3FE6">
        <w:t>8</w:t>
      </w:r>
      <w:r w:rsidR="00E10FB8">
        <w:t>13</w:t>
      </w:r>
      <w:r w:rsidR="003B3FE6">
        <w:t>.</w:t>
      </w:r>
      <w:r w:rsidR="00E10FB8">
        <w:t>39</w:t>
      </w:r>
      <w:r w:rsidR="009B1CB7">
        <w:t>) at 22%</w:t>
      </w:r>
      <w:r w:rsidR="009B1CB7">
        <w:tab/>
        <w:t>+</w:t>
      </w:r>
      <w:r w:rsidR="009B1CB7">
        <w:tab/>
      </w:r>
      <w:r w:rsidR="00630A2B">
        <w:t>3</w:t>
      </w:r>
      <w:r w:rsidR="005B085A">
        <w:t>,</w:t>
      </w:r>
      <w:r w:rsidR="007D56A8">
        <w:t>038.95</w:t>
      </w:r>
    </w:p>
    <w:p w:rsidR="00853F9F" w:rsidRPr="00C82806" w:rsidRDefault="00853F9F" w:rsidP="00630A2B">
      <w:pPr>
        <w:tabs>
          <w:tab w:val="left" w:pos="4253"/>
          <w:tab w:val="left" w:pos="5103"/>
        </w:tabs>
        <w:spacing w:before="57" w:after="113" w:line="340" w:lineRule="atLeast"/>
        <w:ind w:left="851"/>
        <w:rPr>
          <w:rFonts w:ascii="Arial" w:hAnsi="Arial" w:cs="Arial"/>
          <w:b/>
        </w:rPr>
      </w:pPr>
      <w:r w:rsidRPr="00853F9F">
        <w:rPr>
          <w:rFonts w:ascii="Arial" w:hAnsi="Arial" w:cs="Arial"/>
        </w:rPr>
        <w:t>Tota</w:t>
      </w:r>
      <w:r w:rsidR="00630A2B">
        <w:rPr>
          <w:rFonts w:ascii="Arial" w:hAnsi="Arial" w:cs="Arial"/>
        </w:rPr>
        <w:t>l notional income tax</w:t>
      </w:r>
      <w:r w:rsidR="00630A2B">
        <w:rPr>
          <w:rFonts w:ascii="Arial" w:hAnsi="Arial" w:cs="Arial"/>
        </w:rPr>
        <w:tab/>
        <w:t>=</w:t>
      </w:r>
      <w:r w:rsidR="00630A2B">
        <w:rPr>
          <w:rFonts w:ascii="Arial" w:hAnsi="Arial" w:cs="Arial"/>
        </w:rPr>
        <w:tab/>
      </w:r>
      <w:r w:rsidR="00E10FB8" w:rsidRPr="00C82806">
        <w:rPr>
          <w:rFonts w:ascii="Arial" w:hAnsi="Arial" w:cs="Arial"/>
          <w:b/>
        </w:rPr>
        <w:t>3,089</w:t>
      </w:r>
      <w:r w:rsidRPr="00C82806">
        <w:rPr>
          <w:rFonts w:ascii="Arial" w:hAnsi="Arial" w:cs="Arial"/>
          <w:b/>
        </w:rPr>
        <w:t>.</w:t>
      </w:r>
      <w:r w:rsidR="00E10FB8" w:rsidRPr="00C82806">
        <w:rPr>
          <w:rFonts w:ascii="Arial" w:hAnsi="Arial" w:cs="Arial"/>
          <w:b/>
        </w:rPr>
        <w:t>3</w:t>
      </w:r>
      <w:r w:rsidR="007D56A8">
        <w:rPr>
          <w:rFonts w:ascii="Arial" w:hAnsi="Arial" w:cs="Arial"/>
          <w:b/>
        </w:rPr>
        <w:t>2</w:t>
      </w:r>
    </w:p>
    <w:p w:rsidR="000762BE" w:rsidRDefault="00853F9F">
      <w:pPr>
        <w:pStyle w:val="BT"/>
        <w:rPr>
          <w:color w:val="auto"/>
        </w:rPr>
      </w:pPr>
      <w:r>
        <w:rPr>
          <w:color w:val="auto"/>
        </w:rPr>
        <w:tab/>
      </w:r>
      <w:r w:rsidR="000762BE">
        <w:rPr>
          <w:color w:val="auto"/>
        </w:rPr>
        <w:t>27289</w:t>
      </w:r>
      <w:r>
        <w:rPr>
          <w:color w:val="auto"/>
        </w:rPr>
        <w:t xml:space="preserve"> -</w:t>
      </w:r>
      <w:r w:rsidR="000762BE">
        <w:rPr>
          <w:color w:val="auto"/>
        </w:rPr>
        <w:t xml:space="preserve"> 27296</w:t>
      </w:r>
    </w:p>
    <w:bookmarkEnd w:id="251"/>
    <w:bookmarkEnd w:id="252"/>
    <w:p w:rsidR="00853F9F" w:rsidRDefault="00853F9F" w:rsidP="00853F9F">
      <w:pPr>
        <w:pStyle w:val="SG"/>
        <w:spacing w:before="360" w:after="120"/>
        <w:ind w:left="851"/>
      </w:pPr>
      <w:r>
        <w:br w:type="page"/>
      </w:r>
      <w:bookmarkStart w:id="255" w:name="OLE_LINK31"/>
      <w:bookmarkStart w:id="256" w:name="OLE_LINK32"/>
      <w:r>
        <w:lastRenderedPageBreak/>
        <w:t xml:space="preserve">Deduction for notional Class 2 </w:t>
      </w:r>
      <w:r w:rsidR="0038536C">
        <w:t>social security</w:t>
      </w:r>
      <w:r>
        <w:t xml:space="preserve"> contributions</w:t>
      </w:r>
    </w:p>
    <w:p w:rsidR="000762BE" w:rsidRDefault="000762BE">
      <w:pPr>
        <w:pStyle w:val="BT"/>
        <w:rPr>
          <w:color w:val="auto"/>
        </w:rPr>
      </w:pPr>
      <w:r>
        <w:rPr>
          <w:color w:val="auto"/>
        </w:rPr>
        <w:t>27297</w:t>
      </w:r>
      <w:r>
        <w:rPr>
          <w:color w:val="auto"/>
        </w:rPr>
        <w:tab/>
      </w:r>
      <w:bookmarkStart w:id="257" w:name="p27297"/>
      <w:bookmarkEnd w:id="257"/>
      <w:r>
        <w:rPr>
          <w:color w:val="auto"/>
        </w:rPr>
        <w:t xml:space="preserve">A Class 2 contribution is a flat rate contribution. </w:t>
      </w:r>
      <w:r w:rsidR="0038536C">
        <w:rPr>
          <w:color w:val="auto"/>
        </w:rPr>
        <w:t xml:space="preserve"> </w:t>
      </w:r>
      <w:r>
        <w:rPr>
          <w:color w:val="auto"/>
        </w:rPr>
        <w:t>The same amount of Class 2 contribution is paid by men and women, although a higher rate is paid by share fishermen.  The Class 2 rates are in Appendix 2</w:t>
      </w:r>
      <w:r w:rsidR="00156ACF">
        <w:rPr>
          <w:color w:val="auto"/>
        </w:rPr>
        <w:t xml:space="preserve"> to this Chapter</w:t>
      </w:r>
      <w:r>
        <w:rPr>
          <w:color w:val="auto"/>
        </w:rPr>
        <w:t>.</w:t>
      </w:r>
    </w:p>
    <w:p w:rsidR="000762BE" w:rsidRDefault="000762BE">
      <w:pPr>
        <w:pStyle w:val="Para"/>
        <w:spacing w:before="360" w:after="120"/>
        <w:ind w:left="851"/>
      </w:pPr>
      <w:r>
        <w:t>Liability for a Class 2 contribution</w:t>
      </w:r>
    </w:p>
    <w:p w:rsidR="000762BE" w:rsidRDefault="000762BE">
      <w:pPr>
        <w:pStyle w:val="BT"/>
        <w:rPr>
          <w:color w:val="auto"/>
        </w:rPr>
      </w:pPr>
      <w:r>
        <w:rPr>
          <w:color w:val="auto"/>
        </w:rPr>
        <w:t>27298</w:t>
      </w:r>
      <w:r>
        <w:rPr>
          <w:color w:val="auto"/>
        </w:rPr>
        <w:tab/>
      </w:r>
      <w:bookmarkStart w:id="258" w:name="p27298"/>
      <w:bookmarkEnd w:id="258"/>
      <w:r>
        <w:rPr>
          <w:color w:val="auto"/>
        </w:rPr>
        <w:t xml:space="preserve">The decision maker should make a deduction for a notional Class 2 contribution in </w:t>
      </w:r>
      <w:r w:rsidRPr="0014655D">
        <w:rPr>
          <w:b/>
          <w:color w:val="auto"/>
        </w:rPr>
        <w:t>all</w:t>
      </w:r>
      <w:r>
        <w:rPr>
          <w:color w:val="auto"/>
        </w:rPr>
        <w:t xml:space="preserve"> cases unless the ch</w:t>
      </w:r>
      <w:r w:rsidR="00630A2B">
        <w:rPr>
          <w:color w:val="auto"/>
        </w:rPr>
        <w:t xml:space="preserve">argeable income is below the small </w:t>
      </w:r>
      <w:r w:rsidR="00D63EAF">
        <w:rPr>
          <w:color w:val="auto"/>
        </w:rPr>
        <w:t>profits threshold (formerly the small earnings exception level)</w:t>
      </w:r>
      <w:r w:rsidR="00B55E0D">
        <w:rPr>
          <w:color w:val="auto"/>
        </w:rPr>
        <w:t xml:space="preserve">. </w:t>
      </w:r>
      <w:r w:rsidR="00D63EAF">
        <w:rPr>
          <w:color w:val="auto"/>
        </w:rPr>
        <w:t xml:space="preserve"> </w:t>
      </w:r>
      <w:r w:rsidR="00B55E0D">
        <w:rPr>
          <w:color w:val="auto"/>
        </w:rPr>
        <w:t>S</w:t>
      </w:r>
      <w:r w:rsidR="0038536C">
        <w:rPr>
          <w:color w:val="auto"/>
        </w:rPr>
        <w:t xml:space="preserve">ee </w:t>
      </w:r>
      <w:r>
        <w:rPr>
          <w:color w:val="auto"/>
        </w:rPr>
        <w:t>Appendix 2</w:t>
      </w:r>
      <w:r w:rsidR="003C3A68">
        <w:rPr>
          <w:color w:val="auto"/>
        </w:rPr>
        <w:t xml:space="preserve"> </w:t>
      </w:r>
      <w:r w:rsidR="00D63EAF">
        <w:rPr>
          <w:color w:val="auto"/>
        </w:rPr>
        <w:t>for the applicable rates</w:t>
      </w:r>
      <w:r>
        <w:rPr>
          <w:color w:val="auto"/>
        </w:rPr>
        <w:t>).</w:t>
      </w:r>
    </w:p>
    <w:p w:rsidR="000762BE" w:rsidRDefault="000762BE">
      <w:pPr>
        <w:pStyle w:val="BT"/>
        <w:rPr>
          <w:color w:val="auto"/>
        </w:rPr>
      </w:pPr>
      <w:r>
        <w:rPr>
          <w:color w:val="auto"/>
        </w:rPr>
        <w:t>27299</w:t>
      </w:r>
      <w:r>
        <w:rPr>
          <w:color w:val="auto"/>
        </w:rPr>
        <w:tab/>
        <w:t xml:space="preserve">The decision maker should only consider the chargeable income when deciding if a deduction for Class 2 should be made.  If appropriate, a deduction should still be made </w:t>
      </w:r>
      <w:r w:rsidR="008C231B">
        <w:rPr>
          <w:color w:val="auto"/>
        </w:rPr>
        <w:t>even if the claimant</w:t>
      </w:r>
      <w:r w:rsidR="00630A2B">
        <w:rPr>
          <w:color w:val="auto"/>
        </w:rPr>
        <w:t xml:space="preserve"> holds a small earning exception</w:t>
      </w:r>
      <w:r>
        <w:rPr>
          <w:color w:val="auto"/>
        </w:rPr>
        <w:t xml:space="preserve"> certificate.</w:t>
      </w:r>
    </w:p>
    <w:p w:rsidR="000762BE" w:rsidRDefault="0038536C">
      <w:pPr>
        <w:pStyle w:val="BT"/>
        <w:rPr>
          <w:color w:val="auto"/>
        </w:rPr>
      </w:pPr>
      <w:r>
        <w:rPr>
          <w:color w:val="auto"/>
        </w:rPr>
        <w:tab/>
      </w:r>
      <w:r w:rsidR="000762BE">
        <w:rPr>
          <w:color w:val="auto"/>
        </w:rPr>
        <w:t>27300</w:t>
      </w:r>
      <w:r w:rsidR="000762BE">
        <w:rPr>
          <w:color w:val="auto"/>
        </w:rPr>
        <w:tab/>
      </w:r>
      <w:r>
        <w:rPr>
          <w:color w:val="auto"/>
        </w:rPr>
        <w:t xml:space="preserve"> </w:t>
      </w:r>
      <w:r w:rsidR="000762BE">
        <w:rPr>
          <w:color w:val="auto"/>
        </w:rPr>
        <w:t>- 27303</w:t>
      </w:r>
    </w:p>
    <w:p w:rsidR="000762BE" w:rsidRDefault="000762BE">
      <w:pPr>
        <w:pStyle w:val="Para"/>
        <w:spacing w:before="360" w:after="120"/>
        <w:ind w:left="851"/>
      </w:pPr>
      <w:r>
        <w:t>Calculation of the Class 2 contribution</w:t>
      </w:r>
    </w:p>
    <w:p w:rsidR="000762BE" w:rsidRDefault="000762BE">
      <w:pPr>
        <w:pStyle w:val="BT"/>
        <w:rPr>
          <w:color w:val="auto"/>
        </w:rPr>
      </w:pPr>
      <w:r>
        <w:rPr>
          <w:color w:val="auto"/>
        </w:rPr>
        <w:t>27304</w:t>
      </w:r>
      <w:r>
        <w:rPr>
          <w:color w:val="auto"/>
        </w:rPr>
        <w:tab/>
      </w:r>
      <w:bookmarkStart w:id="259" w:name="p27304"/>
      <w:bookmarkEnd w:id="259"/>
      <w:r>
        <w:rPr>
          <w:color w:val="auto"/>
        </w:rPr>
        <w:t xml:space="preserve">The deduction for the notional Class 2 contribution should be based on the rate </w:t>
      </w:r>
      <w:r w:rsidR="00630A2B">
        <w:rPr>
          <w:color w:val="auto"/>
        </w:rPr>
        <w:t xml:space="preserve">of Class 2 contributions and small </w:t>
      </w:r>
      <w:r w:rsidR="00D63EAF">
        <w:rPr>
          <w:color w:val="auto"/>
        </w:rPr>
        <w:t>profits threshold</w:t>
      </w:r>
      <w:r>
        <w:rPr>
          <w:color w:val="auto"/>
        </w:rPr>
        <w:t xml:space="preserve"> current at the time of the claim only</w:t>
      </w:r>
      <w:r>
        <w:rPr>
          <w:color w:val="auto"/>
          <w:position w:val="6"/>
          <w:sz w:val="11"/>
        </w:rPr>
        <w:t>1</w:t>
      </w:r>
      <w:r>
        <w:rPr>
          <w:color w:val="auto"/>
        </w:rPr>
        <w:t xml:space="preserve">.  Take no account of any increases </w:t>
      </w:r>
      <w:r w:rsidR="00630A2B">
        <w:rPr>
          <w:color w:val="auto"/>
        </w:rPr>
        <w:t xml:space="preserve">in the contribution rates or </w:t>
      </w:r>
      <w:r w:rsidR="00D63EAF">
        <w:rPr>
          <w:color w:val="auto"/>
        </w:rPr>
        <w:t>small profits threshold</w:t>
      </w:r>
      <w:r>
        <w:rPr>
          <w:color w:val="auto"/>
        </w:rPr>
        <w:t xml:space="preserve">. </w:t>
      </w:r>
      <w:r w:rsidR="0038536C">
        <w:rPr>
          <w:color w:val="auto"/>
        </w:rPr>
        <w:t xml:space="preserve"> </w:t>
      </w:r>
      <w:r>
        <w:rPr>
          <w:color w:val="auto"/>
        </w:rPr>
        <w:t>To calculate the amount of the deduction the decision maker should</w:t>
      </w:r>
    </w:p>
    <w:p w:rsidR="000762BE" w:rsidRDefault="000762BE">
      <w:pPr>
        <w:pStyle w:val="Indent1"/>
      </w:pPr>
      <w:r>
        <w:rPr>
          <w:b/>
        </w:rPr>
        <w:t>1.</w:t>
      </w:r>
      <w:r>
        <w:tab/>
        <w:t>establish the chargeable income</w:t>
      </w:r>
      <w:r>
        <w:rPr>
          <w:position w:val="6"/>
          <w:sz w:val="11"/>
        </w:rPr>
        <w:t>2</w:t>
      </w:r>
      <w:r>
        <w:t xml:space="preserve"> </w:t>
      </w:r>
      <w:r>
        <w:rPr>
          <w:b/>
        </w:rPr>
        <w:t>and</w:t>
      </w:r>
    </w:p>
    <w:p w:rsidR="000762BE" w:rsidRDefault="000762BE">
      <w:pPr>
        <w:pStyle w:val="Indent1"/>
      </w:pPr>
      <w:r>
        <w:rPr>
          <w:b/>
        </w:rPr>
        <w:t>2.</w:t>
      </w:r>
      <w:r>
        <w:tab/>
        <w:t xml:space="preserve">decide if a deduction should not be made on the grounds of small earnings </w:t>
      </w:r>
      <w:r>
        <w:rPr>
          <w:b/>
        </w:rPr>
        <w:t>and</w:t>
      </w:r>
    </w:p>
    <w:p w:rsidR="000762BE" w:rsidRDefault="000762BE">
      <w:pPr>
        <w:pStyle w:val="Indent1"/>
      </w:pPr>
      <w:r>
        <w:rPr>
          <w:b/>
        </w:rPr>
        <w:t>3.</w:t>
      </w:r>
      <w:r>
        <w:tab/>
        <w:t>multiply the weekly rate (Appendix 2) by the number of weeks in the assessment period.</w:t>
      </w:r>
    </w:p>
    <w:p w:rsidR="000762BE" w:rsidRDefault="000762BE" w:rsidP="00630A2B">
      <w:pPr>
        <w:pStyle w:val="Leg"/>
      </w:pPr>
      <w:r>
        <w:t xml:space="preserve">1  JSA </w:t>
      </w:r>
      <w:proofErr w:type="spellStart"/>
      <w:r>
        <w:t>Regs</w:t>
      </w:r>
      <w:proofErr w:type="spellEnd"/>
      <w:r>
        <w:t xml:space="preserve"> (NI), </w:t>
      </w:r>
      <w:proofErr w:type="spellStart"/>
      <w:r>
        <w:t>reg</w:t>
      </w:r>
      <w:proofErr w:type="spellEnd"/>
      <w:r>
        <w:t xml:space="preserve"> 102(2)(a);  IS (Gen) </w:t>
      </w:r>
      <w:proofErr w:type="spellStart"/>
      <w:r>
        <w:t>Regs</w:t>
      </w:r>
      <w:proofErr w:type="spellEnd"/>
      <w:r>
        <w:t xml:space="preserve"> (NI), </w:t>
      </w:r>
      <w:proofErr w:type="spellStart"/>
      <w:r>
        <w:t>reg</w:t>
      </w:r>
      <w:proofErr w:type="spellEnd"/>
      <w:r>
        <w:t xml:space="preserve"> 39(2)(a);</w:t>
      </w:r>
      <w:r w:rsidR="00630A2B">
        <w:br/>
      </w:r>
      <w:r>
        <w:t xml:space="preserve">2  JSA </w:t>
      </w:r>
      <w:proofErr w:type="spellStart"/>
      <w:r>
        <w:t>Regs</w:t>
      </w:r>
      <w:proofErr w:type="spellEnd"/>
      <w:r>
        <w:t xml:space="preserve"> (NI), </w:t>
      </w:r>
      <w:proofErr w:type="spellStart"/>
      <w:r>
        <w:t>reg</w:t>
      </w:r>
      <w:proofErr w:type="spellEnd"/>
      <w:r>
        <w:t xml:space="preserve"> 102(3);  IS (Gen) </w:t>
      </w:r>
      <w:proofErr w:type="spellStart"/>
      <w:r>
        <w:t>Regs</w:t>
      </w:r>
      <w:proofErr w:type="spellEnd"/>
      <w:r>
        <w:t xml:space="preserve"> (NI), </w:t>
      </w:r>
      <w:proofErr w:type="spellStart"/>
      <w:r>
        <w:t>reg</w:t>
      </w:r>
      <w:proofErr w:type="spellEnd"/>
      <w:r>
        <w:t xml:space="preserve"> 39(3)</w:t>
      </w:r>
    </w:p>
    <w:p w:rsidR="000762BE" w:rsidRDefault="0038536C">
      <w:pPr>
        <w:pStyle w:val="BT"/>
        <w:rPr>
          <w:color w:val="auto"/>
        </w:rPr>
      </w:pPr>
      <w:r>
        <w:rPr>
          <w:color w:val="auto"/>
        </w:rPr>
        <w:tab/>
      </w:r>
      <w:r w:rsidR="000762BE">
        <w:rPr>
          <w:color w:val="auto"/>
        </w:rPr>
        <w:t>27305</w:t>
      </w:r>
      <w:r>
        <w:rPr>
          <w:color w:val="auto"/>
        </w:rPr>
        <w:t xml:space="preserve"> </w:t>
      </w:r>
      <w:r w:rsidR="000762BE">
        <w:rPr>
          <w:color w:val="auto"/>
        </w:rPr>
        <w:t>- 27315</w:t>
      </w:r>
    </w:p>
    <w:p w:rsidR="000762BE" w:rsidRDefault="000762BE">
      <w:pPr>
        <w:pStyle w:val="SG"/>
        <w:spacing w:before="360" w:after="120"/>
        <w:ind w:left="851"/>
      </w:pPr>
      <w:r>
        <w:br w:type="page"/>
      </w:r>
      <w:r>
        <w:lastRenderedPageBreak/>
        <w:t xml:space="preserve">Deduction for notional Class 4 </w:t>
      </w:r>
      <w:r w:rsidR="00EA1068">
        <w:t>social security</w:t>
      </w:r>
      <w:r>
        <w:t xml:space="preserve"> contributions</w:t>
      </w:r>
    </w:p>
    <w:p w:rsidR="000762BE" w:rsidRDefault="000762BE">
      <w:pPr>
        <w:pStyle w:val="BT"/>
        <w:rPr>
          <w:color w:val="auto"/>
        </w:rPr>
      </w:pPr>
      <w:r>
        <w:rPr>
          <w:color w:val="auto"/>
        </w:rPr>
        <w:t>27316</w:t>
      </w:r>
      <w:r>
        <w:rPr>
          <w:color w:val="auto"/>
        </w:rPr>
        <w:tab/>
      </w:r>
      <w:bookmarkStart w:id="260" w:name="p27316"/>
      <w:bookmarkEnd w:id="260"/>
      <w:r>
        <w:rPr>
          <w:color w:val="auto"/>
        </w:rPr>
        <w:t>A Class 4 contribution is a deduction of a fixed percentage of the annual profits of a business when these profits fall within lower and upper levels (Appendix 2).</w:t>
      </w:r>
      <w:r w:rsidR="00B00061">
        <w:rPr>
          <w:color w:val="auto"/>
        </w:rPr>
        <w:t xml:space="preserve"> </w:t>
      </w:r>
      <w:r>
        <w:rPr>
          <w:color w:val="auto"/>
        </w:rPr>
        <w:t xml:space="preserve"> These payments are in addition to Class 2 contributions.</w:t>
      </w:r>
    </w:p>
    <w:p w:rsidR="000762BE" w:rsidRDefault="00B00061">
      <w:pPr>
        <w:pStyle w:val="BT"/>
        <w:rPr>
          <w:color w:val="auto"/>
        </w:rPr>
      </w:pPr>
      <w:r>
        <w:rPr>
          <w:color w:val="auto"/>
        </w:rPr>
        <w:tab/>
      </w:r>
      <w:r w:rsidR="000762BE">
        <w:rPr>
          <w:color w:val="auto"/>
        </w:rPr>
        <w:t>27317</w:t>
      </w:r>
    </w:p>
    <w:p w:rsidR="000762BE" w:rsidRDefault="000762BE">
      <w:pPr>
        <w:pStyle w:val="Para"/>
        <w:spacing w:before="360" w:after="120"/>
        <w:ind w:left="851"/>
      </w:pPr>
      <w:r>
        <w:t>Calculation of Class 4 deduction</w:t>
      </w:r>
    </w:p>
    <w:p w:rsidR="000762BE" w:rsidRDefault="000762BE">
      <w:pPr>
        <w:pStyle w:val="BT"/>
        <w:rPr>
          <w:color w:val="auto"/>
        </w:rPr>
      </w:pPr>
      <w:r>
        <w:rPr>
          <w:color w:val="auto"/>
        </w:rPr>
        <w:t>27318</w:t>
      </w:r>
      <w:r>
        <w:rPr>
          <w:color w:val="auto"/>
        </w:rPr>
        <w:tab/>
      </w:r>
      <w:bookmarkStart w:id="261" w:name="p27318"/>
      <w:bookmarkEnd w:id="261"/>
      <w:r>
        <w:rPr>
          <w:color w:val="auto"/>
        </w:rPr>
        <w:t>The deduction for a notional class 4 contribution should be based on the percentage rate and lower and upper levels current at the date of claim only</w:t>
      </w:r>
      <w:r>
        <w:rPr>
          <w:color w:val="auto"/>
          <w:position w:val="6"/>
          <w:sz w:val="11"/>
        </w:rPr>
        <w:t>1</w:t>
      </w:r>
      <w:r>
        <w:rPr>
          <w:color w:val="auto"/>
        </w:rPr>
        <w:t xml:space="preserve">.  Take no account of any increases in the percentage rate and lower and upper levels. </w:t>
      </w:r>
      <w:r w:rsidR="00B00061">
        <w:rPr>
          <w:color w:val="auto"/>
        </w:rPr>
        <w:t xml:space="preserve"> </w:t>
      </w:r>
      <w:r>
        <w:rPr>
          <w:color w:val="auto"/>
        </w:rPr>
        <w:t>The decision maker should</w:t>
      </w:r>
    </w:p>
    <w:p w:rsidR="000762BE" w:rsidRDefault="000762BE">
      <w:pPr>
        <w:pStyle w:val="Indent1"/>
      </w:pPr>
      <w:r>
        <w:rPr>
          <w:b/>
        </w:rPr>
        <w:t>1.</w:t>
      </w:r>
      <w:r>
        <w:tab/>
        <w:t xml:space="preserve">establish the chargeable income </w:t>
      </w:r>
      <w:r>
        <w:rPr>
          <w:b/>
        </w:rPr>
        <w:t>and</w:t>
      </w:r>
    </w:p>
    <w:p w:rsidR="000762BE" w:rsidRDefault="000762BE">
      <w:pPr>
        <w:pStyle w:val="Indent1"/>
      </w:pPr>
      <w:r>
        <w:rPr>
          <w:b/>
        </w:rPr>
        <w:t>2.</w:t>
      </w:r>
      <w:r>
        <w:tab/>
        <w:t>decide the number of weeks in the assessment period (if there are less than 52 weeks in the assessment period the decision maker should calculate</w:t>
      </w:r>
      <w:r>
        <w:rPr>
          <w:b/>
        </w:rPr>
        <w:t xml:space="preserve"> 3.</w:t>
      </w:r>
      <w:r>
        <w:t xml:space="preserve"> on a pro rata basis) </w:t>
      </w:r>
      <w:r>
        <w:rPr>
          <w:b/>
        </w:rPr>
        <w:t>and</w:t>
      </w:r>
    </w:p>
    <w:p w:rsidR="000762BE" w:rsidRDefault="000762BE">
      <w:pPr>
        <w:pStyle w:val="Indent1"/>
      </w:pPr>
      <w:r>
        <w:rPr>
          <w:b/>
        </w:rPr>
        <w:t>3.</w:t>
      </w:r>
      <w:r>
        <w:tab/>
        <w:t xml:space="preserve">deduct the </w:t>
      </w:r>
      <w:r w:rsidR="00B00061">
        <w:t>lower earnings limit</w:t>
      </w:r>
      <w:r>
        <w:t xml:space="preserve"> from chargeable income up to the </w:t>
      </w:r>
      <w:r w:rsidR="00B00061">
        <w:t>upper earnings limit</w:t>
      </w:r>
      <w:r w:rsidRPr="007D56A8">
        <w:t xml:space="preserve"> </w:t>
      </w:r>
      <w:r>
        <w:rPr>
          <w:b/>
        </w:rPr>
        <w:t>and</w:t>
      </w:r>
    </w:p>
    <w:p w:rsidR="000762BE" w:rsidRDefault="000762BE">
      <w:pPr>
        <w:pStyle w:val="Indent1"/>
      </w:pPr>
      <w:r>
        <w:rPr>
          <w:b/>
        </w:rPr>
        <w:t>4.</w:t>
      </w:r>
      <w:r>
        <w:tab/>
        <w:t>multiply the remaining figure by the percentage rate to give the notional contribution figure.  No account should be taken of evidence of actual payments made or due.</w:t>
      </w:r>
    </w:p>
    <w:p w:rsidR="000762BE" w:rsidRDefault="000762BE">
      <w:pPr>
        <w:pStyle w:val="Indent1"/>
      </w:pPr>
      <w:r>
        <w:t xml:space="preserve">The </w:t>
      </w:r>
      <w:r w:rsidR="005B46AA">
        <w:t>Class 4 rates are in Appendix 2 to this Chapter.</w:t>
      </w:r>
    </w:p>
    <w:p w:rsidR="000762BE" w:rsidRDefault="008C231B">
      <w:pPr>
        <w:pStyle w:val="Leg"/>
        <w:tabs>
          <w:tab w:val="left" w:pos="362"/>
        </w:tabs>
        <w:ind w:left="362" w:hanging="360"/>
      </w:pPr>
      <w:r>
        <w:t xml:space="preserve">1  </w:t>
      </w:r>
      <w:r w:rsidR="000762BE">
        <w:t xml:space="preserve">JSA </w:t>
      </w:r>
      <w:proofErr w:type="spellStart"/>
      <w:r w:rsidR="000762BE">
        <w:t>Regs</w:t>
      </w:r>
      <w:proofErr w:type="spellEnd"/>
      <w:r w:rsidR="000762BE">
        <w:t xml:space="preserve"> (NI), 102(2)(b);  IS (Gen) </w:t>
      </w:r>
      <w:proofErr w:type="spellStart"/>
      <w:r w:rsidR="000762BE">
        <w:t>Regs</w:t>
      </w:r>
      <w:proofErr w:type="spellEnd"/>
      <w:r w:rsidR="000762BE">
        <w:t xml:space="preserve"> (NI), </w:t>
      </w:r>
      <w:proofErr w:type="spellStart"/>
      <w:r w:rsidR="000762BE">
        <w:t>reg</w:t>
      </w:r>
      <w:proofErr w:type="spellEnd"/>
      <w:r w:rsidR="000762BE">
        <w:t xml:space="preserve"> 39(2)(b)</w:t>
      </w:r>
    </w:p>
    <w:p w:rsidR="00EA1B93" w:rsidRDefault="00EA1B93" w:rsidP="00EA1B93">
      <w:pPr>
        <w:pStyle w:val="Indent1"/>
        <w:ind w:left="851" w:firstLine="0"/>
      </w:pPr>
      <w:r>
        <w:rPr>
          <w:b/>
        </w:rPr>
        <w:t>Example 1</w:t>
      </w:r>
    </w:p>
    <w:p w:rsidR="00EA1B93" w:rsidRDefault="00EA1B93" w:rsidP="00EA1B93">
      <w:pPr>
        <w:pStyle w:val="Indent1"/>
        <w:ind w:left="851" w:firstLine="0"/>
      </w:pPr>
      <w:r>
        <w:t>Assessment period is 52 weeks.</w:t>
      </w:r>
    </w:p>
    <w:p w:rsidR="00EA1B93" w:rsidRDefault="00EA1B93" w:rsidP="00EA1B93">
      <w:pPr>
        <w:pStyle w:val="Indent1"/>
        <w:spacing w:line="300" w:lineRule="atLeast"/>
        <w:ind w:left="851" w:firstLine="0"/>
      </w:pPr>
      <w:r>
        <w:t>Chargeable income is £7,590.85</w:t>
      </w:r>
    </w:p>
    <w:p w:rsidR="00EA1B93" w:rsidRDefault="00EA1B93" w:rsidP="00EA1B93">
      <w:pPr>
        <w:pStyle w:val="Indent1"/>
        <w:spacing w:line="300" w:lineRule="atLeast"/>
        <w:ind w:left="851" w:firstLine="0"/>
      </w:pPr>
      <w:r>
        <w:t>Class 4</w:t>
      </w:r>
      <w:r>
        <w:tab/>
        <w:t>- Lower level is £4,745</w:t>
      </w:r>
      <w:r w:rsidR="00156ACF">
        <w:t xml:space="preserve"> (04/05 rates)</w:t>
      </w:r>
    </w:p>
    <w:p w:rsidR="00EA1B93" w:rsidRDefault="00EA1B93" w:rsidP="00EA1B93">
      <w:pPr>
        <w:pStyle w:val="Indent1"/>
        <w:spacing w:line="300" w:lineRule="atLeast"/>
        <w:ind w:left="851" w:firstLine="0"/>
      </w:pPr>
      <w:r>
        <w:tab/>
      </w:r>
      <w:r>
        <w:tab/>
      </w:r>
      <w:r w:rsidR="00F250D1">
        <w:tab/>
      </w:r>
      <w:r>
        <w:t>- Upper level is £31,720</w:t>
      </w:r>
    </w:p>
    <w:p w:rsidR="00EA1B93" w:rsidRDefault="00EA1B93" w:rsidP="00EA1B93">
      <w:pPr>
        <w:pStyle w:val="Indent1"/>
        <w:spacing w:line="300" w:lineRule="atLeast"/>
        <w:ind w:left="851" w:firstLine="0"/>
      </w:pPr>
      <w:r>
        <w:t>Chargeable income</w:t>
      </w:r>
      <w:r>
        <w:tab/>
        <w:t>7,590.85</w:t>
      </w:r>
      <w:r>
        <w:rPr>
          <w:b/>
        </w:rPr>
        <w:t xml:space="preserve"> less</w:t>
      </w:r>
    </w:p>
    <w:p w:rsidR="00EA1B93" w:rsidRDefault="00EA1B93" w:rsidP="00EA1B93">
      <w:pPr>
        <w:pStyle w:val="Indent1"/>
        <w:spacing w:line="300" w:lineRule="atLeast"/>
        <w:ind w:left="851" w:firstLine="0"/>
      </w:pPr>
      <w:r>
        <w:t>lower level</w:t>
      </w:r>
      <w:r>
        <w:tab/>
      </w:r>
      <w:r>
        <w:tab/>
        <w:t>4,745</w:t>
      </w:r>
    </w:p>
    <w:p w:rsidR="00EA1B93" w:rsidRDefault="00EA1B93" w:rsidP="00EA1B93">
      <w:pPr>
        <w:pStyle w:val="Indent1"/>
        <w:spacing w:line="300" w:lineRule="atLeast"/>
        <w:ind w:left="851" w:firstLine="0"/>
      </w:pPr>
      <w:r>
        <w:t>Profit</w:t>
      </w:r>
      <w:r>
        <w:tab/>
      </w:r>
      <w:r>
        <w:tab/>
        <w:t xml:space="preserve"> 2,845.85 x 8% = 227.67</w:t>
      </w:r>
    </w:p>
    <w:p w:rsidR="000762BE" w:rsidRDefault="00EA1B93" w:rsidP="00EA1B93">
      <w:pPr>
        <w:pStyle w:val="Indent1"/>
        <w:spacing w:line="300" w:lineRule="atLeast"/>
        <w:ind w:left="851" w:firstLine="0"/>
      </w:pPr>
      <w:r>
        <w:t>Notional Class 4 contr</w:t>
      </w:r>
      <w:r w:rsidR="0049344C">
        <w:t>ibutions for 52 weeks is £227.67.</w:t>
      </w:r>
    </w:p>
    <w:bookmarkEnd w:id="255"/>
    <w:bookmarkEnd w:id="256"/>
    <w:p w:rsidR="00EA1B93" w:rsidRDefault="008C231B" w:rsidP="00EA1B93">
      <w:pPr>
        <w:pStyle w:val="Indent1"/>
        <w:ind w:left="851" w:firstLine="0"/>
      </w:pPr>
      <w:r>
        <w:rPr>
          <w:b/>
        </w:rPr>
        <w:br w:type="page"/>
      </w:r>
      <w:bookmarkStart w:id="262" w:name="OLE_LINK21"/>
      <w:bookmarkStart w:id="263" w:name="OLE_LINK22"/>
      <w:r w:rsidR="00EA1B93">
        <w:rPr>
          <w:b/>
        </w:rPr>
        <w:lastRenderedPageBreak/>
        <w:t>Example 2</w:t>
      </w:r>
    </w:p>
    <w:p w:rsidR="00EA1B93" w:rsidRDefault="00EA1B93" w:rsidP="00EA1B93">
      <w:pPr>
        <w:pStyle w:val="BT"/>
        <w:tabs>
          <w:tab w:val="left" w:pos="3010"/>
          <w:tab w:val="left" w:pos="3828"/>
        </w:tabs>
        <w:spacing w:line="240" w:lineRule="auto"/>
        <w:ind w:firstLine="0"/>
        <w:jc w:val="left"/>
        <w:rPr>
          <w:color w:val="auto"/>
        </w:rPr>
      </w:pPr>
      <w:r>
        <w:rPr>
          <w:color w:val="auto"/>
        </w:rPr>
        <w:t xml:space="preserve">Assessment period is 39 weeks or </w:t>
      </w:r>
      <w:r w:rsidRPr="001A24E7">
        <w:rPr>
          <w:color w:val="auto"/>
          <w:u w:val="single"/>
        </w:rPr>
        <w:t>273</w:t>
      </w:r>
      <w:r>
        <w:rPr>
          <w:color w:val="auto"/>
        </w:rPr>
        <w:t xml:space="preserve"> days.</w:t>
      </w:r>
      <w:r>
        <w:rPr>
          <w:color w:val="auto"/>
        </w:rPr>
        <w:br/>
      </w:r>
      <w:r>
        <w:rPr>
          <w:color w:val="auto"/>
        </w:rPr>
        <w:tab/>
      </w:r>
      <w:r>
        <w:rPr>
          <w:color w:val="auto"/>
        </w:rPr>
        <w:tab/>
      </w:r>
      <w:r>
        <w:rPr>
          <w:color w:val="auto"/>
        </w:rPr>
        <w:tab/>
      </w:r>
      <w:r>
        <w:rPr>
          <w:color w:val="auto"/>
        </w:rPr>
        <w:tab/>
        <w:t xml:space="preserve">  365</w:t>
      </w:r>
    </w:p>
    <w:p w:rsidR="00EA1B93" w:rsidRDefault="00EA1B93" w:rsidP="00EA1B93">
      <w:pPr>
        <w:pStyle w:val="Indent1"/>
        <w:ind w:left="851" w:firstLine="0"/>
      </w:pPr>
      <w:r>
        <w:t>Chargeable income for this period is £7,100.</w:t>
      </w:r>
    </w:p>
    <w:p w:rsidR="00EA1B93" w:rsidRDefault="00EA1B93" w:rsidP="00EA1B93">
      <w:pPr>
        <w:pStyle w:val="Indent1"/>
        <w:spacing w:line="240" w:lineRule="auto"/>
        <w:ind w:left="851" w:firstLine="0"/>
        <w:jc w:val="left"/>
      </w:pPr>
      <w:r>
        <w:t>Class 4</w:t>
      </w:r>
      <w:r>
        <w:tab/>
        <w:t xml:space="preserve">- Lower level is </w:t>
      </w:r>
      <w:r w:rsidRPr="001A24E7">
        <w:rPr>
          <w:u w:val="single"/>
        </w:rPr>
        <w:t>4,</w:t>
      </w:r>
      <w:r>
        <w:rPr>
          <w:u w:val="single"/>
        </w:rPr>
        <w:t>745</w:t>
      </w:r>
      <w:r w:rsidRPr="001A24E7">
        <w:rPr>
          <w:u w:val="single"/>
        </w:rPr>
        <w:t xml:space="preserve"> x 273</w:t>
      </w:r>
      <w:r>
        <w:t xml:space="preserve"> = 3,549.00</w:t>
      </w:r>
      <w:r>
        <w:br/>
      </w:r>
      <w:r>
        <w:tab/>
      </w:r>
      <w:r>
        <w:tab/>
      </w:r>
      <w:r>
        <w:tab/>
        <w:t xml:space="preserve">                                 365</w:t>
      </w:r>
      <w:r>
        <w:tab/>
      </w:r>
    </w:p>
    <w:p w:rsidR="00EA1B93" w:rsidRDefault="00EA1B93" w:rsidP="00EA1B93">
      <w:pPr>
        <w:pStyle w:val="Indent1"/>
        <w:ind w:left="851" w:firstLine="0"/>
      </w:pPr>
      <w:r>
        <w:t>Chargeable income</w:t>
      </w:r>
      <w:r>
        <w:tab/>
        <w:t xml:space="preserve">7,100.00 </w:t>
      </w:r>
      <w:r>
        <w:rPr>
          <w:b/>
        </w:rPr>
        <w:t>less</w:t>
      </w:r>
    </w:p>
    <w:p w:rsidR="00EA1B93" w:rsidRDefault="00EA1B93" w:rsidP="00EA1B93">
      <w:pPr>
        <w:pStyle w:val="BT"/>
        <w:ind w:firstLine="0"/>
        <w:rPr>
          <w:color w:val="auto"/>
        </w:rPr>
      </w:pPr>
      <w:r>
        <w:rPr>
          <w:color w:val="auto"/>
        </w:rPr>
        <w:t>lower level</w:t>
      </w:r>
      <w:r>
        <w:rPr>
          <w:color w:val="auto"/>
        </w:rPr>
        <w:tab/>
      </w:r>
      <w:r>
        <w:rPr>
          <w:color w:val="auto"/>
        </w:rPr>
        <w:tab/>
        <w:t>3,549.00</w:t>
      </w:r>
      <w:r>
        <w:rPr>
          <w:color w:val="auto"/>
        </w:rPr>
        <w:br/>
        <w:t>Profit</w:t>
      </w:r>
      <w:r>
        <w:rPr>
          <w:color w:val="auto"/>
        </w:rPr>
        <w:tab/>
      </w:r>
      <w:r>
        <w:rPr>
          <w:color w:val="auto"/>
        </w:rPr>
        <w:tab/>
      </w:r>
      <w:r>
        <w:rPr>
          <w:color w:val="auto"/>
        </w:rPr>
        <w:tab/>
      </w:r>
      <w:r>
        <w:rPr>
          <w:color w:val="auto"/>
        </w:rPr>
        <w:tab/>
        <w:t>3,551.00 x 8% = 284.08</w:t>
      </w:r>
    </w:p>
    <w:p w:rsidR="000762BE" w:rsidRDefault="00EA1B93" w:rsidP="00EA1B93">
      <w:pPr>
        <w:pStyle w:val="Indent1"/>
        <w:ind w:left="851" w:firstLine="0"/>
      </w:pPr>
      <w:r>
        <w:t>Notional Class 4 contribution for 39 weeks is £284.08.</w:t>
      </w:r>
    </w:p>
    <w:p w:rsidR="000762BE" w:rsidRDefault="00B00061">
      <w:pPr>
        <w:pStyle w:val="BT"/>
        <w:rPr>
          <w:color w:val="auto"/>
        </w:rPr>
      </w:pPr>
      <w:r>
        <w:rPr>
          <w:color w:val="auto"/>
        </w:rPr>
        <w:tab/>
      </w:r>
      <w:r w:rsidR="000762BE">
        <w:rPr>
          <w:color w:val="auto"/>
        </w:rPr>
        <w:t>27319</w:t>
      </w:r>
      <w:r>
        <w:rPr>
          <w:color w:val="auto"/>
        </w:rPr>
        <w:t xml:space="preserve"> </w:t>
      </w:r>
      <w:r w:rsidR="000762BE">
        <w:rPr>
          <w:color w:val="auto"/>
        </w:rPr>
        <w:t>- 27324</w:t>
      </w:r>
    </w:p>
    <w:p w:rsidR="000762BE" w:rsidRDefault="000762BE">
      <w:pPr>
        <w:pStyle w:val="SG"/>
        <w:spacing w:before="360" w:after="120"/>
        <w:ind w:left="851"/>
      </w:pPr>
      <w:r>
        <w:t>Premiums for personal pension schemes</w:t>
      </w:r>
    </w:p>
    <w:p w:rsidR="000762BE" w:rsidRDefault="000762BE">
      <w:pPr>
        <w:pStyle w:val="BT"/>
        <w:rPr>
          <w:color w:val="auto"/>
        </w:rPr>
      </w:pPr>
      <w:r>
        <w:rPr>
          <w:color w:val="auto"/>
        </w:rPr>
        <w:t>27325</w:t>
      </w:r>
      <w:r>
        <w:rPr>
          <w:color w:val="auto"/>
        </w:rPr>
        <w:tab/>
      </w:r>
      <w:bookmarkStart w:id="264" w:name="p27325"/>
      <w:bookmarkEnd w:id="264"/>
      <w:r>
        <w:rPr>
          <w:color w:val="auto"/>
        </w:rPr>
        <w:t xml:space="preserve">When calculating </w:t>
      </w:r>
      <w:r w:rsidR="007369FF">
        <w:rPr>
          <w:color w:val="auto"/>
        </w:rPr>
        <w:t>self-employed</w:t>
      </w:r>
      <w:r>
        <w:rPr>
          <w:color w:val="auto"/>
        </w:rPr>
        <w:t xml:space="preserve"> earnings the decision maker should deduct from the chargeable income  half of any premium for a</w:t>
      </w:r>
      <w:r w:rsidR="00D31D90">
        <w:rPr>
          <w:color w:val="auto"/>
        </w:rPr>
        <w:t xml:space="preserve"> personal pension scheme for the relevant assessment period</w:t>
      </w:r>
      <w:r w:rsidR="00D31D90" w:rsidRPr="00D31D90">
        <w:rPr>
          <w:color w:val="auto"/>
          <w:vertAlign w:val="superscript"/>
        </w:rPr>
        <w:t>1</w:t>
      </w:r>
      <w:r w:rsidR="00D31D90">
        <w:rPr>
          <w:color w:val="auto"/>
        </w:rP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95;  IS (Gen) </w:t>
      </w:r>
      <w:proofErr w:type="spellStart"/>
      <w:r>
        <w:t>Regs</w:t>
      </w:r>
      <w:proofErr w:type="spellEnd"/>
      <w:r>
        <w:t xml:space="preserve"> (NI), </w:t>
      </w:r>
      <w:proofErr w:type="spellStart"/>
      <w:r>
        <w:t>reg</w:t>
      </w:r>
      <w:proofErr w:type="spellEnd"/>
      <w:r>
        <w:t xml:space="preserve"> 30</w:t>
      </w:r>
    </w:p>
    <w:p w:rsidR="00EA1B93" w:rsidRDefault="00EA1B93" w:rsidP="00EA1B93">
      <w:pPr>
        <w:pStyle w:val="BT"/>
        <w:ind w:firstLine="0"/>
        <w:rPr>
          <w:color w:val="auto"/>
        </w:rPr>
      </w:pPr>
      <w:r>
        <w:rPr>
          <w:b/>
          <w:color w:val="auto"/>
        </w:rPr>
        <w:t>Example</w:t>
      </w:r>
    </w:p>
    <w:p w:rsidR="00EA1B93" w:rsidRDefault="00EA1B93" w:rsidP="00EA1B93">
      <w:pPr>
        <w:pStyle w:val="BT"/>
        <w:ind w:firstLine="0"/>
        <w:rPr>
          <w:color w:val="auto"/>
        </w:rPr>
      </w:pPr>
      <w:r>
        <w:rPr>
          <w:color w:val="auto"/>
        </w:rPr>
        <w:t xml:space="preserve">Sammy is in receipt of </w:t>
      </w:r>
      <w:r w:rsidR="00B00061">
        <w:rPr>
          <w:color w:val="auto"/>
        </w:rPr>
        <w:t>Income Support</w:t>
      </w:r>
      <w:r>
        <w:rPr>
          <w:color w:val="auto"/>
        </w:rPr>
        <w:t xml:space="preserve">, his wife Gillian runs a small business from home. </w:t>
      </w:r>
      <w:r w:rsidR="00B00061">
        <w:rPr>
          <w:color w:val="auto"/>
        </w:rPr>
        <w:t xml:space="preserve"> </w:t>
      </w:r>
      <w:r>
        <w:rPr>
          <w:color w:val="auto"/>
        </w:rPr>
        <w:t xml:space="preserve">Her earnings are calculated over a period of a year. </w:t>
      </w:r>
      <w:r w:rsidR="00B00061">
        <w:rPr>
          <w:color w:val="auto"/>
        </w:rPr>
        <w:t xml:space="preserve"> </w:t>
      </w:r>
      <w:r>
        <w:rPr>
          <w:color w:val="auto"/>
        </w:rPr>
        <w:t>Gillian makes contributions und</w:t>
      </w:r>
      <w:r w:rsidR="00D31D90">
        <w:rPr>
          <w:color w:val="auto"/>
        </w:rPr>
        <w:t>er a personal pension scheme</w:t>
      </w:r>
      <w:r>
        <w:rPr>
          <w:color w:val="auto"/>
        </w:rPr>
        <w:t xml:space="preserve"> on a monthly basis. </w:t>
      </w:r>
      <w:r w:rsidR="00B00061">
        <w:rPr>
          <w:color w:val="auto"/>
        </w:rPr>
        <w:t xml:space="preserve"> </w:t>
      </w:r>
      <w:r>
        <w:rPr>
          <w:color w:val="auto"/>
        </w:rPr>
        <w:t>The relevant assessment period is a year.</w:t>
      </w:r>
    </w:p>
    <w:p w:rsidR="00344132" w:rsidRDefault="00EA1B93" w:rsidP="00EA1B93">
      <w:pPr>
        <w:pStyle w:val="BT"/>
        <w:ind w:firstLine="0"/>
        <w:rPr>
          <w:color w:val="auto"/>
        </w:rPr>
      </w:pPr>
      <w:r>
        <w:rPr>
          <w:color w:val="auto"/>
        </w:rPr>
        <w:t>The decision maker should calculate the contributions on a yearly basis and deduct half of this sum from the net profit.</w:t>
      </w:r>
    </w:p>
    <w:p w:rsidR="00793AA8" w:rsidRDefault="00793AA8" w:rsidP="00793AA8">
      <w:pPr>
        <w:pStyle w:val="Para"/>
        <w:spacing w:before="360" w:after="120"/>
        <w:ind w:left="851"/>
      </w:pPr>
      <w:r>
        <w:t>Personal pensions</w:t>
      </w:r>
    </w:p>
    <w:p w:rsidR="000762BE" w:rsidRDefault="000762BE" w:rsidP="00603D06">
      <w:pPr>
        <w:pStyle w:val="BT"/>
        <w:rPr>
          <w:color w:val="auto"/>
        </w:rPr>
      </w:pPr>
      <w:r>
        <w:rPr>
          <w:color w:val="auto"/>
        </w:rPr>
        <w:t>27326</w:t>
      </w:r>
      <w:r>
        <w:rPr>
          <w:color w:val="auto"/>
        </w:rPr>
        <w:tab/>
      </w:r>
      <w:bookmarkStart w:id="265" w:name="p27326"/>
      <w:bookmarkEnd w:id="265"/>
      <w:r w:rsidR="00603D06">
        <w:rPr>
          <w:color w:val="auto"/>
        </w:rPr>
        <w:t>Personal pension schemes</w:t>
      </w:r>
      <w:r w:rsidR="00603D06" w:rsidRPr="00603D06">
        <w:rPr>
          <w:color w:val="auto"/>
          <w:vertAlign w:val="superscript"/>
        </w:rPr>
        <w:t>1</w:t>
      </w:r>
      <w:r w:rsidR="00603D06">
        <w:rPr>
          <w:color w:val="auto"/>
        </w:rPr>
        <w:t xml:space="preserve"> are</w:t>
      </w:r>
    </w:p>
    <w:p w:rsidR="00603D06" w:rsidRDefault="00603D06" w:rsidP="00603D06">
      <w:pPr>
        <w:pStyle w:val="BT"/>
        <w:rPr>
          <w:b/>
          <w:color w:val="auto"/>
        </w:rPr>
      </w:pPr>
      <w:r>
        <w:rPr>
          <w:color w:val="auto"/>
        </w:rPr>
        <w:tab/>
      </w:r>
      <w:r>
        <w:rPr>
          <w:b/>
          <w:color w:val="auto"/>
        </w:rPr>
        <w:t>1.</w:t>
      </w:r>
      <w:r>
        <w:rPr>
          <w:color w:val="auto"/>
        </w:rPr>
        <w:tab/>
        <w:t>a scheme under certain pension and taxation legislation</w:t>
      </w:r>
      <w:r w:rsidRPr="00603D06">
        <w:rPr>
          <w:color w:val="auto"/>
          <w:vertAlign w:val="superscript"/>
        </w:rPr>
        <w:t>2</w:t>
      </w:r>
      <w:r>
        <w:rPr>
          <w:color w:val="auto"/>
        </w:rPr>
        <w:t xml:space="preserve"> </w:t>
      </w:r>
      <w:r>
        <w:rPr>
          <w:b/>
          <w:color w:val="auto"/>
        </w:rPr>
        <w:t>or</w:t>
      </w:r>
    </w:p>
    <w:p w:rsidR="00603D06" w:rsidRDefault="00603D06" w:rsidP="00603D06">
      <w:pPr>
        <w:pStyle w:val="BT"/>
        <w:rPr>
          <w:color w:val="auto"/>
        </w:rPr>
      </w:pPr>
      <w:r>
        <w:rPr>
          <w:b/>
          <w:color w:val="auto"/>
        </w:rPr>
        <w:tab/>
        <w:t>2.</w:t>
      </w:r>
      <w:r>
        <w:rPr>
          <w:color w:val="auto"/>
        </w:rPr>
        <w:tab/>
        <w:t xml:space="preserve">an annuity </w:t>
      </w:r>
      <w:r w:rsidR="00106D77">
        <w:rPr>
          <w:color w:val="auto"/>
        </w:rPr>
        <w:t>contract or trust scheme under certain taxation legislation</w:t>
      </w:r>
      <w:r w:rsidR="00106D77" w:rsidRPr="00106D77">
        <w:rPr>
          <w:color w:val="auto"/>
          <w:vertAlign w:val="superscript"/>
        </w:rPr>
        <w:t>3</w:t>
      </w:r>
      <w:r w:rsidR="00106D77">
        <w:rPr>
          <w:color w:val="auto"/>
        </w:rPr>
        <w:t>.</w:t>
      </w:r>
    </w:p>
    <w:p w:rsidR="00106D77" w:rsidRDefault="00106D77" w:rsidP="00603D06">
      <w:pPr>
        <w:pStyle w:val="BT"/>
        <w:rPr>
          <w:color w:val="auto"/>
        </w:rPr>
      </w:pPr>
      <w:r>
        <w:rPr>
          <w:color w:val="auto"/>
        </w:rPr>
        <w:tab/>
        <w:t xml:space="preserve">They provide benefits independently of any employer (although an employer may still make contributions to such a scheme).  Benefits are payable as annuities which </w:t>
      </w:r>
    </w:p>
    <w:p w:rsidR="00106D77" w:rsidRPr="00603D06" w:rsidRDefault="00106D77" w:rsidP="00603D06">
      <w:pPr>
        <w:pStyle w:val="BT"/>
      </w:pPr>
      <w:r>
        <w:rPr>
          <w:color w:val="auto"/>
        </w:rPr>
        <w:br w:type="page"/>
      </w:r>
      <w:r>
        <w:rPr>
          <w:color w:val="auto"/>
        </w:rPr>
        <w:lastRenderedPageBreak/>
        <w:tab/>
        <w:t xml:space="preserve">may provide lump sum and pension payments </w:t>
      </w:r>
      <w:r w:rsidR="00AF4A26">
        <w:rPr>
          <w:color w:val="auto"/>
        </w:rPr>
        <w:t xml:space="preserve">payable </w:t>
      </w:r>
      <w:r>
        <w:rPr>
          <w:color w:val="auto"/>
        </w:rPr>
        <w:t>on death or retirement.</w:t>
      </w:r>
    </w:p>
    <w:p w:rsidR="000762BE" w:rsidRDefault="000762BE">
      <w:pPr>
        <w:pStyle w:val="Leg"/>
      </w:pPr>
      <w:r>
        <w:t xml:space="preserve">1  JS (NI) Order 95, art 2(1); </w:t>
      </w:r>
      <w:r w:rsidR="00106D77">
        <w:t xml:space="preserve"> IS (Gen) </w:t>
      </w:r>
      <w:proofErr w:type="spellStart"/>
      <w:r w:rsidR="00106D77">
        <w:t>Regs</w:t>
      </w:r>
      <w:proofErr w:type="spellEnd"/>
      <w:r w:rsidR="00106D77">
        <w:t xml:space="preserve"> (NI), </w:t>
      </w:r>
      <w:proofErr w:type="spellStart"/>
      <w:r w:rsidR="00106D77">
        <w:t>reg</w:t>
      </w:r>
      <w:proofErr w:type="spellEnd"/>
      <w:r w:rsidR="00106D77">
        <w:t xml:space="preserve"> 2(1);  2  </w:t>
      </w:r>
      <w:r>
        <w:t>Pensions Schemes (NI) Act 93, sec 1;</w:t>
      </w:r>
      <w:r w:rsidR="00106D77">
        <w:br/>
        <w:t xml:space="preserve">Income and Corporation Taxes Act 1988, Chapter 4 of Part 14 &amp; Finance Act 2004, </w:t>
      </w:r>
      <w:proofErr w:type="spellStart"/>
      <w:r w:rsidR="00106D77">
        <w:t>Sch</w:t>
      </w:r>
      <w:proofErr w:type="spellEnd"/>
      <w:r w:rsidR="00106D77">
        <w:t xml:space="preserve"> 36, para 1(1)(g)</w:t>
      </w:r>
      <w:r w:rsidR="00106D77">
        <w:br/>
        <w:t xml:space="preserve">3  </w:t>
      </w:r>
      <w:r>
        <w:t xml:space="preserve">Income and Corporation Taxes Act </w:t>
      </w:r>
      <w:r w:rsidR="00106D77">
        <w:t>19</w:t>
      </w:r>
      <w:r>
        <w:t>88</w:t>
      </w:r>
      <w:r w:rsidR="00106D77">
        <w:t>, sec 620 or 621;</w:t>
      </w:r>
      <w:r w:rsidR="00106D77">
        <w:br/>
        <w:t xml:space="preserve">Finance Act 2004, </w:t>
      </w:r>
      <w:proofErr w:type="spellStart"/>
      <w:r w:rsidR="00106D77">
        <w:t>Sch</w:t>
      </w:r>
      <w:proofErr w:type="spellEnd"/>
      <w:r w:rsidR="00106D77">
        <w:t xml:space="preserve"> 36, para 1(1)(f) &amp; Income and Corporation Taxes Act 1988, sec 622(3)</w:t>
      </w:r>
    </w:p>
    <w:p w:rsidR="000762BE" w:rsidRDefault="000762BE">
      <w:pPr>
        <w:pStyle w:val="BT"/>
        <w:rPr>
          <w:color w:val="auto"/>
        </w:rPr>
      </w:pPr>
      <w:r>
        <w:rPr>
          <w:color w:val="auto"/>
        </w:rPr>
        <w:t>27327</w:t>
      </w:r>
      <w:r>
        <w:rPr>
          <w:color w:val="auto"/>
        </w:rPr>
        <w:tab/>
        <w:t xml:space="preserve">Taking an income from the pension fund allows the purchase of an annuity to be delayed up to the age of 75. </w:t>
      </w:r>
      <w:r w:rsidR="00B00061">
        <w:rPr>
          <w:color w:val="auto"/>
        </w:rPr>
        <w:t xml:space="preserve"> </w:t>
      </w:r>
      <w:r>
        <w:rPr>
          <w:color w:val="auto"/>
        </w:rPr>
        <w:t>The amount of income to be paid from the fund is recalculated every 3 years.  At the age of 75 an annuity must be purchased.</w:t>
      </w:r>
    </w:p>
    <w:p w:rsidR="000762BE" w:rsidRDefault="00CC35C1">
      <w:pPr>
        <w:pStyle w:val="BT"/>
        <w:rPr>
          <w:color w:val="auto"/>
        </w:rPr>
      </w:pPr>
      <w:r>
        <w:rPr>
          <w:color w:val="auto"/>
        </w:rPr>
        <w:tab/>
      </w:r>
      <w:r w:rsidR="000762BE">
        <w:rPr>
          <w:color w:val="auto"/>
        </w:rPr>
        <w:t>27328</w:t>
      </w:r>
      <w:bookmarkStart w:id="266" w:name="p27328"/>
      <w:bookmarkEnd w:id="266"/>
      <w:r>
        <w:rPr>
          <w:color w:val="auto"/>
        </w:rPr>
        <w:t xml:space="preserve"> - 2</w:t>
      </w:r>
      <w:r w:rsidR="000762BE">
        <w:rPr>
          <w:color w:val="auto"/>
        </w:rPr>
        <w:t>7349</w:t>
      </w:r>
    </w:p>
    <w:p w:rsidR="000762BE" w:rsidRDefault="000762BE">
      <w:pPr>
        <w:pStyle w:val="TG"/>
        <w:sectPr w:rsidR="000762BE" w:rsidSect="007D56A8">
          <w:footerReference w:type="default" r:id="rId25"/>
          <w:pgSz w:w="11907" w:h="16840" w:code="9"/>
          <w:pgMar w:top="1440" w:right="1797" w:bottom="1440" w:left="1797" w:header="720" w:footer="720" w:gutter="0"/>
          <w:cols w:space="720"/>
          <w:noEndnote/>
        </w:sectPr>
      </w:pPr>
    </w:p>
    <w:bookmarkEnd w:id="262"/>
    <w:bookmarkEnd w:id="263"/>
    <w:p w:rsidR="000762BE" w:rsidRDefault="000762BE">
      <w:pPr>
        <w:pStyle w:val="TG"/>
      </w:pPr>
      <w:r>
        <w:lastRenderedPageBreak/>
        <w:t>Particular forms of self-employment</w:t>
      </w:r>
    </w:p>
    <w:p w:rsidR="000762BE" w:rsidRDefault="000762BE" w:rsidP="0042303B">
      <w:pPr>
        <w:pStyle w:val="SG"/>
        <w:spacing w:before="240" w:after="120"/>
        <w:ind w:left="851"/>
      </w:pPr>
      <w:r>
        <w:t>Child minders</w:t>
      </w:r>
    </w:p>
    <w:p w:rsidR="000762BE" w:rsidRDefault="000762BE">
      <w:pPr>
        <w:pStyle w:val="BT"/>
      </w:pPr>
      <w:r>
        <w:t>27350</w:t>
      </w:r>
      <w:r>
        <w:tab/>
      </w:r>
      <w:bookmarkStart w:id="267" w:name="p27350"/>
      <w:bookmarkEnd w:id="267"/>
      <w:r>
        <w:t>A child minder is a person who engages in a contract for services to care for another person’s child in return for payment.  Most child minders</w:t>
      </w:r>
    </w:p>
    <w:p w:rsidR="000762BE" w:rsidRDefault="000762BE">
      <w:pPr>
        <w:pStyle w:val="Indent1"/>
      </w:pPr>
      <w:r>
        <w:rPr>
          <w:b/>
        </w:rPr>
        <w:t>1.</w:t>
      </w:r>
      <w:r>
        <w:tab/>
        <w:t xml:space="preserve">work from their own homes </w:t>
      </w:r>
      <w:r>
        <w:rPr>
          <w:b/>
        </w:rPr>
        <w:t>and</w:t>
      </w:r>
    </w:p>
    <w:p w:rsidR="000762BE" w:rsidRDefault="000762BE">
      <w:pPr>
        <w:pStyle w:val="Indent1"/>
      </w:pPr>
      <w:r>
        <w:rPr>
          <w:b/>
        </w:rPr>
        <w:t>2.</w:t>
      </w:r>
      <w:r>
        <w:tab/>
        <w:t xml:space="preserve">are registered with the </w:t>
      </w:r>
      <w:r w:rsidR="00960F36">
        <w:t>Health and Social Services Board</w:t>
      </w:r>
      <w:r w:rsidRPr="00A0332A">
        <w:t xml:space="preserve"> </w:t>
      </w:r>
      <w:r>
        <w:rPr>
          <w:b/>
        </w:rPr>
        <w:t>and</w:t>
      </w:r>
    </w:p>
    <w:p w:rsidR="000762BE" w:rsidRDefault="000762BE">
      <w:pPr>
        <w:pStyle w:val="Indent1"/>
      </w:pPr>
      <w:r>
        <w:rPr>
          <w:b/>
        </w:rPr>
        <w:t>3.</w:t>
      </w:r>
      <w:r>
        <w:tab/>
        <w:t>are restricted to the number of children they care for at any one time.</w:t>
      </w:r>
    </w:p>
    <w:p w:rsidR="000762BE" w:rsidRDefault="000762BE">
      <w:pPr>
        <w:pStyle w:val="BT"/>
      </w:pPr>
      <w:r>
        <w:t>27351</w:t>
      </w:r>
      <w:r>
        <w:tab/>
        <w:t>To calculate a child minder’s normal weekly ear</w:t>
      </w:r>
      <w:r w:rsidR="00A0332A">
        <w:t>nings the decision maker should</w:t>
      </w:r>
    </w:p>
    <w:p w:rsidR="000762BE" w:rsidRDefault="000762BE">
      <w:pPr>
        <w:pStyle w:val="Indent1"/>
      </w:pPr>
      <w:r>
        <w:rPr>
          <w:b/>
        </w:rPr>
        <w:t>1.</w:t>
      </w:r>
      <w:r>
        <w:tab/>
        <w:t xml:space="preserve">decide the assessment period in the normal way </w:t>
      </w:r>
      <w:r>
        <w:rPr>
          <w:b/>
        </w:rPr>
        <w:t>and</w:t>
      </w:r>
    </w:p>
    <w:p w:rsidR="000762BE" w:rsidRDefault="000762BE">
      <w:pPr>
        <w:pStyle w:val="Indent1"/>
      </w:pPr>
      <w:r>
        <w:rPr>
          <w:b/>
        </w:rPr>
        <w:t>2.</w:t>
      </w:r>
      <w:r>
        <w:tab/>
        <w:t>calculate the gross receipts for that period</w:t>
      </w:r>
      <w:r w:rsidRPr="00A0332A">
        <w:t xml:space="preserve"> </w:t>
      </w:r>
      <w:r>
        <w:rPr>
          <w:b/>
        </w:rPr>
        <w:t>and</w:t>
      </w:r>
    </w:p>
    <w:p w:rsidR="000762BE" w:rsidRDefault="000762BE">
      <w:pPr>
        <w:pStyle w:val="Indent1"/>
      </w:pPr>
      <w:r>
        <w:rPr>
          <w:b/>
        </w:rPr>
        <w:t>3.</w:t>
      </w:r>
      <w:r>
        <w:tab/>
        <w:t xml:space="preserve">calculate the chargeable income as </w:t>
      </w:r>
      <w:r>
        <w:rPr>
          <w:b/>
        </w:rPr>
        <w:t xml:space="preserve">one third </w:t>
      </w:r>
      <w:r>
        <w:t>of the gross receipts during the assessment period</w:t>
      </w:r>
      <w:r>
        <w:rPr>
          <w:position w:val="6"/>
          <w:sz w:val="11"/>
        </w:rPr>
        <w:t>1</w:t>
      </w:r>
      <w:r>
        <w:t xml:space="preserve"> but make no deductions for business expenses </w:t>
      </w:r>
      <w:r>
        <w:rPr>
          <w:b/>
        </w:rPr>
        <w:t>and</w:t>
      </w:r>
    </w:p>
    <w:p w:rsidR="000762BE" w:rsidRDefault="000762BE">
      <w:pPr>
        <w:pStyle w:val="Indent1"/>
      </w:pPr>
      <w:r>
        <w:rPr>
          <w:b/>
        </w:rPr>
        <w:t>4.</w:t>
      </w:r>
      <w:r w:rsidR="00A0332A">
        <w:tab/>
        <w:t>calculate a deduction for</w:t>
      </w:r>
    </w:p>
    <w:p w:rsidR="000762BE" w:rsidRDefault="000762BE">
      <w:pPr>
        <w:pStyle w:val="Indent2"/>
        <w:rPr>
          <w:color w:val="auto"/>
        </w:rPr>
      </w:pPr>
      <w:r>
        <w:rPr>
          <w:b/>
          <w:color w:val="auto"/>
        </w:rPr>
        <w:t>4.1</w:t>
      </w:r>
      <w:r>
        <w:rPr>
          <w:color w:val="auto"/>
        </w:rPr>
        <w:tab/>
        <w:t xml:space="preserve">income tax </w:t>
      </w:r>
      <w:r>
        <w:rPr>
          <w:b/>
          <w:color w:val="auto"/>
        </w:rPr>
        <w:t>and</w:t>
      </w:r>
    </w:p>
    <w:p w:rsidR="000762BE" w:rsidRDefault="000762BE">
      <w:pPr>
        <w:pStyle w:val="Indent2"/>
        <w:rPr>
          <w:color w:val="auto"/>
        </w:rPr>
      </w:pPr>
      <w:r>
        <w:rPr>
          <w:b/>
          <w:color w:val="auto"/>
        </w:rPr>
        <w:t>4.2</w:t>
      </w:r>
      <w:r>
        <w:rPr>
          <w:color w:val="auto"/>
        </w:rPr>
        <w:tab/>
      </w:r>
      <w:r w:rsidR="00960F36">
        <w:rPr>
          <w:color w:val="auto"/>
        </w:rPr>
        <w:t>social security</w:t>
      </w:r>
      <w:r>
        <w:rPr>
          <w:color w:val="auto"/>
        </w:rPr>
        <w:t xml:space="preserve"> contributions</w:t>
      </w:r>
      <w:r w:rsidRPr="00A0332A">
        <w:rPr>
          <w:color w:val="auto"/>
        </w:rPr>
        <w:t xml:space="preserve"> </w:t>
      </w:r>
      <w:r>
        <w:rPr>
          <w:b/>
          <w:color w:val="auto"/>
        </w:rPr>
        <w:t>and</w:t>
      </w:r>
    </w:p>
    <w:p w:rsidR="000762BE" w:rsidRDefault="000762BE">
      <w:pPr>
        <w:pStyle w:val="Indent2"/>
        <w:rPr>
          <w:color w:val="auto"/>
        </w:rPr>
      </w:pPr>
      <w:r>
        <w:rPr>
          <w:b/>
          <w:color w:val="auto"/>
        </w:rPr>
        <w:t>4.3</w:t>
      </w:r>
      <w:r>
        <w:rPr>
          <w:color w:val="auto"/>
        </w:rPr>
        <w:tab/>
        <w:t>half of any premium for a</w:t>
      </w:r>
      <w:r w:rsidR="00070F3F">
        <w:rPr>
          <w:color w:val="auto"/>
        </w:rPr>
        <w:t xml:space="preserve"> personal pension scheme</w:t>
      </w:r>
    </w:p>
    <w:p w:rsidR="000762BE" w:rsidRDefault="000762BE">
      <w:pPr>
        <w:pStyle w:val="Indent1"/>
      </w:pPr>
      <w:r>
        <w:rPr>
          <w:b/>
        </w:rPr>
        <w:t>5.</w:t>
      </w:r>
      <w:r>
        <w:tab/>
        <w:t>deduct any disregard.</w:t>
      </w:r>
    </w:p>
    <w:p w:rsidR="000762BE" w:rsidRDefault="000762BE">
      <w:pPr>
        <w:pStyle w:val="BT"/>
      </w:pPr>
      <w:r>
        <w:tab/>
      </w:r>
      <w:r>
        <w:rPr>
          <w:b/>
        </w:rPr>
        <w:t>Note</w:t>
      </w:r>
      <w:r w:rsidR="00960F36">
        <w:rPr>
          <w:b/>
        </w:rPr>
        <w:t xml:space="preserve"> :</w:t>
      </w:r>
      <w:r w:rsidR="00960F36">
        <w:t xml:space="preserve">  </w:t>
      </w:r>
      <w:r>
        <w:t xml:space="preserve">See </w:t>
      </w:r>
      <w:r w:rsidR="00960F36">
        <w:t xml:space="preserve">DMG </w:t>
      </w:r>
      <w:r w:rsidR="00A0332A">
        <w:t>20466</w:t>
      </w:r>
      <w:r>
        <w:t xml:space="preserve"> for the remunerative work rules for childminders.</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102(3)(b);  IS (Gen) </w:t>
      </w:r>
      <w:proofErr w:type="spellStart"/>
      <w:r>
        <w:t>Regs</w:t>
      </w:r>
      <w:proofErr w:type="spellEnd"/>
      <w:r>
        <w:t xml:space="preserve"> (NI), </w:t>
      </w:r>
      <w:proofErr w:type="spellStart"/>
      <w:r>
        <w:t>reg</w:t>
      </w:r>
      <w:proofErr w:type="spellEnd"/>
      <w:r>
        <w:t xml:space="preserve"> 39(3)(b)</w:t>
      </w:r>
    </w:p>
    <w:p w:rsidR="00960F36" w:rsidRDefault="00960F36" w:rsidP="00960F36">
      <w:pPr>
        <w:pStyle w:val="BT"/>
        <w:spacing w:after="0" w:line="240" w:lineRule="auto"/>
        <w:ind w:firstLine="0"/>
      </w:pPr>
      <w:r>
        <w:rPr>
          <w:b/>
        </w:rPr>
        <w:t>Example</w:t>
      </w:r>
    </w:p>
    <w:p w:rsidR="00960F36" w:rsidRDefault="00960F36" w:rsidP="00960F36">
      <w:pPr>
        <w:pStyle w:val="BT"/>
        <w:ind w:firstLine="0"/>
      </w:pPr>
      <w:r>
        <w:t>Freda is a self-employed child minder who is in receipt of Income Support.  Her assessment period is 13 weeks.  The gross receipts for that period are £1,280.</w:t>
      </w:r>
    </w:p>
    <w:p w:rsidR="00960F36" w:rsidRDefault="00070F3F" w:rsidP="00960F36">
      <w:pPr>
        <w:pStyle w:val="BT"/>
        <w:ind w:firstLine="0"/>
      </w:pPr>
      <w:r>
        <w:t>The decision maker determines</w:t>
      </w:r>
    </w:p>
    <w:p w:rsidR="00960F36" w:rsidRDefault="00960F36" w:rsidP="00960F36">
      <w:pPr>
        <w:pStyle w:val="BT"/>
        <w:tabs>
          <w:tab w:val="left" w:pos="360"/>
        </w:tabs>
        <w:ind w:firstLine="0"/>
      </w:pPr>
      <w:r>
        <w:rPr>
          <w:rFonts w:ascii="Arial" w:hAnsi="Arial" w:cs="Arial"/>
          <w:b/>
        </w:rPr>
        <w:t>1.</w:t>
      </w:r>
      <w:r>
        <w:rPr>
          <w:rFonts w:ascii="Symbol" w:hAnsi="Symbol"/>
        </w:rPr>
        <w:tab/>
      </w:r>
      <w:r>
        <w:t xml:space="preserve">that no expenses should be deducted from the gross receipts </w:t>
      </w:r>
      <w:r>
        <w:rPr>
          <w:b/>
        </w:rPr>
        <w:t>and</w:t>
      </w:r>
    </w:p>
    <w:p w:rsidR="00960F36" w:rsidRDefault="00960F36" w:rsidP="00960F36">
      <w:pPr>
        <w:pStyle w:val="BT"/>
        <w:tabs>
          <w:tab w:val="left" w:pos="360"/>
        </w:tabs>
        <w:ind w:firstLine="0"/>
      </w:pPr>
      <w:r>
        <w:rPr>
          <w:rFonts w:ascii="Arial" w:hAnsi="Arial" w:cs="Arial"/>
          <w:b/>
        </w:rPr>
        <w:t>2.</w:t>
      </w:r>
      <w:r>
        <w:rPr>
          <w:rFonts w:ascii="Symbol" w:hAnsi="Symbol"/>
        </w:rPr>
        <w:tab/>
      </w:r>
      <w:r>
        <w:t xml:space="preserve">that the chargeable income is £426.67 (1/3 of £1,280) </w:t>
      </w:r>
      <w:r>
        <w:rPr>
          <w:b/>
        </w:rPr>
        <w:t>and</w:t>
      </w:r>
    </w:p>
    <w:p w:rsidR="00960F36" w:rsidRDefault="00960F36" w:rsidP="00A0332A">
      <w:pPr>
        <w:pStyle w:val="BT"/>
        <w:ind w:left="1418" w:hanging="567"/>
      </w:pPr>
      <w:r>
        <w:rPr>
          <w:rFonts w:ascii="Arial" w:hAnsi="Arial" w:cs="Arial"/>
          <w:b/>
        </w:rPr>
        <w:t>3.</w:t>
      </w:r>
      <w:r>
        <w:rPr>
          <w:rFonts w:ascii="Symbol" w:hAnsi="Symbol"/>
        </w:rPr>
        <w:tab/>
      </w:r>
      <w:r>
        <w:t>the income tax, social security contributions and premiums that are to be deducted from the chargeable income.</w:t>
      </w:r>
    </w:p>
    <w:p w:rsidR="000762BE" w:rsidRDefault="00F250D1">
      <w:pPr>
        <w:pStyle w:val="BT"/>
      </w:pPr>
      <w:r>
        <w:tab/>
      </w:r>
      <w:r w:rsidR="00AA50B5">
        <w:t>27352</w:t>
      </w:r>
      <w:r w:rsidR="00AA50B5">
        <w:tab/>
      </w:r>
      <w:r>
        <w:t xml:space="preserve"> </w:t>
      </w:r>
      <w:r w:rsidR="00AA50B5">
        <w:t>- 27369</w:t>
      </w:r>
    </w:p>
    <w:p w:rsidR="000762BE" w:rsidRDefault="000762BE">
      <w:pPr>
        <w:pStyle w:val="SG"/>
        <w:spacing w:before="360" w:after="120"/>
        <w:ind w:left="851"/>
      </w:pPr>
      <w:r>
        <w:lastRenderedPageBreak/>
        <w:t>Farmers</w:t>
      </w:r>
    </w:p>
    <w:p w:rsidR="000762BE" w:rsidRDefault="00E907F9">
      <w:pPr>
        <w:pStyle w:val="BT"/>
        <w:rPr>
          <w:color w:val="auto"/>
        </w:rPr>
      </w:pPr>
      <w:bookmarkStart w:id="268" w:name="p27370"/>
      <w:r>
        <w:rPr>
          <w:noProof/>
          <w:color w:val="auto"/>
          <w:lang w:eastAsia="en-GB"/>
        </w:rPr>
        <w:pict>
          <v:shape id="_x0000_s1030" type="#_x0000_t32" style="position:absolute;left:0;text-align:left;margin-left:-7.75pt;margin-top:57.1pt;width:0;height:15.15pt;z-index:251662336" o:connectortype="straight"/>
        </w:pict>
      </w:r>
      <w:r w:rsidR="00AA50B5">
        <w:rPr>
          <w:color w:val="auto"/>
        </w:rPr>
        <w:t>27370</w:t>
      </w:r>
      <w:bookmarkEnd w:id="268"/>
      <w:r w:rsidR="000762BE">
        <w:rPr>
          <w:color w:val="auto"/>
        </w:rPr>
        <w:tab/>
      </w:r>
      <w:bookmarkStart w:id="269" w:name="p27356"/>
      <w:bookmarkEnd w:id="269"/>
      <w:r w:rsidR="00D73F85">
        <w:rPr>
          <w:color w:val="auto"/>
        </w:rPr>
        <w:t xml:space="preserve">A farmer in need of financial assistance may first seek advice from a surveyor, land agent, </w:t>
      </w:r>
      <w:proofErr w:type="spellStart"/>
      <w:r w:rsidR="00D73F85">
        <w:rPr>
          <w:color w:val="auto"/>
        </w:rPr>
        <w:t>valuer</w:t>
      </w:r>
      <w:proofErr w:type="spellEnd"/>
      <w:r w:rsidR="00D73F85">
        <w:rPr>
          <w:color w:val="auto"/>
        </w:rPr>
        <w:t xml:space="preserve"> or some other similar professional to ensure he is taking advantages of any schemes or subsidies such as those administered by the Department of Ag</w:t>
      </w:r>
      <w:r w:rsidR="00960F36">
        <w:rPr>
          <w:color w:val="auto"/>
        </w:rPr>
        <w:t>riculture</w:t>
      </w:r>
      <w:r w:rsidR="00DD5602">
        <w:rPr>
          <w:color w:val="auto"/>
        </w:rPr>
        <w:t xml:space="preserve">, Environment and Rural </w:t>
      </w:r>
      <w:proofErr w:type="gramStart"/>
      <w:r w:rsidR="00DD5602">
        <w:rPr>
          <w:color w:val="auto"/>
        </w:rPr>
        <w:t>Affairs</w:t>
      </w:r>
      <w:r w:rsidR="00D73F85">
        <w:rPr>
          <w:color w:val="auto"/>
        </w:rPr>
        <w:t>, that</w:t>
      </w:r>
      <w:proofErr w:type="gramEnd"/>
      <w:r w:rsidR="00D73F85">
        <w:rPr>
          <w:color w:val="auto"/>
        </w:rPr>
        <w:t xml:space="preserve"> may be available.</w:t>
      </w:r>
    </w:p>
    <w:p w:rsidR="000762BE" w:rsidRDefault="00E907F9">
      <w:pPr>
        <w:pStyle w:val="BT"/>
        <w:rPr>
          <w:color w:val="auto"/>
        </w:rPr>
      </w:pPr>
      <w:r>
        <w:rPr>
          <w:noProof/>
          <w:lang w:eastAsia="en-GB"/>
        </w:rPr>
        <w:pict>
          <v:shape id="_x0000_s1033" type="#_x0000_t32" style="position:absolute;left:0;text-align:left;margin-left:-7.75pt;margin-top:5.25pt;width:0;height:15.85pt;z-index:251665408" o:connectortype="straight"/>
        </w:pict>
      </w:r>
      <w:r w:rsidR="00C82650">
        <w:rPr>
          <w:color w:val="auto"/>
        </w:rPr>
        <w:t>27371</w:t>
      </w:r>
      <w:r w:rsidR="00D73F85">
        <w:rPr>
          <w:color w:val="auto"/>
        </w:rPr>
        <w:tab/>
      </w:r>
      <w:r w:rsidR="00960F36">
        <w:rPr>
          <w:color w:val="auto"/>
        </w:rPr>
        <w:t>The Department of Agriculture</w:t>
      </w:r>
      <w:r w:rsidR="00DD5602">
        <w:rPr>
          <w:color w:val="auto"/>
        </w:rPr>
        <w:t>, Environment</w:t>
      </w:r>
      <w:r w:rsidR="00960F36">
        <w:rPr>
          <w:color w:val="auto"/>
        </w:rPr>
        <w:t xml:space="preserve"> and Rural </w:t>
      </w:r>
      <w:r w:rsidR="00DD5602">
        <w:rPr>
          <w:color w:val="auto"/>
        </w:rPr>
        <w:t>Affair</w:t>
      </w:r>
      <w:r>
        <w:rPr>
          <w:color w:val="auto"/>
        </w:rPr>
        <w:t>s</w:t>
      </w:r>
      <w:r w:rsidR="00D73F85">
        <w:rPr>
          <w:color w:val="auto"/>
        </w:rPr>
        <w:t xml:space="preserve"> are unable to supply opinions about the amount of work involved in particular farms or their likely annual returns.</w:t>
      </w:r>
    </w:p>
    <w:p w:rsidR="000762BE" w:rsidRDefault="00C82650">
      <w:pPr>
        <w:pStyle w:val="BT"/>
        <w:rPr>
          <w:color w:val="auto"/>
        </w:rPr>
      </w:pPr>
      <w:r>
        <w:rPr>
          <w:color w:val="auto"/>
        </w:rPr>
        <w:t>27372</w:t>
      </w:r>
      <w:r w:rsidR="000762BE">
        <w:rPr>
          <w:color w:val="auto"/>
        </w:rPr>
        <w:tab/>
        <w:t>Expenses reasonably incurred (for example advertising or auctioneer's fees) in the letting of any land which forms part of the dwelling occupied as the home</w:t>
      </w:r>
      <w:r w:rsidR="000762BE">
        <w:rPr>
          <w:color w:val="auto"/>
          <w:position w:val="6"/>
          <w:sz w:val="11"/>
        </w:rPr>
        <w:t>1</w:t>
      </w:r>
      <w:r w:rsidR="000762BE">
        <w:rPr>
          <w:color w:val="auto"/>
        </w:rPr>
        <w:t>, should be deducted when calculating chargeable income.</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1(2);  IS (Gen) </w:t>
      </w:r>
      <w:proofErr w:type="spellStart"/>
      <w:r>
        <w:t>Regs</w:t>
      </w:r>
      <w:proofErr w:type="spellEnd"/>
      <w:r>
        <w:t xml:space="preserve"> (NI), </w:t>
      </w:r>
      <w:proofErr w:type="spellStart"/>
      <w:r>
        <w:t>reg</w:t>
      </w:r>
      <w:proofErr w:type="spellEnd"/>
      <w:r>
        <w:t xml:space="preserve"> 2(1)</w:t>
      </w:r>
    </w:p>
    <w:p w:rsidR="000762BE" w:rsidRDefault="000762BE" w:rsidP="0042303B">
      <w:pPr>
        <w:pStyle w:val="SG"/>
        <w:spacing w:before="240" w:after="120"/>
        <w:ind w:left="851"/>
      </w:pPr>
      <w:r>
        <w:t>Land to sub-let</w:t>
      </w:r>
    </w:p>
    <w:p w:rsidR="000762BE" w:rsidRDefault="00C82650">
      <w:pPr>
        <w:pStyle w:val="BT"/>
        <w:rPr>
          <w:color w:val="auto"/>
        </w:rPr>
      </w:pPr>
      <w:bookmarkStart w:id="270" w:name="p27373"/>
      <w:r>
        <w:rPr>
          <w:color w:val="auto"/>
        </w:rPr>
        <w:t>27373</w:t>
      </w:r>
      <w:bookmarkEnd w:id="270"/>
      <w:r w:rsidR="000762BE">
        <w:rPr>
          <w:color w:val="auto"/>
        </w:rPr>
        <w:tab/>
      </w:r>
      <w:bookmarkStart w:id="271" w:name="p27359"/>
      <w:bookmarkEnd w:id="271"/>
      <w:r w:rsidR="000762BE">
        <w:rPr>
          <w:color w:val="auto"/>
        </w:rPr>
        <w:t>Land which is sub-let or lying idle and does not come within the definition of dwelling occupied as the home can be considered a business asset.  For this land to be treated as a business asset the</w:t>
      </w:r>
      <w:r w:rsidR="00EF5554">
        <w:rPr>
          <w:color w:val="auto"/>
        </w:rPr>
        <w:t xml:space="preserve"> owner (claimant or partner) must</w:t>
      </w:r>
    </w:p>
    <w:p w:rsidR="000762BE" w:rsidRDefault="000762BE">
      <w:pPr>
        <w:pStyle w:val="Indent1"/>
      </w:pPr>
      <w:r>
        <w:rPr>
          <w:b/>
        </w:rPr>
        <w:t>1.</w:t>
      </w:r>
      <w:r>
        <w:tab/>
        <w:t xml:space="preserve">be currently engaged in farming activities </w:t>
      </w:r>
      <w:r>
        <w:rPr>
          <w:b/>
        </w:rPr>
        <w:t>and</w:t>
      </w:r>
    </w:p>
    <w:p w:rsidR="000762BE" w:rsidRDefault="000762BE">
      <w:pPr>
        <w:pStyle w:val="Indent1"/>
      </w:pPr>
      <w:r>
        <w:rPr>
          <w:b/>
        </w:rPr>
        <w:t>2.</w:t>
      </w:r>
      <w:r>
        <w:tab/>
        <w:t>have used the land in the past as part of his business</w:t>
      </w:r>
      <w:r w:rsidRPr="00EF5554">
        <w:t xml:space="preserve"> </w:t>
      </w:r>
      <w:r>
        <w:rPr>
          <w:b/>
        </w:rPr>
        <w:t>and</w:t>
      </w:r>
    </w:p>
    <w:p w:rsidR="000762BE" w:rsidRDefault="000762BE">
      <w:pPr>
        <w:pStyle w:val="Indent1"/>
      </w:pPr>
      <w:r>
        <w:rPr>
          <w:b/>
        </w:rPr>
        <w:t>3.</w:t>
      </w:r>
      <w:r>
        <w:tab/>
        <w:t>intend to use the land again as part of his business.</w:t>
      </w:r>
    </w:p>
    <w:p w:rsidR="000762BE" w:rsidRDefault="000762BE">
      <w:pPr>
        <w:pStyle w:val="BT"/>
        <w:rPr>
          <w:color w:val="auto"/>
        </w:rPr>
      </w:pPr>
      <w:r>
        <w:rPr>
          <w:color w:val="auto"/>
        </w:rPr>
        <w:tab/>
        <w:t>The intention in</w:t>
      </w:r>
      <w:r>
        <w:rPr>
          <w:b/>
          <w:color w:val="auto"/>
        </w:rPr>
        <w:t xml:space="preserve"> 3. </w:t>
      </w:r>
      <w:r>
        <w:rPr>
          <w:color w:val="auto"/>
        </w:rPr>
        <w:t xml:space="preserve">to use the land must be a firm one i.e. at the end of the current sub-letting period.  Claims falling into this category should be forwarded to </w:t>
      </w:r>
      <w:r w:rsidR="00960F36">
        <w:rPr>
          <w:color w:val="auto"/>
        </w:rPr>
        <w:t>Decision Making Services</w:t>
      </w:r>
      <w:r>
        <w:rPr>
          <w:color w:val="auto"/>
        </w:rPr>
        <w:t xml:space="preserve"> giving full details of the partic</w:t>
      </w:r>
      <w:r w:rsidR="00960F36">
        <w:rPr>
          <w:color w:val="auto"/>
        </w:rPr>
        <w:t>ular circumstances of the case.</w:t>
      </w:r>
    </w:p>
    <w:p w:rsidR="000762BE" w:rsidRDefault="00F250D1">
      <w:pPr>
        <w:pStyle w:val="BT"/>
        <w:rPr>
          <w:color w:val="auto"/>
        </w:rPr>
      </w:pPr>
      <w:r>
        <w:rPr>
          <w:color w:val="auto"/>
        </w:rPr>
        <w:tab/>
      </w:r>
      <w:r w:rsidR="00C82650">
        <w:rPr>
          <w:color w:val="auto"/>
        </w:rPr>
        <w:t>27374</w:t>
      </w:r>
      <w:r w:rsidR="00C82650">
        <w:rPr>
          <w:color w:val="auto"/>
        </w:rPr>
        <w:tab/>
      </w:r>
      <w:r>
        <w:rPr>
          <w:color w:val="auto"/>
        </w:rPr>
        <w:t xml:space="preserve"> </w:t>
      </w:r>
      <w:r w:rsidR="00C82650">
        <w:rPr>
          <w:color w:val="auto"/>
        </w:rPr>
        <w:t>- 27379</w:t>
      </w:r>
    </w:p>
    <w:p w:rsidR="000762BE" w:rsidRDefault="000762BE">
      <w:pPr>
        <w:pStyle w:val="SG"/>
        <w:spacing w:before="360" w:after="120"/>
        <w:ind w:left="851"/>
      </w:pPr>
      <w:r>
        <w:t xml:space="preserve">Hotels, guest houses, bed and breakfast establishments </w:t>
      </w:r>
    </w:p>
    <w:p w:rsidR="000762BE" w:rsidRDefault="00C82650">
      <w:pPr>
        <w:pStyle w:val="BT"/>
        <w:rPr>
          <w:color w:val="auto"/>
        </w:rPr>
      </w:pPr>
      <w:bookmarkStart w:id="272" w:name="p27380"/>
      <w:r>
        <w:rPr>
          <w:color w:val="auto"/>
        </w:rPr>
        <w:t>27380</w:t>
      </w:r>
      <w:bookmarkEnd w:id="272"/>
      <w:r w:rsidR="000762BE">
        <w:rPr>
          <w:color w:val="auto"/>
        </w:rPr>
        <w:tab/>
      </w:r>
      <w:bookmarkStart w:id="273" w:name="p27363"/>
      <w:bookmarkEnd w:id="273"/>
      <w:r w:rsidR="000762BE">
        <w:rPr>
          <w:color w:val="auto"/>
        </w:rPr>
        <w:t xml:space="preserve">The decision maker should apply the normal remunerative work rules when considering a claim for </w:t>
      </w:r>
      <w:r w:rsidR="007369FF">
        <w:rPr>
          <w:color w:val="auto"/>
        </w:rPr>
        <w:t>Jobseeker’s Allowance or Income Support</w:t>
      </w:r>
      <w:r w:rsidR="000762BE">
        <w:rPr>
          <w:color w:val="auto"/>
        </w:rPr>
        <w:t xml:space="preserve"> involving a person running a hotel, guest house, lodging house or bed and breakfast establishment.</w:t>
      </w:r>
    </w:p>
    <w:p w:rsidR="000762BE" w:rsidRDefault="00C82650">
      <w:pPr>
        <w:pStyle w:val="BT"/>
        <w:rPr>
          <w:color w:val="auto"/>
        </w:rPr>
      </w:pPr>
      <w:r>
        <w:rPr>
          <w:color w:val="auto"/>
        </w:rPr>
        <w:t>27381</w:t>
      </w:r>
      <w:r w:rsidR="000762BE">
        <w:rPr>
          <w:color w:val="auto"/>
        </w:rPr>
        <w:tab/>
        <w:t xml:space="preserve">The decision maker should note that payments received for providing </w:t>
      </w:r>
      <w:r w:rsidR="00803EC5">
        <w:rPr>
          <w:color w:val="auto"/>
        </w:rPr>
        <w:t>board and lodging</w:t>
      </w:r>
      <w:r w:rsidR="000762BE">
        <w:rPr>
          <w:color w:val="auto"/>
        </w:rPr>
        <w:t xml:space="preserve"> accommodation (</w:t>
      </w:r>
      <w:r w:rsidR="00803EC5">
        <w:rPr>
          <w:color w:val="auto"/>
        </w:rPr>
        <w:t xml:space="preserve">see DMG </w:t>
      </w:r>
      <w:r w:rsidR="000762BE">
        <w:rPr>
          <w:color w:val="auto"/>
        </w:rPr>
        <w:t>2701</w:t>
      </w:r>
      <w:r w:rsidR="00C86622">
        <w:rPr>
          <w:color w:val="auto"/>
        </w:rPr>
        <w:t>4</w:t>
      </w:r>
      <w:r w:rsidR="000762BE">
        <w:rPr>
          <w:color w:val="auto"/>
        </w:rPr>
        <w:t>) are not earnings</w:t>
      </w:r>
      <w:r w:rsidR="000762BE">
        <w:rPr>
          <w:color w:val="auto"/>
          <w:position w:val="6"/>
          <w:sz w:val="11"/>
        </w:rPr>
        <w:t>1</w:t>
      </w:r>
      <w:r w:rsidR="000762BE">
        <w:rPr>
          <w:color w:val="auto"/>
        </w:rPr>
        <w:t xml:space="preserve">. </w:t>
      </w:r>
      <w:r w:rsidR="00803EC5">
        <w:rPr>
          <w:color w:val="auto"/>
        </w:rPr>
        <w:t xml:space="preserve"> </w:t>
      </w:r>
      <w:r w:rsidR="000762BE">
        <w:rPr>
          <w:color w:val="auto"/>
        </w:rPr>
        <w:t>These payments are income other than earnings and should be treated as follows:-</w:t>
      </w:r>
    </w:p>
    <w:p w:rsidR="000762BE" w:rsidRDefault="000762BE">
      <w:pPr>
        <w:pStyle w:val="Indent1"/>
      </w:pPr>
      <w:r>
        <w:rPr>
          <w:b/>
        </w:rPr>
        <w:lastRenderedPageBreak/>
        <w:t>1.</w:t>
      </w:r>
      <w:r>
        <w:tab/>
        <w:t xml:space="preserve">if the </w:t>
      </w:r>
      <w:r w:rsidR="00803EC5">
        <w:t>board and lodging</w:t>
      </w:r>
      <w:r>
        <w:t xml:space="preserve"> accommodation is provided in the dwelling occupied as the home (</w:t>
      </w:r>
      <w:r w:rsidR="00803EC5">
        <w:t xml:space="preserve">see DMG </w:t>
      </w:r>
      <w:r>
        <w:t xml:space="preserve">28181 et </w:t>
      </w:r>
      <w:proofErr w:type="spellStart"/>
      <w:r>
        <w:t>seq</w:t>
      </w:r>
      <w:proofErr w:type="spellEnd"/>
      <w:r>
        <w:t>)</w:t>
      </w:r>
      <w:r w:rsidRPr="00EF5554">
        <w:t xml:space="preserve"> </w:t>
      </w:r>
      <w:r>
        <w:rPr>
          <w:b/>
        </w:rPr>
        <w:t>or</w:t>
      </w:r>
    </w:p>
    <w:p w:rsidR="000762BE" w:rsidRDefault="000762BE">
      <w:pPr>
        <w:pStyle w:val="Indent1"/>
      </w:pPr>
      <w:r>
        <w:rPr>
          <w:b/>
        </w:rPr>
        <w:t>2.</w:t>
      </w:r>
      <w:r>
        <w:tab/>
        <w:t xml:space="preserve">if the </w:t>
      </w:r>
      <w:r w:rsidR="00803EC5">
        <w:t>board and lodging</w:t>
      </w:r>
      <w:r>
        <w:t xml:space="preserve"> accommodation is not being provided in the dwelling occupied as the home, the payments should be taken into account as income other than earnings subject to a disregard for any income tax paid on that income</w:t>
      </w:r>
      <w:r>
        <w:rPr>
          <w:position w:val="6"/>
          <w:sz w:val="11"/>
        </w:rPr>
        <w:t>2</w:t>
      </w:r>
      <w:r>
        <w:t>.</w:t>
      </w:r>
    </w:p>
    <w:p w:rsidR="000762BE" w:rsidRDefault="000762BE">
      <w:pPr>
        <w:pStyle w:val="Leg"/>
      </w:pPr>
      <w:r>
        <w:t xml:space="preserve">1  JSA </w:t>
      </w:r>
      <w:proofErr w:type="spellStart"/>
      <w:r>
        <w:t>Regs</w:t>
      </w:r>
      <w:proofErr w:type="spellEnd"/>
      <w:r>
        <w:t xml:space="preserve"> (NI), </w:t>
      </w:r>
      <w:proofErr w:type="spellStart"/>
      <w:r>
        <w:t>reg</w:t>
      </w:r>
      <w:proofErr w:type="spellEnd"/>
      <w:r>
        <w:t xml:space="preserve"> 100(2)(a);  IS</w:t>
      </w:r>
      <w:r w:rsidR="00803EC5">
        <w:t xml:space="preserve"> (Gen) </w:t>
      </w:r>
      <w:proofErr w:type="spellStart"/>
      <w:r w:rsidR="00803EC5">
        <w:t>Regs</w:t>
      </w:r>
      <w:proofErr w:type="spellEnd"/>
      <w:r w:rsidR="00803EC5">
        <w:t xml:space="preserve"> (NI), </w:t>
      </w:r>
      <w:proofErr w:type="spellStart"/>
      <w:r w:rsidR="00803EC5">
        <w:t>reg</w:t>
      </w:r>
      <w:proofErr w:type="spellEnd"/>
      <w:r w:rsidR="00803EC5">
        <w:t xml:space="preserve"> 37(2)(a);</w:t>
      </w:r>
      <w:r w:rsidR="00803EC5">
        <w:br/>
      </w:r>
      <w:r>
        <w:t xml:space="preserve">2  JSA </w:t>
      </w:r>
      <w:proofErr w:type="spellStart"/>
      <w:r>
        <w:t>Regs</w:t>
      </w:r>
      <w:proofErr w:type="spellEnd"/>
      <w:r>
        <w:t xml:space="preserve"> (NI), </w:t>
      </w:r>
      <w:proofErr w:type="spellStart"/>
      <w:r>
        <w:t>Sch</w:t>
      </w:r>
      <w:proofErr w:type="spellEnd"/>
      <w:r>
        <w:t xml:space="preserve"> 6, para 1;  IS (Gen) </w:t>
      </w:r>
      <w:proofErr w:type="spellStart"/>
      <w:r>
        <w:t>Regs</w:t>
      </w:r>
      <w:proofErr w:type="spellEnd"/>
      <w:r>
        <w:t xml:space="preserve"> (NI), </w:t>
      </w:r>
      <w:proofErr w:type="spellStart"/>
      <w:r>
        <w:t>Sch</w:t>
      </w:r>
      <w:proofErr w:type="spellEnd"/>
      <w:r>
        <w:t xml:space="preserve"> 9, para 1 </w:t>
      </w:r>
    </w:p>
    <w:p w:rsidR="000762BE" w:rsidRDefault="000762BE" w:rsidP="0042303B">
      <w:pPr>
        <w:pStyle w:val="Para"/>
        <w:spacing w:before="240" w:after="120"/>
        <w:ind w:left="851"/>
      </w:pPr>
      <w:r>
        <w:t>Bars and restaurants in hotels, guest houses</w:t>
      </w:r>
    </w:p>
    <w:p w:rsidR="000762BE" w:rsidRDefault="00C82650">
      <w:pPr>
        <w:pStyle w:val="BT"/>
        <w:rPr>
          <w:color w:val="auto"/>
        </w:rPr>
      </w:pPr>
      <w:bookmarkStart w:id="274" w:name="p27382"/>
      <w:r>
        <w:rPr>
          <w:color w:val="auto"/>
        </w:rPr>
        <w:t>27382</w:t>
      </w:r>
      <w:bookmarkEnd w:id="274"/>
      <w:r w:rsidR="000762BE">
        <w:rPr>
          <w:color w:val="auto"/>
        </w:rPr>
        <w:tab/>
      </w:r>
      <w:bookmarkStart w:id="275" w:name="p27365"/>
      <w:bookmarkEnd w:id="275"/>
      <w:r w:rsidR="000762BE">
        <w:rPr>
          <w:color w:val="auto"/>
        </w:rPr>
        <w:t xml:space="preserve">Income from bars and restaurants where services are provided that are not included in the </w:t>
      </w:r>
      <w:r w:rsidR="00803EC5">
        <w:rPr>
          <w:color w:val="auto"/>
        </w:rPr>
        <w:t>board and lodging</w:t>
      </w:r>
      <w:r w:rsidR="000762BE">
        <w:rPr>
          <w:color w:val="auto"/>
        </w:rPr>
        <w:t xml:space="preserve"> charge should be treated as earnings from self-employment. </w:t>
      </w:r>
      <w:r w:rsidR="00803EC5">
        <w:rPr>
          <w:color w:val="auto"/>
        </w:rPr>
        <w:t xml:space="preserve"> </w:t>
      </w:r>
      <w:r w:rsidR="000762BE">
        <w:rPr>
          <w:color w:val="auto"/>
        </w:rPr>
        <w:t>The decision maker should decide the assessment period and calculate the gross receipts and allowable expenses in the normal way.</w:t>
      </w:r>
    </w:p>
    <w:p w:rsidR="00C82650" w:rsidRDefault="00C82650" w:rsidP="00C82650">
      <w:pPr>
        <w:pStyle w:val="BT"/>
        <w:ind w:firstLine="0"/>
        <w:rPr>
          <w:color w:val="auto"/>
        </w:rPr>
      </w:pPr>
      <w:r>
        <w:rPr>
          <w:color w:val="auto"/>
        </w:rPr>
        <w:t>27383 - 27384</w:t>
      </w:r>
    </w:p>
    <w:p w:rsidR="000762BE" w:rsidRDefault="000762BE" w:rsidP="0042303B">
      <w:pPr>
        <w:pStyle w:val="SG"/>
        <w:spacing w:before="240" w:after="120"/>
        <w:ind w:left="851"/>
      </w:pPr>
      <w:r>
        <w:t>Local exchange trading systems</w:t>
      </w:r>
    </w:p>
    <w:p w:rsidR="000762BE" w:rsidRDefault="00C82650">
      <w:pPr>
        <w:pStyle w:val="BT"/>
        <w:rPr>
          <w:color w:val="auto"/>
        </w:rPr>
      </w:pPr>
      <w:bookmarkStart w:id="276" w:name="p27385"/>
      <w:r>
        <w:rPr>
          <w:color w:val="auto"/>
        </w:rPr>
        <w:t>27385</w:t>
      </w:r>
      <w:bookmarkEnd w:id="276"/>
      <w:r w:rsidR="000762BE">
        <w:rPr>
          <w:color w:val="auto"/>
        </w:rPr>
        <w:tab/>
      </w:r>
      <w:bookmarkStart w:id="277" w:name="p27366"/>
      <w:bookmarkEnd w:id="277"/>
      <w:r w:rsidR="000762BE">
        <w:rPr>
          <w:color w:val="auto"/>
        </w:rPr>
        <w:t>Local exchange trading systems are associations that allow participants to exchange goods and services with others in the community.</w:t>
      </w:r>
    </w:p>
    <w:p w:rsidR="000762BE" w:rsidRDefault="00233875">
      <w:pPr>
        <w:pStyle w:val="BT"/>
        <w:rPr>
          <w:color w:val="auto"/>
        </w:rPr>
      </w:pPr>
      <w:r>
        <w:rPr>
          <w:color w:val="auto"/>
        </w:rPr>
        <w:t>27386</w:t>
      </w:r>
      <w:r w:rsidR="000762BE">
        <w:rPr>
          <w:color w:val="auto"/>
        </w:rPr>
        <w:tab/>
      </w:r>
      <w:r w:rsidR="00803EC5">
        <w:rPr>
          <w:color w:val="auto"/>
        </w:rPr>
        <w:t>Local exchange trading systems</w:t>
      </w:r>
      <w:r w:rsidR="000762BE">
        <w:rPr>
          <w:color w:val="auto"/>
        </w:rPr>
        <w:t xml:space="preserve"> members list their offers of, and requests for, goods and services in a directory and then trade them using a system of credits.  These can be given many different names such as</w:t>
      </w:r>
    </w:p>
    <w:p w:rsidR="000762BE" w:rsidRDefault="00803EC5">
      <w:pPr>
        <w:pStyle w:val="Indent1"/>
      </w:pPr>
      <w:r>
        <w:rPr>
          <w:rFonts w:ascii="Arial" w:hAnsi="Arial" w:cs="Arial"/>
          <w:b/>
        </w:rPr>
        <w:t>1.</w:t>
      </w:r>
      <w:r w:rsidR="000762BE">
        <w:rPr>
          <w:rFonts w:ascii="Wingdings" w:hAnsi="Wingdings"/>
          <w:sz w:val="16"/>
        </w:rPr>
        <w:tab/>
      </w:r>
      <w:r w:rsidR="000762BE">
        <w:t>bobbins</w:t>
      </w:r>
    </w:p>
    <w:p w:rsidR="000762BE" w:rsidRDefault="00803EC5">
      <w:pPr>
        <w:pStyle w:val="Indent1"/>
      </w:pPr>
      <w:r>
        <w:rPr>
          <w:rFonts w:ascii="Arial" w:hAnsi="Arial" w:cs="Arial"/>
          <w:b/>
        </w:rPr>
        <w:t>2.</w:t>
      </w:r>
      <w:r w:rsidR="000762BE">
        <w:rPr>
          <w:rFonts w:ascii="Wingdings" w:hAnsi="Wingdings"/>
          <w:sz w:val="16"/>
        </w:rPr>
        <w:tab/>
      </w:r>
      <w:r w:rsidR="000762BE">
        <w:t>brads</w:t>
      </w:r>
    </w:p>
    <w:p w:rsidR="000762BE" w:rsidRDefault="00803EC5">
      <w:pPr>
        <w:pStyle w:val="Indent1"/>
      </w:pPr>
      <w:r>
        <w:rPr>
          <w:rFonts w:ascii="Arial" w:hAnsi="Arial" w:cs="Arial"/>
          <w:b/>
        </w:rPr>
        <w:t>3.</w:t>
      </w:r>
      <w:r w:rsidR="000762BE">
        <w:rPr>
          <w:rFonts w:ascii="Wingdings" w:hAnsi="Wingdings"/>
          <w:sz w:val="16"/>
        </w:rPr>
        <w:tab/>
      </w:r>
      <w:proofErr w:type="spellStart"/>
      <w:r w:rsidR="000762BE">
        <w:t>newberries</w:t>
      </w:r>
      <w:proofErr w:type="spellEnd"/>
    </w:p>
    <w:p w:rsidR="000762BE" w:rsidRDefault="00803EC5">
      <w:pPr>
        <w:pStyle w:val="Indent1"/>
      </w:pPr>
      <w:r>
        <w:rPr>
          <w:rFonts w:ascii="Arial" w:hAnsi="Arial" w:cs="Arial"/>
          <w:b/>
        </w:rPr>
        <w:t>4.</w:t>
      </w:r>
      <w:r w:rsidR="000762BE">
        <w:rPr>
          <w:rFonts w:ascii="Wingdings" w:hAnsi="Wingdings"/>
          <w:sz w:val="16"/>
        </w:rPr>
        <w:tab/>
      </w:r>
      <w:r w:rsidR="000762BE">
        <w:t>beacons</w:t>
      </w:r>
    </w:p>
    <w:p w:rsidR="000762BE" w:rsidRDefault="00803EC5">
      <w:pPr>
        <w:pStyle w:val="Indent1"/>
      </w:pPr>
      <w:r>
        <w:rPr>
          <w:rFonts w:ascii="Arial" w:hAnsi="Arial" w:cs="Arial"/>
          <w:b/>
        </w:rPr>
        <w:t>5.</w:t>
      </w:r>
      <w:r w:rsidR="000762BE">
        <w:rPr>
          <w:rFonts w:ascii="Wingdings" w:hAnsi="Wingdings"/>
          <w:sz w:val="16"/>
        </w:rPr>
        <w:tab/>
      </w:r>
      <w:r w:rsidR="000762BE">
        <w:t>acorns.</w:t>
      </w:r>
    </w:p>
    <w:p w:rsidR="000762BE" w:rsidRDefault="000762BE" w:rsidP="0042303B">
      <w:pPr>
        <w:pStyle w:val="Para"/>
        <w:spacing w:before="240" w:after="120"/>
        <w:ind w:left="851"/>
      </w:pPr>
      <w:r>
        <w:t>Participating in a local exchange trading system scheme</w:t>
      </w:r>
    </w:p>
    <w:p w:rsidR="000762BE" w:rsidRDefault="00233875">
      <w:pPr>
        <w:pStyle w:val="BT"/>
        <w:rPr>
          <w:color w:val="auto"/>
        </w:rPr>
      </w:pPr>
      <w:bookmarkStart w:id="278" w:name="p27387"/>
      <w:r>
        <w:rPr>
          <w:color w:val="auto"/>
        </w:rPr>
        <w:t>27387</w:t>
      </w:r>
      <w:bookmarkEnd w:id="278"/>
      <w:r w:rsidR="000762BE">
        <w:rPr>
          <w:color w:val="auto"/>
        </w:rPr>
        <w:tab/>
      </w:r>
      <w:bookmarkStart w:id="279" w:name="p27368"/>
      <w:bookmarkEnd w:id="279"/>
      <w:r w:rsidR="000762BE">
        <w:rPr>
          <w:color w:val="auto"/>
        </w:rPr>
        <w:t xml:space="preserve">Participating in a </w:t>
      </w:r>
      <w:r w:rsidR="00803EC5">
        <w:rPr>
          <w:color w:val="auto"/>
        </w:rPr>
        <w:t>local exchange trading system</w:t>
      </w:r>
      <w:r w:rsidR="000762BE">
        <w:rPr>
          <w:color w:val="auto"/>
        </w:rPr>
        <w:t xml:space="preserve"> scheme should be regarded as work. </w:t>
      </w:r>
      <w:r w:rsidR="00803EC5">
        <w:rPr>
          <w:color w:val="auto"/>
        </w:rPr>
        <w:t xml:space="preserve"> </w:t>
      </w:r>
      <w:r w:rsidR="000762BE">
        <w:rPr>
          <w:color w:val="auto"/>
        </w:rPr>
        <w:t>The credits obtained are payment for the goods or services provided.</w:t>
      </w:r>
    </w:p>
    <w:p w:rsidR="000762BE" w:rsidRDefault="00233875">
      <w:pPr>
        <w:pStyle w:val="BT"/>
        <w:rPr>
          <w:color w:val="auto"/>
        </w:rPr>
      </w:pPr>
      <w:r>
        <w:rPr>
          <w:color w:val="auto"/>
        </w:rPr>
        <w:t>27388</w:t>
      </w:r>
      <w:r w:rsidR="000762BE">
        <w:rPr>
          <w:color w:val="auto"/>
        </w:rPr>
        <w:tab/>
        <w:t xml:space="preserve">For both </w:t>
      </w:r>
      <w:r w:rsidR="00B25258">
        <w:rPr>
          <w:color w:val="auto"/>
        </w:rPr>
        <w:t>Jobseeker’s Allowance</w:t>
      </w:r>
      <w:r w:rsidR="000762BE">
        <w:rPr>
          <w:color w:val="auto"/>
        </w:rPr>
        <w:t xml:space="preserve"> and </w:t>
      </w:r>
      <w:r w:rsidR="00B25258">
        <w:rPr>
          <w:color w:val="auto"/>
        </w:rPr>
        <w:t>Income Support</w:t>
      </w:r>
      <w:r w:rsidR="000762BE">
        <w:rPr>
          <w:color w:val="auto"/>
        </w:rPr>
        <w:t xml:space="preserve">, decision makers should consider whether a </w:t>
      </w:r>
      <w:r w:rsidR="00B25258">
        <w:rPr>
          <w:color w:val="auto"/>
        </w:rPr>
        <w:t>local exchange trading scheme</w:t>
      </w:r>
      <w:r w:rsidR="000762BE">
        <w:rPr>
          <w:color w:val="auto"/>
        </w:rPr>
        <w:t xml:space="preserve"> participant is engaged in remunerative work (</w:t>
      </w:r>
      <w:r w:rsidR="00B25258">
        <w:rPr>
          <w:color w:val="auto"/>
        </w:rPr>
        <w:t>see DMG</w:t>
      </w:r>
      <w:r w:rsidR="00DD439A">
        <w:rPr>
          <w:color w:val="auto"/>
        </w:rPr>
        <w:t xml:space="preserve"> Chapter 20</w:t>
      </w:r>
      <w:r w:rsidR="000762BE">
        <w:rPr>
          <w:color w:val="auto"/>
        </w:rPr>
        <w:t>).</w:t>
      </w:r>
    </w:p>
    <w:p w:rsidR="000762BE" w:rsidRDefault="00233875">
      <w:pPr>
        <w:pStyle w:val="BT"/>
        <w:rPr>
          <w:color w:val="auto"/>
        </w:rPr>
      </w:pPr>
      <w:r>
        <w:rPr>
          <w:color w:val="auto"/>
        </w:rPr>
        <w:lastRenderedPageBreak/>
        <w:t>27389</w:t>
      </w:r>
      <w:r w:rsidR="000762BE">
        <w:rPr>
          <w:color w:val="auto"/>
        </w:rPr>
        <w:tab/>
        <w:t xml:space="preserve">In a claim for </w:t>
      </w:r>
      <w:r w:rsidR="00B25258">
        <w:rPr>
          <w:color w:val="auto"/>
        </w:rPr>
        <w:t>Jobseeker’s Allowance</w:t>
      </w:r>
      <w:r w:rsidR="000762BE">
        <w:rPr>
          <w:color w:val="auto"/>
        </w:rPr>
        <w:t>, the decision maker should also consider whether the labour market tests continue to be satisfied (</w:t>
      </w:r>
      <w:r w:rsidR="00B25258">
        <w:rPr>
          <w:color w:val="auto"/>
        </w:rPr>
        <w:t xml:space="preserve">see DMG </w:t>
      </w:r>
      <w:r w:rsidR="00DD439A">
        <w:rPr>
          <w:color w:val="auto"/>
        </w:rPr>
        <w:t>Chapter 21</w:t>
      </w:r>
      <w:r w:rsidR="000762BE">
        <w:rPr>
          <w:color w:val="auto"/>
        </w:rPr>
        <w:t>).</w:t>
      </w:r>
    </w:p>
    <w:p w:rsidR="000762BE" w:rsidRDefault="000762BE" w:rsidP="0042303B">
      <w:pPr>
        <w:pStyle w:val="Para"/>
        <w:spacing w:before="240" w:after="120"/>
        <w:ind w:left="851"/>
        <w:jc w:val="both"/>
      </w:pPr>
      <w:r>
        <w:t>Local exchange trading credits</w:t>
      </w:r>
    </w:p>
    <w:p w:rsidR="000762BE" w:rsidRDefault="00233875">
      <w:pPr>
        <w:pStyle w:val="BT"/>
        <w:rPr>
          <w:color w:val="auto"/>
        </w:rPr>
      </w:pPr>
      <w:bookmarkStart w:id="280" w:name="p27390"/>
      <w:r>
        <w:rPr>
          <w:color w:val="auto"/>
        </w:rPr>
        <w:t>27390</w:t>
      </w:r>
      <w:bookmarkEnd w:id="280"/>
      <w:r w:rsidR="000762BE">
        <w:rPr>
          <w:color w:val="auto"/>
        </w:rPr>
        <w:tab/>
      </w:r>
      <w:bookmarkStart w:id="281" w:name="p27371"/>
      <w:bookmarkEnd w:id="281"/>
      <w:r w:rsidR="000762BE">
        <w:rPr>
          <w:color w:val="auto"/>
        </w:rPr>
        <w:t xml:space="preserve">Credits can be exchanged for goods and services in participating shops and businesses in much the same way as ordinary currency.  Credits are considered taxable income by </w:t>
      </w:r>
      <w:r w:rsidR="00DD439A">
        <w:rPr>
          <w:color w:val="auto"/>
        </w:rPr>
        <w:t>Her Majesty's Revenue and Customs</w:t>
      </w:r>
      <w:r w:rsidR="000762BE">
        <w:rPr>
          <w:color w:val="auto"/>
        </w:rPr>
        <w:t>.</w:t>
      </w:r>
    </w:p>
    <w:p w:rsidR="000762BE" w:rsidRDefault="00233875">
      <w:pPr>
        <w:pStyle w:val="BT"/>
        <w:rPr>
          <w:color w:val="auto"/>
        </w:rPr>
      </w:pPr>
      <w:r>
        <w:rPr>
          <w:color w:val="auto"/>
        </w:rPr>
        <w:t>27391</w:t>
      </w:r>
      <w:r w:rsidR="000762BE">
        <w:rPr>
          <w:color w:val="auto"/>
        </w:rPr>
        <w:tab/>
        <w:t>Credits can be treated as</w:t>
      </w:r>
    </w:p>
    <w:p w:rsidR="000762BE" w:rsidRDefault="000762BE">
      <w:pPr>
        <w:pStyle w:val="Indent1"/>
      </w:pPr>
      <w:r>
        <w:rPr>
          <w:b/>
        </w:rPr>
        <w:t>1.</w:t>
      </w:r>
      <w:r>
        <w:tab/>
        <w:t xml:space="preserve">capital </w:t>
      </w:r>
      <w:r>
        <w:rPr>
          <w:b/>
        </w:rPr>
        <w:t>or</w:t>
      </w:r>
    </w:p>
    <w:p w:rsidR="000762BE" w:rsidRDefault="000762BE">
      <w:pPr>
        <w:pStyle w:val="Indent1"/>
      </w:pPr>
      <w:r>
        <w:rPr>
          <w:b/>
        </w:rPr>
        <w:t>2.</w:t>
      </w:r>
      <w:r>
        <w:tab/>
        <w:t>earnings</w:t>
      </w:r>
    </w:p>
    <w:p w:rsidR="000762BE" w:rsidRDefault="000762BE">
      <w:pPr>
        <w:pStyle w:val="Indent1"/>
      </w:pPr>
      <w:r>
        <w:t xml:space="preserve">depending on the circumstances of each case. Credits are </w:t>
      </w:r>
      <w:r>
        <w:rPr>
          <w:b/>
        </w:rPr>
        <w:t>not</w:t>
      </w:r>
      <w:r>
        <w:t xml:space="preserve"> payments in kind.</w:t>
      </w:r>
    </w:p>
    <w:p w:rsidR="000762BE" w:rsidRDefault="00233875">
      <w:pPr>
        <w:pStyle w:val="BT"/>
        <w:rPr>
          <w:color w:val="auto"/>
        </w:rPr>
      </w:pPr>
      <w:r>
        <w:rPr>
          <w:color w:val="auto"/>
        </w:rPr>
        <w:t>27392</w:t>
      </w:r>
      <w:r w:rsidR="000762BE">
        <w:rPr>
          <w:color w:val="auto"/>
        </w:rPr>
        <w:tab/>
        <w:t>If a person</w:t>
      </w:r>
    </w:p>
    <w:p w:rsidR="000762BE" w:rsidRDefault="000762BE">
      <w:pPr>
        <w:pStyle w:val="Indent1"/>
      </w:pPr>
      <w:r>
        <w:rPr>
          <w:b/>
        </w:rPr>
        <w:t>1.</w:t>
      </w:r>
      <w:r>
        <w:rPr>
          <w:b/>
        </w:rPr>
        <w:tab/>
      </w:r>
      <w:r>
        <w:t xml:space="preserve">undertakes occasional, personal transactions for credits, for example selling an item of furniture, the credits received should be treated as capital </w:t>
      </w:r>
      <w:r>
        <w:rPr>
          <w:b/>
        </w:rPr>
        <w:t>and</w:t>
      </w:r>
    </w:p>
    <w:p w:rsidR="000762BE" w:rsidRDefault="000762BE">
      <w:pPr>
        <w:pStyle w:val="Indent1"/>
      </w:pPr>
      <w:r>
        <w:rPr>
          <w:b/>
        </w:rPr>
        <w:t>2.</w:t>
      </w:r>
      <w:r>
        <w:tab/>
        <w:t xml:space="preserve">is gainfully employed as a </w:t>
      </w:r>
      <w:r w:rsidR="007369FF">
        <w:t>self-employed</w:t>
      </w:r>
      <w:r>
        <w:t xml:space="preserve"> earner and receives credits as payment for services provided, those credits should be included in the gross receipts of the business and are subject to the appropriate disregard.</w:t>
      </w:r>
    </w:p>
    <w:p w:rsidR="000762BE" w:rsidRDefault="00233875">
      <w:pPr>
        <w:pStyle w:val="BT"/>
        <w:rPr>
          <w:color w:val="auto"/>
        </w:rPr>
      </w:pPr>
      <w:r>
        <w:rPr>
          <w:color w:val="auto"/>
        </w:rPr>
        <w:t>27393</w:t>
      </w:r>
      <w:r w:rsidR="000762BE">
        <w:rPr>
          <w:color w:val="auto"/>
        </w:rPr>
        <w:tab/>
        <w:t>The value of credits is equivalent to the number of credits awarded for the particular goods or services at the relevant exchange rate.</w:t>
      </w:r>
    </w:p>
    <w:p w:rsidR="000762BE" w:rsidRDefault="00233875">
      <w:pPr>
        <w:pStyle w:val="BT"/>
        <w:rPr>
          <w:color w:val="auto"/>
        </w:rPr>
      </w:pPr>
      <w:r>
        <w:rPr>
          <w:color w:val="auto"/>
        </w:rPr>
        <w:t>27394</w:t>
      </w:r>
      <w:r w:rsidR="000762BE">
        <w:rPr>
          <w:color w:val="auto"/>
        </w:rPr>
        <w:tab/>
        <w:t xml:space="preserve">The decision maker should firstly find out whether the organisers of the scheme have equated the credits to a sterling equivalent.  This may have been done for </w:t>
      </w:r>
      <w:r w:rsidR="00DD439A">
        <w:rPr>
          <w:color w:val="auto"/>
        </w:rPr>
        <w:t>Her Majesty's Revenue and Customs</w:t>
      </w:r>
      <w:r w:rsidR="000762BE">
        <w:rPr>
          <w:color w:val="auto"/>
        </w:rPr>
        <w:t xml:space="preserve"> or VAT purposes.  If so, that equivalent can be used as the exchange rate.</w:t>
      </w:r>
    </w:p>
    <w:p w:rsidR="000762BE" w:rsidRDefault="00233875">
      <w:pPr>
        <w:pStyle w:val="BT"/>
        <w:rPr>
          <w:color w:val="auto"/>
        </w:rPr>
      </w:pPr>
      <w:r>
        <w:rPr>
          <w:color w:val="auto"/>
        </w:rPr>
        <w:t>27395</w:t>
      </w:r>
      <w:r w:rsidR="000762BE">
        <w:rPr>
          <w:color w:val="auto"/>
        </w:rPr>
        <w:tab/>
        <w:t>If a sterling equivalent is not available the decision maker should decide the question based on the circumstances of each case, including</w:t>
      </w:r>
    </w:p>
    <w:p w:rsidR="000762BE" w:rsidRDefault="000762BE">
      <w:pPr>
        <w:pStyle w:val="Indent1"/>
      </w:pPr>
      <w:r>
        <w:rPr>
          <w:b/>
        </w:rPr>
        <w:t>1.</w:t>
      </w:r>
      <w:r>
        <w:rPr>
          <w:b/>
        </w:rPr>
        <w:tab/>
      </w:r>
      <w:r>
        <w:t>how the transaction price is arrived at</w:t>
      </w:r>
    </w:p>
    <w:p w:rsidR="000762BE" w:rsidRDefault="000762BE">
      <w:pPr>
        <w:pStyle w:val="Indent1"/>
      </w:pPr>
      <w:r>
        <w:rPr>
          <w:b/>
        </w:rPr>
        <w:t>2.</w:t>
      </w:r>
      <w:r>
        <w:tab/>
        <w:t>whether the amount of credits earned varies with the type of work performed</w:t>
      </w:r>
    </w:p>
    <w:p w:rsidR="000762BE" w:rsidRDefault="000762BE">
      <w:pPr>
        <w:pStyle w:val="Indent1"/>
      </w:pPr>
      <w:r>
        <w:rPr>
          <w:b/>
        </w:rPr>
        <w:t>3.</w:t>
      </w:r>
      <w:r>
        <w:tab/>
        <w:t>what the exchange value of the credit is (what does it buy?)</w:t>
      </w:r>
    </w:p>
    <w:p w:rsidR="000762BE" w:rsidRDefault="000762BE">
      <w:pPr>
        <w:pStyle w:val="Indent1"/>
      </w:pPr>
      <w:r>
        <w:rPr>
          <w:b/>
        </w:rPr>
        <w:t>4.</w:t>
      </w:r>
      <w:r>
        <w:tab/>
        <w:t xml:space="preserve">whether the </w:t>
      </w:r>
      <w:r w:rsidR="00B25258">
        <w:t>claimant</w:t>
      </w:r>
      <w:r>
        <w:t xml:space="preserve"> works in the cash economy as well as in the </w:t>
      </w:r>
      <w:r w:rsidR="00B25258">
        <w:t>local exchange trading system</w:t>
      </w:r>
      <w:r>
        <w:t xml:space="preserve"> economy</w:t>
      </w:r>
    </w:p>
    <w:p w:rsidR="000762BE" w:rsidRDefault="000762BE">
      <w:pPr>
        <w:pStyle w:val="Indent1"/>
      </w:pPr>
      <w:r>
        <w:rPr>
          <w:b/>
        </w:rPr>
        <w:t>5.</w:t>
      </w:r>
      <w:r>
        <w:tab/>
        <w:t>what the average local rate of pay is for the particular work performed.</w:t>
      </w:r>
    </w:p>
    <w:p w:rsidR="00233875" w:rsidRDefault="00233875">
      <w:pPr>
        <w:pStyle w:val="Indent1"/>
      </w:pPr>
      <w:r>
        <w:t>27396 - 27399</w:t>
      </w:r>
    </w:p>
    <w:p w:rsidR="000762BE" w:rsidRDefault="000762BE" w:rsidP="0042303B">
      <w:pPr>
        <w:pStyle w:val="SG"/>
        <w:spacing w:before="240" w:after="120"/>
        <w:ind w:left="851"/>
        <w:jc w:val="both"/>
      </w:pPr>
      <w:r>
        <w:lastRenderedPageBreak/>
        <w:t>Partnerships</w:t>
      </w:r>
    </w:p>
    <w:p w:rsidR="000762BE" w:rsidRDefault="00233875">
      <w:pPr>
        <w:pStyle w:val="BT"/>
        <w:rPr>
          <w:color w:val="auto"/>
        </w:rPr>
      </w:pPr>
      <w:bookmarkStart w:id="282" w:name="p27400"/>
      <w:r>
        <w:rPr>
          <w:color w:val="auto"/>
        </w:rPr>
        <w:t>27400</w:t>
      </w:r>
      <w:bookmarkEnd w:id="282"/>
      <w:r w:rsidR="000762BE">
        <w:rPr>
          <w:color w:val="auto"/>
        </w:rPr>
        <w:tab/>
      </w:r>
      <w:bookmarkStart w:id="283" w:name="p27377"/>
      <w:bookmarkEnd w:id="283"/>
      <w:r w:rsidR="000762BE">
        <w:rPr>
          <w:color w:val="auto"/>
        </w:rPr>
        <w:t>Partners are similar to sole traders, except that ownership and control of the business is shared between 2 or more people.</w:t>
      </w:r>
    </w:p>
    <w:p w:rsidR="000762BE" w:rsidRDefault="00233875">
      <w:pPr>
        <w:pStyle w:val="BT"/>
      </w:pPr>
      <w:r>
        <w:rPr>
          <w:color w:val="auto"/>
        </w:rPr>
        <w:t>27401</w:t>
      </w:r>
      <w:r w:rsidR="000762BE">
        <w:rPr>
          <w:color w:val="auto"/>
        </w:rPr>
        <w:tab/>
        <w:t xml:space="preserve">People can enter into a partnership under an agreement that may be written, for example a deed of partnership, verbal or implied.  A deed of partnership includes </w:t>
      </w:r>
      <w:r w:rsidR="000762BE">
        <w:t xml:space="preserve">details of how any profit or loss is shared between the partners. </w:t>
      </w:r>
      <w:r w:rsidR="00B25258">
        <w:t xml:space="preserve"> </w:t>
      </w:r>
      <w:r w:rsidR="000762BE">
        <w:t>In the absence of an agreement any profit should be shared equally among the partners</w:t>
      </w:r>
      <w:r w:rsidR="000762BE">
        <w:rPr>
          <w:position w:val="6"/>
          <w:sz w:val="11"/>
        </w:rPr>
        <w:t>1</w:t>
      </w:r>
      <w:r w:rsidR="000762BE">
        <w:t>.</w:t>
      </w:r>
    </w:p>
    <w:p w:rsidR="000762BE" w:rsidRDefault="000762BE">
      <w:pPr>
        <w:pStyle w:val="Leg"/>
      </w:pPr>
      <w:r>
        <w:t>1  Partnership Act 1890, sec 24</w:t>
      </w:r>
    </w:p>
    <w:p w:rsidR="000762BE" w:rsidRDefault="00233875">
      <w:pPr>
        <w:pStyle w:val="BT"/>
      </w:pPr>
      <w:r>
        <w:t>27402</w:t>
      </w:r>
      <w:r w:rsidR="000762BE">
        <w:tab/>
        <w:t xml:space="preserve">The conditions under which a partnership is formed, operates or ends, are governed by the terms of a partnership deed or agreement together with the provisions of the Partnership Act 1890.  For most purposes, the terms of the deed or agreement prevail over the provisions of the Act.  Where a deed or agreement exists, it becomes a legal document and its interpretation is a matter of law.  </w:t>
      </w:r>
    </w:p>
    <w:p w:rsidR="000762BE" w:rsidRDefault="00233875">
      <w:pPr>
        <w:pStyle w:val="BT"/>
      </w:pPr>
      <w:r>
        <w:t>27403</w:t>
      </w:r>
      <w:r w:rsidR="000762BE">
        <w:tab/>
        <w:t>The legal status of a partnership should not be confused with that of a company, in that a partnership has no legal personality in law.  At any time the assets and liabilities of the partnership are (subject to the partnership deed or agreement and the Partnership Act 1890), the joint and several assets and liabilities of the partners.</w:t>
      </w:r>
    </w:p>
    <w:p w:rsidR="000762BE" w:rsidRDefault="000762BE">
      <w:pPr>
        <w:pStyle w:val="BT"/>
      </w:pPr>
      <w:r>
        <w:tab/>
      </w:r>
      <w:r w:rsidRPr="00960F36">
        <w:rPr>
          <w:b/>
        </w:rPr>
        <w:t>Note</w:t>
      </w:r>
      <w:r w:rsidR="00960F36">
        <w:rPr>
          <w:b/>
        </w:rPr>
        <w:t xml:space="preserve"> :</w:t>
      </w:r>
      <w:r w:rsidR="00960F36">
        <w:t xml:space="preserve"> </w:t>
      </w:r>
      <w:r>
        <w:t xml:space="preserve"> Scots Law on the legal status of a partnership differs.</w:t>
      </w:r>
    </w:p>
    <w:p w:rsidR="000762BE" w:rsidRDefault="00233875">
      <w:pPr>
        <w:pStyle w:val="BT"/>
      </w:pPr>
      <w:r>
        <w:t>27404</w:t>
      </w:r>
      <w:r w:rsidR="000762BE">
        <w:tab/>
        <w:t>A partnership does not necessarily end when it ceases trading.  It must be formally dissolved.  The partnership deed or Partnership Act 1890 may continue to impose rights and obligations on the parties following dissolution, providing further time for the winding up of its affairs.  Further delays may result from legal challenges concerning the partnership’s affairs.</w:t>
      </w:r>
    </w:p>
    <w:p w:rsidR="000762BE" w:rsidRDefault="00233875">
      <w:pPr>
        <w:pStyle w:val="BT"/>
      </w:pPr>
      <w:r>
        <w:t>27405</w:t>
      </w:r>
      <w:r w:rsidR="000762BE">
        <w:tab/>
        <w:t>Where a</w:t>
      </w:r>
      <w:r w:rsidR="009B1CB7">
        <w:t xml:space="preserve"> partnership ends and the claimant</w:t>
      </w:r>
      <w:r w:rsidR="000762BE">
        <w:t xml:space="preserve"> has finished employment in the business, a reasonable period o</w:t>
      </w:r>
      <w:r w:rsidR="009B1CB7">
        <w:t>f time is allowed for the claimant</w:t>
      </w:r>
      <w:r w:rsidR="000762BE">
        <w:t xml:space="preserve"> to dispose of any assets before they are regarded as capital for benefit purposes.  In considering that period of time, regard should be had to any legal obligations and restrictions imposed by the partnership deed or the Partnership Act 1890.</w:t>
      </w:r>
    </w:p>
    <w:p w:rsidR="00EC4A40" w:rsidRDefault="00233875">
      <w:pPr>
        <w:pStyle w:val="BT"/>
      </w:pPr>
      <w:r>
        <w:t>27406</w:t>
      </w:r>
      <w:r w:rsidR="000762BE">
        <w:tab/>
        <w:t>The sale of assets may sometimes provide an income receipt as opposed to a capital receipt (e.g. the sale of “work in hand” or “stock in trade” might well be considered as resulting in an income receipt and not represent capital).  Any such decisions should be based on the principles of commercial accountancy.  The decision would need to reflect the app</w:t>
      </w:r>
      <w:r w:rsidR="009B1CB7">
        <w:t>roach taken by an accountant or</w:t>
      </w:r>
      <w:r w:rsidR="00DD439A">
        <w:t xml:space="preserve"> Her Majesty's Revenue and Custom's to such questions.</w:t>
      </w:r>
    </w:p>
    <w:p w:rsidR="00EC4A40" w:rsidRDefault="00EC4A40" w:rsidP="00EC4A40">
      <w:pPr>
        <w:pStyle w:val="Para"/>
        <w:spacing w:before="240" w:after="120"/>
        <w:ind w:hanging="130"/>
      </w:pPr>
      <w:r>
        <w:br w:type="page"/>
      </w:r>
      <w:r>
        <w:lastRenderedPageBreak/>
        <w:t>Calculation of a business partner’s normal weekly earnings</w:t>
      </w:r>
    </w:p>
    <w:p w:rsidR="000762BE" w:rsidRDefault="004E66BC">
      <w:pPr>
        <w:pStyle w:val="BT"/>
      </w:pPr>
      <w:r>
        <w:t>27407</w:t>
      </w:r>
      <w:r w:rsidR="000762BE">
        <w:tab/>
      </w:r>
      <w:bookmarkStart w:id="284" w:name="p27379"/>
      <w:bookmarkEnd w:id="284"/>
      <w:r w:rsidR="000762BE">
        <w:t xml:space="preserve">Before calculating a partner’s share of the net profit of the business, the decision maker should ensure that the gross receipts include the following for </w:t>
      </w:r>
      <w:r w:rsidR="000762BE">
        <w:rPr>
          <w:b/>
        </w:rPr>
        <w:t>all</w:t>
      </w:r>
      <w:r w:rsidR="000762BE" w:rsidRPr="00EF5554">
        <w:t xml:space="preserve"> </w:t>
      </w:r>
      <w:r w:rsidR="000762BE">
        <w:t>partners</w:t>
      </w:r>
    </w:p>
    <w:p w:rsidR="000762BE" w:rsidRDefault="000762BE">
      <w:pPr>
        <w:pStyle w:val="Indent1"/>
      </w:pPr>
      <w:r>
        <w:rPr>
          <w:b/>
        </w:rPr>
        <w:t>1.</w:t>
      </w:r>
      <w:r>
        <w:tab/>
        <w:t>allowances from schemes to help with self-employment</w:t>
      </w:r>
    </w:p>
    <w:p w:rsidR="000762BE" w:rsidRDefault="000762BE">
      <w:pPr>
        <w:pStyle w:val="Indent1"/>
      </w:pPr>
      <w:r>
        <w:rPr>
          <w:b/>
        </w:rPr>
        <w:t>2.</w:t>
      </w:r>
      <w:r>
        <w:tab/>
        <w:t>personal drawings</w:t>
      </w:r>
    </w:p>
    <w:p w:rsidR="000762BE" w:rsidRDefault="000762BE">
      <w:pPr>
        <w:pStyle w:val="Indent1"/>
      </w:pPr>
      <w:r>
        <w:rPr>
          <w:b/>
        </w:rPr>
        <w:t>3.</w:t>
      </w:r>
      <w:r>
        <w:tab/>
        <w:t>expenses covering business and private use.</w:t>
      </w:r>
    </w:p>
    <w:p w:rsidR="000762BE" w:rsidRDefault="00233875">
      <w:pPr>
        <w:pStyle w:val="BT"/>
      </w:pPr>
      <w:r>
        <w:t>27408</w:t>
      </w:r>
      <w:r w:rsidR="000762BE">
        <w:tab/>
        <w:t>To calculate the normal weekly earnings of a business partner</w:t>
      </w:r>
      <w:r w:rsidR="000762BE">
        <w:rPr>
          <w:position w:val="6"/>
          <w:sz w:val="11"/>
        </w:rPr>
        <w:t>1</w:t>
      </w:r>
      <w:r w:rsidR="000762BE">
        <w:t>, the decision maker should determine the assessment period</w:t>
      </w:r>
      <w:r w:rsidR="000762BE" w:rsidRPr="00EF5554">
        <w:t xml:space="preserve"> </w:t>
      </w:r>
      <w:r w:rsidR="000762BE">
        <w:rPr>
          <w:b/>
        </w:rPr>
        <w:t>and</w:t>
      </w:r>
    </w:p>
    <w:p w:rsidR="000762BE" w:rsidRDefault="000762BE">
      <w:pPr>
        <w:pStyle w:val="Indent1"/>
      </w:pPr>
      <w:r>
        <w:rPr>
          <w:b/>
        </w:rPr>
        <w:t>1.</w:t>
      </w:r>
      <w:r>
        <w:tab/>
        <w:t>total the gross receipts of the whole business</w:t>
      </w:r>
      <w:r w:rsidRPr="00EF5554">
        <w:t xml:space="preserve"> </w:t>
      </w:r>
      <w:r>
        <w:rPr>
          <w:b/>
        </w:rPr>
        <w:t>and</w:t>
      </w:r>
    </w:p>
    <w:p w:rsidR="000762BE" w:rsidRDefault="000762BE">
      <w:pPr>
        <w:pStyle w:val="Indent1"/>
      </w:pPr>
      <w:r>
        <w:rPr>
          <w:b/>
        </w:rPr>
        <w:t>2.</w:t>
      </w:r>
      <w:r>
        <w:tab/>
        <w:t xml:space="preserve">deduct any allowable expenses incurred by the whole business </w:t>
      </w:r>
      <w:r>
        <w:rPr>
          <w:b/>
        </w:rPr>
        <w:t>and</w:t>
      </w:r>
    </w:p>
    <w:p w:rsidR="000762BE" w:rsidRDefault="000762BE">
      <w:pPr>
        <w:pStyle w:val="Indent1"/>
      </w:pPr>
      <w:r>
        <w:rPr>
          <w:b/>
        </w:rPr>
        <w:t>3.</w:t>
      </w:r>
      <w:r>
        <w:tab/>
        <w:t>calculate the partner’s share of the resulting “net profit”</w:t>
      </w:r>
      <w:r w:rsidR="00EE490F">
        <w:rPr>
          <w:position w:val="6"/>
          <w:sz w:val="11"/>
        </w:rPr>
        <w:t>2</w:t>
      </w:r>
      <w:r w:rsidR="0062374A">
        <w:t>.  The partner’s share</w:t>
      </w:r>
      <w:r>
        <w:t xml:space="preserve"> will be</w:t>
      </w:r>
    </w:p>
    <w:p w:rsidR="000762BE" w:rsidRDefault="000762BE">
      <w:pPr>
        <w:pStyle w:val="Indent2"/>
        <w:rPr>
          <w:color w:val="auto"/>
        </w:rPr>
      </w:pPr>
      <w:r>
        <w:rPr>
          <w:b/>
          <w:color w:val="auto"/>
        </w:rPr>
        <w:t>3.1</w:t>
      </w:r>
      <w:r>
        <w:rPr>
          <w:color w:val="auto"/>
        </w:rPr>
        <w:tab/>
        <w:t>the share set out in the deed of partnership, if there is one</w:t>
      </w:r>
      <w:r w:rsidRPr="00EF5554">
        <w:rPr>
          <w:color w:val="auto"/>
        </w:rPr>
        <w:t xml:space="preserve"> </w:t>
      </w:r>
      <w:r>
        <w:rPr>
          <w:b/>
          <w:color w:val="auto"/>
        </w:rPr>
        <w:t>or</w:t>
      </w:r>
    </w:p>
    <w:p w:rsidR="000762BE" w:rsidRDefault="000762BE">
      <w:pPr>
        <w:pStyle w:val="Indent2"/>
        <w:rPr>
          <w:color w:val="auto"/>
        </w:rPr>
      </w:pPr>
      <w:r>
        <w:rPr>
          <w:b/>
          <w:color w:val="auto"/>
        </w:rPr>
        <w:t>3.2</w:t>
      </w:r>
      <w:r>
        <w:rPr>
          <w:color w:val="auto"/>
        </w:rPr>
        <w:tab/>
        <w:t>the shares agreed in an express or implied agreement between the partners</w:t>
      </w:r>
      <w:r w:rsidRPr="00EF5554">
        <w:rPr>
          <w:color w:val="auto"/>
        </w:rPr>
        <w:t xml:space="preserve"> </w:t>
      </w:r>
      <w:r>
        <w:rPr>
          <w:b/>
          <w:color w:val="auto"/>
        </w:rPr>
        <w:t>or</w:t>
      </w:r>
    </w:p>
    <w:p w:rsidR="000762BE" w:rsidRDefault="000762BE">
      <w:pPr>
        <w:pStyle w:val="Indent2"/>
        <w:rPr>
          <w:b/>
          <w:color w:val="auto"/>
        </w:rPr>
      </w:pPr>
      <w:r>
        <w:rPr>
          <w:b/>
          <w:color w:val="auto"/>
        </w:rPr>
        <w:t>3.3</w:t>
      </w:r>
      <w:r>
        <w:rPr>
          <w:color w:val="auto"/>
        </w:rPr>
        <w:tab/>
        <w:t>an equal share</w:t>
      </w:r>
      <w:r>
        <w:rPr>
          <w:color w:val="auto"/>
          <w:position w:val="6"/>
          <w:sz w:val="11"/>
        </w:rPr>
        <w:t>3</w:t>
      </w:r>
      <w:r>
        <w:rPr>
          <w:color w:val="auto"/>
        </w:rPr>
        <w:t xml:space="preserve"> if neither</w:t>
      </w:r>
      <w:r>
        <w:rPr>
          <w:b/>
          <w:color w:val="auto"/>
        </w:rPr>
        <w:t xml:space="preserve"> 3.1 </w:t>
      </w:r>
      <w:r>
        <w:rPr>
          <w:color w:val="auto"/>
        </w:rPr>
        <w:t xml:space="preserve">nor </w:t>
      </w:r>
      <w:r>
        <w:rPr>
          <w:b/>
          <w:color w:val="auto"/>
        </w:rPr>
        <w:t>3.2</w:t>
      </w:r>
      <w:r>
        <w:rPr>
          <w:color w:val="auto"/>
        </w:rPr>
        <w:t xml:space="preserve"> apply, for example, if there are 4 partners, each partner’s share is 25% </w:t>
      </w:r>
      <w:r>
        <w:rPr>
          <w:b/>
          <w:color w:val="auto"/>
        </w:rPr>
        <w:t>and</w:t>
      </w:r>
    </w:p>
    <w:p w:rsidR="000762BE" w:rsidRDefault="000762BE">
      <w:pPr>
        <w:pStyle w:val="Indent1"/>
      </w:pPr>
      <w:r>
        <w:rPr>
          <w:b/>
        </w:rPr>
        <w:t>4.</w:t>
      </w:r>
      <w:r>
        <w:tab/>
        <w:t xml:space="preserve">deduct from </w:t>
      </w:r>
      <w:r>
        <w:rPr>
          <w:b/>
        </w:rPr>
        <w:t>3.</w:t>
      </w:r>
      <w:r>
        <w:t xml:space="preserve"> an amount for</w:t>
      </w:r>
    </w:p>
    <w:p w:rsidR="000762BE" w:rsidRDefault="000762BE">
      <w:pPr>
        <w:pStyle w:val="Indent2"/>
        <w:rPr>
          <w:color w:val="auto"/>
        </w:rPr>
      </w:pPr>
      <w:r>
        <w:rPr>
          <w:b/>
          <w:color w:val="auto"/>
        </w:rPr>
        <w:t>4.1</w:t>
      </w:r>
      <w:r>
        <w:rPr>
          <w:color w:val="auto"/>
        </w:rPr>
        <w:tab/>
        <w:t xml:space="preserve">income tax </w:t>
      </w:r>
      <w:r>
        <w:rPr>
          <w:b/>
          <w:color w:val="auto"/>
        </w:rPr>
        <w:t>and</w:t>
      </w:r>
    </w:p>
    <w:p w:rsidR="000762BE" w:rsidRDefault="000762BE">
      <w:pPr>
        <w:pStyle w:val="Indent2"/>
        <w:rPr>
          <w:color w:val="auto"/>
        </w:rPr>
      </w:pPr>
      <w:r>
        <w:rPr>
          <w:b/>
          <w:color w:val="auto"/>
        </w:rPr>
        <w:t>4.2</w:t>
      </w:r>
      <w:r>
        <w:rPr>
          <w:color w:val="auto"/>
        </w:rPr>
        <w:tab/>
      </w:r>
      <w:r w:rsidR="00960F36">
        <w:rPr>
          <w:color w:val="auto"/>
        </w:rPr>
        <w:t>social security</w:t>
      </w:r>
      <w:r>
        <w:rPr>
          <w:color w:val="auto"/>
        </w:rPr>
        <w:t xml:space="preserve"> contributions</w:t>
      </w:r>
    </w:p>
    <w:p w:rsidR="000762BE" w:rsidRDefault="000762BE">
      <w:pPr>
        <w:pStyle w:val="Indent1"/>
      </w:pPr>
      <w:r>
        <w:tab/>
        <w:t xml:space="preserve">calculated on the amount at </w:t>
      </w:r>
      <w:r>
        <w:rPr>
          <w:b/>
        </w:rPr>
        <w:t>3.</w:t>
      </w:r>
      <w:r w:rsidRPr="00EF5554">
        <w:t xml:space="preserve"> </w:t>
      </w:r>
      <w:r>
        <w:rPr>
          <w:b/>
        </w:rPr>
        <w:t>and</w:t>
      </w:r>
    </w:p>
    <w:p w:rsidR="000762BE" w:rsidRPr="00766C0D" w:rsidRDefault="000762BE">
      <w:pPr>
        <w:pStyle w:val="Indent1"/>
        <w:rPr>
          <w:b/>
        </w:rPr>
      </w:pPr>
      <w:r>
        <w:rPr>
          <w:b/>
        </w:rPr>
        <w:t>5.</w:t>
      </w:r>
      <w:r>
        <w:tab/>
        <w:t>deduct half of any premium for a</w:t>
      </w:r>
      <w:r w:rsidR="00766C0D">
        <w:t xml:space="preserve"> personal pension scheme </w:t>
      </w:r>
      <w:r w:rsidR="00766C0D" w:rsidRPr="00766C0D">
        <w:rPr>
          <w:b/>
        </w:rPr>
        <w:t>and</w:t>
      </w:r>
    </w:p>
    <w:p w:rsidR="000762BE" w:rsidRDefault="000762BE">
      <w:pPr>
        <w:pStyle w:val="Indent1"/>
      </w:pPr>
      <w:r>
        <w:rPr>
          <w:b/>
        </w:rPr>
        <w:t>6.</w:t>
      </w:r>
      <w:r>
        <w:tab/>
        <w:t>deduct any disregard.</w:t>
      </w:r>
    </w:p>
    <w:p w:rsidR="000762BE" w:rsidRDefault="000762BE" w:rsidP="004E66BC">
      <w:pPr>
        <w:pStyle w:val="Leg"/>
        <w:spacing w:line="240" w:lineRule="auto"/>
        <w:ind w:left="0" w:right="0" w:firstLine="0"/>
      </w:pPr>
      <w:r>
        <w:t xml:space="preserve">1  JSA </w:t>
      </w:r>
      <w:proofErr w:type="spellStart"/>
      <w:r>
        <w:t>Regs</w:t>
      </w:r>
      <w:proofErr w:type="spellEnd"/>
      <w:r>
        <w:t xml:space="preserve"> (NI), </w:t>
      </w:r>
      <w:proofErr w:type="spellStart"/>
      <w:r>
        <w:t>reg</w:t>
      </w:r>
      <w:proofErr w:type="spellEnd"/>
      <w:r>
        <w:t xml:space="preserve"> 101</w:t>
      </w:r>
      <w:r w:rsidR="004E66BC">
        <w:t xml:space="preserve">;  IS (Gen) </w:t>
      </w:r>
      <w:proofErr w:type="spellStart"/>
      <w:r w:rsidR="004E66BC">
        <w:t>Regs</w:t>
      </w:r>
      <w:proofErr w:type="spellEnd"/>
      <w:r w:rsidR="004E66BC">
        <w:t xml:space="preserve"> (NI), </w:t>
      </w:r>
      <w:proofErr w:type="spellStart"/>
      <w:r w:rsidR="004E66BC">
        <w:t>reg</w:t>
      </w:r>
      <w:proofErr w:type="spellEnd"/>
      <w:r w:rsidR="004E66BC">
        <w:t xml:space="preserve"> 38;</w:t>
      </w:r>
      <w:r w:rsidR="004E66BC">
        <w:br/>
      </w:r>
      <w:r>
        <w:t xml:space="preserve">2  JSA </w:t>
      </w:r>
      <w:proofErr w:type="spellStart"/>
      <w:r>
        <w:t>Regs</w:t>
      </w:r>
      <w:proofErr w:type="spellEnd"/>
      <w:r>
        <w:t xml:space="preserve"> (NI), </w:t>
      </w:r>
      <w:proofErr w:type="spellStart"/>
      <w:r>
        <w:t>reg</w:t>
      </w:r>
      <w:proofErr w:type="spellEnd"/>
      <w:r>
        <w:t xml:space="preserve"> 101(5); </w:t>
      </w:r>
      <w:r w:rsidR="004E66BC">
        <w:t xml:space="preserve"> </w:t>
      </w:r>
      <w:r>
        <w:t xml:space="preserve">IS (Gen) </w:t>
      </w:r>
      <w:proofErr w:type="spellStart"/>
      <w:r>
        <w:t>Regs</w:t>
      </w:r>
      <w:proofErr w:type="spellEnd"/>
      <w:r>
        <w:t xml:space="preserve"> (NI), </w:t>
      </w:r>
      <w:proofErr w:type="spellStart"/>
      <w:r>
        <w:t>reg</w:t>
      </w:r>
      <w:proofErr w:type="spellEnd"/>
      <w:r>
        <w:t xml:space="preserve"> 38(4);  3  Partnership Act 1890, sec 24</w:t>
      </w:r>
    </w:p>
    <w:p w:rsidR="004E66BC" w:rsidRDefault="00EF5554" w:rsidP="004E66BC">
      <w:pPr>
        <w:pStyle w:val="BT"/>
        <w:ind w:firstLine="0"/>
        <w:rPr>
          <w:color w:val="auto"/>
        </w:rPr>
      </w:pPr>
      <w:r>
        <w:rPr>
          <w:b/>
          <w:color w:val="auto"/>
        </w:rPr>
        <w:br w:type="page"/>
      </w:r>
      <w:r w:rsidR="004E66BC">
        <w:rPr>
          <w:b/>
          <w:color w:val="auto"/>
        </w:rPr>
        <w:lastRenderedPageBreak/>
        <w:t>Example 1</w:t>
      </w:r>
    </w:p>
    <w:p w:rsidR="004E66BC" w:rsidRDefault="004E66BC" w:rsidP="004E66BC">
      <w:pPr>
        <w:pStyle w:val="BT"/>
        <w:spacing w:before="0" w:after="0" w:line="360" w:lineRule="auto"/>
        <w:ind w:firstLine="0"/>
        <w:rPr>
          <w:color w:val="auto"/>
        </w:rPr>
      </w:pPr>
      <w:r>
        <w:rPr>
          <w:color w:val="auto"/>
        </w:rPr>
        <w:t>Daniel is one of 2 partners in a building firm.  He is in receipt of Jobseeker’s Allowance.  There is a deed of partnership that states that Daniel will receive 40% of the profits and the other partner 60%.</w:t>
      </w:r>
    </w:p>
    <w:p w:rsidR="004E66BC" w:rsidRDefault="004E66BC" w:rsidP="004E66BC">
      <w:pPr>
        <w:pStyle w:val="BT"/>
        <w:spacing w:before="0" w:after="0" w:line="360" w:lineRule="auto"/>
        <w:ind w:firstLine="0"/>
        <w:rPr>
          <w:color w:val="auto"/>
        </w:rPr>
      </w:pPr>
      <w:r>
        <w:rPr>
          <w:color w:val="auto"/>
        </w:rPr>
        <w:t>The gross receipts for the business during the assessment period are £10,600.  The allowable expenses are £5,400.  The decision maker decides that Daniel’s share of the profits is £2,080, calculated as follows:-</w:t>
      </w:r>
    </w:p>
    <w:p w:rsidR="004E66BC" w:rsidRDefault="004E66BC" w:rsidP="004E66BC">
      <w:pPr>
        <w:pStyle w:val="BT"/>
        <w:spacing w:before="0" w:after="0" w:line="360" w:lineRule="auto"/>
        <w:ind w:firstLine="0"/>
        <w:rPr>
          <w:color w:val="auto"/>
        </w:rPr>
      </w:pPr>
      <w:r>
        <w:rPr>
          <w:color w:val="auto"/>
        </w:rPr>
        <w:tab/>
      </w:r>
      <w:r>
        <w:rPr>
          <w:color w:val="auto"/>
        </w:rPr>
        <w:tab/>
      </w:r>
      <w:r>
        <w:rPr>
          <w:color w:val="auto"/>
        </w:rPr>
        <w:tab/>
      </w:r>
      <w:r>
        <w:rPr>
          <w:color w:val="auto"/>
        </w:rPr>
        <w:tab/>
      </w:r>
      <w:r>
        <w:rPr>
          <w:color w:val="auto"/>
        </w:rPr>
        <w:tab/>
      </w:r>
      <w:r>
        <w:rPr>
          <w:color w:val="auto"/>
        </w:rPr>
        <w:tab/>
        <w:t xml:space="preserve"> £</w:t>
      </w:r>
    </w:p>
    <w:p w:rsidR="004E66BC" w:rsidRDefault="004E66BC" w:rsidP="004E66BC">
      <w:pPr>
        <w:pStyle w:val="Indent1"/>
        <w:spacing w:after="0" w:line="360" w:lineRule="auto"/>
        <w:ind w:left="851" w:firstLine="0"/>
      </w:pPr>
      <w:r>
        <w:t>Gross receipts</w:t>
      </w:r>
      <w:r>
        <w:tab/>
      </w:r>
      <w:r>
        <w:tab/>
      </w:r>
      <w:r>
        <w:tab/>
      </w:r>
      <w:r>
        <w:tab/>
        <w:t>10,600</w:t>
      </w:r>
    </w:p>
    <w:p w:rsidR="004E66BC" w:rsidRDefault="004E66BC" w:rsidP="004E66BC">
      <w:pPr>
        <w:pStyle w:val="Indent1"/>
        <w:spacing w:after="0" w:line="360" w:lineRule="auto"/>
        <w:ind w:left="851" w:firstLine="0"/>
      </w:pPr>
      <w:r>
        <w:t>Less allowable expenses</w:t>
      </w:r>
      <w:r>
        <w:tab/>
      </w:r>
      <w:r>
        <w:tab/>
        <w:t xml:space="preserve"> 5,400</w:t>
      </w:r>
    </w:p>
    <w:p w:rsidR="004E66BC" w:rsidRDefault="004E66BC" w:rsidP="004E66BC">
      <w:pPr>
        <w:pStyle w:val="Indent1"/>
        <w:spacing w:after="0" w:line="360" w:lineRule="auto"/>
        <w:ind w:left="851" w:firstLine="0"/>
      </w:pPr>
      <w:r>
        <w:tab/>
      </w:r>
      <w:r>
        <w:tab/>
      </w:r>
      <w:r>
        <w:tab/>
      </w:r>
      <w:r>
        <w:tab/>
      </w:r>
      <w:r>
        <w:tab/>
        <w:t>=</w:t>
      </w:r>
      <w:r>
        <w:tab/>
        <w:t xml:space="preserve"> 5,200</w:t>
      </w:r>
    </w:p>
    <w:p w:rsidR="004E66BC" w:rsidRDefault="004E66BC" w:rsidP="004E66BC">
      <w:pPr>
        <w:pStyle w:val="Indent1"/>
        <w:spacing w:after="0" w:line="360" w:lineRule="auto"/>
        <w:ind w:left="851" w:firstLine="0"/>
      </w:pPr>
      <w:r>
        <w:t>Divided by Daniel’s</w:t>
      </w:r>
    </w:p>
    <w:p w:rsidR="004E66BC" w:rsidRDefault="00690FAB" w:rsidP="004E66BC">
      <w:pPr>
        <w:pStyle w:val="Indent1"/>
        <w:spacing w:after="0" w:line="360" w:lineRule="auto"/>
        <w:ind w:left="851" w:firstLine="0"/>
      </w:pPr>
      <w:r>
        <w:t>share -</w:t>
      </w:r>
      <w:r w:rsidR="004E66BC">
        <w:t xml:space="preserve"> 40%</w:t>
      </w:r>
      <w:r w:rsidR="004E66BC">
        <w:tab/>
      </w:r>
      <w:r w:rsidR="004E66BC">
        <w:tab/>
      </w:r>
      <w:r w:rsidR="004E66BC">
        <w:tab/>
        <w:t>=</w:t>
      </w:r>
      <w:r w:rsidR="004E66BC">
        <w:tab/>
        <w:t xml:space="preserve"> 2,080</w:t>
      </w:r>
    </w:p>
    <w:p w:rsidR="004E66BC" w:rsidRDefault="004E66BC" w:rsidP="004E66BC">
      <w:pPr>
        <w:pStyle w:val="BT"/>
        <w:ind w:firstLine="0"/>
        <w:rPr>
          <w:color w:val="auto"/>
        </w:rPr>
      </w:pPr>
      <w:r>
        <w:rPr>
          <w:color w:val="auto"/>
        </w:rPr>
        <w:t>The decision maker then deducts from £2,080 amounts for notional income tax and social security contributions, half of a premium for a personal pension schem</w:t>
      </w:r>
      <w:r w:rsidR="000622C1">
        <w:rPr>
          <w:color w:val="auto"/>
        </w:rPr>
        <w:t>e</w:t>
      </w:r>
      <w:r>
        <w:rPr>
          <w:color w:val="auto"/>
        </w:rPr>
        <w:t xml:space="preserve"> and the appropriate disregard.</w:t>
      </w:r>
    </w:p>
    <w:p w:rsidR="004E66BC" w:rsidRDefault="004E66BC" w:rsidP="004E66BC">
      <w:pPr>
        <w:pStyle w:val="BT"/>
        <w:ind w:firstLine="0"/>
        <w:rPr>
          <w:color w:val="auto"/>
        </w:rPr>
      </w:pPr>
      <w:r>
        <w:rPr>
          <w:b/>
          <w:color w:val="auto"/>
        </w:rPr>
        <w:t>Example 2</w:t>
      </w:r>
    </w:p>
    <w:p w:rsidR="004E66BC" w:rsidRDefault="004E66BC" w:rsidP="004E66BC">
      <w:pPr>
        <w:pStyle w:val="BT"/>
        <w:spacing w:before="0" w:after="0" w:line="360" w:lineRule="auto"/>
        <w:ind w:firstLine="0"/>
        <w:rPr>
          <w:color w:val="auto"/>
        </w:rPr>
      </w:pPr>
      <w:r>
        <w:rPr>
          <w:color w:val="auto"/>
        </w:rPr>
        <w:t>Agnes and her brother are partners in a small pottery business.  Agnes is in receipt of Income Support.  There is no deed of partnership or other agreement that prof</w:t>
      </w:r>
      <w:r w:rsidR="00EF5554">
        <w:rPr>
          <w:color w:val="auto"/>
        </w:rPr>
        <w:t>its should be shared unevenly.</w:t>
      </w:r>
    </w:p>
    <w:p w:rsidR="004E66BC" w:rsidRDefault="004E66BC" w:rsidP="004E66BC">
      <w:pPr>
        <w:pStyle w:val="BT"/>
        <w:spacing w:before="0" w:after="0" w:line="360" w:lineRule="auto"/>
        <w:ind w:firstLine="0"/>
        <w:rPr>
          <w:color w:val="auto"/>
        </w:rPr>
      </w:pPr>
      <w:r>
        <w:rPr>
          <w:color w:val="auto"/>
        </w:rPr>
        <w:t>The gross receipts of the business during the assessment period are £8,750.  Allowable expenses are £4,562.  The decision maker decides that Agnes share of the net profit is £2,094, calculated as follows:-</w:t>
      </w:r>
    </w:p>
    <w:p w:rsidR="004E66BC" w:rsidRDefault="00EC05CF" w:rsidP="004E66BC">
      <w:pPr>
        <w:pStyle w:val="BT"/>
        <w:spacing w:before="0" w:after="0" w:line="360" w:lineRule="auto"/>
        <w:ind w:firstLine="0"/>
        <w:rPr>
          <w:color w:val="auto"/>
        </w:rPr>
      </w:pPr>
      <w:r>
        <w:rPr>
          <w:color w:val="auto"/>
        </w:rPr>
        <w:tab/>
      </w:r>
      <w:r>
        <w:rPr>
          <w:color w:val="auto"/>
        </w:rPr>
        <w:tab/>
      </w:r>
      <w:r>
        <w:rPr>
          <w:color w:val="auto"/>
        </w:rPr>
        <w:tab/>
      </w:r>
      <w:r>
        <w:rPr>
          <w:color w:val="auto"/>
        </w:rPr>
        <w:tab/>
      </w:r>
      <w:r>
        <w:rPr>
          <w:color w:val="auto"/>
        </w:rPr>
        <w:tab/>
      </w:r>
      <w:r>
        <w:rPr>
          <w:color w:val="auto"/>
        </w:rPr>
        <w:tab/>
      </w:r>
      <w:r w:rsidR="004E66BC">
        <w:rPr>
          <w:color w:val="auto"/>
        </w:rPr>
        <w:t>£</w:t>
      </w:r>
    </w:p>
    <w:p w:rsidR="004E66BC" w:rsidRDefault="004E66BC" w:rsidP="004E66BC">
      <w:pPr>
        <w:pStyle w:val="Indent1"/>
        <w:spacing w:after="0" w:line="360" w:lineRule="auto"/>
        <w:ind w:left="851" w:firstLine="0"/>
      </w:pPr>
      <w:r>
        <w:t>Gross receipts</w:t>
      </w:r>
      <w:r>
        <w:tab/>
      </w:r>
      <w:r>
        <w:tab/>
      </w:r>
      <w:r>
        <w:tab/>
      </w:r>
      <w:r>
        <w:tab/>
        <w:t>8,750</w:t>
      </w:r>
    </w:p>
    <w:p w:rsidR="004E66BC" w:rsidRDefault="004E66BC" w:rsidP="004E66BC">
      <w:pPr>
        <w:pStyle w:val="Indent1"/>
        <w:spacing w:after="0" w:line="360" w:lineRule="auto"/>
        <w:ind w:left="851" w:firstLine="0"/>
      </w:pPr>
      <w:r>
        <w:t>Less allowable expenses</w:t>
      </w:r>
      <w:r>
        <w:tab/>
      </w:r>
      <w:r>
        <w:tab/>
        <w:t>4,562</w:t>
      </w:r>
    </w:p>
    <w:p w:rsidR="004E66BC" w:rsidRDefault="004E66BC" w:rsidP="004E66BC">
      <w:pPr>
        <w:pStyle w:val="Indent1"/>
        <w:spacing w:after="0" w:line="360" w:lineRule="auto"/>
        <w:ind w:left="851" w:firstLine="0"/>
      </w:pPr>
      <w:r>
        <w:tab/>
      </w:r>
      <w:r>
        <w:tab/>
      </w:r>
      <w:r>
        <w:tab/>
      </w:r>
      <w:r>
        <w:tab/>
      </w:r>
      <w:r>
        <w:tab/>
        <w:t>=</w:t>
      </w:r>
      <w:r>
        <w:tab/>
        <w:t>4,188</w:t>
      </w:r>
    </w:p>
    <w:p w:rsidR="004E66BC" w:rsidRDefault="004E66BC" w:rsidP="004E66BC">
      <w:pPr>
        <w:pStyle w:val="Indent1"/>
        <w:spacing w:after="0" w:line="360" w:lineRule="auto"/>
        <w:ind w:left="851" w:firstLine="0"/>
      </w:pPr>
      <w:r>
        <w:t>Divided by Agnes’s</w:t>
      </w:r>
    </w:p>
    <w:p w:rsidR="004E66BC" w:rsidRDefault="004E66BC" w:rsidP="004E66BC">
      <w:pPr>
        <w:pStyle w:val="Indent1"/>
        <w:spacing w:after="0" w:line="360" w:lineRule="auto"/>
        <w:ind w:left="851" w:firstLine="0"/>
      </w:pPr>
      <w:r>
        <w:t>share – 50%</w:t>
      </w:r>
      <w:r>
        <w:tab/>
      </w:r>
      <w:r>
        <w:tab/>
      </w:r>
      <w:r>
        <w:tab/>
        <w:t>=</w:t>
      </w:r>
      <w:r>
        <w:tab/>
        <w:t>2,094</w:t>
      </w:r>
    </w:p>
    <w:p w:rsidR="004E66BC" w:rsidRDefault="004E66BC" w:rsidP="004E66BC">
      <w:pPr>
        <w:pStyle w:val="BT"/>
        <w:ind w:firstLine="0"/>
      </w:pPr>
      <w:r>
        <w:rPr>
          <w:color w:val="auto"/>
        </w:rPr>
        <w:t>The decision maker then deducts from £2,094 amounts for notional income tax, social security contributions and the appropriate disregard.  Agnes</w:t>
      </w:r>
      <w:r w:rsidR="001F30F3">
        <w:rPr>
          <w:color w:val="auto"/>
        </w:rPr>
        <w:t xml:space="preserve"> was not paying premiums for a </w:t>
      </w:r>
      <w:r>
        <w:rPr>
          <w:color w:val="auto"/>
        </w:rPr>
        <w:t>personal pension scheme.</w:t>
      </w:r>
    </w:p>
    <w:p w:rsidR="000762BE" w:rsidRDefault="00F250D1">
      <w:pPr>
        <w:pStyle w:val="BT"/>
      </w:pPr>
      <w:r>
        <w:tab/>
      </w:r>
      <w:r w:rsidR="00233875">
        <w:t>27409</w:t>
      </w:r>
    </w:p>
    <w:p w:rsidR="000762BE" w:rsidRDefault="000762BE">
      <w:pPr>
        <w:pStyle w:val="Para"/>
        <w:spacing w:before="360" w:after="120"/>
        <w:ind w:left="851"/>
      </w:pPr>
      <w:r>
        <w:br w:type="page"/>
      </w:r>
      <w:r>
        <w:lastRenderedPageBreak/>
        <w:t>Salaried partners</w:t>
      </w:r>
    </w:p>
    <w:p w:rsidR="000762BE" w:rsidRDefault="00233875">
      <w:pPr>
        <w:pStyle w:val="BT"/>
        <w:rPr>
          <w:color w:val="auto"/>
        </w:rPr>
      </w:pPr>
      <w:bookmarkStart w:id="285" w:name="p27410"/>
      <w:r>
        <w:rPr>
          <w:color w:val="auto"/>
        </w:rPr>
        <w:t>27410</w:t>
      </w:r>
      <w:bookmarkEnd w:id="285"/>
      <w:r w:rsidR="000762BE">
        <w:rPr>
          <w:color w:val="auto"/>
        </w:rPr>
        <w:tab/>
      </w:r>
      <w:bookmarkStart w:id="286" w:name="p27381"/>
      <w:bookmarkEnd w:id="286"/>
      <w:r w:rsidR="000762BE">
        <w:rPr>
          <w:color w:val="auto"/>
        </w:rPr>
        <w:t xml:space="preserve">A salaried partner may be an employed or </w:t>
      </w:r>
      <w:r w:rsidR="007369FF">
        <w:rPr>
          <w:color w:val="auto"/>
        </w:rPr>
        <w:t>self-employed</w:t>
      </w:r>
      <w:r w:rsidR="000762BE">
        <w:rPr>
          <w:color w:val="auto"/>
        </w:rPr>
        <w:t xml:space="preserve"> earner. </w:t>
      </w:r>
      <w:r w:rsidR="004E66BC">
        <w:rPr>
          <w:color w:val="auto"/>
        </w:rPr>
        <w:t xml:space="preserve"> </w:t>
      </w:r>
      <w:r w:rsidR="000762BE">
        <w:rPr>
          <w:color w:val="auto"/>
        </w:rPr>
        <w:t>A salaried partner may be a person who</w:t>
      </w:r>
    </w:p>
    <w:p w:rsidR="000762BE" w:rsidRDefault="000762BE">
      <w:pPr>
        <w:pStyle w:val="Indent1"/>
      </w:pPr>
      <w:r>
        <w:rPr>
          <w:b/>
        </w:rPr>
        <w:t>1.</w:t>
      </w:r>
      <w:r>
        <w:tab/>
        <w:t>receives a salary as remuneration and maybe a profit related bonus.  This type of salaried partner is an employed earner</w:t>
      </w:r>
      <w:r>
        <w:rPr>
          <w:position w:val="6"/>
          <w:sz w:val="11"/>
        </w:rPr>
        <w:t>1</w:t>
      </w:r>
      <w:r>
        <w:t xml:space="preserve"> </w:t>
      </w:r>
      <w:r>
        <w:rPr>
          <w:b/>
        </w:rPr>
        <w:t>or</w:t>
      </w:r>
    </w:p>
    <w:p w:rsidR="000762BE" w:rsidRDefault="000762BE">
      <w:pPr>
        <w:pStyle w:val="Indent1"/>
      </w:pPr>
      <w:r>
        <w:rPr>
          <w:b/>
        </w:rPr>
        <w:t>2.</w:t>
      </w:r>
      <w:r>
        <w:tab/>
        <w:t xml:space="preserve">may be paid a fixed salary not based on profit.  But in addition is included in the partnership deed and is entitled to a share of the profits. </w:t>
      </w:r>
      <w:r w:rsidR="004E66BC">
        <w:t xml:space="preserve"> </w:t>
      </w:r>
      <w:r>
        <w:t xml:space="preserve">This type of salaried partner is a </w:t>
      </w:r>
      <w:r w:rsidR="007369FF">
        <w:t>self-employed</w:t>
      </w:r>
      <w:r>
        <w:t xml:space="preserve"> earner.</w:t>
      </w:r>
    </w:p>
    <w:p w:rsidR="000762BE" w:rsidRDefault="000762BE">
      <w:pPr>
        <w:pStyle w:val="Leg"/>
      </w:pPr>
      <w:r>
        <w:t xml:space="preserve">1  Ross v Parkins 1871, LR 20 </w:t>
      </w:r>
      <w:proofErr w:type="spellStart"/>
      <w:r>
        <w:t>Eq</w:t>
      </w:r>
      <w:proofErr w:type="spellEnd"/>
      <w:r>
        <w:t xml:space="preserve"> 331</w:t>
      </w:r>
    </w:p>
    <w:p w:rsidR="000762BE" w:rsidRDefault="00233875">
      <w:pPr>
        <w:pStyle w:val="BT"/>
        <w:rPr>
          <w:color w:val="auto"/>
        </w:rPr>
      </w:pPr>
      <w:r>
        <w:rPr>
          <w:color w:val="auto"/>
        </w:rPr>
        <w:t>27411</w:t>
      </w:r>
      <w:r w:rsidR="000762BE">
        <w:rPr>
          <w:color w:val="auto"/>
        </w:rPr>
        <w:tab/>
        <w:t>The decision maker should</w:t>
      </w:r>
    </w:p>
    <w:p w:rsidR="000762BE" w:rsidRDefault="000762BE">
      <w:pPr>
        <w:pStyle w:val="Indent1"/>
      </w:pPr>
      <w:r>
        <w:rPr>
          <w:b/>
        </w:rPr>
        <w:t>1.</w:t>
      </w:r>
      <w:r>
        <w:tab/>
        <w:t xml:space="preserve">consider the facts of each case </w:t>
      </w:r>
      <w:r>
        <w:rPr>
          <w:b/>
        </w:rPr>
        <w:t>and</w:t>
      </w:r>
    </w:p>
    <w:p w:rsidR="000762BE" w:rsidRDefault="000762BE">
      <w:pPr>
        <w:pStyle w:val="Indent1"/>
      </w:pPr>
      <w:r>
        <w:rPr>
          <w:b/>
        </w:rPr>
        <w:t>2.</w:t>
      </w:r>
      <w:r>
        <w:tab/>
        <w:t>examine the relationship between the person and the other parties</w:t>
      </w:r>
    </w:p>
    <w:p w:rsidR="000762BE" w:rsidRDefault="000762BE">
      <w:pPr>
        <w:pStyle w:val="Indent1"/>
      </w:pPr>
      <w:r>
        <w:t xml:space="preserve">to decide if the salaried partner is a </w:t>
      </w:r>
      <w:r w:rsidR="007369FF">
        <w:t>self-employed</w:t>
      </w:r>
      <w:r>
        <w:t xml:space="preserve"> earner.</w:t>
      </w:r>
    </w:p>
    <w:p w:rsidR="000762BE" w:rsidRDefault="00233875">
      <w:pPr>
        <w:pStyle w:val="BT"/>
        <w:rPr>
          <w:color w:val="auto"/>
        </w:rPr>
      </w:pPr>
      <w:r>
        <w:rPr>
          <w:color w:val="auto"/>
        </w:rPr>
        <w:t>27412</w:t>
      </w:r>
      <w:r w:rsidR="000762BE">
        <w:rPr>
          <w:color w:val="auto"/>
        </w:rPr>
        <w:tab/>
        <w:t xml:space="preserve">If a </w:t>
      </w:r>
      <w:r w:rsidR="007369FF">
        <w:rPr>
          <w:color w:val="auto"/>
        </w:rPr>
        <w:t>self-employed</w:t>
      </w:r>
      <w:r w:rsidR="000762BE">
        <w:rPr>
          <w:color w:val="auto"/>
        </w:rPr>
        <w:t xml:space="preserve"> salaried partner receives a salary from the business in addition to a share of the business profit, the salary should not be deducted before arriving at the total net profit to be shared between partners. </w:t>
      </w:r>
      <w:r w:rsidR="004E66BC">
        <w:rPr>
          <w:color w:val="auto"/>
        </w:rPr>
        <w:t xml:space="preserve"> </w:t>
      </w:r>
      <w:r w:rsidR="000762BE">
        <w:rPr>
          <w:color w:val="auto"/>
        </w:rPr>
        <w:t xml:space="preserve">The decision maker should </w:t>
      </w:r>
    </w:p>
    <w:p w:rsidR="000762BE" w:rsidRDefault="000762BE">
      <w:pPr>
        <w:pStyle w:val="Indent1"/>
      </w:pPr>
      <w:r>
        <w:rPr>
          <w:b/>
        </w:rPr>
        <w:t>1.</w:t>
      </w:r>
      <w:r>
        <w:tab/>
        <w:t xml:space="preserve">calculate the chargeable income </w:t>
      </w:r>
      <w:r>
        <w:rPr>
          <w:b/>
        </w:rPr>
        <w:t>and</w:t>
      </w:r>
    </w:p>
    <w:p w:rsidR="000762BE" w:rsidRDefault="000762BE">
      <w:pPr>
        <w:pStyle w:val="Indent1"/>
      </w:pPr>
      <w:r>
        <w:rPr>
          <w:b/>
        </w:rPr>
        <w:t>2.</w:t>
      </w:r>
      <w:r>
        <w:tab/>
        <w:t xml:space="preserve">deduct tax, </w:t>
      </w:r>
      <w:r w:rsidR="00960F36">
        <w:t>social security</w:t>
      </w:r>
      <w:r>
        <w:t xml:space="preserve"> contributions and any premiums for a person</w:t>
      </w:r>
      <w:r w:rsidR="005833B8">
        <w:t>al pension scheme</w:t>
      </w:r>
    </w:p>
    <w:p w:rsidR="000762BE" w:rsidRDefault="000762BE">
      <w:pPr>
        <w:pStyle w:val="BT"/>
        <w:rPr>
          <w:color w:val="auto"/>
        </w:rPr>
      </w:pPr>
      <w:r>
        <w:rPr>
          <w:color w:val="auto"/>
        </w:rPr>
        <w:tab/>
        <w:t>from the partner’s share of the chargeable income.</w:t>
      </w:r>
    </w:p>
    <w:p w:rsidR="000762BE" w:rsidRDefault="00233875" w:rsidP="00233875">
      <w:pPr>
        <w:pStyle w:val="BT"/>
        <w:ind w:firstLine="0"/>
        <w:rPr>
          <w:color w:val="auto"/>
        </w:rPr>
      </w:pPr>
      <w:r>
        <w:rPr>
          <w:color w:val="auto"/>
        </w:rPr>
        <w:t>27413</w:t>
      </w:r>
      <w:r w:rsidR="000762BE">
        <w:rPr>
          <w:color w:val="auto"/>
        </w:rPr>
        <w:t xml:space="preserve"> </w:t>
      </w:r>
      <w:r>
        <w:rPr>
          <w:color w:val="auto"/>
        </w:rPr>
        <w:t>- 27424</w:t>
      </w:r>
    </w:p>
    <w:p w:rsidR="000762BE" w:rsidRDefault="000762BE">
      <w:pPr>
        <w:pStyle w:val="SG"/>
        <w:spacing w:before="360" w:after="120"/>
        <w:ind w:left="851"/>
      </w:pPr>
      <w:r>
        <w:t>Renting out property as a business</w:t>
      </w:r>
    </w:p>
    <w:p w:rsidR="000762BE" w:rsidRDefault="00233875">
      <w:pPr>
        <w:pStyle w:val="BT"/>
        <w:rPr>
          <w:color w:val="auto"/>
        </w:rPr>
      </w:pPr>
      <w:bookmarkStart w:id="287" w:name="p27425"/>
      <w:r>
        <w:rPr>
          <w:color w:val="auto"/>
        </w:rPr>
        <w:t>27425</w:t>
      </w:r>
      <w:bookmarkEnd w:id="287"/>
      <w:r w:rsidR="000762BE">
        <w:rPr>
          <w:color w:val="auto"/>
        </w:rPr>
        <w:tab/>
      </w:r>
      <w:bookmarkStart w:id="288" w:name="p27386"/>
      <w:bookmarkEnd w:id="288"/>
      <w:r w:rsidR="000762BE">
        <w:rPr>
          <w:color w:val="auto"/>
        </w:rPr>
        <w:t>If a person is letting properties that are not the home, the decision maker needs to consider if this is by way of a business</w:t>
      </w:r>
      <w:r w:rsidR="000762BE">
        <w:rPr>
          <w:color w:val="auto"/>
          <w:position w:val="6"/>
          <w:sz w:val="11"/>
        </w:rPr>
        <w:t>1</w:t>
      </w:r>
      <w:r w:rsidR="000762BE">
        <w:rPr>
          <w:color w:val="auto"/>
        </w:rPr>
        <w:t>.</w:t>
      </w:r>
    </w:p>
    <w:p w:rsidR="000762BE" w:rsidRDefault="000762BE">
      <w:pPr>
        <w:pStyle w:val="Leg"/>
      </w:pPr>
      <w:r>
        <w:t>1  R(FC) 2/92</w:t>
      </w:r>
    </w:p>
    <w:p w:rsidR="000762BE" w:rsidRDefault="00233875">
      <w:pPr>
        <w:pStyle w:val="BT"/>
        <w:rPr>
          <w:color w:val="auto"/>
        </w:rPr>
      </w:pPr>
      <w:r>
        <w:rPr>
          <w:color w:val="auto"/>
        </w:rPr>
        <w:br w:type="page"/>
      </w:r>
      <w:bookmarkStart w:id="289" w:name="OLE_LINK33"/>
      <w:bookmarkStart w:id="290" w:name="OLE_LINK34"/>
      <w:bookmarkEnd w:id="244"/>
      <w:bookmarkEnd w:id="245"/>
      <w:r>
        <w:rPr>
          <w:color w:val="auto"/>
        </w:rPr>
        <w:lastRenderedPageBreak/>
        <w:t>27426</w:t>
      </w:r>
      <w:r w:rsidR="004245CA">
        <w:rPr>
          <w:color w:val="auto"/>
        </w:rPr>
        <w:tab/>
        <w:t>A person who</w:t>
      </w:r>
    </w:p>
    <w:p w:rsidR="000762BE" w:rsidRDefault="000762BE">
      <w:pPr>
        <w:pStyle w:val="Indent1"/>
      </w:pPr>
      <w:r>
        <w:rPr>
          <w:b/>
        </w:rPr>
        <w:t>1.</w:t>
      </w:r>
      <w:r>
        <w:tab/>
        <w:t xml:space="preserve">has a single property that is not the home </w:t>
      </w:r>
      <w:r>
        <w:rPr>
          <w:b/>
        </w:rPr>
        <w:t xml:space="preserve">and </w:t>
      </w:r>
    </w:p>
    <w:p w:rsidR="000762BE" w:rsidRDefault="000762BE">
      <w:pPr>
        <w:pStyle w:val="Indent1"/>
      </w:pPr>
      <w:r>
        <w:rPr>
          <w:b/>
        </w:rPr>
        <w:t>2.</w:t>
      </w:r>
      <w:r>
        <w:tab/>
      </w:r>
      <w:proofErr w:type="spellStart"/>
      <w:r>
        <w:t>lets</w:t>
      </w:r>
      <w:proofErr w:type="spellEnd"/>
      <w:r>
        <w:t xml:space="preserve"> the property to tenants</w:t>
      </w:r>
      <w:r>
        <w:rPr>
          <w:b/>
        </w:rPr>
        <w:t xml:space="preserve"> and</w:t>
      </w:r>
    </w:p>
    <w:p w:rsidR="000762BE" w:rsidRDefault="000762BE">
      <w:pPr>
        <w:pStyle w:val="Indent1"/>
      </w:pPr>
      <w:r>
        <w:rPr>
          <w:b/>
        </w:rPr>
        <w:t>3.</w:t>
      </w:r>
      <w:r>
        <w:tab/>
        <w:t>collects rents and does any repairs</w:t>
      </w:r>
    </w:p>
    <w:p w:rsidR="000762BE" w:rsidRDefault="000762BE">
      <w:pPr>
        <w:pStyle w:val="BT"/>
        <w:rPr>
          <w:color w:val="auto"/>
        </w:rPr>
      </w:pPr>
      <w:r>
        <w:rPr>
          <w:color w:val="auto"/>
        </w:rPr>
        <w:tab/>
        <w:t xml:space="preserve">is not conducting a business. The property is primarily an investment. </w:t>
      </w:r>
      <w:r w:rsidR="00EC05CF">
        <w:rPr>
          <w:color w:val="auto"/>
        </w:rPr>
        <w:t xml:space="preserve"> </w:t>
      </w:r>
      <w:r>
        <w:rPr>
          <w:color w:val="auto"/>
        </w:rPr>
        <w:t xml:space="preserve">See </w:t>
      </w:r>
      <w:r w:rsidR="004E66BC">
        <w:rPr>
          <w:color w:val="auto"/>
        </w:rPr>
        <w:t xml:space="preserve">DMG </w:t>
      </w:r>
      <w:r>
        <w:rPr>
          <w:color w:val="auto"/>
        </w:rPr>
        <w:t xml:space="preserve">28197 et </w:t>
      </w:r>
      <w:proofErr w:type="spellStart"/>
      <w:r>
        <w:rPr>
          <w:color w:val="auto"/>
        </w:rPr>
        <w:t>seq</w:t>
      </w:r>
      <w:proofErr w:type="spellEnd"/>
      <w:r>
        <w:rPr>
          <w:color w:val="auto"/>
        </w:rPr>
        <w:t xml:space="preserve"> for the treatment of rental income. </w:t>
      </w:r>
    </w:p>
    <w:p w:rsidR="004E66BC" w:rsidRDefault="004E66BC" w:rsidP="004E66BC">
      <w:pPr>
        <w:pStyle w:val="BT"/>
        <w:ind w:firstLine="0"/>
        <w:rPr>
          <w:color w:val="auto"/>
        </w:rPr>
      </w:pPr>
      <w:r>
        <w:rPr>
          <w:b/>
          <w:color w:val="auto"/>
        </w:rPr>
        <w:t>Example</w:t>
      </w:r>
    </w:p>
    <w:p w:rsidR="004E66BC" w:rsidRDefault="004E66BC" w:rsidP="004E66BC">
      <w:pPr>
        <w:pStyle w:val="BT"/>
        <w:ind w:firstLine="0"/>
        <w:rPr>
          <w:color w:val="auto"/>
        </w:rPr>
      </w:pPr>
      <w:r>
        <w:rPr>
          <w:color w:val="auto"/>
        </w:rPr>
        <w:t>Neil inherits a house from his parents.  Neil li</w:t>
      </w:r>
      <w:r w:rsidR="00EF5554">
        <w:rPr>
          <w:color w:val="auto"/>
        </w:rPr>
        <w:t>ves elsewhere with his family.</w:t>
      </w:r>
    </w:p>
    <w:p w:rsidR="004E66BC" w:rsidRDefault="004E66BC" w:rsidP="004E66BC">
      <w:pPr>
        <w:pStyle w:val="BT"/>
        <w:ind w:firstLine="0"/>
        <w:rPr>
          <w:color w:val="auto"/>
        </w:rPr>
      </w:pPr>
      <w:r>
        <w:rPr>
          <w:color w:val="auto"/>
        </w:rPr>
        <w:t xml:space="preserve">After trying for 6 months to sell the inherited property without success, he decides to let the house on a 9 month contract to 4 students.  Neil collects the rent once a month and carries out occasional minor repairs.  </w:t>
      </w:r>
    </w:p>
    <w:p w:rsidR="004E66BC" w:rsidRDefault="004E66BC" w:rsidP="004E66BC">
      <w:pPr>
        <w:pStyle w:val="BT"/>
        <w:ind w:firstLine="0"/>
        <w:rPr>
          <w:color w:val="auto"/>
        </w:rPr>
      </w:pPr>
      <w:r>
        <w:rPr>
          <w:color w:val="auto"/>
        </w:rPr>
        <w:t>After the property has been let for 6 months Neil claims Jobseeker’s Allowance.  The decision maker decides that Neil is not operating a business.  The decision maker then goes on to decide how to treat the value of the house and the rental income.</w:t>
      </w:r>
    </w:p>
    <w:p w:rsidR="000762BE" w:rsidRDefault="00233875">
      <w:pPr>
        <w:pStyle w:val="BT"/>
        <w:rPr>
          <w:color w:val="auto"/>
        </w:rPr>
      </w:pPr>
      <w:r>
        <w:rPr>
          <w:color w:val="auto"/>
        </w:rPr>
        <w:t>27427</w:t>
      </w:r>
      <w:r w:rsidR="000762BE">
        <w:rPr>
          <w:color w:val="auto"/>
        </w:rPr>
        <w:tab/>
        <w:t xml:space="preserve">A person who joins with others to buy properties so that they can be let as flats or offices could be said to be conducting a business. </w:t>
      </w:r>
      <w:r w:rsidR="004E66BC">
        <w:rPr>
          <w:color w:val="auto"/>
        </w:rPr>
        <w:t xml:space="preserve"> </w:t>
      </w:r>
      <w:r w:rsidR="000762BE">
        <w:rPr>
          <w:color w:val="auto"/>
        </w:rPr>
        <w:t xml:space="preserve">The </w:t>
      </w:r>
    </w:p>
    <w:p w:rsidR="000762BE" w:rsidRDefault="000762BE">
      <w:pPr>
        <w:pStyle w:val="Indent1"/>
      </w:pPr>
      <w:r>
        <w:rPr>
          <w:b/>
        </w:rPr>
        <w:t>1.</w:t>
      </w:r>
      <w:r>
        <w:tab/>
        <w:t xml:space="preserve">number of properties involved </w:t>
      </w:r>
      <w:r w:rsidR="00EF5554">
        <w:rPr>
          <w:b/>
        </w:rPr>
        <w:t>and</w:t>
      </w:r>
    </w:p>
    <w:p w:rsidR="000762BE" w:rsidRDefault="000762BE">
      <w:pPr>
        <w:pStyle w:val="Indent1"/>
      </w:pPr>
      <w:r>
        <w:rPr>
          <w:b/>
        </w:rPr>
        <w:t>2.</w:t>
      </w:r>
      <w:r>
        <w:tab/>
        <w:t>lon</w:t>
      </w:r>
      <w:r w:rsidR="00EF5554">
        <w:t>g term intentions of the person</w:t>
      </w:r>
    </w:p>
    <w:p w:rsidR="000762BE" w:rsidRDefault="000762BE">
      <w:pPr>
        <w:pStyle w:val="BT"/>
        <w:rPr>
          <w:color w:val="auto"/>
        </w:rPr>
      </w:pPr>
      <w:r>
        <w:rPr>
          <w:color w:val="auto"/>
        </w:rPr>
        <w:tab/>
        <w:t>are factors that need to be con</w:t>
      </w:r>
      <w:r w:rsidR="00EF5554">
        <w:rPr>
          <w:color w:val="auto"/>
        </w:rPr>
        <w:t>sidered.</w:t>
      </w:r>
    </w:p>
    <w:p w:rsidR="000762BE" w:rsidRDefault="00233875">
      <w:pPr>
        <w:pStyle w:val="BT"/>
        <w:rPr>
          <w:color w:val="auto"/>
        </w:rPr>
      </w:pPr>
      <w:r>
        <w:rPr>
          <w:color w:val="auto"/>
        </w:rPr>
        <w:t>27428</w:t>
      </w:r>
      <w:r w:rsidR="000762BE">
        <w:rPr>
          <w:color w:val="auto"/>
        </w:rPr>
        <w:tab/>
        <w:t xml:space="preserve">If the decision maker decides that a person is conducting a business from renting out properties, the income, that is the rent, should not be treated as capital. </w:t>
      </w:r>
      <w:r w:rsidR="004E66BC">
        <w:rPr>
          <w:color w:val="auto"/>
        </w:rPr>
        <w:t xml:space="preserve"> </w:t>
      </w:r>
      <w:r w:rsidR="000762BE">
        <w:rPr>
          <w:color w:val="auto"/>
        </w:rPr>
        <w:t xml:space="preserve">The income has not been obtained from capital, but from the person’s business. </w:t>
      </w:r>
      <w:r w:rsidR="004E66BC">
        <w:rPr>
          <w:color w:val="auto"/>
        </w:rPr>
        <w:t xml:space="preserve"> </w:t>
      </w:r>
      <w:r w:rsidR="000762BE">
        <w:rPr>
          <w:color w:val="auto"/>
        </w:rPr>
        <w:t>The property was used as an asset.  The rent is a gross receipt of the business.</w:t>
      </w:r>
    </w:p>
    <w:p w:rsidR="004E66BC" w:rsidRDefault="004E66BC" w:rsidP="004E66BC">
      <w:pPr>
        <w:pStyle w:val="BT"/>
        <w:ind w:firstLine="0"/>
        <w:rPr>
          <w:color w:val="auto"/>
        </w:rPr>
      </w:pPr>
      <w:r>
        <w:rPr>
          <w:b/>
          <w:color w:val="auto"/>
        </w:rPr>
        <w:t>Example</w:t>
      </w:r>
    </w:p>
    <w:p w:rsidR="004E66BC" w:rsidRDefault="004E66BC" w:rsidP="004E66BC">
      <w:pPr>
        <w:pStyle w:val="BT"/>
        <w:ind w:firstLine="0"/>
        <w:rPr>
          <w:color w:val="auto"/>
        </w:rPr>
      </w:pPr>
      <w:r>
        <w:rPr>
          <w:color w:val="auto"/>
        </w:rPr>
        <w:t xml:space="preserve">Michael has a partnership with another person in a business. </w:t>
      </w:r>
      <w:r w:rsidR="00EF5554">
        <w:rPr>
          <w:color w:val="auto"/>
        </w:rPr>
        <w:t xml:space="preserve"> </w:t>
      </w:r>
      <w:r>
        <w:rPr>
          <w:color w:val="auto"/>
        </w:rPr>
        <w:t>The business has been set up to buy land and property for sale and let to tenants.  Michael and his partner own a garage with 2 flats above it and also 2 terra</w:t>
      </w:r>
      <w:r w:rsidR="00EF5554">
        <w:rPr>
          <w:color w:val="auto"/>
        </w:rPr>
        <w:t>ced houses on the same street.</w:t>
      </w:r>
    </w:p>
    <w:p w:rsidR="004E66BC" w:rsidRDefault="004E66BC" w:rsidP="004E66BC">
      <w:pPr>
        <w:pStyle w:val="BT"/>
        <w:ind w:firstLine="0"/>
        <w:rPr>
          <w:color w:val="auto"/>
        </w:rPr>
      </w:pPr>
      <w:r>
        <w:rPr>
          <w:color w:val="auto"/>
        </w:rPr>
        <w:t>The flats and houses are all let to tenants and Michael collects the rent and does the repairs and maintenance.  All business activity takes 15 hours per week.  Michael claims Jobseeker’s Allowance.</w:t>
      </w:r>
    </w:p>
    <w:p w:rsidR="004E66BC" w:rsidRDefault="004E66BC" w:rsidP="004E66BC">
      <w:pPr>
        <w:pStyle w:val="BT"/>
        <w:ind w:firstLine="0"/>
        <w:rPr>
          <w:color w:val="auto"/>
        </w:rPr>
      </w:pPr>
      <w:r>
        <w:rPr>
          <w:color w:val="auto"/>
        </w:rPr>
        <w:lastRenderedPageBreak/>
        <w:t>The decision maker decides that Michael is a self-employed earner and that all of the properties are business assets that can be disregarded</w:t>
      </w:r>
      <w:r>
        <w:rPr>
          <w:color w:val="auto"/>
          <w:position w:val="6"/>
          <w:sz w:val="11"/>
        </w:rPr>
        <w:t>1</w:t>
      </w:r>
      <w:r>
        <w:rPr>
          <w:color w:val="auto"/>
        </w:rPr>
        <w:t>.  The decision maker calculates Michael’s earnings, the rental income is regarded as part of the gross receipts.</w:t>
      </w:r>
    </w:p>
    <w:p w:rsidR="000762BE" w:rsidRDefault="000762BE">
      <w:pPr>
        <w:pStyle w:val="Leg"/>
      </w:pPr>
      <w:r>
        <w:t xml:space="preserve">1  JSA </w:t>
      </w:r>
      <w:proofErr w:type="spellStart"/>
      <w:r>
        <w:t>Regs</w:t>
      </w:r>
      <w:proofErr w:type="spellEnd"/>
      <w:r>
        <w:t xml:space="preserve"> (NI), </w:t>
      </w:r>
      <w:proofErr w:type="spellStart"/>
      <w:r>
        <w:t>Sch</w:t>
      </w:r>
      <w:proofErr w:type="spellEnd"/>
      <w:r>
        <w:t xml:space="preserve"> 7, para 11; IS  (Gen) </w:t>
      </w:r>
      <w:proofErr w:type="spellStart"/>
      <w:r>
        <w:t>Regs</w:t>
      </w:r>
      <w:proofErr w:type="spellEnd"/>
      <w:r>
        <w:t xml:space="preserve"> (NI), </w:t>
      </w:r>
      <w:proofErr w:type="spellStart"/>
      <w:r>
        <w:t>Sch</w:t>
      </w:r>
      <w:proofErr w:type="spellEnd"/>
      <w:r>
        <w:t xml:space="preserve"> 10, para 6</w:t>
      </w:r>
    </w:p>
    <w:p w:rsidR="000762BE" w:rsidRDefault="004E66BC">
      <w:pPr>
        <w:pStyle w:val="BT"/>
        <w:rPr>
          <w:color w:val="auto"/>
        </w:rPr>
      </w:pPr>
      <w:r>
        <w:rPr>
          <w:color w:val="auto"/>
        </w:rPr>
        <w:tab/>
      </w:r>
      <w:r w:rsidR="00233875">
        <w:rPr>
          <w:color w:val="auto"/>
        </w:rPr>
        <w:t>27429</w:t>
      </w:r>
      <w:r>
        <w:rPr>
          <w:color w:val="auto"/>
        </w:rPr>
        <w:t xml:space="preserve"> </w:t>
      </w:r>
      <w:r w:rsidR="00233875">
        <w:rPr>
          <w:color w:val="auto"/>
        </w:rPr>
        <w:t>- 27439</w:t>
      </w:r>
    </w:p>
    <w:p w:rsidR="000762BE" w:rsidRDefault="000762BE">
      <w:pPr>
        <w:pStyle w:val="SG"/>
        <w:spacing w:before="360" w:after="120"/>
        <w:ind w:left="851"/>
      </w:pPr>
      <w:r>
        <w:t>Seasonally self-employed</w:t>
      </w:r>
    </w:p>
    <w:p w:rsidR="000762BE" w:rsidRDefault="00233875">
      <w:pPr>
        <w:pStyle w:val="BT"/>
        <w:rPr>
          <w:color w:val="auto"/>
        </w:rPr>
      </w:pPr>
      <w:bookmarkStart w:id="291" w:name="p27440"/>
      <w:r>
        <w:rPr>
          <w:color w:val="auto"/>
        </w:rPr>
        <w:t>27440</w:t>
      </w:r>
      <w:bookmarkEnd w:id="291"/>
      <w:r w:rsidR="000762BE">
        <w:rPr>
          <w:color w:val="auto"/>
        </w:rPr>
        <w:tab/>
        <w:t xml:space="preserve">If a </w:t>
      </w:r>
      <w:r w:rsidR="007369FF">
        <w:rPr>
          <w:color w:val="auto"/>
        </w:rPr>
        <w:t>self-employed</w:t>
      </w:r>
      <w:r w:rsidR="000762BE">
        <w:rPr>
          <w:color w:val="auto"/>
        </w:rPr>
        <w:t xml:space="preserve"> earner is seasonally </w:t>
      </w:r>
      <w:r w:rsidR="007369FF">
        <w:rPr>
          <w:color w:val="auto"/>
        </w:rPr>
        <w:t>self-employed</w:t>
      </w:r>
      <w:r w:rsidR="000762BE">
        <w:rPr>
          <w:color w:val="auto"/>
        </w:rPr>
        <w:t xml:space="preserve"> the decision maker should decide if the </w:t>
      </w:r>
      <w:r w:rsidR="007369FF">
        <w:rPr>
          <w:color w:val="auto"/>
        </w:rPr>
        <w:t>self-employed</w:t>
      </w:r>
      <w:r w:rsidR="000762BE">
        <w:rPr>
          <w:color w:val="auto"/>
        </w:rPr>
        <w:t xml:space="preserve"> earner is in remunerative work</w:t>
      </w:r>
      <w:r w:rsidR="00EF5554">
        <w:rPr>
          <w:color w:val="auto"/>
        </w:rPr>
        <w:t xml:space="preserve"> (see DMG 20339)</w:t>
      </w:r>
      <w:r w:rsidR="000762BE">
        <w:rPr>
          <w:color w:val="auto"/>
        </w:rPr>
        <w:t>.  If not, the decision maker should</w:t>
      </w:r>
    </w:p>
    <w:p w:rsidR="000762BE" w:rsidRDefault="000762BE">
      <w:pPr>
        <w:pStyle w:val="Indent1"/>
      </w:pPr>
      <w:r>
        <w:rPr>
          <w:b/>
        </w:rPr>
        <w:t>1.</w:t>
      </w:r>
      <w:r>
        <w:tab/>
        <w:t xml:space="preserve">consider the guidance at </w:t>
      </w:r>
      <w:r w:rsidR="00885583">
        <w:t xml:space="preserve">DMG </w:t>
      </w:r>
      <w:r>
        <w:t>27020</w:t>
      </w:r>
      <w:r w:rsidR="00885583">
        <w:t xml:space="preserve"> </w:t>
      </w:r>
      <w:r>
        <w:t>-</w:t>
      </w:r>
      <w:r w:rsidR="00885583">
        <w:t xml:space="preserve"> </w:t>
      </w:r>
      <w:r>
        <w:t>27023</w:t>
      </w:r>
      <w:r>
        <w:rPr>
          <w:b/>
        </w:rPr>
        <w:t xml:space="preserve"> and</w:t>
      </w:r>
    </w:p>
    <w:p w:rsidR="000762BE" w:rsidRDefault="000762BE">
      <w:pPr>
        <w:pStyle w:val="Indent1"/>
      </w:pPr>
      <w:r>
        <w:rPr>
          <w:b/>
        </w:rPr>
        <w:t>2.</w:t>
      </w:r>
      <w:r w:rsidR="00156ACF">
        <w:tab/>
        <w:t>determine</w:t>
      </w:r>
      <w:r>
        <w:t xml:space="preserve"> if the </w:t>
      </w:r>
      <w:r w:rsidR="007369FF">
        <w:t>self-employed</w:t>
      </w:r>
      <w:r>
        <w:t xml:space="preserve"> earner remains gainfully employed as a </w:t>
      </w:r>
      <w:r w:rsidR="007369FF">
        <w:t>self-employed</w:t>
      </w:r>
      <w:r>
        <w:t xml:space="preserve"> earner.</w:t>
      </w:r>
    </w:p>
    <w:p w:rsidR="00885583" w:rsidRDefault="00885583" w:rsidP="00885583">
      <w:pPr>
        <w:pStyle w:val="BT"/>
        <w:ind w:firstLine="0"/>
        <w:rPr>
          <w:color w:val="auto"/>
        </w:rPr>
      </w:pPr>
      <w:r>
        <w:rPr>
          <w:b/>
          <w:color w:val="auto"/>
        </w:rPr>
        <w:t>Example</w:t>
      </w:r>
    </w:p>
    <w:p w:rsidR="00885583" w:rsidRDefault="00885583" w:rsidP="00885583">
      <w:pPr>
        <w:pStyle w:val="BT"/>
        <w:ind w:firstLine="0"/>
        <w:rPr>
          <w:color w:val="auto"/>
        </w:rPr>
      </w:pPr>
      <w:r>
        <w:rPr>
          <w:color w:val="auto"/>
        </w:rPr>
        <w:t xml:space="preserve">Shaun is self-employed as an amusement arcade owner. </w:t>
      </w:r>
      <w:r w:rsidR="00EF5554">
        <w:rPr>
          <w:color w:val="auto"/>
        </w:rPr>
        <w:t xml:space="preserve"> </w:t>
      </w:r>
      <w:r>
        <w:rPr>
          <w:color w:val="auto"/>
        </w:rPr>
        <w:t>He made a claim for Jobse</w:t>
      </w:r>
      <w:r w:rsidR="00EF5554">
        <w:rPr>
          <w:color w:val="auto"/>
        </w:rPr>
        <w:t>eker’s Allowance in October</w:t>
      </w:r>
      <w:r>
        <w:rPr>
          <w:color w:val="auto"/>
        </w:rPr>
        <w:t xml:space="preserve"> because the summer season had ended. </w:t>
      </w:r>
      <w:r w:rsidR="00EF5554">
        <w:rPr>
          <w:color w:val="auto"/>
        </w:rPr>
        <w:t xml:space="preserve"> </w:t>
      </w:r>
      <w:r>
        <w:rPr>
          <w:color w:val="auto"/>
        </w:rPr>
        <w:t>Shaun stated that</w:t>
      </w:r>
    </w:p>
    <w:p w:rsidR="00885583" w:rsidRDefault="00885583" w:rsidP="00885583">
      <w:pPr>
        <w:pStyle w:val="Indent1"/>
        <w:tabs>
          <w:tab w:val="left" w:pos="360"/>
        </w:tabs>
      </w:pPr>
      <w:r>
        <w:rPr>
          <w:rFonts w:ascii="Arial" w:hAnsi="Arial" w:cs="Arial"/>
          <w:b/>
        </w:rPr>
        <w:t>1.</w:t>
      </w:r>
      <w:r>
        <w:rPr>
          <w:rFonts w:ascii="Symbol" w:hAnsi="Symbol"/>
        </w:rPr>
        <w:tab/>
      </w:r>
      <w:r>
        <w:t xml:space="preserve">he and his creditors regarded the business as a going concern. </w:t>
      </w:r>
      <w:r w:rsidR="00EF5554">
        <w:t xml:space="preserve"> </w:t>
      </w:r>
      <w:r>
        <w:t>This is because he anticipated that his business would start up again in the following April when the holiday trade would re-commence</w:t>
      </w:r>
    </w:p>
    <w:p w:rsidR="00885583" w:rsidRDefault="00885583" w:rsidP="00885583">
      <w:pPr>
        <w:pStyle w:val="Indent1"/>
        <w:tabs>
          <w:tab w:val="left" w:pos="360"/>
        </w:tabs>
        <w:ind w:left="851" w:firstLine="0"/>
      </w:pPr>
      <w:r>
        <w:rPr>
          <w:rFonts w:ascii="Arial" w:hAnsi="Arial" w:cs="Arial"/>
          <w:b/>
        </w:rPr>
        <w:t>2.</w:t>
      </w:r>
      <w:r>
        <w:rPr>
          <w:rFonts w:ascii="Symbol" w:hAnsi="Symbol"/>
        </w:rPr>
        <w:tab/>
      </w:r>
      <w:r>
        <w:t>he was available for and actively seeking alternative employment</w:t>
      </w:r>
    </w:p>
    <w:p w:rsidR="00885583" w:rsidRDefault="00885583" w:rsidP="00885583">
      <w:pPr>
        <w:pStyle w:val="Indent1"/>
        <w:tabs>
          <w:tab w:val="left" w:pos="360"/>
        </w:tabs>
      </w:pPr>
      <w:r>
        <w:rPr>
          <w:rFonts w:ascii="Arial" w:hAnsi="Arial" w:cs="Arial"/>
          <w:b/>
        </w:rPr>
        <w:t>3.</w:t>
      </w:r>
      <w:r>
        <w:rPr>
          <w:rFonts w:ascii="Symbol" w:hAnsi="Symbol"/>
        </w:rPr>
        <w:tab/>
      </w:r>
      <w:r>
        <w:t>in April, when the holiday trade would re-commence he intends to start work again in the amusement arcade</w:t>
      </w:r>
    </w:p>
    <w:p w:rsidR="00885583" w:rsidRDefault="00885583" w:rsidP="00885583">
      <w:pPr>
        <w:pStyle w:val="Indent1"/>
        <w:tabs>
          <w:tab w:val="left" w:pos="360"/>
        </w:tabs>
      </w:pPr>
      <w:r>
        <w:rPr>
          <w:rFonts w:ascii="Arial" w:hAnsi="Arial" w:cs="Arial"/>
          <w:b/>
        </w:rPr>
        <w:t>4.</w:t>
      </w:r>
      <w:r>
        <w:rPr>
          <w:rFonts w:ascii="Symbol" w:hAnsi="Symbol"/>
        </w:rPr>
        <w:tab/>
      </w:r>
      <w:r>
        <w:t>he still undertakes some activities in the business.  He is currently redecorating the arcade.  He plans to renovate and maintain the electrics and make minor repairs before April.  He also plans to update the alarm system. He is also looking to update some of the machines in the arcade.</w:t>
      </w:r>
    </w:p>
    <w:p w:rsidR="00885583" w:rsidRDefault="00885583" w:rsidP="00885583">
      <w:pPr>
        <w:pStyle w:val="Indent1"/>
        <w:tabs>
          <w:tab w:val="left" w:pos="360"/>
        </w:tabs>
      </w:pPr>
      <w:r>
        <w:rPr>
          <w:rFonts w:ascii="Arial" w:hAnsi="Arial" w:cs="Arial"/>
          <w:b/>
        </w:rPr>
        <w:t>5.</w:t>
      </w:r>
      <w:r>
        <w:rPr>
          <w:rFonts w:ascii="Symbol" w:hAnsi="Symbol"/>
        </w:rPr>
        <w:tab/>
      </w:r>
      <w:r>
        <w:t xml:space="preserve">his accountant only submits figures from April to September each year. </w:t>
      </w:r>
      <w:r w:rsidR="00EF5554">
        <w:t xml:space="preserve"> </w:t>
      </w:r>
      <w:r>
        <w:t>It is normal for him to only work between April and September each year.</w:t>
      </w:r>
    </w:p>
    <w:p w:rsidR="000762BE" w:rsidRDefault="00885583" w:rsidP="00885583">
      <w:pPr>
        <w:pStyle w:val="BT"/>
        <w:ind w:firstLine="0"/>
        <w:rPr>
          <w:color w:val="auto"/>
        </w:rPr>
      </w:pPr>
      <w:r>
        <w:rPr>
          <w:color w:val="auto"/>
        </w:rPr>
        <w:t>The decision maker considers the guidance at DMG 27020 - 27023 and decides, in this case, that Shaun remains gainfully employed as a self-employed earner.  As there had been no changes that had affected the normal pattern of trading the decision maker decides that the assessment period for the earnings should be 1 year.</w:t>
      </w:r>
    </w:p>
    <w:bookmarkEnd w:id="289"/>
    <w:bookmarkEnd w:id="290"/>
    <w:p w:rsidR="000762BE" w:rsidRDefault="00233875" w:rsidP="00233875">
      <w:pPr>
        <w:pStyle w:val="BT"/>
        <w:ind w:firstLine="0"/>
        <w:rPr>
          <w:color w:val="auto"/>
        </w:rPr>
      </w:pPr>
      <w:r>
        <w:rPr>
          <w:color w:val="auto"/>
        </w:rPr>
        <w:lastRenderedPageBreak/>
        <w:t>27441 - 27449</w:t>
      </w:r>
    </w:p>
    <w:p w:rsidR="000762BE" w:rsidRDefault="000762BE">
      <w:pPr>
        <w:pStyle w:val="SG"/>
      </w:pPr>
      <w:r>
        <w:t>Sub</w:t>
      </w:r>
      <w:r w:rsidR="00EF5554">
        <w:t>-</w:t>
      </w:r>
      <w:r>
        <w:t>contractors</w:t>
      </w:r>
    </w:p>
    <w:p w:rsidR="000762BE" w:rsidRDefault="000762BE">
      <w:pPr>
        <w:pStyle w:val="BT"/>
        <w:rPr>
          <w:color w:val="auto"/>
        </w:rPr>
      </w:pPr>
      <w:bookmarkStart w:id="292" w:name="p27450"/>
      <w:r>
        <w:rPr>
          <w:color w:val="auto"/>
        </w:rPr>
        <w:t>274</w:t>
      </w:r>
      <w:r w:rsidR="00233875">
        <w:rPr>
          <w:color w:val="auto"/>
        </w:rPr>
        <w:t>5</w:t>
      </w:r>
      <w:r>
        <w:rPr>
          <w:color w:val="auto"/>
        </w:rPr>
        <w:t>0</w:t>
      </w:r>
      <w:bookmarkEnd w:id="292"/>
      <w:r w:rsidR="0062374A">
        <w:rPr>
          <w:color w:val="auto"/>
        </w:rPr>
        <w:tab/>
        <w:t>A sub-contractor is</w:t>
      </w:r>
      <w:r>
        <w:rPr>
          <w:color w:val="auto"/>
        </w:rPr>
        <w:t xml:space="preserve"> a </w:t>
      </w:r>
      <w:r w:rsidR="007369FF">
        <w:rPr>
          <w:color w:val="auto"/>
        </w:rPr>
        <w:t>self-employed</w:t>
      </w:r>
      <w:r>
        <w:rPr>
          <w:color w:val="auto"/>
        </w:rPr>
        <w:t xml:space="preserve"> person who enters into a contract with another contractor to do a particular job, and is most commonly found in the construction industry.</w:t>
      </w:r>
    </w:p>
    <w:p w:rsidR="0062374A" w:rsidRDefault="0062374A">
      <w:pPr>
        <w:pStyle w:val="BT"/>
        <w:rPr>
          <w:color w:val="auto"/>
        </w:rPr>
      </w:pPr>
      <w:r>
        <w:rPr>
          <w:color w:val="auto"/>
        </w:rPr>
        <w:tab/>
      </w:r>
      <w:r>
        <w:rPr>
          <w:b/>
          <w:color w:val="auto"/>
        </w:rPr>
        <w:t>Example</w:t>
      </w:r>
    </w:p>
    <w:p w:rsidR="0062374A" w:rsidRDefault="0062374A">
      <w:pPr>
        <w:pStyle w:val="BT"/>
        <w:rPr>
          <w:color w:val="auto"/>
        </w:rPr>
      </w:pPr>
      <w:r>
        <w:rPr>
          <w:color w:val="auto"/>
        </w:rPr>
        <w:tab/>
        <w:t xml:space="preserve">A firm of builders contract to build a house extension for Tony.  They sub-contract the electrical work to Lee.  Lee is a </w:t>
      </w:r>
      <w:r w:rsidR="007369FF">
        <w:rPr>
          <w:color w:val="auto"/>
        </w:rPr>
        <w:t>self-employed</w:t>
      </w:r>
      <w:r>
        <w:rPr>
          <w:color w:val="auto"/>
        </w:rPr>
        <w:t xml:space="preserve"> sub-contractor and not an employee of either the building firm or Tony</w:t>
      </w:r>
      <w:r w:rsidR="00F83A78">
        <w:rPr>
          <w:color w:val="auto"/>
        </w:rPr>
        <w:t>.  When Lee completes the work he moves to a different contract that may be for further work with the building firm or for a different contractor.</w:t>
      </w:r>
    </w:p>
    <w:p w:rsidR="000762BE" w:rsidRDefault="000762BE" w:rsidP="00F250D1">
      <w:pPr>
        <w:pStyle w:val="Header"/>
        <w:tabs>
          <w:tab w:val="clear" w:pos="4320"/>
          <w:tab w:val="clear" w:pos="8640"/>
        </w:tabs>
        <w:spacing w:before="57" w:after="113" w:line="340" w:lineRule="atLeast"/>
        <w:ind w:left="851" w:hanging="851"/>
      </w:pPr>
      <w:r w:rsidRPr="00EB1E15">
        <w:rPr>
          <w:rFonts w:ascii="Arial" w:hAnsi="Arial" w:cs="Arial"/>
        </w:rPr>
        <w:t>274</w:t>
      </w:r>
      <w:r w:rsidR="00233875">
        <w:rPr>
          <w:rFonts w:ascii="Arial" w:hAnsi="Arial" w:cs="Arial"/>
        </w:rPr>
        <w:t>51</w:t>
      </w:r>
      <w:r>
        <w:tab/>
      </w:r>
      <w:r>
        <w:rPr>
          <w:rFonts w:ascii="Helvetica" w:hAnsi="Helvetica"/>
        </w:rPr>
        <w:t xml:space="preserve">If a </w:t>
      </w:r>
      <w:r w:rsidR="007369FF">
        <w:rPr>
          <w:rFonts w:ascii="Helvetica" w:hAnsi="Helvetica"/>
        </w:rPr>
        <w:t>self-employed</w:t>
      </w:r>
      <w:r>
        <w:rPr>
          <w:rFonts w:ascii="Helvetica" w:hAnsi="Helvetica"/>
        </w:rPr>
        <w:t xml:space="preserve"> sub-contractor claims </w:t>
      </w:r>
      <w:r w:rsidR="007369FF">
        <w:rPr>
          <w:rFonts w:ascii="Helvetica" w:hAnsi="Helvetica"/>
        </w:rPr>
        <w:t>Jobseeker’s Allowance or Income Support</w:t>
      </w:r>
      <w:r>
        <w:rPr>
          <w:rFonts w:ascii="Helvetica" w:hAnsi="Helvetica"/>
        </w:rPr>
        <w:t xml:space="preserve"> the decision maker should decide if the </w:t>
      </w:r>
      <w:r w:rsidR="007369FF">
        <w:rPr>
          <w:rFonts w:ascii="Helvetica" w:hAnsi="Helvetica"/>
        </w:rPr>
        <w:t>self-employed</w:t>
      </w:r>
      <w:r>
        <w:rPr>
          <w:rFonts w:ascii="Helvetica" w:hAnsi="Helvetica"/>
        </w:rPr>
        <w:t xml:space="preserve"> earner is in remunerative work.  If not, the decision maker should</w:t>
      </w:r>
      <w:r w:rsidR="00EF5554">
        <w:rPr>
          <w:rFonts w:ascii="Helvetica" w:hAnsi="Helvetica"/>
        </w:rPr>
        <w:t xml:space="preserve"> consider</w:t>
      </w:r>
    </w:p>
    <w:p w:rsidR="000762BE" w:rsidRDefault="000762BE">
      <w:pPr>
        <w:pStyle w:val="Indent1"/>
      </w:pPr>
      <w:r>
        <w:rPr>
          <w:b/>
        </w:rPr>
        <w:t>1.</w:t>
      </w:r>
      <w:r w:rsidR="00EF5554">
        <w:tab/>
      </w:r>
      <w:r>
        <w:t xml:space="preserve">the guidance at </w:t>
      </w:r>
      <w:r w:rsidR="00960F36">
        <w:t xml:space="preserve">DMG </w:t>
      </w:r>
      <w:r>
        <w:t>27020</w:t>
      </w:r>
      <w:r w:rsidR="00960F36">
        <w:t xml:space="preserve"> </w:t>
      </w:r>
      <w:r>
        <w:t>-</w:t>
      </w:r>
      <w:r w:rsidR="00960F36">
        <w:t xml:space="preserve"> </w:t>
      </w:r>
      <w:r>
        <w:t xml:space="preserve">27023 </w:t>
      </w:r>
      <w:r>
        <w:rPr>
          <w:b/>
        </w:rPr>
        <w:t>and</w:t>
      </w:r>
    </w:p>
    <w:p w:rsidR="000762BE" w:rsidRDefault="000762BE">
      <w:pPr>
        <w:pStyle w:val="Indent1"/>
      </w:pPr>
      <w:r>
        <w:rPr>
          <w:b/>
        </w:rPr>
        <w:t>2.</w:t>
      </w:r>
      <w:r w:rsidR="00EF5554">
        <w:tab/>
      </w:r>
      <w:r>
        <w:t xml:space="preserve">if the </w:t>
      </w:r>
      <w:r w:rsidR="007369FF">
        <w:t>self-employed</w:t>
      </w:r>
      <w:r>
        <w:t xml:space="preserve"> sub-contractor remains gainfully employed as a </w:t>
      </w:r>
      <w:r w:rsidR="007369FF">
        <w:t>self-employed</w:t>
      </w:r>
      <w:r>
        <w:t xml:space="preserve"> earner.</w:t>
      </w:r>
    </w:p>
    <w:p w:rsidR="001F5AB2" w:rsidRDefault="001F5AB2" w:rsidP="001F5AB2">
      <w:pPr>
        <w:pStyle w:val="BT"/>
        <w:ind w:firstLine="0"/>
        <w:rPr>
          <w:color w:val="auto"/>
        </w:rPr>
      </w:pPr>
      <w:r>
        <w:rPr>
          <w:b/>
          <w:color w:val="auto"/>
        </w:rPr>
        <w:t>Example</w:t>
      </w:r>
    </w:p>
    <w:p w:rsidR="001F5AB2" w:rsidRDefault="001F5AB2" w:rsidP="001F5AB2">
      <w:pPr>
        <w:pStyle w:val="BT"/>
        <w:ind w:firstLine="0"/>
        <w:rPr>
          <w:color w:val="auto"/>
        </w:rPr>
      </w:pPr>
      <w:r>
        <w:rPr>
          <w:color w:val="auto"/>
        </w:rPr>
        <w:t>Stephen claims Jobseeker’s Allowance.  He is a self-employed electrician.  He sub-contracts for other contractors.  Stephen has claimed Jobseeker’s Allowance because he has just finished on contract and work on the next contract is not due to start for another couple of weeks.  Stephen states that</w:t>
      </w:r>
    </w:p>
    <w:p w:rsidR="001F5AB2" w:rsidRDefault="001F5AB2" w:rsidP="00885583">
      <w:pPr>
        <w:pStyle w:val="Indent1"/>
        <w:numPr>
          <w:ilvl w:val="0"/>
          <w:numId w:val="9"/>
        </w:numPr>
        <w:tabs>
          <w:tab w:val="left" w:pos="360"/>
        </w:tabs>
        <w:ind w:left="1418"/>
      </w:pPr>
      <w:r>
        <w:t>he still regards himself as self-employed and his business as a going concern, he has only claimed because he has no work at the moment</w:t>
      </w:r>
    </w:p>
    <w:p w:rsidR="001F5AB2" w:rsidRDefault="001F5AB2" w:rsidP="001F5AB2">
      <w:pPr>
        <w:pStyle w:val="Indent1"/>
        <w:numPr>
          <w:ilvl w:val="0"/>
          <w:numId w:val="9"/>
        </w:numPr>
        <w:tabs>
          <w:tab w:val="left" w:pos="360"/>
        </w:tabs>
        <w:ind w:left="851" w:firstLine="0"/>
      </w:pPr>
      <w:r>
        <w:t>there are good prospects of work in the future</w:t>
      </w:r>
    </w:p>
    <w:p w:rsidR="001F5AB2" w:rsidRDefault="001F5AB2" w:rsidP="00EF5554">
      <w:pPr>
        <w:pStyle w:val="Indent1"/>
        <w:numPr>
          <w:ilvl w:val="0"/>
          <w:numId w:val="9"/>
        </w:numPr>
        <w:tabs>
          <w:tab w:val="left" w:pos="360"/>
        </w:tabs>
        <w:ind w:left="1417" w:hanging="566"/>
      </w:pPr>
      <w:r>
        <w:t>he is advertising for work all of the time and further contracts are in the pipeline</w:t>
      </w:r>
    </w:p>
    <w:p w:rsidR="001F5AB2" w:rsidRDefault="001F5AB2" w:rsidP="00885583">
      <w:pPr>
        <w:pStyle w:val="Indent1"/>
        <w:numPr>
          <w:ilvl w:val="0"/>
          <w:numId w:val="9"/>
        </w:numPr>
        <w:tabs>
          <w:tab w:val="left" w:pos="360"/>
        </w:tabs>
        <w:ind w:left="1418"/>
      </w:pPr>
      <w:r>
        <w:t>there have been other occasions where there has been a break between contracts.</w:t>
      </w:r>
    </w:p>
    <w:p w:rsidR="001F5AB2" w:rsidRPr="001F5AB2" w:rsidRDefault="001F5AB2" w:rsidP="001F5AB2">
      <w:pPr>
        <w:pStyle w:val="BT"/>
        <w:ind w:firstLine="0"/>
      </w:pPr>
      <w:r>
        <w:rPr>
          <w:color w:val="auto"/>
        </w:rPr>
        <w:t>The decision maker considers the guidance at DMG 27020 - 27023 and decides, in this case, that Stephen remains gainfully employed as a self-employed earner.</w:t>
      </w:r>
    </w:p>
    <w:p w:rsidR="0066797A" w:rsidRDefault="0066797A" w:rsidP="00690FAB">
      <w:pPr>
        <w:pStyle w:val="SG"/>
        <w:spacing w:before="360" w:after="120"/>
        <w:ind w:left="851"/>
      </w:pPr>
      <w:r>
        <w:lastRenderedPageBreak/>
        <w:t>Actors and entertainers</w:t>
      </w:r>
    </w:p>
    <w:p w:rsidR="0066797A" w:rsidRDefault="00233875" w:rsidP="0066797A">
      <w:pPr>
        <w:pStyle w:val="BT"/>
        <w:rPr>
          <w:color w:val="auto"/>
        </w:rPr>
      </w:pPr>
      <w:bookmarkStart w:id="293" w:name="p27452"/>
      <w:r>
        <w:rPr>
          <w:color w:val="auto"/>
        </w:rPr>
        <w:t>27452</w:t>
      </w:r>
      <w:bookmarkEnd w:id="293"/>
      <w:r w:rsidR="0066797A">
        <w:rPr>
          <w:color w:val="auto"/>
        </w:rPr>
        <w:tab/>
        <w:t>Decision makers must consider claims from actors and other entertainers in t</w:t>
      </w:r>
      <w:r w:rsidR="001F5AB2">
        <w:rPr>
          <w:color w:val="auto"/>
        </w:rPr>
        <w:t>he same way as any other claimants</w:t>
      </w:r>
      <w:r w:rsidR="0066797A">
        <w:rPr>
          <w:color w:val="auto"/>
        </w:rPr>
        <w:t xml:space="preserve">.  Each case must be decided on its own merits.  The decision maker must decide whether a </w:t>
      </w:r>
      <w:r w:rsidR="001F5AB2">
        <w:rPr>
          <w:color w:val="auto"/>
        </w:rPr>
        <w:t>claimant</w:t>
      </w:r>
      <w:r w:rsidR="0066797A">
        <w:rPr>
          <w:color w:val="auto"/>
        </w:rPr>
        <w:t>’s earnings are from employment as a self-em</w:t>
      </w:r>
      <w:r w:rsidR="005D442E">
        <w:rPr>
          <w:color w:val="auto"/>
        </w:rPr>
        <w:t>ployed earner or employment as an employed earner.</w:t>
      </w:r>
    </w:p>
    <w:p w:rsidR="0066797A" w:rsidRDefault="00233875" w:rsidP="0066797A">
      <w:pPr>
        <w:pStyle w:val="BT"/>
        <w:rPr>
          <w:color w:val="auto"/>
        </w:rPr>
      </w:pPr>
      <w:r>
        <w:rPr>
          <w:color w:val="auto"/>
        </w:rPr>
        <w:t>27453</w:t>
      </w:r>
      <w:r w:rsidR="0066797A">
        <w:rPr>
          <w:color w:val="auto"/>
        </w:rPr>
        <w:tab/>
        <w:t>In general, because of the nature of an actor or entertainer’s employment, the decision maker may find that their earnings are from employment as a self-employed earner.  However, it is possible for an entertainer whose general pattern of employment is that of a self-employed earner, to have periods of employment as an employed earner at the same time as his overall self-employment.</w:t>
      </w:r>
    </w:p>
    <w:p w:rsidR="0066797A" w:rsidRDefault="00233875" w:rsidP="0066797A">
      <w:pPr>
        <w:pStyle w:val="BT"/>
        <w:rPr>
          <w:color w:val="auto"/>
        </w:rPr>
      </w:pPr>
      <w:r>
        <w:rPr>
          <w:color w:val="auto"/>
        </w:rPr>
        <w:t>27454</w:t>
      </w:r>
      <w:r w:rsidR="0066797A">
        <w:rPr>
          <w:color w:val="auto"/>
        </w:rPr>
        <w:tab/>
        <w:t>The fact</w:t>
      </w:r>
      <w:r w:rsidR="007A35F2">
        <w:rPr>
          <w:color w:val="auto"/>
        </w:rPr>
        <w:t xml:space="preserve"> that an actor or entertainer has periods of employment during which class 1 National Insurance contributions are payable </w:t>
      </w:r>
      <w:r w:rsidR="00AB4874">
        <w:rPr>
          <w:color w:val="auto"/>
        </w:rPr>
        <w:t>is not conc</w:t>
      </w:r>
      <w:r w:rsidR="001F5AB2">
        <w:rPr>
          <w:color w:val="auto"/>
        </w:rPr>
        <w:t>lusive when deciding whether that</w:t>
      </w:r>
      <w:r w:rsidR="00AB4874">
        <w:rPr>
          <w:color w:val="auto"/>
        </w:rPr>
        <w:t xml:space="preserve"> employment is as an employed earner.  It is for the decision maker deciding the claim to </w:t>
      </w:r>
      <w:r w:rsidR="001F5AB2">
        <w:rPr>
          <w:color w:val="auto"/>
        </w:rPr>
        <w:t>Income Support</w:t>
      </w:r>
      <w:r w:rsidR="00AB4874">
        <w:rPr>
          <w:color w:val="auto"/>
        </w:rPr>
        <w:t xml:space="preserve"> or </w:t>
      </w:r>
      <w:r w:rsidR="001F5AB2">
        <w:rPr>
          <w:color w:val="auto"/>
        </w:rPr>
        <w:t>Jobseeker’s Allowance</w:t>
      </w:r>
      <w:r w:rsidR="00AB4874">
        <w:rPr>
          <w:color w:val="auto"/>
        </w:rPr>
        <w:t xml:space="preserve"> to decide whether earnings are from employment as an employed earner or from self-employment.  Where an entertainer whose general pattern of employment is that of a self-employed earner contends that certain engagements were as an employed earner and that class 1 contributions were paid it will be for the decision maker to decide whether the </w:t>
      </w:r>
      <w:r w:rsidR="001F5AB2">
        <w:rPr>
          <w:color w:val="auto"/>
        </w:rPr>
        <w:t>claimant</w:t>
      </w:r>
      <w:r w:rsidR="00AB4874">
        <w:rPr>
          <w:color w:val="auto"/>
        </w:rPr>
        <w:t xml:space="preserve"> was employed under a contract of service or otherwise.</w:t>
      </w:r>
    </w:p>
    <w:p w:rsidR="003C3A68" w:rsidRDefault="003C3A68" w:rsidP="0066797A">
      <w:pPr>
        <w:pStyle w:val="BT"/>
        <w:rPr>
          <w:color w:val="auto"/>
        </w:rPr>
      </w:pPr>
      <w:r>
        <w:rPr>
          <w:color w:val="auto"/>
        </w:rPr>
        <w:tab/>
      </w:r>
      <w:r w:rsidRPr="003C3A68">
        <w:rPr>
          <w:b/>
          <w:color w:val="auto"/>
        </w:rPr>
        <w:t>Note:</w:t>
      </w:r>
      <w:r>
        <w:rPr>
          <w:color w:val="auto"/>
        </w:rPr>
        <w:t xml:space="preserve">  From 6.4.14, Her Majesty’s Revenue and Customs treat actors and entertainers as self-employed for National Insurance (and generally tax) purposes</w:t>
      </w:r>
      <w:r>
        <w:rPr>
          <w:color w:val="auto"/>
          <w:vertAlign w:val="superscript"/>
        </w:rPr>
        <w:t>1</w:t>
      </w:r>
      <w:r>
        <w:rPr>
          <w:color w:val="auto"/>
        </w:rPr>
        <w:t xml:space="preserve"> and they now pay Class 2 or 4 contributions.</w:t>
      </w:r>
    </w:p>
    <w:p w:rsidR="003C3A68" w:rsidRPr="003C3A68" w:rsidRDefault="003C3A68" w:rsidP="003C3A68">
      <w:pPr>
        <w:pStyle w:val="Leg"/>
      </w:pPr>
      <w:r>
        <w:t>1  SS (Categorisation of Earners) (</w:t>
      </w:r>
      <w:proofErr w:type="spellStart"/>
      <w:r>
        <w:t>Amdt</w:t>
      </w:r>
      <w:proofErr w:type="spellEnd"/>
      <w:r>
        <w:t xml:space="preserve">) </w:t>
      </w:r>
      <w:proofErr w:type="spellStart"/>
      <w:r>
        <w:t>Regs</w:t>
      </w:r>
      <w:proofErr w:type="spellEnd"/>
      <w:r>
        <w:t xml:space="preserve"> 2014</w:t>
      </w:r>
    </w:p>
    <w:p w:rsidR="00FB4A48" w:rsidRDefault="00FB4A48" w:rsidP="00885583">
      <w:pPr>
        <w:pStyle w:val="BT"/>
        <w:ind w:firstLine="0"/>
        <w:rPr>
          <w:color w:val="auto"/>
        </w:rPr>
      </w:pPr>
      <w:r>
        <w:rPr>
          <w:b/>
          <w:color w:val="auto"/>
        </w:rPr>
        <w:t>Example 1</w:t>
      </w:r>
    </w:p>
    <w:p w:rsidR="00FB4A48" w:rsidRDefault="00FB4A48" w:rsidP="00885583">
      <w:pPr>
        <w:pStyle w:val="BT"/>
        <w:ind w:firstLine="0"/>
        <w:rPr>
          <w:color w:val="auto"/>
        </w:rPr>
      </w:pPr>
      <w:r>
        <w:rPr>
          <w:color w:val="auto"/>
        </w:rPr>
        <w:t xml:space="preserve">Laura is an actress.  She makes a claim for </w:t>
      </w:r>
      <w:r w:rsidR="001F5AB2">
        <w:rPr>
          <w:color w:val="auto"/>
        </w:rPr>
        <w:t>Jobseeker’s Allowance</w:t>
      </w:r>
      <w:r>
        <w:rPr>
          <w:color w:val="auto"/>
        </w:rPr>
        <w:t xml:space="preserve"> because she has left her partner who was in full-time employment.  Her acting engagements are sporadic, </w:t>
      </w:r>
      <w:r w:rsidR="009034EA">
        <w:rPr>
          <w:color w:val="auto"/>
        </w:rPr>
        <w:t>and she is not currently working.  She continues to look for work and remains on her agent’s books.</w:t>
      </w:r>
      <w:r w:rsidR="000B6027">
        <w:rPr>
          <w:color w:val="auto"/>
        </w:rPr>
        <w:t xml:space="preserve">  She has been booked for some future engagements, but nothing substantial, and has not worked for several weeks.</w:t>
      </w:r>
      <w:r w:rsidR="003B7090">
        <w:rPr>
          <w:color w:val="auto"/>
        </w:rPr>
        <w:t xml:space="preserve">  She says that she could find more substantial acting work at any time, that being the nature of the work.  In the year prior </w:t>
      </w:r>
      <w:r w:rsidR="001F5AB2">
        <w:rPr>
          <w:color w:val="auto"/>
        </w:rPr>
        <w:t>to the current claim, the claimant</w:t>
      </w:r>
      <w:r w:rsidR="003B7090">
        <w:rPr>
          <w:color w:val="auto"/>
        </w:rPr>
        <w:t xml:space="preserve"> has had a number of engagements in advertising and the theatre as well as three separate, short term engagements with the BBC to appear in 3 separate dramatic productions.  Her most substantial earnings were derived from these engagements with the BBC.  She states that she was actually employed by the BBC under a contract of service and says that the fact that she paid class 1 </w:t>
      </w:r>
      <w:r w:rsidR="001F5AB2">
        <w:rPr>
          <w:color w:val="auto"/>
        </w:rPr>
        <w:t xml:space="preserve">National Insurance </w:t>
      </w:r>
      <w:r w:rsidR="003B7090">
        <w:rPr>
          <w:color w:val="auto"/>
        </w:rPr>
        <w:t xml:space="preserve">contributions supports </w:t>
      </w:r>
      <w:r w:rsidR="003B7090">
        <w:rPr>
          <w:color w:val="auto"/>
        </w:rPr>
        <w:lastRenderedPageBreak/>
        <w:t>this contention.  As such she argues that her earnings from the BBC should not be included when working out her earnings from self-employment.</w:t>
      </w:r>
    </w:p>
    <w:p w:rsidR="003B7090" w:rsidRDefault="003B7090" w:rsidP="00885583">
      <w:pPr>
        <w:pStyle w:val="BT"/>
        <w:ind w:firstLine="0"/>
        <w:rPr>
          <w:color w:val="auto"/>
        </w:rPr>
      </w:pPr>
      <w:r>
        <w:rPr>
          <w:color w:val="auto"/>
        </w:rPr>
        <w:t>The decision maker :</w:t>
      </w:r>
    </w:p>
    <w:p w:rsidR="003B7090" w:rsidRDefault="001F5AB2" w:rsidP="00885583">
      <w:pPr>
        <w:pStyle w:val="BT"/>
        <w:numPr>
          <w:ilvl w:val="0"/>
          <w:numId w:val="1"/>
        </w:numPr>
        <w:tabs>
          <w:tab w:val="clear" w:pos="851"/>
          <w:tab w:val="clear" w:pos="1428"/>
          <w:tab w:val="left" w:pos="1418"/>
        </w:tabs>
        <w:ind w:left="1418" w:hanging="567"/>
        <w:rPr>
          <w:color w:val="auto"/>
        </w:rPr>
      </w:pPr>
      <w:r>
        <w:rPr>
          <w:color w:val="auto"/>
        </w:rPr>
        <w:t>decides that the claimant</w:t>
      </w:r>
      <w:r w:rsidR="003B7090">
        <w:rPr>
          <w:color w:val="auto"/>
        </w:rPr>
        <w:t xml:space="preserve"> is gainfully employed as a sel</w:t>
      </w:r>
      <w:r>
        <w:rPr>
          <w:color w:val="auto"/>
        </w:rPr>
        <w:t>f-employed earner (see DMG 270</w:t>
      </w:r>
      <w:r w:rsidR="00156ACF">
        <w:rPr>
          <w:color w:val="auto"/>
        </w:rPr>
        <w:t>20</w:t>
      </w:r>
      <w:r w:rsidR="003B7090">
        <w:rPr>
          <w:color w:val="auto"/>
        </w:rPr>
        <w:t xml:space="preserve"> - 27023)</w:t>
      </w:r>
    </w:p>
    <w:p w:rsidR="003B7090" w:rsidRDefault="003B7090" w:rsidP="00885583">
      <w:pPr>
        <w:pStyle w:val="BT"/>
        <w:numPr>
          <w:ilvl w:val="0"/>
          <w:numId w:val="1"/>
        </w:numPr>
        <w:tabs>
          <w:tab w:val="clear" w:pos="851"/>
          <w:tab w:val="clear" w:pos="1428"/>
          <w:tab w:val="left" w:pos="1418"/>
        </w:tabs>
        <w:ind w:left="1418" w:hanging="567"/>
        <w:rPr>
          <w:color w:val="auto"/>
        </w:rPr>
      </w:pPr>
      <w:r>
        <w:rPr>
          <w:color w:val="auto"/>
        </w:rPr>
        <w:t xml:space="preserve">considers </w:t>
      </w:r>
      <w:r w:rsidR="001F5AB2">
        <w:rPr>
          <w:color w:val="auto"/>
        </w:rPr>
        <w:t>the terms under which the claimant</w:t>
      </w:r>
      <w:r>
        <w:rPr>
          <w:color w:val="auto"/>
        </w:rPr>
        <w:t xml:space="preserve"> was engaged by the BBC and decides that as she was engaged to perform </w:t>
      </w:r>
      <w:r w:rsidR="00813C52">
        <w:rPr>
          <w:color w:val="auto"/>
        </w:rPr>
        <w:t>a specific role on particular occasions for a fixed fee, she was employed under a contract for services and as such the earnings fell to be taken into account with her other earnings from self-employment</w:t>
      </w:r>
    </w:p>
    <w:p w:rsidR="00813C52" w:rsidRDefault="00813C52" w:rsidP="00885583">
      <w:pPr>
        <w:pStyle w:val="BT"/>
        <w:numPr>
          <w:ilvl w:val="0"/>
          <w:numId w:val="1"/>
        </w:numPr>
        <w:tabs>
          <w:tab w:val="clear" w:pos="851"/>
          <w:tab w:val="clear" w:pos="1428"/>
          <w:tab w:val="left" w:pos="1418"/>
        </w:tabs>
        <w:ind w:left="1418" w:hanging="567"/>
        <w:rPr>
          <w:color w:val="auto"/>
        </w:rPr>
      </w:pPr>
      <w:r>
        <w:rPr>
          <w:color w:val="auto"/>
        </w:rPr>
        <w:t>decides that the sporadic nature of the employment is the normal pattern of the business and calculates her average weekly earnings over the preceding year.</w:t>
      </w:r>
    </w:p>
    <w:p w:rsidR="00813C52" w:rsidRDefault="00813C52" w:rsidP="00885583">
      <w:pPr>
        <w:pStyle w:val="BT"/>
        <w:ind w:firstLine="0"/>
        <w:rPr>
          <w:b/>
          <w:color w:val="auto"/>
        </w:rPr>
      </w:pPr>
      <w:r>
        <w:rPr>
          <w:b/>
          <w:color w:val="auto"/>
        </w:rPr>
        <w:t>Example</w:t>
      </w:r>
    </w:p>
    <w:p w:rsidR="00813C52" w:rsidRPr="00813C52" w:rsidRDefault="00813C52" w:rsidP="00885583">
      <w:pPr>
        <w:pStyle w:val="BT"/>
        <w:ind w:firstLine="0"/>
        <w:rPr>
          <w:color w:val="auto"/>
        </w:rPr>
      </w:pPr>
      <w:r>
        <w:rPr>
          <w:color w:val="auto"/>
        </w:rPr>
        <w:t xml:space="preserve">Craig is a dancer.  He is unable to work due to a broken ankle.  He states that he is usually self-employed, carrying out one-off engagements in the theatre.  However, unusually, he was engaged by a dance company for a fixed 26 weeks period during the previous year.  He contends that during this period he was </w:t>
      </w:r>
      <w:r w:rsidR="008A7DDC">
        <w:rPr>
          <w:color w:val="auto"/>
        </w:rPr>
        <w:t xml:space="preserve">engaged as an employed earner, employed under a contract of service and paid class 1 </w:t>
      </w:r>
      <w:r w:rsidR="001F5AB2">
        <w:rPr>
          <w:color w:val="auto"/>
        </w:rPr>
        <w:t xml:space="preserve">National Insurance </w:t>
      </w:r>
      <w:r w:rsidR="008A7DDC">
        <w:rPr>
          <w:color w:val="auto"/>
        </w:rPr>
        <w:t xml:space="preserve">contributions.  The decision maker decides that Craig’s employment with the dance company was under a contract of service for the 26 weeks when he was engaged by the dance company, and as such the earnings from that employment are not included in the calculation of the </w:t>
      </w:r>
      <w:r w:rsidR="001F5AB2">
        <w:rPr>
          <w:color w:val="auto"/>
        </w:rPr>
        <w:t>claimant’s</w:t>
      </w:r>
      <w:r w:rsidR="008A7DDC">
        <w:rPr>
          <w:color w:val="auto"/>
        </w:rPr>
        <w:t xml:space="preserve"> earnings as a self-employed earner. </w:t>
      </w:r>
    </w:p>
    <w:p w:rsidR="00FB4A48" w:rsidRDefault="00233875" w:rsidP="0066797A">
      <w:pPr>
        <w:pStyle w:val="BT"/>
        <w:rPr>
          <w:color w:val="auto"/>
        </w:rPr>
      </w:pPr>
      <w:r>
        <w:rPr>
          <w:color w:val="auto"/>
        </w:rPr>
        <w:t>27455 - 27469</w:t>
      </w:r>
    </w:p>
    <w:p w:rsidR="0066797A" w:rsidRPr="0066797A" w:rsidRDefault="0066797A" w:rsidP="0066797A">
      <w:pPr>
        <w:pStyle w:val="SG"/>
        <w:sectPr w:rsidR="0066797A" w:rsidRPr="0066797A" w:rsidSect="007D56A8">
          <w:headerReference w:type="default" r:id="rId26"/>
          <w:footerReference w:type="default" r:id="rId27"/>
          <w:pgSz w:w="11907" w:h="16840" w:code="9"/>
          <w:pgMar w:top="1440" w:right="1797" w:bottom="1440" w:left="1797" w:header="720" w:footer="720" w:gutter="0"/>
          <w:cols w:space="720"/>
          <w:noEndnote/>
        </w:sectPr>
      </w:pPr>
    </w:p>
    <w:p w:rsidR="000762BE" w:rsidRDefault="000762BE">
      <w:pPr>
        <w:pStyle w:val="TG"/>
      </w:pPr>
      <w:r>
        <w:lastRenderedPageBreak/>
        <w:t>Disregard of earnings from self-employment</w:t>
      </w:r>
    </w:p>
    <w:p w:rsidR="000762BE" w:rsidRDefault="00233875">
      <w:pPr>
        <w:pStyle w:val="BT"/>
        <w:rPr>
          <w:color w:val="auto"/>
        </w:rPr>
      </w:pPr>
      <w:bookmarkStart w:id="294" w:name="p27470"/>
      <w:r>
        <w:rPr>
          <w:color w:val="auto"/>
        </w:rPr>
        <w:t>27470</w:t>
      </w:r>
      <w:bookmarkEnd w:id="294"/>
      <w:r w:rsidR="000762BE">
        <w:rPr>
          <w:color w:val="auto"/>
        </w:rPr>
        <w:tab/>
      </w:r>
      <w:bookmarkStart w:id="295" w:name="p27430"/>
      <w:bookmarkEnd w:id="295"/>
      <w:r w:rsidR="000762BE">
        <w:rPr>
          <w:color w:val="auto"/>
        </w:rPr>
        <w:t xml:space="preserve">The following disregards should be applied to the net profit of a </w:t>
      </w:r>
      <w:r w:rsidR="007369FF">
        <w:rPr>
          <w:color w:val="auto"/>
        </w:rPr>
        <w:t>self-employed</w:t>
      </w:r>
      <w:r w:rsidR="000762BE">
        <w:rPr>
          <w:color w:val="auto"/>
        </w:rPr>
        <w:t xml:space="preserve"> earner.</w:t>
      </w:r>
    </w:p>
    <w:p w:rsidR="000762BE" w:rsidRDefault="000762BE">
      <w:pPr>
        <w:pStyle w:val="SG"/>
        <w:spacing w:before="360" w:after="120"/>
        <w:ind w:left="851"/>
      </w:pPr>
      <w:r>
        <w:t>Earnings from self-employment that has ceased</w:t>
      </w:r>
    </w:p>
    <w:p w:rsidR="000762BE" w:rsidRDefault="00233875">
      <w:pPr>
        <w:pStyle w:val="BT"/>
        <w:rPr>
          <w:color w:val="auto"/>
        </w:rPr>
      </w:pPr>
      <w:bookmarkStart w:id="296" w:name="p27471"/>
      <w:r>
        <w:rPr>
          <w:color w:val="auto"/>
        </w:rPr>
        <w:t>27471</w:t>
      </w:r>
      <w:bookmarkEnd w:id="296"/>
      <w:r w:rsidR="000762BE">
        <w:rPr>
          <w:color w:val="auto"/>
        </w:rPr>
        <w:tab/>
      </w:r>
      <w:bookmarkStart w:id="297" w:name="p27431"/>
      <w:bookmarkEnd w:id="297"/>
      <w:r w:rsidR="000762BE">
        <w:rPr>
          <w:color w:val="auto"/>
        </w:rPr>
        <w:t>If a person has been engaged in</w:t>
      </w:r>
    </w:p>
    <w:p w:rsidR="000762BE" w:rsidRDefault="000762BE">
      <w:pPr>
        <w:pStyle w:val="Indent1"/>
      </w:pPr>
      <w:r>
        <w:rPr>
          <w:b/>
        </w:rPr>
        <w:t>1.</w:t>
      </w:r>
      <w:r>
        <w:tab/>
        <w:t xml:space="preserve">remunerative work as a </w:t>
      </w:r>
      <w:r w:rsidR="007369FF">
        <w:t>self-employed</w:t>
      </w:r>
      <w:r>
        <w:t xml:space="preserve"> earner </w:t>
      </w:r>
      <w:r>
        <w:rPr>
          <w:b/>
        </w:rPr>
        <w:t>or</w:t>
      </w:r>
    </w:p>
    <w:p w:rsidR="000762BE" w:rsidRDefault="000762BE">
      <w:pPr>
        <w:pStyle w:val="Indent1"/>
      </w:pPr>
      <w:r>
        <w:rPr>
          <w:b/>
        </w:rPr>
        <w:t>2.</w:t>
      </w:r>
      <w:r>
        <w:tab/>
      </w:r>
      <w:r w:rsidR="007369FF">
        <w:t>part-time</w:t>
      </w:r>
      <w:r>
        <w:t xml:space="preserve"> self-employment.</w:t>
      </w:r>
    </w:p>
    <w:p w:rsidR="000762BE" w:rsidRDefault="000762BE">
      <w:pPr>
        <w:pStyle w:val="BT"/>
        <w:rPr>
          <w:color w:val="auto"/>
        </w:rPr>
      </w:pPr>
      <w:r>
        <w:rPr>
          <w:color w:val="auto"/>
        </w:rPr>
        <w:tab/>
        <w:t xml:space="preserve">and that employment has ceased, </w:t>
      </w:r>
      <w:r w:rsidR="00D576A6">
        <w:rPr>
          <w:color w:val="auto"/>
        </w:rPr>
        <w:t xml:space="preserve">(that is, ceased outright) </w:t>
      </w:r>
      <w:r>
        <w:rPr>
          <w:color w:val="auto"/>
        </w:rPr>
        <w:t>any earnings derived from that employment are fully disregarded unle</w:t>
      </w:r>
      <w:r w:rsidR="00522D47">
        <w:rPr>
          <w:color w:val="auto"/>
        </w:rPr>
        <w:t>ss the earnings are royalties,</w:t>
      </w:r>
      <w:r>
        <w:rPr>
          <w:color w:val="auto"/>
        </w:rPr>
        <w:t xml:space="preserve"> copyright payments </w:t>
      </w:r>
      <w:r w:rsidR="00522D47">
        <w:rPr>
          <w:color w:val="auto"/>
        </w:rPr>
        <w:t xml:space="preserve">or Public Lending Rights payments </w:t>
      </w:r>
      <w:r>
        <w:rPr>
          <w:color w:val="auto"/>
        </w:rPr>
        <w:t>(</w:t>
      </w:r>
      <w:r w:rsidR="00DD1BB3">
        <w:rPr>
          <w:color w:val="auto"/>
        </w:rPr>
        <w:t xml:space="preserve">DMG </w:t>
      </w:r>
      <w:r>
        <w:rPr>
          <w:color w:val="auto"/>
        </w:rPr>
        <w:t>27073 - 27081)</w:t>
      </w:r>
      <w:r>
        <w:rPr>
          <w:color w:val="auto"/>
          <w:position w:val="6"/>
          <w:sz w:val="11"/>
        </w:rPr>
        <w:t>1</w:t>
      </w:r>
      <w:r>
        <w:rPr>
          <w:color w:val="auto"/>
        </w:rPr>
        <w:t>.</w:t>
      </w:r>
    </w:p>
    <w:p w:rsidR="000762BE" w:rsidRDefault="00DD1BB3">
      <w:pPr>
        <w:pStyle w:val="Leg"/>
        <w:tabs>
          <w:tab w:val="left" w:pos="362"/>
        </w:tabs>
        <w:ind w:left="362" w:hanging="360"/>
      </w:pPr>
      <w:r>
        <w:t xml:space="preserve">1  </w:t>
      </w:r>
      <w:r w:rsidR="000762BE">
        <w:t xml:space="preserve">JSA </w:t>
      </w:r>
      <w:proofErr w:type="spellStart"/>
      <w:r w:rsidR="000762BE">
        <w:t>Regs</w:t>
      </w:r>
      <w:proofErr w:type="spellEnd"/>
      <w:r w:rsidR="000762BE">
        <w:t xml:space="preserve"> (NI) </w:t>
      </w:r>
      <w:proofErr w:type="spellStart"/>
      <w:r w:rsidR="000762BE">
        <w:t>Sch</w:t>
      </w:r>
      <w:proofErr w:type="spellEnd"/>
      <w:r w:rsidR="000762BE">
        <w:t xml:space="preserve"> 5</w:t>
      </w:r>
      <w:r w:rsidR="00600929">
        <w:t xml:space="preserve">, para 4;  IS (Gen) </w:t>
      </w:r>
      <w:proofErr w:type="spellStart"/>
      <w:r w:rsidR="00600929">
        <w:t>Regs</w:t>
      </w:r>
      <w:proofErr w:type="spellEnd"/>
      <w:r w:rsidR="00600929">
        <w:t xml:space="preserve"> (NI), </w:t>
      </w:r>
      <w:proofErr w:type="spellStart"/>
      <w:r w:rsidR="00600929">
        <w:t>S</w:t>
      </w:r>
      <w:r w:rsidR="000762BE">
        <w:t>ch</w:t>
      </w:r>
      <w:proofErr w:type="spellEnd"/>
      <w:r w:rsidR="000762BE">
        <w:t xml:space="preserve"> 8, para 3</w:t>
      </w:r>
    </w:p>
    <w:p w:rsidR="00DD1BB3" w:rsidRDefault="00DD1BB3" w:rsidP="00DD1BB3">
      <w:pPr>
        <w:pStyle w:val="Indent1"/>
        <w:ind w:left="851" w:firstLine="0"/>
      </w:pPr>
      <w:r>
        <w:rPr>
          <w:b/>
        </w:rPr>
        <w:t>Example</w:t>
      </w:r>
    </w:p>
    <w:p w:rsidR="00DD1BB3" w:rsidRDefault="00DD1BB3" w:rsidP="00DD1BB3">
      <w:pPr>
        <w:pStyle w:val="BT"/>
        <w:ind w:firstLine="0"/>
        <w:rPr>
          <w:color w:val="auto"/>
        </w:rPr>
      </w:pPr>
      <w:r>
        <w:rPr>
          <w:color w:val="auto"/>
        </w:rPr>
        <w:t>James was self-</w:t>
      </w:r>
      <w:r w:rsidR="00AD79AA">
        <w:rPr>
          <w:color w:val="auto"/>
        </w:rPr>
        <w:t>employed.  He last worked on 11 November</w:t>
      </w:r>
      <w:r>
        <w:rPr>
          <w:color w:val="auto"/>
        </w:rPr>
        <w:t xml:space="preserve">.  His business has ceased to trade. </w:t>
      </w:r>
      <w:r w:rsidR="0020704F">
        <w:rPr>
          <w:color w:val="auto"/>
        </w:rPr>
        <w:t xml:space="preserve"> </w:t>
      </w:r>
      <w:r>
        <w:rPr>
          <w:color w:val="auto"/>
        </w:rPr>
        <w:t xml:space="preserve">He received some wages on that day.  He claims </w:t>
      </w:r>
      <w:r w:rsidR="0020704F">
        <w:rPr>
          <w:color w:val="auto"/>
        </w:rPr>
        <w:t>Jobseeker’s Allowance</w:t>
      </w:r>
      <w:r w:rsidR="00AD79AA">
        <w:rPr>
          <w:color w:val="auto"/>
        </w:rPr>
        <w:t xml:space="preserve"> on 12 November</w:t>
      </w:r>
      <w:r>
        <w:rPr>
          <w:color w:val="auto"/>
        </w:rPr>
        <w:t>.</w:t>
      </w:r>
    </w:p>
    <w:p w:rsidR="00DD1BB3" w:rsidRPr="00DD1BB3" w:rsidRDefault="00DD1BB3" w:rsidP="00DD1BB3">
      <w:pPr>
        <w:pStyle w:val="BT"/>
        <w:ind w:firstLine="0"/>
      </w:pPr>
      <w:r>
        <w:t>The decision maker decides that James has ceased to be a self-employed earner.</w:t>
      </w:r>
      <w:r w:rsidR="0020704F">
        <w:t xml:space="preserve"> </w:t>
      </w:r>
      <w:r>
        <w:t xml:space="preserve"> The earnings received on 11</w:t>
      </w:r>
      <w:r w:rsidR="00AD79AA">
        <w:t xml:space="preserve"> November</w:t>
      </w:r>
      <w:r>
        <w:t xml:space="preserve"> should be disregarded.</w:t>
      </w:r>
    </w:p>
    <w:p w:rsidR="000762BE" w:rsidRDefault="000762BE">
      <w:pPr>
        <w:pStyle w:val="SG"/>
        <w:spacing w:before="360" w:after="120"/>
        <w:ind w:left="851"/>
      </w:pPr>
      <w:r>
        <w:t>Earnings payable abroad</w:t>
      </w:r>
    </w:p>
    <w:p w:rsidR="000762BE" w:rsidRDefault="00233875">
      <w:pPr>
        <w:pStyle w:val="BT"/>
        <w:rPr>
          <w:color w:val="auto"/>
        </w:rPr>
      </w:pPr>
      <w:bookmarkStart w:id="298" w:name="p27472"/>
      <w:r>
        <w:rPr>
          <w:color w:val="auto"/>
        </w:rPr>
        <w:t>27472</w:t>
      </w:r>
      <w:bookmarkEnd w:id="298"/>
      <w:r w:rsidR="000762BE">
        <w:rPr>
          <w:color w:val="auto"/>
        </w:rPr>
        <w:tab/>
      </w:r>
      <w:bookmarkStart w:id="299" w:name="p27432"/>
      <w:bookmarkEnd w:id="299"/>
      <w:r w:rsidR="000762BE">
        <w:rPr>
          <w:color w:val="auto"/>
        </w:rPr>
        <w:t xml:space="preserve">Money that is paid to the business in a country outside the </w:t>
      </w:r>
      <w:smartTag w:uri="urn:schemas-microsoft-com:office:smarttags" w:element="country-region">
        <w:smartTag w:uri="urn:schemas-microsoft-com:office:smarttags" w:element="place">
          <w:r w:rsidR="000762BE">
            <w:rPr>
              <w:color w:val="auto"/>
            </w:rPr>
            <w:t>UK</w:t>
          </w:r>
        </w:smartTag>
      </w:smartTag>
      <w:r w:rsidR="000762BE">
        <w:rPr>
          <w:color w:val="auto"/>
        </w:rPr>
        <w:t xml:space="preserve"> should be treated as a gross receipt if it is received by</w:t>
      </w:r>
      <w:r w:rsidR="000762BE">
        <w:rPr>
          <w:b/>
          <w:color w:val="auto"/>
        </w:rPr>
        <w:t xml:space="preserve"> </w:t>
      </w:r>
      <w:r w:rsidR="000762BE">
        <w:rPr>
          <w:color w:val="auto"/>
        </w:rPr>
        <w:t>the business.  For example, when it</w:t>
      </w:r>
      <w:r w:rsidR="0020704F">
        <w:rPr>
          <w:color w:val="auto"/>
        </w:rPr>
        <w:t xml:space="preserve"> is paid</w:t>
      </w:r>
    </w:p>
    <w:p w:rsidR="000762BE" w:rsidRDefault="000762BE">
      <w:pPr>
        <w:pStyle w:val="Indent1"/>
      </w:pPr>
      <w:r>
        <w:rPr>
          <w:b/>
        </w:rPr>
        <w:t>1.</w:t>
      </w:r>
      <w:r>
        <w:tab/>
        <w:t xml:space="preserve">to any branch or official representative of the business </w:t>
      </w:r>
      <w:r>
        <w:rPr>
          <w:b/>
        </w:rPr>
        <w:t>or</w:t>
      </w:r>
    </w:p>
    <w:p w:rsidR="000762BE" w:rsidRDefault="000762BE">
      <w:pPr>
        <w:pStyle w:val="Indent1"/>
      </w:pPr>
      <w:r>
        <w:rPr>
          <w:b/>
        </w:rPr>
        <w:t>2.</w:t>
      </w:r>
      <w:r>
        <w:tab/>
        <w:t>into any business bank account.</w:t>
      </w:r>
    </w:p>
    <w:p w:rsidR="000762BE" w:rsidRDefault="00233875">
      <w:pPr>
        <w:pStyle w:val="BT"/>
        <w:rPr>
          <w:color w:val="auto"/>
        </w:rPr>
      </w:pPr>
      <w:r>
        <w:rPr>
          <w:color w:val="auto"/>
        </w:rPr>
        <w:t>27473</w:t>
      </w:r>
      <w:r w:rsidR="000762BE">
        <w:rPr>
          <w:color w:val="auto"/>
        </w:rPr>
        <w:tab/>
        <w:t xml:space="preserve">Any gross receipts that are received by the business in a country outside the </w:t>
      </w:r>
      <w:smartTag w:uri="urn:schemas-microsoft-com:office:smarttags" w:element="country-region">
        <w:r w:rsidR="000762BE">
          <w:rPr>
            <w:color w:val="auto"/>
          </w:rPr>
          <w:t>UK</w:t>
        </w:r>
      </w:smartTag>
      <w:r w:rsidR="000762BE">
        <w:rPr>
          <w:color w:val="auto"/>
        </w:rPr>
        <w:t xml:space="preserve"> that prohibits the transfer of funds to the </w:t>
      </w:r>
      <w:smartTag w:uri="urn:schemas-microsoft-com:office:smarttags" w:element="country-region">
        <w:smartTag w:uri="urn:schemas-microsoft-com:office:smarttags" w:element="place">
          <w:r w:rsidR="000762BE">
            <w:rPr>
              <w:color w:val="auto"/>
            </w:rPr>
            <w:t>UK</w:t>
          </w:r>
        </w:smartTag>
      </w:smartTag>
      <w:r w:rsidR="000762BE">
        <w:rPr>
          <w:color w:val="auto"/>
        </w:rPr>
        <w:t xml:space="preserve"> should be disregarded for as long as that restriction applies</w:t>
      </w:r>
      <w:r w:rsidR="000762BE">
        <w:rPr>
          <w:color w:val="auto"/>
          <w:position w:val="6"/>
          <w:sz w:val="11"/>
        </w:rPr>
        <w:t>1</w:t>
      </w:r>
      <w:r w:rsidR="000762BE">
        <w:rPr>
          <w:color w:val="auto"/>
        </w:rPr>
        <w:t>.</w:t>
      </w:r>
    </w:p>
    <w:p w:rsidR="000762BE" w:rsidRDefault="000762BE">
      <w:pPr>
        <w:pStyle w:val="Leg"/>
      </w:pPr>
      <w:r>
        <w:t xml:space="preserve">1  JSA </w:t>
      </w:r>
      <w:proofErr w:type="spellStart"/>
      <w:r>
        <w:t>Regs</w:t>
      </w:r>
      <w:proofErr w:type="spellEnd"/>
      <w:r>
        <w:t xml:space="preserve"> (NI), </w:t>
      </w:r>
      <w:proofErr w:type="spellStart"/>
      <w:r>
        <w:t>Sch</w:t>
      </w:r>
      <w:proofErr w:type="spellEnd"/>
      <w:r>
        <w:t xml:space="preserve"> 5, para 14;  IS (Gen) </w:t>
      </w:r>
      <w:proofErr w:type="spellStart"/>
      <w:r>
        <w:t>Regs</w:t>
      </w:r>
      <w:proofErr w:type="spellEnd"/>
      <w:r>
        <w:t xml:space="preserve"> (NI), </w:t>
      </w:r>
      <w:proofErr w:type="spellStart"/>
      <w:r>
        <w:t>Sch</w:t>
      </w:r>
      <w:proofErr w:type="spellEnd"/>
      <w:r>
        <w:t xml:space="preserve"> 8, para 11</w:t>
      </w:r>
    </w:p>
    <w:p w:rsidR="0020704F" w:rsidRDefault="0020704F" w:rsidP="0020704F">
      <w:pPr>
        <w:pStyle w:val="BT"/>
        <w:spacing w:line="220" w:lineRule="atLeast"/>
        <w:ind w:firstLine="0"/>
        <w:rPr>
          <w:color w:val="auto"/>
        </w:rPr>
      </w:pPr>
      <w:r>
        <w:rPr>
          <w:b/>
          <w:color w:val="auto"/>
        </w:rPr>
        <w:br w:type="page"/>
      </w:r>
      <w:r>
        <w:rPr>
          <w:b/>
          <w:color w:val="auto"/>
        </w:rPr>
        <w:lastRenderedPageBreak/>
        <w:t>Example</w:t>
      </w:r>
    </w:p>
    <w:p w:rsidR="0020704F" w:rsidRDefault="0020704F" w:rsidP="0020704F">
      <w:pPr>
        <w:pStyle w:val="BT"/>
        <w:ind w:firstLine="0"/>
        <w:rPr>
          <w:color w:val="auto"/>
        </w:rPr>
      </w:pPr>
      <w:r>
        <w:rPr>
          <w:color w:val="auto"/>
        </w:rPr>
        <w:t xml:space="preserve">Derek is self-employed on a part-time basis in an import/export business.  During the assessment period his business received £1000 in a country that was, and currently is, prohibiting the transfer of funds to the </w:t>
      </w:r>
      <w:smartTag w:uri="urn:schemas-microsoft-com:office:smarttags" w:element="country-region">
        <w:smartTag w:uri="urn:schemas-microsoft-com:office:smarttags" w:element="place">
          <w:r>
            <w:rPr>
              <w:color w:val="auto"/>
            </w:rPr>
            <w:t>UK</w:t>
          </w:r>
        </w:smartTag>
      </w:smartTag>
      <w:r>
        <w:rPr>
          <w:color w:val="auto"/>
        </w:rPr>
        <w:t>.  The decision maker calculates the earnings as follows</w:t>
      </w:r>
    </w:p>
    <w:p w:rsidR="0020704F" w:rsidRDefault="0020704F" w:rsidP="0020704F">
      <w:pPr>
        <w:pStyle w:val="BT"/>
        <w:ind w:firstLine="0"/>
        <w:rPr>
          <w:color w:val="auto"/>
        </w:rPr>
      </w:pPr>
      <w:r>
        <w:rPr>
          <w:color w:val="auto"/>
        </w:rPr>
        <w:t>Gross receipts (including the £1000</w:t>
      </w:r>
      <w:r>
        <w:rPr>
          <w:color w:val="auto"/>
        </w:rPr>
        <w:tab/>
      </w:r>
      <w:r>
        <w:rPr>
          <w:color w:val="auto"/>
        </w:rPr>
        <w:tab/>
        <w:t>=</w:t>
      </w:r>
      <w:r>
        <w:rPr>
          <w:color w:val="auto"/>
        </w:rPr>
        <w:tab/>
        <w:t>£5000</w:t>
      </w:r>
    </w:p>
    <w:p w:rsidR="0020704F" w:rsidRDefault="0020704F" w:rsidP="0020704F">
      <w:pPr>
        <w:pStyle w:val="BT"/>
        <w:spacing w:before="0" w:line="240" w:lineRule="auto"/>
        <w:ind w:firstLine="0"/>
        <w:rPr>
          <w:color w:val="auto"/>
        </w:rPr>
      </w:pPr>
      <w:r>
        <w:rPr>
          <w:color w:val="auto"/>
        </w:rPr>
        <w:t>received abroad)</w:t>
      </w:r>
    </w:p>
    <w:p w:rsidR="0020704F" w:rsidRDefault="0020704F" w:rsidP="0020704F">
      <w:pPr>
        <w:pStyle w:val="Indent1"/>
        <w:ind w:left="851" w:firstLine="0"/>
      </w:pPr>
      <w:r>
        <w:t>Deductions for allowable expenses, notional</w:t>
      </w:r>
      <w:r>
        <w:tab/>
        <w:t>=</w:t>
      </w:r>
      <w:r>
        <w:tab/>
        <w:t>£2500</w:t>
      </w:r>
    </w:p>
    <w:p w:rsidR="0020704F" w:rsidRDefault="0020704F" w:rsidP="0020704F">
      <w:pPr>
        <w:pStyle w:val="Indent1"/>
        <w:spacing w:line="240" w:lineRule="auto"/>
        <w:ind w:left="851" w:firstLine="0"/>
      </w:pPr>
      <w:r>
        <w:t>income tax and social security contributions</w:t>
      </w:r>
    </w:p>
    <w:p w:rsidR="0020704F" w:rsidRDefault="0020704F" w:rsidP="0020704F">
      <w:pPr>
        <w:pStyle w:val="Indent1"/>
        <w:spacing w:line="240" w:lineRule="auto"/>
        <w:ind w:left="851" w:firstLine="0"/>
      </w:pPr>
      <w:r>
        <w:t>and half of a premium for a personal pension</w:t>
      </w:r>
    </w:p>
    <w:p w:rsidR="0020704F" w:rsidRDefault="0020704F" w:rsidP="0020704F">
      <w:pPr>
        <w:pStyle w:val="Indent1"/>
        <w:ind w:left="851" w:firstLine="0"/>
      </w:pPr>
      <w:r>
        <w:t>Net profit</w:t>
      </w:r>
      <w:r>
        <w:tab/>
      </w:r>
      <w:r>
        <w:tab/>
      </w:r>
      <w:r>
        <w:tab/>
      </w:r>
      <w:r>
        <w:tab/>
      </w:r>
      <w:r>
        <w:tab/>
        <w:t>=</w:t>
      </w:r>
      <w:r>
        <w:tab/>
        <w:t>£2500</w:t>
      </w:r>
    </w:p>
    <w:p w:rsidR="0020704F" w:rsidRDefault="0020704F" w:rsidP="0020704F">
      <w:pPr>
        <w:pStyle w:val="Indent1"/>
        <w:ind w:left="851" w:firstLine="0"/>
      </w:pPr>
      <w:r>
        <w:t>Divided by the number of weeks in the</w:t>
      </w:r>
      <w:r>
        <w:tab/>
      </w:r>
      <w:r>
        <w:tab/>
        <w:t>=</w:t>
      </w:r>
      <w:r>
        <w:tab/>
        <w:t>£48.07</w:t>
      </w:r>
      <w:r>
        <w:tab/>
      </w:r>
      <w:r>
        <w:rPr>
          <w:b/>
        </w:rPr>
        <w:t>less</w:t>
      </w:r>
    </w:p>
    <w:p w:rsidR="0020704F" w:rsidRDefault="0020704F" w:rsidP="0020704F">
      <w:pPr>
        <w:pStyle w:val="Indent1"/>
        <w:spacing w:line="240" w:lineRule="auto"/>
        <w:ind w:left="851" w:firstLine="0"/>
      </w:pPr>
      <w:r>
        <w:t>assessment period (52)</w:t>
      </w:r>
    </w:p>
    <w:p w:rsidR="0020704F" w:rsidRDefault="0020704F" w:rsidP="0020704F">
      <w:pPr>
        <w:pStyle w:val="Indent1"/>
        <w:ind w:left="851" w:firstLine="0"/>
      </w:pPr>
      <w:r>
        <w:t>Normal earnings disregard</w:t>
      </w:r>
      <w:r>
        <w:tab/>
      </w:r>
      <w:r>
        <w:tab/>
      </w:r>
      <w:r>
        <w:tab/>
        <w:t>=</w:t>
      </w:r>
      <w:r>
        <w:tab/>
        <w:t>£5.00</w:t>
      </w:r>
      <w:r>
        <w:tab/>
      </w:r>
      <w:r>
        <w:rPr>
          <w:b/>
        </w:rPr>
        <w:t>less</w:t>
      </w:r>
    </w:p>
    <w:p w:rsidR="0020704F" w:rsidRDefault="0020704F" w:rsidP="0020704F">
      <w:pPr>
        <w:pStyle w:val="Indent1"/>
        <w:ind w:left="851" w:firstLine="0"/>
      </w:pPr>
      <w:r>
        <w:t>Special disregard for earnings abroad</w:t>
      </w:r>
      <w:r>
        <w:tab/>
      </w:r>
      <w:r>
        <w:tab/>
        <w:t>=</w:t>
      </w:r>
      <w:r>
        <w:tab/>
        <w:t>£19.23</w:t>
      </w:r>
    </w:p>
    <w:p w:rsidR="0020704F" w:rsidRDefault="0020704F" w:rsidP="0020704F">
      <w:pPr>
        <w:pStyle w:val="Indent1"/>
        <w:spacing w:line="240" w:lineRule="auto"/>
        <w:ind w:left="851" w:firstLine="0"/>
      </w:pPr>
      <w:r>
        <w:t>(£1000 divided by 52)</w:t>
      </w:r>
    </w:p>
    <w:p w:rsidR="0020704F" w:rsidRDefault="0020704F" w:rsidP="0020704F">
      <w:pPr>
        <w:pStyle w:val="Indent1"/>
        <w:ind w:left="851" w:firstLine="0"/>
      </w:pPr>
      <w:r>
        <w:t>Earnings to be taken into account</w:t>
      </w:r>
      <w:r>
        <w:tab/>
      </w:r>
      <w:r>
        <w:tab/>
        <w:t>=</w:t>
      </w:r>
      <w:r>
        <w:tab/>
        <w:t>£23.84</w:t>
      </w:r>
    </w:p>
    <w:p w:rsidR="0020704F" w:rsidRDefault="0020704F" w:rsidP="0020704F">
      <w:pPr>
        <w:pStyle w:val="Indent1"/>
        <w:spacing w:line="240" w:lineRule="auto"/>
        <w:ind w:left="851" w:firstLine="0"/>
      </w:pPr>
      <w:r>
        <w:t>(£48.07 - £5.00 - £19.23)</w:t>
      </w:r>
    </w:p>
    <w:p w:rsidR="0020704F" w:rsidRDefault="0020704F" w:rsidP="0020704F">
      <w:pPr>
        <w:pStyle w:val="BT"/>
        <w:ind w:firstLine="0"/>
        <w:rPr>
          <w:color w:val="auto"/>
        </w:rPr>
      </w:pPr>
      <w:r>
        <w:rPr>
          <w:color w:val="auto"/>
        </w:rPr>
        <w:t xml:space="preserve">During the year that the earnings are taken into account, the country lifts it’s prohibition against the transfer of funds to the </w:t>
      </w:r>
      <w:smartTag w:uri="urn:schemas-microsoft-com:office:smarttags" w:element="place">
        <w:smartTag w:uri="urn:schemas-microsoft-com:office:smarttags" w:element="country-region">
          <w:r>
            <w:rPr>
              <w:color w:val="auto"/>
            </w:rPr>
            <w:t>UK</w:t>
          </w:r>
        </w:smartTag>
      </w:smartTag>
      <w:r>
        <w:rPr>
          <w:color w:val="auto"/>
        </w:rPr>
        <w:t>.  The decision maker reconsiders the earnings disregard for the year, the amount of the earnings to be taken into account increases to £43.07 (£48.07 - £5.00).</w:t>
      </w:r>
    </w:p>
    <w:p w:rsidR="00233875" w:rsidRDefault="00233875" w:rsidP="00233875">
      <w:pPr>
        <w:pStyle w:val="BT"/>
        <w:rPr>
          <w:color w:val="auto"/>
        </w:rPr>
      </w:pPr>
      <w:r>
        <w:rPr>
          <w:color w:val="auto"/>
        </w:rPr>
        <w:tab/>
        <w:t>27474</w:t>
      </w:r>
    </w:p>
    <w:p w:rsidR="000762BE" w:rsidRDefault="000762BE">
      <w:pPr>
        <w:pStyle w:val="SG"/>
        <w:spacing w:before="360" w:after="120"/>
        <w:ind w:left="851"/>
      </w:pPr>
      <w:r>
        <w:t>Earnings paid in a foreign currency</w:t>
      </w:r>
    </w:p>
    <w:p w:rsidR="000762BE" w:rsidRDefault="00233875">
      <w:pPr>
        <w:pStyle w:val="BT"/>
        <w:rPr>
          <w:color w:val="auto"/>
        </w:rPr>
      </w:pPr>
      <w:bookmarkStart w:id="300" w:name="p27475"/>
      <w:r>
        <w:rPr>
          <w:color w:val="auto"/>
        </w:rPr>
        <w:t>27475</w:t>
      </w:r>
      <w:bookmarkEnd w:id="300"/>
      <w:r w:rsidR="000762BE">
        <w:rPr>
          <w:color w:val="auto"/>
        </w:rPr>
        <w:tab/>
      </w:r>
      <w:bookmarkStart w:id="301" w:name="p27434"/>
      <w:bookmarkEnd w:id="301"/>
      <w:r w:rsidR="000762BE">
        <w:rPr>
          <w:color w:val="auto"/>
        </w:rPr>
        <w:t>Where earnings are paid in a foreign currency, disregard any amount charged for changing them into sterling, for example banking charges and commission payments.</w:t>
      </w:r>
    </w:p>
    <w:p w:rsidR="000762BE" w:rsidRDefault="000762BE">
      <w:pPr>
        <w:pStyle w:val="Leg"/>
      </w:pPr>
      <w:r>
        <w:t xml:space="preserve">1  JSA </w:t>
      </w:r>
      <w:proofErr w:type="spellStart"/>
      <w:r>
        <w:t>Regs</w:t>
      </w:r>
      <w:proofErr w:type="spellEnd"/>
      <w:r>
        <w:t xml:space="preserve"> (NI), </w:t>
      </w:r>
      <w:proofErr w:type="spellStart"/>
      <w:r>
        <w:t>Sch</w:t>
      </w:r>
      <w:proofErr w:type="spellEnd"/>
      <w:r>
        <w:t xml:space="preserve"> 5, para 15;  IS (Gen) </w:t>
      </w:r>
      <w:proofErr w:type="spellStart"/>
      <w:r>
        <w:t>Regs</w:t>
      </w:r>
      <w:proofErr w:type="spellEnd"/>
      <w:r>
        <w:t xml:space="preserve"> (NI), </w:t>
      </w:r>
      <w:proofErr w:type="spellStart"/>
      <w:r>
        <w:t>Sch</w:t>
      </w:r>
      <w:proofErr w:type="spellEnd"/>
      <w:r>
        <w:t xml:space="preserve"> 8, para 12</w:t>
      </w:r>
    </w:p>
    <w:p w:rsidR="000762BE" w:rsidRDefault="000762BE">
      <w:pPr>
        <w:pStyle w:val="SG"/>
        <w:spacing w:before="360" w:after="120"/>
        <w:ind w:left="851"/>
      </w:pPr>
      <w:r>
        <w:t>Earnings disregard</w:t>
      </w:r>
    </w:p>
    <w:p w:rsidR="000762BE" w:rsidRDefault="00C16B7D">
      <w:pPr>
        <w:pStyle w:val="BT"/>
        <w:rPr>
          <w:color w:val="auto"/>
        </w:rPr>
      </w:pPr>
      <w:bookmarkStart w:id="302" w:name="p27476"/>
      <w:r>
        <w:rPr>
          <w:color w:val="auto"/>
        </w:rPr>
        <w:t>27476</w:t>
      </w:r>
      <w:bookmarkEnd w:id="302"/>
      <w:r w:rsidR="000762BE">
        <w:rPr>
          <w:color w:val="auto"/>
        </w:rPr>
        <w:tab/>
      </w:r>
      <w:bookmarkStart w:id="303" w:name="p27435"/>
      <w:bookmarkEnd w:id="303"/>
      <w:r w:rsidR="000762BE">
        <w:rPr>
          <w:color w:val="auto"/>
        </w:rPr>
        <w:t>The relevant earnings disregard (</w:t>
      </w:r>
      <w:r w:rsidR="0020704F">
        <w:rPr>
          <w:color w:val="auto"/>
        </w:rPr>
        <w:t xml:space="preserve">DMG </w:t>
      </w:r>
      <w:r w:rsidR="00522D47">
        <w:rPr>
          <w:color w:val="auto"/>
        </w:rPr>
        <w:t>Chapter 26</w:t>
      </w:r>
      <w:r w:rsidR="000762BE">
        <w:rPr>
          <w:color w:val="auto"/>
        </w:rPr>
        <w:t>) should be</w:t>
      </w:r>
      <w:r w:rsidR="0020704F">
        <w:rPr>
          <w:color w:val="auto"/>
        </w:rPr>
        <w:t xml:space="preserve"> applied.</w:t>
      </w:r>
    </w:p>
    <w:p w:rsidR="00DA1620" w:rsidRDefault="007B76A9">
      <w:pPr>
        <w:pStyle w:val="BT"/>
        <w:rPr>
          <w:color w:val="auto"/>
        </w:rPr>
      </w:pPr>
      <w:r>
        <w:rPr>
          <w:color w:val="auto"/>
        </w:rPr>
        <w:tab/>
        <w:t>27477</w:t>
      </w:r>
    </w:p>
    <w:p w:rsidR="006C4BD4" w:rsidRDefault="006C4BD4">
      <w:pPr>
        <w:pStyle w:val="BT"/>
        <w:rPr>
          <w:color w:val="auto"/>
        </w:rPr>
        <w:sectPr w:rsidR="006C4BD4" w:rsidSect="007D56A8">
          <w:headerReference w:type="default" r:id="rId28"/>
          <w:footerReference w:type="default" r:id="rId29"/>
          <w:pgSz w:w="11907" w:h="16840" w:code="9"/>
          <w:pgMar w:top="1440" w:right="1797" w:bottom="1440" w:left="1797" w:header="720" w:footer="720" w:gutter="0"/>
          <w:cols w:space="720"/>
          <w:noEndnote/>
        </w:sectPr>
      </w:pPr>
    </w:p>
    <w:p w:rsidR="007B76A9" w:rsidRDefault="007B76A9" w:rsidP="007B76A9">
      <w:pPr>
        <w:pStyle w:val="SG"/>
        <w:spacing w:before="360" w:after="120"/>
        <w:ind w:left="851"/>
      </w:pPr>
      <w:r>
        <w:rPr>
          <w:sz w:val="34"/>
          <w:szCs w:val="34"/>
        </w:rPr>
        <w:lastRenderedPageBreak/>
        <w:t>Self-employment route</w:t>
      </w:r>
    </w:p>
    <w:p w:rsidR="007B76A9" w:rsidRDefault="007B76A9" w:rsidP="007B76A9">
      <w:pPr>
        <w:pStyle w:val="SG"/>
        <w:spacing w:before="360" w:after="120"/>
        <w:ind w:left="851"/>
      </w:pPr>
      <w:r>
        <w:t>Definition</w:t>
      </w:r>
    </w:p>
    <w:p w:rsidR="001968B0" w:rsidRDefault="007B76A9" w:rsidP="001968B0">
      <w:pPr>
        <w:pStyle w:val="BT"/>
      </w:pPr>
      <w:r>
        <w:t>27478</w:t>
      </w:r>
      <w:r>
        <w:tab/>
      </w:r>
      <w:r w:rsidR="005771F1">
        <w:t>Self-employment route means</w:t>
      </w:r>
      <w:r w:rsidR="005771F1" w:rsidRPr="005771F1">
        <w:rPr>
          <w:vertAlign w:val="superscript"/>
        </w:rPr>
        <w:t>1</w:t>
      </w:r>
      <w:r w:rsidR="005771F1">
        <w:t xml:space="preserve"> assistance</w:t>
      </w:r>
      <w:r w:rsidR="00FE1135">
        <w:t xml:space="preserve"> in pursuing self-employed earner’s employment whilst participating in a programme provided or arrangements made under specified legislation</w:t>
      </w:r>
      <w:r w:rsidR="00FE1135" w:rsidRPr="00FE1135">
        <w:rPr>
          <w:vertAlign w:val="superscript"/>
        </w:rPr>
        <w:t>2</w:t>
      </w:r>
      <w:r w:rsidR="00FE1135">
        <w:t>.</w:t>
      </w:r>
    </w:p>
    <w:p w:rsidR="00FE1135" w:rsidRDefault="00FE1135" w:rsidP="00FE1135">
      <w:pPr>
        <w:pStyle w:val="Leg"/>
      </w:pPr>
      <w:r>
        <w:t xml:space="preserve">1  IS (Gen) </w:t>
      </w:r>
      <w:proofErr w:type="spellStart"/>
      <w:r>
        <w:t>Regs</w:t>
      </w:r>
      <w:proofErr w:type="spellEnd"/>
      <w:r>
        <w:t xml:space="preserve"> (NI), </w:t>
      </w:r>
      <w:proofErr w:type="spellStart"/>
      <w:r>
        <w:t>reg</w:t>
      </w:r>
      <w:proofErr w:type="spellEnd"/>
      <w:r>
        <w:t xml:space="preserve"> 2(1);  JSA </w:t>
      </w:r>
      <w:proofErr w:type="spellStart"/>
      <w:r>
        <w:t>Regs</w:t>
      </w:r>
      <w:proofErr w:type="spellEnd"/>
      <w:r>
        <w:t xml:space="preserve"> (NI), </w:t>
      </w:r>
      <w:proofErr w:type="spellStart"/>
      <w:r>
        <w:t>reg</w:t>
      </w:r>
      <w:proofErr w:type="spellEnd"/>
      <w:r>
        <w:t xml:space="preserve"> 1(3);</w:t>
      </w:r>
      <w:r>
        <w:br/>
        <w:t>2  E&amp;T Act (NI) 1950, sec 2</w:t>
      </w:r>
    </w:p>
    <w:p w:rsidR="00FB0171" w:rsidRDefault="00FB0171" w:rsidP="00FB0171">
      <w:pPr>
        <w:pStyle w:val="SG"/>
        <w:spacing w:before="360" w:after="120"/>
        <w:ind w:left="851"/>
      </w:pPr>
      <w:r>
        <w:t>Receipts - trading whilst on the self-employment route</w:t>
      </w:r>
    </w:p>
    <w:p w:rsidR="00FE1135" w:rsidRDefault="00FB0171" w:rsidP="001968B0">
      <w:pPr>
        <w:pStyle w:val="BT"/>
      </w:pPr>
      <w:r>
        <w:t>27479</w:t>
      </w:r>
      <w:r>
        <w:tab/>
        <w:t>Gross receipts from trading whilst on any of the schemes or activities falling within the definition of the self-employment route (see DMG 27478) are</w:t>
      </w:r>
    </w:p>
    <w:p w:rsidR="00FB0171" w:rsidRDefault="00FB0171" w:rsidP="00FB0171">
      <w:pPr>
        <w:pStyle w:val="BT"/>
        <w:ind w:left="1418" w:hanging="1418"/>
        <w:rPr>
          <w:b/>
        </w:rPr>
      </w:pPr>
      <w:r>
        <w:tab/>
      </w:r>
      <w:r>
        <w:rPr>
          <w:b/>
        </w:rPr>
        <w:t>1.</w:t>
      </w:r>
      <w:r>
        <w:tab/>
        <w:t>not earnings, earnings from self-employment or income other than earnings</w:t>
      </w:r>
      <w:r w:rsidRPr="00FB0171">
        <w:rPr>
          <w:vertAlign w:val="superscript"/>
        </w:rPr>
        <w:t>1</w:t>
      </w:r>
      <w:r>
        <w:t xml:space="preserve"> </w:t>
      </w:r>
      <w:r>
        <w:rPr>
          <w:b/>
        </w:rPr>
        <w:t>and</w:t>
      </w:r>
    </w:p>
    <w:p w:rsidR="00FB0171" w:rsidRDefault="00FB0171" w:rsidP="001968B0">
      <w:pPr>
        <w:pStyle w:val="BT"/>
        <w:rPr>
          <w:b/>
        </w:rPr>
      </w:pPr>
      <w:r>
        <w:rPr>
          <w:b/>
        </w:rPr>
        <w:tab/>
      </w:r>
      <w:r w:rsidR="00E058A1">
        <w:rPr>
          <w:b/>
        </w:rPr>
        <w:t>2.</w:t>
      </w:r>
      <w:r w:rsidR="00E058A1">
        <w:tab/>
        <w:t>paid into a special account</w:t>
      </w:r>
      <w:r w:rsidR="00E058A1" w:rsidRPr="00E058A1">
        <w:rPr>
          <w:vertAlign w:val="superscript"/>
        </w:rPr>
        <w:t>2</w:t>
      </w:r>
      <w:r w:rsidR="00E058A1">
        <w:t xml:space="preserve"> (see DMG 27481 - 27483) </w:t>
      </w:r>
      <w:r w:rsidR="00E058A1">
        <w:rPr>
          <w:b/>
        </w:rPr>
        <w:t>and</w:t>
      </w:r>
    </w:p>
    <w:p w:rsidR="00E058A1" w:rsidRDefault="00E058A1" w:rsidP="00E058A1">
      <w:pPr>
        <w:pStyle w:val="BT"/>
        <w:ind w:left="1418" w:hanging="1418"/>
      </w:pPr>
      <w:r>
        <w:rPr>
          <w:b/>
        </w:rPr>
        <w:tab/>
        <w:t>3.</w:t>
      </w:r>
      <w:r>
        <w:tab/>
        <w:t>taken into account in a certain way when working out Income Support and Jobseeker’s Allowance</w:t>
      </w:r>
      <w:r w:rsidRPr="00E058A1">
        <w:rPr>
          <w:vertAlign w:val="superscript"/>
        </w:rPr>
        <w:t>3</w:t>
      </w:r>
      <w:r>
        <w:t xml:space="preserve"> (see DMG 27478 - 27497).</w:t>
      </w:r>
    </w:p>
    <w:p w:rsidR="00E058A1" w:rsidRDefault="00E058A1" w:rsidP="00E058A1">
      <w:pPr>
        <w:pStyle w:val="Leg"/>
      </w:pPr>
      <w:r>
        <w:t xml:space="preserve">1  JSA </w:t>
      </w:r>
      <w:proofErr w:type="spellStart"/>
      <w:r>
        <w:t>Regs</w:t>
      </w:r>
      <w:proofErr w:type="spellEnd"/>
      <w:r>
        <w:t xml:space="preserve"> (NI), </w:t>
      </w:r>
      <w:proofErr w:type="spellStart"/>
      <w:r w:rsidR="001E60B0">
        <w:t>reg</w:t>
      </w:r>
      <w:proofErr w:type="spellEnd"/>
      <w:r w:rsidR="001E60B0">
        <w:t xml:space="preserve"> 88A</w:t>
      </w:r>
      <w:r>
        <w:t xml:space="preserve">;  IS (Gen) </w:t>
      </w:r>
      <w:proofErr w:type="spellStart"/>
      <w:r>
        <w:t>Regs</w:t>
      </w:r>
      <w:proofErr w:type="spellEnd"/>
      <w:r>
        <w:t xml:space="preserve"> (NI), </w:t>
      </w:r>
      <w:proofErr w:type="spellStart"/>
      <w:r w:rsidR="001E60B0">
        <w:t>reg</w:t>
      </w:r>
      <w:proofErr w:type="spellEnd"/>
      <w:r w:rsidR="001E60B0">
        <w:t xml:space="preserve"> 23A;  2 JSA </w:t>
      </w:r>
      <w:proofErr w:type="spellStart"/>
      <w:r w:rsidR="001E60B0">
        <w:t>Regs</w:t>
      </w:r>
      <w:proofErr w:type="spellEnd"/>
      <w:r w:rsidR="001E60B0">
        <w:t xml:space="preserve"> (NI), </w:t>
      </w:r>
      <w:proofErr w:type="spellStart"/>
      <w:r w:rsidR="001E60B0">
        <w:t>reg</w:t>
      </w:r>
      <w:proofErr w:type="spellEnd"/>
      <w:r w:rsidR="001E60B0">
        <w:t xml:space="preserve"> 102A;  IS (Gen) </w:t>
      </w:r>
      <w:proofErr w:type="spellStart"/>
      <w:r w:rsidR="001E60B0">
        <w:t>Regs</w:t>
      </w:r>
      <w:proofErr w:type="spellEnd"/>
      <w:r w:rsidR="001E60B0">
        <w:t xml:space="preserve"> (NI), </w:t>
      </w:r>
      <w:proofErr w:type="spellStart"/>
      <w:r w:rsidR="001E60B0">
        <w:t>reg</w:t>
      </w:r>
      <w:proofErr w:type="spellEnd"/>
      <w:r w:rsidR="001E60B0">
        <w:t xml:space="preserve"> 39A;</w:t>
      </w:r>
      <w:r w:rsidR="001E60B0">
        <w:br/>
        <w:t xml:space="preserve">3  JSA </w:t>
      </w:r>
      <w:proofErr w:type="spellStart"/>
      <w:r w:rsidR="001E60B0">
        <w:t>Regs</w:t>
      </w:r>
      <w:proofErr w:type="spellEnd"/>
      <w:r w:rsidR="001E60B0">
        <w:t xml:space="preserve"> (NI), </w:t>
      </w:r>
      <w:proofErr w:type="spellStart"/>
      <w:r w:rsidR="001E60B0">
        <w:t>reg</w:t>
      </w:r>
      <w:proofErr w:type="spellEnd"/>
      <w:r w:rsidR="001E60B0">
        <w:t xml:space="preserve"> 102B &amp; C;  IS (Gen) </w:t>
      </w:r>
      <w:proofErr w:type="spellStart"/>
      <w:r w:rsidR="001E60B0">
        <w:t>Regs</w:t>
      </w:r>
      <w:proofErr w:type="spellEnd"/>
      <w:r w:rsidR="001E60B0">
        <w:t xml:space="preserve"> (NI), </w:t>
      </w:r>
      <w:proofErr w:type="spellStart"/>
      <w:r w:rsidR="001E60B0">
        <w:t>reg</w:t>
      </w:r>
      <w:proofErr w:type="spellEnd"/>
      <w:r w:rsidR="001E60B0">
        <w:t xml:space="preserve"> 39B &amp; C</w:t>
      </w:r>
    </w:p>
    <w:p w:rsidR="001E60B0" w:rsidRDefault="001E60B0" w:rsidP="001E60B0">
      <w:pPr>
        <w:pStyle w:val="SG"/>
        <w:spacing w:before="360" w:after="120"/>
        <w:ind w:left="851"/>
      </w:pPr>
      <w:r>
        <w:t>Trading after the self-employment route ends</w:t>
      </w:r>
    </w:p>
    <w:p w:rsidR="00E058A1" w:rsidRDefault="001E60B0" w:rsidP="00673AE2">
      <w:pPr>
        <w:pStyle w:val="BT"/>
      </w:pPr>
      <w:r>
        <w:t>27480</w:t>
      </w:r>
      <w:r>
        <w:tab/>
      </w:r>
      <w:r w:rsidR="00673AE2">
        <w:t>Gross receipts received after the self-employment route ends are earnings from employment as a self-employed earner</w:t>
      </w:r>
      <w:r w:rsidR="00673AE2" w:rsidRPr="00673AE2">
        <w:rPr>
          <w:vertAlign w:val="superscript"/>
        </w:rPr>
        <w:t>1</w:t>
      </w:r>
      <w:r w:rsidR="00673AE2">
        <w:t>.  This is because a person is no longer treated as not employed after the self-employment route ends.  Do not take into account the</w:t>
      </w:r>
    </w:p>
    <w:p w:rsidR="00673AE2" w:rsidRDefault="00673AE2" w:rsidP="00673AE2">
      <w:pPr>
        <w:pStyle w:val="BT"/>
        <w:rPr>
          <w:b/>
        </w:rPr>
      </w:pPr>
      <w:r>
        <w:tab/>
      </w:r>
      <w:r>
        <w:rPr>
          <w:b/>
        </w:rPr>
        <w:t>1.</w:t>
      </w:r>
      <w:r>
        <w:tab/>
        <w:t xml:space="preserve">period of training </w:t>
      </w:r>
      <w:r>
        <w:rPr>
          <w:b/>
        </w:rPr>
        <w:t>or</w:t>
      </w:r>
    </w:p>
    <w:p w:rsidR="00673AE2" w:rsidRDefault="00673AE2" w:rsidP="00673AE2">
      <w:pPr>
        <w:pStyle w:val="BT"/>
      </w:pPr>
      <w:r>
        <w:rPr>
          <w:b/>
        </w:rPr>
        <w:tab/>
        <w:t>2.</w:t>
      </w:r>
      <w:r>
        <w:tab/>
        <w:t>gross receipts received</w:t>
      </w:r>
    </w:p>
    <w:p w:rsidR="00673AE2" w:rsidRDefault="00673AE2" w:rsidP="00673AE2">
      <w:pPr>
        <w:pStyle w:val="BT"/>
      </w:pPr>
      <w:r>
        <w:tab/>
        <w:t>whilst on the self-employment route when working out those earnings.</w:t>
      </w:r>
    </w:p>
    <w:p w:rsidR="00673AE2" w:rsidRDefault="00673AE2" w:rsidP="00673AE2">
      <w:pPr>
        <w:pStyle w:val="Leg"/>
      </w:pPr>
      <w:r>
        <w:t xml:space="preserve">1  IS (Gen) </w:t>
      </w:r>
      <w:proofErr w:type="spellStart"/>
      <w:r>
        <w:t>Regs</w:t>
      </w:r>
      <w:proofErr w:type="spellEnd"/>
      <w:r>
        <w:t xml:space="preserve"> (NI), </w:t>
      </w:r>
      <w:proofErr w:type="spellStart"/>
      <w:r>
        <w:t>reg</w:t>
      </w:r>
      <w:proofErr w:type="spellEnd"/>
      <w:r>
        <w:t xml:space="preserve"> 37;  JSA </w:t>
      </w:r>
      <w:proofErr w:type="spellStart"/>
      <w:r>
        <w:t>Regs</w:t>
      </w:r>
      <w:proofErr w:type="spellEnd"/>
      <w:r>
        <w:t xml:space="preserve"> (NI), </w:t>
      </w:r>
      <w:proofErr w:type="spellStart"/>
      <w:r>
        <w:t>reg</w:t>
      </w:r>
      <w:proofErr w:type="spellEnd"/>
      <w:r>
        <w:t xml:space="preserve"> 100</w:t>
      </w:r>
    </w:p>
    <w:p w:rsidR="00673AE2" w:rsidRPr="00673AE2" w:rsidRDefault="00673AE2" w:rsidP="00673AE2">
      <w:pPr>
        <w:pStyle w:val="BT"/>
        <w:rPr>
          <w:b/>
        </w:rPr>
      </w:pPr>
      <w:r>
        <w:tab/>
      </w:r>
      <w:r>
        <w:rPr>
          <w:b/>
        </w:rPr>
        <w:t>Example</w:t>
      </w:r>
    </w:p>
    <w:p w:rsidR="00FE1135" w:rsidRDefault="00D222BF" w:rsidP="001968B0">
      <w:pPr>
        <w:pStyle w:val="BT"/>
      </w:pPr>
      <w:r>
        <w:tab/>
        <w:t>Sinead starts</w:t>
      </w:r>
      <w:r w:rsidR="00244B1D">
        <w:t xml:space="preserve"> trading from 1 December as a freelance journalist whilst on the self-employment route.  She continues to trade after the self-employment route ends on </w:t>
      </w:r>
      <w:r w:rsidR="00244B1D">
        <w:lastRenderedPageBreak/>
        <w:t>30 May.  She is entitled to Jobseeker’s Allowance from 31 May because she is working on average for less than 16 hours a week.  The decision maker decides</w:t>
      </w:r>
    </w:p>
    <w:p w:rsidR="00244B1D" w:rsidRDefault="00244B1D" w:rsidP="001968B0">
      <w:pPr>
        <w:pStyle w:val="BT"/>
        <w:rPr>
          <w:b/>
        </w:rPr>
      </w:pPr>
      <w:r>
        <w:tab/>
      </w:r>
      <w:r>
        <w:rPr>
          <w:b/>
        </w:rPr>
        <w:t>1.</w:t>
      </w:r>
      <w:r>
        <w:tab/>
      </w:r>
      <w:r w:rsidR="00FE487C">
        <w:t xml:space="preserve">Sinead is in employment as a self-employed earner from 31 May </w:t>
      </w:r>
      <w:r w:rsidR="00FE487C">
        <w:rPr>
          <w:b/>
        </w:rPr>
        <w:t>and</w:t>
      </w:r>
    </w:p>
    <w:p w:rsidR="00FE487C" w:rsidRDefault="00FE487C" w:rsidP="0031799A">
      <w:pPr>
        <w:pStyle w:val="BT"/>
        <w:ind w:left="1418" w:hanging="1418"/>
        <w:rPr>
          <w:b/>
        </w:rPr>
      </w:pPr>
      <w:r>
        <w:rPr>
          <w:b/>
        </w:rPr>
        <w:tab/>
        <w:t>2.</w:t>
      </w:r>
      <w:r>
        <w:tab/>
        <w:t xml:space="preserve">the assessment period for </w:t>
      </w:r>
      <w:r w:rsidR="0031799A">
        <w:t>working out</w:t>
      </w:r>
      <w:r w:rsidR="00F9190C">
        <w:t xml:space="preserve"> earnings from that employment starts on 31 May</w:t>
      </w:r>
      <w:r w:rsidR="0031799A">
        <w:t xml:space="preserve"> </w:t>
      </w:r>
      <w:r w:rsidR="0031799A">
        <w:rPr>
          <w:b/>
        </w:rPr>
        <w:t>and</w:t>
      </w:r>
    </w:p>
    <w:p w:rsidR="0031799A" w:rsidRDefault="0031799A" w:rsidP="0031799A">
      <w:pPr>
        <w:pStyle w:val="BT"/>
        <w:ind w:left="1418" w:hanging="1418"/>
      </w:pPr>
      <w:r>
        <w:rPr>
          <w:b/>
        </w:rPr>
        <w:tab/>
        <w:t>3.</w:t>
      </w:r>
      <w:r>
        <w:tab/>
      </w:r>
      <w:r w:rsidR="009963CD">
        <w:t xml:space="preserve">the earnings should be worked out in accordance with DMG 27100 et </w:t>
      </w:r>
      <w:proofErr w:type="spellStart"/>
      <w:r w:rsidR="009963CD">
        <w:t>seq</w:t>
      </w:r>
      <w:proofErr w:type="spellEnd"/>
      <w:r w:rsidR="009963CD">
        <w:t xml:space="preserve"> </w:t>
      </w:r>
      <w:r w:rsidR="009963CD">
        <w:rPr>
          <w:b/>
        </w:rPr>
        <w:t>and</w:t>
      </w:r>
    </w:p>
    <w:p w:rsidR="009963CD" w:rsidRDefault="009963CD" w:rsidP="0031799A">
      <w:pPr>
        <w:pStyle w:val="BT"/>
        <w:ind w:left="1418" w:hanging="1418"/>
      </w:pPr>
      <w:r>
        <w:tab/>
      </w:r>
      <w:r>
        <w:rPr>
          <w:b/>
        </w:rPr>
        <w:t>4.</w:t>
      </w:r>
      <w:r>
        <w:tab/>
        <w:t>gross receipts from trading whilst on the self-employment route should be worked out in accordance with DMG 27478 - 27497.</w:t>
      </w:r>
    </w:p>
    <w:p w:rsidR="009963CD" w:rsidRDefault="009963CD" w:rsidP="009963CD">
      <w:pPr>
        <w:pStyle w:val="SG"/>
        <w:spacing w:before="360" w:after="120"/>
        <w:ind w:left="851"/>
      </w:pPr>
      <w:r>
        <w:t>Special account</w:t>
      </w:r>
    </w:p>
    <w:p w:rsidR="009963CD" w:rsidRDefault="009963CD" w:rsidP="00336C4C">
      <w:pPr>
        <w:pStyle w:val="BT"/>
      </w:pPr>
      <w:r>
        <w:t>27481</w:t>
      </w:r>
      <w:r>
        <w:tab/>
        <w:t xml:space="preserve">Gross </w:t>
      </w:r>
      <w:r w:rsidR="00336C4C">
        <w:t>receipts from trading whilst on the self-employment route are paid into a special account</w:t>
      </w:r>
      <w:r w:rsidR="00336C4C" w:rsidRPr="00336C4C">
        <w:rPr>
          <w:vertAlign w:val="superscript"/>
        </w:rPr>
        <w:t>1</w:t>
      </w:r>
      <w:r w:rsidR="00336C4C">
        <w:t xml:space="preserve">.  The special account is in the names of the person providing the self-employment route and the person who is on it.  Both of them </w:t>
      </w:r>
      <w:r w:rsidR="00F930E2">
        <w:t>have to authorise withdrawals from the account.</w:t>
      </w:r>
    </w:p>
    <w:p w:rsidR="00F930E2" w:rsidRDefault="00F930E2" w:rsidP="00F930E2">
      <w:pPr>
        <w:pStyle w:val="Leg"/>
      </w:pPr>
      <w:r>
        <w:t xml:space="preserve">1  IS (Gen) </w:t>
      </w:r>
      <w:proofErr w:type="spellStart"/>
      <w:r>
        <w:t>Regs</w:t>
      </w:r>
      <w:proofErr w:type="spellEnd"/>
      <w:r>
        <w:t xml:space="preserve"> (NI), </w:t>
      </w:r>
      <w:proofErr w:type="spellStart"/>
      <w:r>
        <w:t>reg</w:t>
      </w:r>
      <w:proofErr w:type="spellEnd"/>
      <w:r>
        <w:t xml:space="preserve"> 39A;  JSA </w:t>
      </w:r>
      <w:proofErr w:type="spellStart"/>
      <w:r>
        <w:t>Regs</w:t>
      </w:r>
      <w:proofErr w:type="spellEnd"/>
      <w:r>
        <w:t xml:space="preserve"> (NI), </w:t>
      </w:r>
      <w:proofErr w:type="spellStart"/>
      <w:r>
        <w:t>reg</w:t>
      </w:r>
      <w:proofErr w:type="spellEnd"/>
      <w:r>
        <w:t xml:space="preserve"> 102A</w:t>
      </w:r>
    </w:p>
    <w:p w:rsidR="00F930E2" w:rsidRDefault="00F930E2" w:rsidP="00336C4C">
      <w:pPr>
        <w:pStyle w:val="BT"/>
      </w:pPr>
      <w:r>
        <w:t>27482</w:t>
      </w:r>
      <w:r>
        <w:tab/>
        <w:t>Withdrawals from the account are only allowed to meet the expenses of trading.  Withdrawals are not allowed to meet</w:t>
      </w:r>
      <w:r w:rsidR="00751F14">
        <w:t xml:space="preserve"> </w:t>
      </w:r>
      <w:r>
        <w:t>the</w:t>
      </w:r>
      <w:r w:rsidR="00751F14">
        <w:t xml:space="preserve"> personal expenses of the person who is on the self-employment route.</w:t>
      </w:r>
    </w:p>
    <w:p w:rsidR="00751F14" w:rsidRDefault="00751F14" w:rsidP="00336C4C">
      <w:pPr>
        <w:pStyle w:val="BT"/>
      </w:pPr>
      <w:r>
        <w:t>27483</w:t>
      </w:r>
      <w:r>
        <w:tab/>
        <w:t>The amount in the account at the end of the last day of the self-employment route is paid to the claimant.  The date the amount is due depends on whether the person is entitled to Income Support or Jobseeker’s Allowance within a 13 week period after the self-employment route ends.</w:t>
      </w:r>
    </w:p>
    <w:p w:rsidR="00751F14" w:rsidRPr="00751F14" w:rsidRDefault="00751F14" w:rsidP="00751F14">
      <w:pPr>
        <w:pStyle w:val="SG"/>
        <w:spacing w:before="360" w:after="120"/>
        <w:ind w:left="851"/>
        <w:rPr>
          <w:sz w:val="24"/>
          <w:szCs w:val="24"/>
        </w:rPr>
      </w:pPr>
      <w:r>
        <w:rPr>
          <w:sz w:val="24"/>
          <w:szCs w:val="24"/>
        </w:rPr>
        <w:t>Date payment from special account is due to be paid</w:t>
      </w:r>
    </w:p>
    <w:p w:rsidR="00751F14" w:rsidRDefault="00751F14" w:rsidP="00336C4C">
      <w:pPr>
        <w:pStyle w:val="BT"/>
      </w:pPr>
      <w:r>
        <w:t>27484</w:t>
      </w:r>
      <w:r>
        <w:tab/>
      </w:r>
      <w:r w:rsidR="004D1A89">
        <w:t>The amount in the special account at the end of the last day a person is on the self-employment route is due to be paid immediately after</w:t>
      </w:r>
    </w:p>
    <w:p w:rsidR="004D1A89" w:rsidRDefault="004D1A89" w:rsidP="00C9705F">
      <w:pPr>
        <w:pStyle w:val="BT"/>
        <w:ind w:left="1418" w:hanging="1418"/>
        <w:rPr>
          <w:b/>
        </w:rPr>
      </w:pPr>
      <w:r>
        <w:tab/>
      </w:r>
      <w:r>
        <w:rPr>
          <w:b/>
        </w:rPr>
        <w:t>1.</w:t>
      </w:r>
      <w:r>
        <w:tab/>
        <w:t>the self-employment route</w:t>
      </w:r>
      <w:r w:rsidR="00C9705F">
        <w:t xml:space="preserve"> ends if the person is not entitled to Income Support or Jobseeker’s Allowance immediately after the self-employment route ends </w:t>
      </w:r>
      <w:r w:rsidR="00C9705F">
        <w:rPr>
          <w:b/>
        </w:rPr>
        <w:t>or</w:t>
      </w:r>
    </w:p>
    <w:p w:rsidR="00C9705F" w:rsidRDefault="00C9705F" w:rsidP="00C9705F">
      <w:pPr>
        <w:pStyle w:val="BT"/>
        <w:ind w:left="1418" w:hanging="1418"/>
        <w:rPr>
          <w:b/>
        </w:rPr>
      </w:pPr>
      <w:r>
        <w:rPr>
          <w:b/>
        </w:rPr>
        <w:tab/>
        <w:t>2.</w:t>
      </w:r>
      <w:r>
        <w:tab/>
        <w:t xml:space="preserve">entitlement to Income Support or Jobseeker’s Allowance ends if entitlement ends within a period of 13 weeks after the self-employment route ends starting with the day after the self-employment route ends </w:t>
      </w:r>
      <w:r>
        <w:rPr>
          <w:b/>
        </w:rPr>
        <w:t>or</w:t>
      </w:r>
    </w:p>
    <w:p w:rsidR="00C9705F" w:rsidRDefault="00C9705F" w:rsidP="00C9705F">
      <w:pPr>
        <w:pStyle w:val="BT"/>
        <w:ind w:left="1418" w:hanging="1418"/>
      </w:pPr>
      <w:r>
        <w:rPr>
          <w:b/>
        </w:rPr>
        <w:lastRenderedPageBreak/>
        <w:tab/>
        <w:t>3.</w:t>
      </w:r>
      <w:r>
        <w:tab/>
        <w:t>a period of 13 weeks</w:t>
      </w:r>
      <w:r w:rsidR="00E019D8">
        <w:t xml:space="preserve"> starting with the day after the self-employment route ends if the person is entitled to Income Support or Jobseeker’s Allowance throughout that period.</w:t>
      </w:r>
    </w:p>
    <w:p w:rsidR="00E019D8" w:rsidRDefault="00E019D8" w:rsidP="00C9705F">
      <w:pPr>
        <w:pStyle w:val="BT"/>
        <w:ind w:left="1418" w:hanging="1418"/>
      </w:pPr>
      <w:r>
        <w:tab/>
      </w:r>
      <w:r>
        <w:rPr>
          <w:b/>
        </w:rPr>
        <w:t>Example 1</w:t>
      </w:r>
    </w:p>
    <w:p w:rsidR="00E019D8" w:rsidRDefault="00E019D8" w:rsidP="00E019D8">
      <w:pPr>
        <w:pStyle w:val="BT"/>
      </w:pPr>
      <w:r>
        <w:tab/>
        <w:t>Charles starts trading as a window cleaner whilst on the self-employment route.  He continues to trade after the self-employment route ends.  The self-employment route ends on 25 July.  He is not entitled to Income Support or Jobseeker’s Allowance after the self-employment route ends because he is in remunerative work.  Money in the special account at the end of the last day on the self-employment route is due to be paid on 26 July.</w:t>
      </w:r>
    </w:p>
    <w:p w:rsidR="00DA2C50" w:rsidRDefault="00DA2C50" w:rsidP="00E019D8">
      <w:pPr>
        <w:pStyle w:val="BT"/>
      </w:pPr>
      <w:r>
        <w:tab/>
      </w:r>
      <w:r>
        <w:rPr>
          <w:b/>
        </w:rPr>
        <w:t>Example 2</w:t>
      </w:r>
    </w:p>
    <w:p w:rsidR="00DA2C50" w:rsidRDefault="00DA2C50" w:rsidP="00E019D8">
      <w:pPr>
        <w:pStyle w:val="BT"/>
      </w:pPr>
      <w:r>
        <w:tab/>
      </w:r>
      <w:proofErr w:type="spellStart"/>
      <w:r>
        <w:t>Anwara</w:t>
      </w:r>
      <w:proofErr w:type="spellEnd"/>
      <w:r>
        <w:t xml:space="preserve"> starts trading as a designer of jewellery whilst on the self-employment route.  She continues to trade after the self-employment route ends on 19 September working ten hours a week on average.  Her husband is claiming Income Support for himself, </w:t>
      </w:r>
      <w:proofErr w:type="spellStart"/>
      <w:r>
        <w:t>Anwara</w:t>
      </w:r>
      <w:proofErr w:type="spellEnd"/>
      <w:r>
        <w:t xml:space="preserve">  and their children.  Money in the special account at the end </w:t>
      </w:r>
      <w:r w:rsidR="001407C5">
        <w:t xml:space="preserve">of the last day on the self-employment route is due to be paid on 20 September because </w:t>
      </w:r>
      <w:proofErr w:type="spellStart"/>
      <w:r w:rsidR="001407C5">
        <w:t>Anwara</w:t>
      </w:r>
      <w:proofErr w:type="spellEnd"/>
      <w:r w:rsidR="001407C5">
        <w:t xml:space="preserve"> is not entitled to Income Support or Jobseeker’s Allowance as her husband is getting Income Support for her.</w:t>
      </w:r>
    </w:p>
    <w:p w:rsidR="001407C5" w:rsidRDefault="001407C5" w:rsidP="00E019D8">
      <w:pPr>
        <w:pStyle w:val="BT"/>
      </w:pPr>
      <w:r>
        <w:tab/>
      </w:r>
      <w:r>
        <w:rPr>
          <w:b/>
        </w:rPr>
        <w:t>Example 3</w:t>
      </w:r>
    </w:p>
    <w:p w:rsidR="001407C5" w:rsidRDefault="001407C5" w:rsidP="00E019D8">
      <w:pPr>
        <w:pStyle w:val="BT"/>
      </w:pPr>
      <w:r>
        <w:tab/>
        <w:t xml:space="preserve">Gemma starts trading as a computer consultant whilst on the self-employment route.  She is entitled to Jobseeker’s Allowance after the self-employment route ends on 28 February because she works less than 16 hours a week as a computer consultant.  Her business picks up and she starts working 18 hours a week on average.  The decision maker decides that Gemma is not entitled to Jobseeker’s Allowance from 1 April because </w:t>
      </w:r>
      <w:r w:rsidR="00ED77A3">
        <w:t>she is in remunerative work.  Money in the special account at the end of the last day on the self-employment route is due to be paid on 1 April because</w:t>
      </w:r>
    </w:p>
    <w:p w:rsidR="00ED77A3" w:rsidRDefault="00ED77A3" w:rsidP="00E019D8">
      <w:pPr>
        <w:pStyle w:val="BT"/>
        <w:rPr>
          <w:b/>
        </w:rPr>
      </w:pPr>
      <w:r>
        <w:tab/>
      </w:r>
      <w:r>
        <w:rPr>
          <w:b/>
        </w:rPr>
        <w:t>1.</w:t>
      </w:r>
      <w:r>
        <w:tab/>
        <w:t xml:space="preserve">1 April is the day after entitlement to Jobseeker’s Allowance ends </w:t>
      </w:r>
      <w:r>
        <w:rPr>
          <w:b/>
        </w:rPr>
        <w:t>and</w:t>
      </w:r>
    </w:p>
    <w:p w:rsidR="00ED77A3" w:rsidRDefault="00ED77A3" w:rsidP="00ED77A3">
      <w:pPr>
        <w:pStyle w:val="BT"/>
        <w:ind w:left="1418" w:hanging="1418"/>
      </w:pPr>
      <w:r>
        <w:rPr>
          <w:b/>
        </w:rPr>
        <w:tab/>
        <w:t>2.</w:t>
      </w:r>
      <w:r>
        <w:tab/>
        <w:t xml:space="preserve">entitlement to Jobseeker’s Allowance ends within the period from 1 March, the day after the self-employment route ends </w:t>
      </w:r>
      <w:r>
        <w:rPr>
          <w:b/>
        </w:rPr>
        <w:t>to</w:t>
      </w:r>
      <w:r>
        <w:t xml:space="preserve"> 30 May which is 13 weeks after the self-employment route ends.</w:t>
      </w:r>
    </w:p>
    <w:p w:rsidR="00ED77A3" w:rsidRDefault="00ED77A3" w:rsidP="00ED77A3">
      <w:pPr>
        <w:pStyle w:val="BT"/>
        <w:ind w:left="1418" w:hanging="1418"/>
      </w:pPr>
      <w:r>
        <w:tab/>
      </w:r>
      <w:r>
        <w:rPr>
          <w:b/>
        </w:rPr>
        <w:t>Example 4</w:t>
      </w:r>
    </w:p>
    <w:p w:rsidR="00ED77A3" w:rsidRPr="00ED77A3" w:rsidRDefault="00ED77A3" w:rsidP="004D63CA">
      <w:pPr>
        <w:pStyle w:val="BT"/>
      </w:pPr>
      <w:r>
        <w:tab/>
        <w:t xml:space="preserve">Sean </w:t>
      </w:r>
      <w:r w:rsidR="004D63CA">
        <w:t xml:space="preserve">starts trading as a windscreen fitter whilst on the self-employment route.  He is entitled to Jobseeker’s Allowance after the self-employment route ends on 30 May because </w:t>
      </w:r>
      <w:r w:rsidR="00FB255B">
        <w:t xml:space="preserve">he works less than 16 hours a week.  Money in the special account at the </w:t>
      </w:r>
      <w:r w:rsidR="00FB255B">
        <w:lastRenderedPageBreak/>
        <w:t>end of the last day on the self-employment route is due to be paid on 30 August because that is the day immediately after a period of 13 weeks, starting with the day after the self-employment route ends.</w:t>
      </w:r>
    </w:p>
    <w:p w:rsidR="00FB255B" w:rsidRDefault="00FB255B" w:rsidP="00FB255B">
      <w:pPr>
        <w:pStyle w:val="SG"/>
        <w:spacing w:before="360" w:after="120"/>
        <w:ind w:left="851"/>
      </w:pPr>
      <w:r>
        <w:t>Income - money in the special account</w:t>
      </w:r>
    </w:p>
    <w:p w:rsidR="00F930E2" w:rsidRDefault="00FB255B" w:rsidP="00336C4C">
      <w:pPr>
        <w:pStyle w:val="BT"/>
      </w:pPr>
      <w:r>
        <w:t>27485</w:t>
      </w:r>
      <w:r>
        <w:tab/>
        <w:t>Income paid to people who are on the self-employment route will be subject to special rules as to its calculation and the date that it is taken into account and treated as paid.</w:t>
      </w:r>
    </w:p>
    <w:p w:rsidR="00FB255B" w:rsidRPr="00FB255B" w:rsidRDefault="00FB255B" w:rsidP="00FB255B">
      <w:pPr>
        <w:pStyle w:val="SG"/>
        <w:spacing w:before="360" w:after="120"/>
        <w:ind w:left="851"/>
        <w:rPr>
          <w:sz w:val="24"/>
          <w:szCs w:val="24"/>
        </w:rPr>
      </w:pPr>
      <w:r>
        <w:rPr>
          <w:sz w:val="24"/>
          <w:szCs w:val="24"/>
        </w:rPr>
        <w:t>Date payment treated as paid</w:t>
      </w:r>
    </w:p>
    <w:p w:rsidR="00FB255B" w:rsidRDefault="00FB255B" w:rsidP="00336C4C">
      <w:pPr>
        <w:pStyle w:val="BT"/>
      </w:pPr>
      <w:r>
        <w:t>27486</w:t>
      </w:r>
      <w:r>
        <w:tab/>
        <w:t>The date on which payment of money in the special account at the end of the last day on the self-employment route is treated as paid depends on whether or not it is due to be paid during a benefit week.  It is treated as paid on the first day of the benefit week if it is due to be paid in that week</w:t>
      </w:r>
      <w:r w:rsidRPr="00FB255B">
        <w:rPr>
          <w:vertAlign w:val="superscript"/>
        </w:rPr>
        <w:t>1</w:t>
      </w:r>
      <w:r>
        <w:t>.</w:t>
      </w:r>
    </w:p>
    <w:p w:rsidR="00FB255B" w:rsidRDefault="00FB255B" w:rsidP="00FB255B">
      <w:pPr>
        <w:pStyle w:val="Leg"/>
      </w:pPr>
      <w:r>
        <w:t xml:space="preserve">1  IS (Gen) </w:t>
      </w:r>
      <w:proofErr w:type="spellStart"/>
      <w:r>
        <w:t>Regs</w:t>
      </w:r>
      <w:proofErr w:type="spellEnd"/>
      <w:r>
        <w:t xml:space="preserve"> (NI), </w:t>
      </w:r>
      <w:proofErr w:type="spellStart"/>
      <w:r w:rsidR="002828BB">
        <w:t>reg</w:t>
      </w:r>
      <w:proofErr w:type="spellEnd"/>
      <w:r w:rsidR="002828BB">
        <w:t xml:space="preserve"> 39C(3)(b)</w:t>
      </w:r>
      <w:r>
        <w:t>;</w:t>
      </w:r>
      <w:r w:rsidR="002828BB">
        <w:t xml:space="preserve"> </w:t>
      </w:r>
      <w:r>
        <w:t xml:space="preserve"> JSA </w:t>
      </w:r>
      <w:proofErr w:type="spellStart"/>
      <w:r>
        <w:t>Regs</w:t>
      </w:r>
      <w:proofErr w:type="spellEnd"/>
      <w:r>
        <w:t xml:space="preserve"> (NI), </w:t>
      </w:r>
      <w:proofErr w:type="spellStart"/>
      <w:r w:rsidR="002828BB">
        <w:t>reg</w:t>
      </w:r>
      <w:proofErr w:type="spellEnd"/>
      <w:r w:rsidR="002828BB">
        <w:t xml:space="preserve"> 102C(3)(b)</w:t>
      </w:r>
    </w:p>
    <w:p w:rsidR="00FB255B" w:rsidRDefault="002828BB" w:rsidP="00336C4C">
      <w:pPr>
        <w:pStyle w:val="BT"/>
      </w:pPr>
      <w:r>
        <w:tab/>
      </w:r>
      <w:r>
        <w:rPr>
          <w:b/>
        </w:rPr>
        <w:t>Example</w:t>
      </w:r>
    </w:p>
    <w:p w:rsidR="002828BB" w:rsidRDefault="002828BB" w:rsidP="00336C4C">
      <w:pPr>
        <w:pStyle w:val="BT"/>
      </w:pPr>
      <w:r>
        <w:tab/>
        <w:t>Martin has been continuously in receipt of Jobseeker’s Allowance since the self-employment route ended on 5 February.  His benefit week ending is a Wednesday.  Money in the special account is due to be paid on 8 May which is during a benefit week.  The payment is treated as paid on Thursday, 7 May, because that is the first day of the benefit week.</w:t>
      </w:r>
    </w:p>
    <w:p w:rsidR="002828BB" w:rsidRDefault="002828BB" w:rsidP="00336C4C">
      <w:pPr>
        <w:pStyle w:val="BT"/>
      </w:pPr>
      <w:r>
        <w:t>27487</w:t>
      </w:r>
      <w:r>
        <w:tab/>
        <w:t>For Income Support, if it is not due to be paid during a benefit week, it is treated as paid on the day of the week which corresponds to the first day of the benefit week for the first claim for Income Support made after the self-employment route ends by the</w:t>
      </w:r>
    </w:p>
    <w:p w:rsidR="002828BB" w:rsidRDefault="002828BB" w:rsidP="00336C4C">
      <w:pPr>
        <w:pStyle w:val="BT"/>
        <w:rPr>
          <w:b/>
        </w:rPr>
      </w:pPr>
      <w:r>
        <w:tab/>
      </w:r>
      <w:r>
        <w:rPr>
          <w:b/>
        </w:rPr>
        <w:t>1.</w:t>
      </w:r>
      <w:r>
        <w:tab/>
        <w:t xml:space="preserve">person </w:t>
      </w:r>
      <w:r>
        <w:rPr>
          <w:b/>
        </w:rPr>
        <w:t>or</w:t>
      </w:r>
    </w:p>
    <w:p w:rsidR="002828BB" w:rsidRDefault="002828BB" w:rsidP="00336C4C">
      <w:pPr>
        <w:pStyle w:val="BT"/>
      </w:pPr>
      <w:r>
        <w:rPr>
          <w:b/>
        </w:rPr>
        <w:tab/>
        <w:t>2.</w:t>
      </w:r>
      <w:r>
        <w:tab/>
        <w:t>partner of the person</w:t>
      </w:r>
    </w:p>
    <w:p w:rsidR="002828BB" w:rsidRDefault="002828BB" w:rsidP="00336C4C">
      <w:pPr>
        <w:pStyle w:val="BT"/>
      </w:pPr>
      <w:r>
        <w:tab/>
        <w:t>who was on the self-employment route</w:t>
      </w:r>
      <w:r w:rsidRPr="002828BB">
        <w:rPr>
          <w:vertAlign w:val="superscript"/>
        </w:rPr>
        <w:t>1</w:t>
      </w:r>
      <w:r>
        <w:t>.  See</w:t>
      </w:r>
      <w:r w:rsidR="004C3043">
        <w:t xml:space="preserve"> example at DMG 27486.</w:t>
      </w:r>
    </w:p>
    <w:p w:rsidR="004C3043" w:rsidRDefault="004C3043" w:rsidP="004C3043">
      <w:pPr>
        <w:pStyle w:val="Leg"/>
      </w:pPr>
      <w:r>
        <w:t xml:space="preserve">1  IS (Gen) </w:t>
      </w:r>
      <w:proofErr w:type="spellStart"/>
      <w:r>
        <w:t>Regs</w:t>
      </w:r>
      <w:proofErr w:type="spellEnd"/>
      <w:r>
        <w:t xml:space="preserve"> (NI), </w:t>
      </w:r>
      <w:proofErr w:type="spellStart"/>
      <w:r>
        <w:t>reg</w:t>
      </w:r>
      <w:proofErr w:type="spellEnd"/>
      <w:r>
        <w:t xml:space="preserve"> 39C(3)(a)</w:t>
      </w:r>
    </w:p>
    <w:p w:rsidR="004C3043" w:rsidRDefault="004C3043" w:rsidP="00336C4C">
      <w:pPr>
        <w:pStyle w:val="BT"/>
      </w:pPr>
      <w:r>
        <w:t>27488</w:t>
      </w:r>
      <w:r>
        <w:tab/>
        <w:t>For Jobseeker’s Allowance, if it is not due to be paid during a benefit week, it is treated as paid on the day of the week which corresponds to the first day of the benefit week for the first claim for Jobseeker’s Allowance made after the self-employment route ends by the</w:t>
      </w:r>
    </w:p>
    <w:p w:rsidR="004C3043" w:rsidRDefault="004C3043" w:rsidP="00336C4C">
      <w:pPr>
        <w:pStyle w:val="BT"/>
        <w:rPr>
          <w:b/>
        </w:rPr>
      </w:pPr>
      <w:r>
        <w:tab/>
      </w:r>
      <w:r>
        <w:rPr>
          <w:b/>
        </w:rPr>
        <w:t>1.</w:t>
      </w:r>
      <w:r>
        <w:tab/>
        <w:t xml:space="preserve">person </w:t>
      </w:r>
      <w:r>
        <w:rPr>
          <w:b/>
        </w:rPr>
        <w:t>or</w:t>
      </w:r>
    </w:p>
    <w:p w:rsidR="004C3043" w:rsidRDefault="004C3043" w:rsidP="00336C4C">
      <w:pPr>
        <w:pStyle w:val="BT"/>
      </w:pPr>
      <w:r>
        <w:rPr>
          <w:b/>
        </w:rPr>
        <w:lastRenderedPageBreak/>
        <w:tab/>
        <w:t>2.</w:t>
      </w:r>
      <w:r>
        <w:tab/>
        <w:t>partner of the person</w:t>
      </w:r>
    </w:p>
    <w:p w:rsidR="004C3043" w:rsidRDefault="004C3043" w:rsidP="00336C4C">
      <w:pPr>
        <w:pStyle w:val="BT"/>
      </w:pPr>
      <w:r>
        <w:tab/>
        <w:t>who was on the self-employment route</w:t>
      </w:r>
      <w:r w:rsidRPr="004C3043">
        <w:rPr>
          <w:vertAlign w:val="superscript"/>
        </w:rPr>
        <w:t>1</w:t>
      </w:r>
      <w:r>
        <w:t>.</w:t>
      </w:r>
    </w:p>
    <w:p w:rsidR="004C3043" w:rsidRDefault="004C3043" w:rsidP="004C3043">
      <w:pPr>
        <w:pStyle w:val="Leg"/>
      </w:pPr>
      <w:r>
        <w:t xml:space="preserve">1  JSA </w:t>
      </w:r>
      <w:proofErr w:type="spellStart"/>
      <w:r>
        <w:t>Regs</w:t>
      </w:r>
      <w:proofErr w:type="spellEnd"/>
      <w:r>
        <w:t xml:space="preserve"> (NI), </w:t>
      </w:r>
      <w:proofErr w:type="spellStart"/>
      <w:r>
        <w:t>reg</w:t>
      </w:r>
      <w:proofErr w:type="spellEnd"/>
      <w:r>
        <w:t xml:space="preserve"> 102C(3)(a)</w:t>
      </w:r>
    </w:p>
    <w:p w:rsidR="004C3043" w:rsidRDefault="004C3043" w:rsidP="00336C4C">
      <w:pPr>
        <w:pStyle w:val="BT"/>
      </w:pPr>
      <w:r>
        <w:tab/>
      </w:r>
      <w:r>
        <w:rPr>
          <w:b/>
        </w:rPr>
        <w:t>Example</w:t>
      </w:r>
    </w:p>
    <w:p w:rsidR="004C3043" w:rsidRDefault="004C3043" w:rsidP="00336C4C">
      <w:pPr>
        <w:pStyle w:val="BT"/>
      </w:pPr>
      <w:r>
        <w:tab/>
        <w:t xml:space="preserve">Ron’s wife Pamela was on the self-employment route.  The self-employment route ended on 3 June.  Payment of money in the special account was </w:t>
      </w:r>
      <w:r w:rsidR="009768A0">
        <w:t>due to be paid on 4 June.  Neither Ron or Pamela were in receipt of Income Support or Jobseeker’s Allowance when the payment was due.  So, payment was not due during a benefit week.</w:t>
      </w:r>
    </w:p>
    <w:p w:rsidR="009768A0" w:rsidRDefault="009768A0" w:rsidP="00336C4C">
      <w:pPr>
        <w:pStyle w:val="BT"/>
      </w:pPr>
      <w:r>
        <w:tab/>
        <w:t>Benefit is subsequently claimed for the couple as follows.</w:t>
      </w:r>
    </w:p>
    <w:p w:rsidR="009768A0" w:rsidRDefault="009768A0" w:rsidP="00336C4C">
      <w:pPr>
        <w:pStyle w:val="BT"/>
      </w:pPr>
      <w:r>
        <w:tab/>
        <w:t>Pamela claims Income Support on 28 June; her benefit week ending is Wednesday,</w:t>
      </w:r>
    </w:p>
    <w:p w:rsidR="009768A0" w:rsidRDefault="009768A0" w:rsidP="00336C4C">
      <w:pPr>
        <w:pStyle w:val="BT"/>
      </w:pPr>
      <w:r>
        <w:tab/>
        <w:t>Ron claims Jobseeker’s Allowance on 19 July; his benefit week ending is Thursday,</w:t>
      </w:r>
    </w:p>
    <w:p w:rsidR="009768A0" w:rsidRDefault="009768A0" w:rsidP="00336C4C">
      <w:pPr>
        <w:pStyle w:val="BT"/>
      </w:pPr>
      <w:r>
        <w:tab/>
        <w:t>Ron claims Income Support on 23 August; his benefit week ending is Monday,</w:t>
      </w:r>
    </w:p>
    <w:p w:rsidR="009768A0" w:rsidRDefault="009768A0" w:rsidP="00336C4C">
      <w:pPr>
        <w:pStyle w:val="BT"/>
      </w:pPr>
      <w:r>
        <w:tab/>
        <w:t>Pamela claims Jobseeker’s Allowance on 13 September; her benefit week ending is Tuesday.</w:t>
      </w:r>
    </w:p>
    <w:p w:rsidR="009768A0" w:rsidRDefault="009768A0" w:rsidP="00336C4C">
      <w:pPr>
        <w:pStyle w:val="BT"/>
      </w:pPr>
      <w:r>
        <w:tab/>
        <w:t xml:space="preserve">The payment of money in the special </w:t>
      </w:r>
      <w:r w:rsidR="000D5451">
        <w:t>account is treated as paid on</w:t>
      </w:r>
    </w:p>
    <w:p w:rsidR="000D5451" w:rsidRDefault="000D5451" w:rsidP="00FE69C5">
      <w:pPr>
        <w:pStyle w:val="BT"/>
        <w:numPr>
          <w:ilvl w:val="0"/>
          <w:numId w:val="11"/>
        </w:numPr>
        <w:ind w:left="1418" w:hanging="567"/>
      </w:pPr>
      <w:r>
        <w:t>4 June for the claim made for Income Support by Pamela on 28 June because 4 June is a Thursday and that day corresponds with the first day of the benefit week for that claim</w:t>
      </w:r>
    </w:p>
    <w:p w:rsidR="000D5451" w:rsidRDefault="000D5451" w:rsidP="00FE69C5">
      <w:pPr>
        <w:pStyle w:val="BT"/>
        <w:numPr>
          <w:ilvl w:val="0"/>
          <w:numId w:val="11"/>
        </w:numPr>
        <w:ind w:left="1418" w:hanging="567"/>
      </w:pPr>
      <w:r>
        <w:t xml:space="preserve">5 June for the claim made for Jobseeker’s Allowance </w:t>
      </w:r>
      <w:r w:rsidR="00F35F0B">
        <w:t>by Ron on 19 July because 5 June is a Friday and that day corresponds with the first day of the benefit week for that claim</w:t>
      </w:r>
    </w:p>
    <w:p w:rsidR="00F35F0B" w:rsidRDefault="00FE69C5" w:rsidP="00FE69C5">
      <w:pPr>
        <w:pStyle w:val="BT"/>
        <w:numPr>
          <w:ilvl w:val="0"/>
          <w:numId w:val="11"/>
        </w:numPr>
        <w:ind w:left="1418" w:hanging="567"/>
      </w:pPr>
      <w:r>
        <w:t>4 June for the claim made for Income Support by Ron on 23 August because 4 June is a Thursday and that day corresponds with the first day of the benefit week for the first claim made for Income Support after the self-employment route ended</w:t>
      </w:r>
    </w:p>
    <w:p w:rsidR="00FE69C5" w:rsidRPr="004C3043" w:rsidRDefault="00FE69C5" w:rsidP="00FE69C5">
      <w:pPr>
        <w:pStyle w:val="BT"/>
        <w:numPr>
          <w:ilvl w:val="0"/>
          <w:numId w:val="11"/>
        </w:numPr>
        <w:ind w:left="1418" w:hanging="567"/>
      </w:pPr>
      <w:r>
        <w:t>5 June for the claim made for Jobseeker’s Allowance by Pamela on 13 September because 5 June is a Friday and that day corresponds with the first day of the benefit week for the first claim made for Jobseeker’s Allowance after the self-employment route ended.</w:t>
      </w:r>
    </w:p>
    <w:p w:rsidR="00FE69C5" w:rsidRDefault="00FE69C5" w:rsidP="00FE69C5">
      <w:pPr>
        <w:pStyle w:val="SG"/>
        <w:spacing w:before="360" w:after="120"/>
        <w:ind w:left="851"/>
        <w:rPr>
          <w:sz w:val="24"/>
          <w:szCs w:val="24"/>
        </w:rPr>
      </w:pPr>
      <w:r>
        <w:rPr>
          <w:sz w:val="24"/>
          <w:szCs w:val="24"/>
        </w:rPr>
        <w:br w:type="page"/>
      </w:r>
      <w:r>
        <w:rPr>
          <w:sz w:val="24"/>
          <w:szCs w:val="24"/>
        </w:rPr>
        <w:lastRenderedPageBreak/>
        <w:t>Period payment taken into account</w:t>
      </w:r>
    </w:p>
    <w:p w:rsidR="00FE69C5" w:rsidRDefault="00FE69C5" w:rsidP="00FE69C5">
      <w:pPr>
        <w:pStyle w:val="BT"/>
      </w:pPr>
      <w:r>
        <w:t>27489</w:t>
      </w:r>
      <w:r>
        <w:tab/>
      </w:r>
      <w:r w:rsidR="00614E15">
        <w:t>The period over which the payment of money in the special account is taken into account is equal in length to the period the person was on the self-employment route.  The period starts with the date the payment is treated as paid</w:t>
      </w:r>
      <w:r w:rsidR="00614E15" w:rsidRPr="00614E15">
        <w:rPr>
          <w:vertAlign w:val="superscript"/>
        </w:rPr>
        <w:t>1</w:t>
      </w:r>
      <w:r w:rsidR="00614E15">
        <w:t>.</w:t>
      </w:r>
    </w:p>
    <w:p w:rsidR="00614E15" w:rsidRDefault="00614E15" w:rsidP="00614E15">
      <w:pPr>
        <w:pStyle w:val="Leg"/>
      </w:pPr>
      <w:r>
        <w:t xml:space="preserve">1  IS (Gen) </w:t>
      </w:r>
      <w:proofErr w:type="spellStart"/>
      <w:r>
        <w:t>Regs</w:t>
      </w:r>
      <w:proofErr w:type="spellEnd"/>
      <w:r>
        <w:t xml:space="preserve"> (NI), </w:t>
      </w:r>
      <w:proofErr w:type="spellStart"/>
      <w:r>
        <w:t>reg</w:t>
      </w:r>
      <w:proofErr w:type="spellEnd"/>
      <w:r>
        <w:t xml:space="preserve"> 39C(2);  JSA </w:t>
      </w:r>
      <w:proofErr w:type="spellStart"/>
      <w:r>
        <w:t>Regs</w:t>
      </w:r>
      <w:proofErr w:type="spellEnd"/>
      <w:r>
        <w:t xml:space="preserve"> (NI), </w:t>
      </w:r>
      <w:proofErr w:type="spellStart"/>
      <w:r>
        <w:t>reg</w:t>
      </w:r>
      <w:proofErr w:type="spellEnd"/>
      <w:r>
        <w:t xml:space="preserve"> 102C(2)</w:t>
      </w:r>
    </w:p>
    <w:p w:rsidR="00614E15" w:rsidRDefault="00614E15" w:rsidP="00FE69C5">
      <w:pPr>
        <w:pStyle w:val="BT"/>
      </w:pPr>
      <w:r>
        <w:tab/>
      </w:r>
      <w:r>
        <w:rPr>
          <w:b/>
        </w:rPr>
        <w:t>Example</w:t>
      </w:r>
    </w:p>
    <w:p w:rsidR="00614E15" w:rsidRPr="00614E15" w:rsidRDefault="00614E15" w:rsidP="00FE69C5">
      <w:pPr>
        <w:pStyle w:val="BT"/>
      </w:pPr>
      <w:r>
        <w:tab/>
        <w:t>Grace was on the self-employment route from 3 August to and including 29 January, 180 days.  The money in the special account is due to be paid on 1 May.  Her benefit week ending is Thursday.  The payment is treated as paid on 30 April.  The payment is taken into account from 30 April to and including 26 October because 26 October is 180 days from 30 April which is the date the period starts.</w:t>
      </w:r>
    </w:p>
    <w:p w:rsidR="00614E15" w:rsidRDefault="00614E15" w:rsidP="00614E15">
      <w:pPr>
        <w:pStyle w:val="SG"/>
        <w:spacing w:before="360" w:after="120"/>
        <w:ind w:left="851"/>
        <w:rPr>
          <w:sz w:val="24"/>
          <w:szCs w:val="24"/>
        </w:rPr>
      </w:pPr>
      <w:r>
        <w:rPr>
          <w:sz w:val="24"/>
          <w:szCs w:val="24"/>
        </w:rPr>
        <w:t>Amount taken into account</w:t>
      </w:r>
    </w:p>
    <w:p w:rsidR="00614E15" w:rsidRDefault="00614E15" w:rsidP="00FE69C5">
      <w:pPr>
        <w:pStyle w:val="BT"/>
      </w:pPr>
      <w:r>
        <w:t>27490</w:t>
      </w:r>
      <w:r>
        <w:tab/>
        <w:t>The amount taken into account is the amount in the account at the end of the last day on the self-employment route less</w:t>
      </w:r>
    </w:p>
    <w:p w:rsidR="00614E15" w:rsidRDefault="00614E15" w:rsidP="00FE69C5">
      <w:pPr>
        <w:pStyle w:val="BT"/>
        <w:rPr>
          <w:b/>
        </w:rPr>
      </w:pPr>
      <w:r>
        <w:tab/>
      </w:r>
      <w:r>
        <w:rPr>
          <w:b/>
        </w:rPr>
        <w:t>1.</w:t>
      </w:r>
      <w:r>
        <w:tab/>
        <w:t xml:space="preserve">a deduction for income tax </w:t>
      </w:r>
      <w:r>
        <w:rPr>
          <w:b/>
        </w:rPr>
        <w:t>and</w:t>
      </w:r>
    </w:p>
    <w:p w:rsidR="00614E15" w:rsidRDefault="00614E15" w:rsidP="00FE69C5">
      <w:pPr>
        <w:pStyle w:val="BT"/>
      </w:pPr>
      <w:r>
        <w:rPr>
          <w:b/>
        </w:rPr>
        <w:tab/>
        <w:t>2.</w:t>
      </w:r>
      <w:r>
        <w:tab/>
        <w:t>certain disregards</w:t>
      </w:r>
      <w:r w:rsidRPr="00614E15">
        <w:rPr>
          <w:vertAlign w:val="superscript"/>
        </w:rPr>
        <w:t>1</w:t>
      </w:r>
      <w:r>
        <w:t>.</w:t>
      </w:r>
    </w:p>
    <w:p w:rsidR="00614E15" w:rsidRDefault="00614E15" w:rsidP="00FE69C5">
      <w:pPr>
        <w:pStyle w:val="BT"/>
      </w:pPr>
      <w:r>
        <w:tab/>
        <w:t>The</w:t>
      </w:r>
      <w:r w:rsidR="00C966A5">
        <w:t xml:space="preserve"> amount is apportioned </w:t>
      </w:r>
      <w:r w:rsidR="00FD5B9F">
        <w:t>equally over the whole of the period the payment is taken into account</w:t>
      </w:r>
      <w:r w:rsidR="00FD5B9F" w:rsidRPr="00FD5B9F">
        <w:rPr>
          <w:vertAlign w:val="superscript"/>
        </w:rPr>
        <w:t>2</w:t>
      </w:r>
      <w:r w:rsidR="00FD5B9F">
        <w:t xml:space="preserve"> (see DMG 27489).</w:t>
      </w:r>
    </w:p>
    <w:p w:rsidR="00FD5B9F" w:rsidRDefault="00FD5B9F" w:rsidP="00FD5B9F">
      <w:pPr>
        <w:pStyle w:val="Leg"/>
      </w:pPr>
      <w:r>
        <w:t xml:space="preserve">1  IS (Gen) </w:t>
      </w:r>
      <w:proofErr w:type="spellStart"/>
      <w:r>
        <w:t>Regs</w:t>
      </w:r>
      <w:proofErr w:type="spellEnd"/>
      <w:r>
        <w:t xml:space="preserve"> (NI), </w:t>
      </w:r>
      <w:proofErr w:type="spellStart"/>
      <w:r>
        <w:t>reg</w:t>
      </w:r>
      <w:proofErr w:type="spellEnd"/>
      <w:r>
        <w:t xml:space="preserve"> 39C(1);  JSA </w:t>
      </w:r>
      <w:proofErr w:type="spellStart"/>
      <w:r>
        <w:t>Regs</w:t>
      </w:r>
      <w:proofErr w:type="spellEnd"/>
      <w:r>
        <w:t xml:space="preserve"> (NI), </w:t>
      </w:r>
      <w:proofErr w:type="spellStart"/>
      <w:r>
        <w:t>reg</w:t>
      </w:r>
      <w:proofErr w:type="spellEnd"/>
      <w:r>
        <w:t xml:space="preserve"> 102C(1);</w:t>
      </w:r>
      <w:r>
        <w:br/>
        <w:t xml:space="preserve">2  IS (Gen) </w:t>
      </w:r>
      <w:proofErr w:type="spellStart"/>
      <w:r>
        <w:t>Regs</w:t>
      </w:r>
      <w:proofErr w:type="spellEnd"/>
      <w:r>
        <w:t xml:space="preserve"> (NI), </w:t>
      </w:r>
      <w:proofErr w:type="spellStart"/>
      <w:r>
        <w:t>reg</w:t>
      </w:r>
      <w:proofErr w:type="spellEnd"/>
      <w:r>
        <w:t xml:space="preserve"> 39C(2);  JSA </w:t>
      </w:r>
      <w:proofErr w:type="spellStart"/>
      <w:r>
        <w:t>Regs</w:t>
      </w:r>
      <w:proofErr w:type="spellEnd"/>
      <w:r>
        <w:t xml:space="preserve"> (NI), </w:t>
      </w:r>
      <w:proofErr w:type="spellStart"/>
      <w:r>
        <w:t>reg</w:t>
      </w:r>
      <w:proofErr w:type="spellEnd"/>
      <w:r>
        <w:t xml:space="preserve"> 102C(2)</w:t>
      </w:r>
    </w:p>
    <w:p w:rsidR="00FD5B9F" w:rsidRDefault="00FD5B9F" w:rsidP="00FD5B9F">
      <w:pPr>
        <w:pStyle w:val="SG"/>
        <w:spacing w:before="360" w:after="120"/>
        <w:ind w:left="851"/>
        <w:rPr>
          <w:sz w:val="24"/>
          <w:szCs w:val="24"/>
        </w:rPr>
      </w:pPr>
      <w:r>
        <w:rPr>
          <w:sz w:val="24"/>
          <w:szCs w:val="24"/>
        </w:rPr>
        <w:t>Fractions</w:t>
      </w:r>
    </w:p>
    <w:p w:rsidR="00FD5B9F" w:rsidRDefault="00FD5B9F" w:rsidP="00FE69C5">
      <w:pPr>
        <w:pStyle w:val="BT"/>
      </w:pPr>
      <w:r>
        <w:t>27491</w:t>
      </w:r>
      <w:r>
        <w:tab/>
        <w:t>Fractions of a penny are rounded up or down depending on whether it is to a person’s advantage</w:t>
      </w:r>
      <w:r w:rsidRPr="00FD5B9F">
        <w:rPr>
          <w:vertAlign w:val="superscript"/>
        </w:rPr>
        <w:t>1</w:t>
      </w:r>
      <w:r>
        <w:t>.  It is an advantage to have less income taken into account.</w:t>
      </w:r>
    </w:p>
    <w:p w:rsidR="00FD5B9F" w:rsidRDefault="00FD5B9F" w:rsidP="00FD5B9F">
      <w:pPr>
        <w:pStyle w:val="Leg"/>
      </w:pPr>
      <w:r>
        <w:t xml:space="preserve">1  IS (Gen) </w:t>
      </w:r>
      <w:proofErr w:type="spellStart"/>
      <w:r>
        <w:t>Regs</w:t>
      </w:r>
      <w:proofErr w:type="spellEnd"/>
      <w:r>
        <w:t xml:space="preserve"> (NI), </w:t>
      </w:r>
      <w:proofErr w:type="spellStart"/>
      <w:r>
        <w:t>reg</w:t>
      </w:r>
      <w:proofErr w:type="spellEnd"/>
      <w:r>
        <w:t xml:space="preserve"> 27;  JSA </w:t>
      </w:r>
      <w:proofErr w:type="spellStart"/>
      <w:r>
        <w:t>Regs</w:t>
      </w:r>
      <w:proofErr w:type="spellEnd"/>
      <w:r>
        <w:t xml:space="preserve"> (NI), </w:t>
      </w:r>
      <w:proofErr w:type="spellStart"/>
      <w:r>
        <w:t>reg</w:t>
      </w:r>
      <w:proofErr w:type="spellEnd"/>
      <w:r>
        <w:t xml:space="preserve"> 92</w:t>
      </w:r>
    </w:p>
    <w:p w:rsidR="00FD5B9F" w:rsidRDefault="00FD5B9F" w:rsidP="00FD5B9F">
      <w:pPr>
        <w:pStyle w:val="SG"/>
        <w:spacing w:before="360" w:after="120"/>
        <w:ind w:left="851"/>
        <w:rPr>
          <w:sz w:val="24"/>
          <w:szCs w:val="24"/>
        </w:rPr>
      </w:pPr>
      <w:r>
        <w:rPr>
          <w:sz w:val="24"/>
          <w:szCs w:val="24"/>
        </w:rPr>
        <w:t>Deduction for income tax</w:t>
      </w:r>
    </w:p>
    <w:p w:rsidR="00FD5B9F" w:rsidRDefault="00FD5B9F" w:rsidP="00FE69C5">
      <w:pPr>
        <w:pStyle w:val="BT"/>
      </w:pPr>
      <w:r>
        <w:t>27492</w:t>
      </w:r>
      <w:r>
        <w:tab/>
        <w:t xml:space="preserve">A deduction for income tax is worked out on the amount of chargeable income and </w:t>
      </w:r>
      <w:r w:rsidR="00344CA3">
        <w:t>as if that income is the only income to be taxed</w:t>
      </w:r>
      <w:r w:rsidR="00344CA3" w:rsidRPr="00344CA3">
        <w:rPr>
          <w:vertAlign w:val="superscript"/>
        </w:rPr>
        <w:t>1</w:t>
      </w:r>
      <w:r w:rsidR="00344CA3">
        <w:t>.  Chargeable income is the amount in the special account at the end of the last day on the self-employment route</w:t>
      </w:r>
      <w:r w:rsidR="00344CA3" w:rsidRPr="00344CA3">
        <w:rPr>
          <w:vertAlign w:val="superscript"/>
        </w:rPr>
        <w:t>2</w:t>
      </w:r>
      <w:r w:rsidR="00344CA3">
        <w:t>.</w:t>
      </w:r>
    </w:p>
    <w:p w:rsidR="00344CA3" w:rsidRDefault="00344CA3" w:rsidP="00344CA3">
      <w:pPr>
        <w:pStyle w:val="Leg"/>
      </w:pPr>
      <w:r>
        <w:t xml:space="preserve">1  IS (Gen) </w:t>
      </w:r>
      <w:proofErr w:type="spellStart"/>
      <w:r>
        <w:t>Regs</w:t>
      </w:r>
      <w:proofErr w:type="spellEnd"/>
      <w:r>
        <w:t xml:space="preserve"> (NI), </w:t>
      </w:r>
      <w:proofErr w:type="spellStart"/>
      <w:r>
        <w:t>reg</w:t>
      </w:r>
      <w:proofErr w:type="spellEnd"/>
      <w:r>
        <w:t xml:space="preserve"> 39D(1)(a);  JSA </w:t>
      </w:r>
      <w:proofErr w:type="spellStart"/>
      <w:r>
        <w:t>Regs</w:t>
      </w:r>
      <w:proofErr w:type="spellEnd"/>
      <w:r>
        <w:t xml:space="preserve"> (NI), </w:t>
      </w:r>
      <w:proofErr w:type="spellStart"/>
      <w:r>
        <w:t>reg</w:t>
      </w:r>
      <w:proofErr w:type="spellEnd"/>
      <w:r>
        <w:t xml:space="preserve"> 102D(1)(a);</w:t>
      </w:r>
      <w:r>
        <w:br/>
        <w:t xml:space="preserve">2  IS (Gen) </w:t>
      </w:r>
      <w:proofErr w:type="spellStart"/>
      <w:r>
        <w:t>Regs</w:t>
      </w:r>
      <w:proofErr w:type="spellEnd"/>
      <w:r>
        <w:t xml:space="preserve"> (NI), </w:t>
      </w:r>
      <w:proofErr w:type="spellStart"/>
      <w:r>
        <w:t>reg</w:t>
      </w:r>
      <w:proofErr w:type="spellEnd"/>
      <w:r>
        <w:t xml:space="preserve"> 39D(3);  JSA </w:t>
      </w:r>
      <w:proofErr w:type="spellStart"/>
      <w:r>
        <w:t>Regs</w:t>
      </w:r>
      <w:proofErr w:type="spellEnd"/>
      <w:r>
        <w:t xml:space="preserve"> (NI), </w:t>
      </w:r>
      <w:proofErr w:type="spellStart"/>
      <w:r>
        <w:t>reg</w:t>
      </w:r>
      <w:proofErr w:type="spellEnd"/>
      <w:r>
        <w:t xml:space="preserve"> 102D(3)</w:t>
      </w:r>
    </w:p>
    <w:p w:rsidR="00344CA3" w:rsidRDefault="00344CA3" w:rsidP="00FE69C5">
      <w:pPr>
        <w:pStyle w:val="BT"/>
      </w:pPr>
      <w:r>
        <w:br w:type="page"/>
      </w:r>
      <w:r>
        <w:lastRenderedPageBreak/>
        <w:t>27493</w:t>
      </w:r>
      <w:r>
        <w:tab/>
        <w:t>A deduction is made from the amount of chargeable income for certain personal allowances under income tax law</w:t>
      </w:r>
      <w:r w:rsidRPr="00344CA3">
        <w:rPr>
          <w:vertAlign w:val="superscript"/>
        </w:rPr>
        <w:t>1</w:t>
      </w:r>
      <w:r>
        <w:t xml:space="preserve"> which are applicable to the person who was on the self-employment route</w:t>
      </w:r>
      <w:r w:rsidRPr="00344CA3">
        <w:rPr>
          <w:vertAlign w:val="superscript"/>
        </w:rPr>
        <w:t>2</w:t>
      </w:r>
      <w:r>
        <w:t>.  The rate of tax charged on the chargeable income after deduction for personal allowances is the basic rate</w:t>
      </w:r>
      <w:r w:rsidRPr="00344CA3">
        <w:rPr>
          <w:vertAlign w:val="superscript"/>
        </w:rPr>
        <w:t>3</w:t>
      </w:r>
      <w:r>
        <w:t>.</w:t>
      </w:r>
    </w:p>
    <w:p w:rsidR="00344CA3" w:rsidRDefault="00344CA3" w:rsidP="00FE69C5">
      <w:pPr>
        <w:pStyle w:val="BT"/>
      </w:pPr>
      <w:r>
        <w:tab/>
      </w:r>
      <w:r w:rsidR="0089477D">
        <w:rPr>
          <w:b/>
        </w:rPr>
        <w:t>Note :</w:t>
      </w:r>
      <w:r w:rsidR="0089477D">
        <w:t xml:space="preserve">  The law does not say what date should be used to decide which personal allowances are applicable.  Nor does it say the date to use to decide which rates of tax to apply.  It is for the decision maker to decide which date to use for these purposes.</w:t>
      </w:r>
    </w:p>
    <w:p w:rsidR="0089477D" w:rsidRDefault="0089477D" w:rsidP="0089477D">
      <w:pPr>
        <w:pStyle w:val="Leg"/>
      </w:pPr>
      <w:r>
        <w:t xml:space="preserve">1  Income and Corporation Taxes Act 1988, sec 257(1);  2  IS (Gen) </w:t>
      </w:r>
      <w:proofErr w:type="spellStart"/>
      <w:r>
        <w:t>Regs</w:t>
      </w:r>
      <w:proofErr w:type="spellEnd"/>
      <w:r>
        <w:t xml:space="preserve"> (NI), </w:t>
      </w:r>
      <w:proofErr w:type="spellStart"/>
      <w:r>
        <w:t>reg</w:t>
      </w:r>
      <w:proofErr w:type="spellEnd"/>
      <w:r>
        <w:t xml:space="preserve"> 39D(1)(b);</w:t>
      </w:r>
      <w:r>
        <w:br/>
        <w:t xml:space="preserve">JSA </w:t>
      </w:r>
      <w:proofErr w:type="spellStart"/>
      <w:r>
        <w:t>Regs</w:t>
      </w:r>
      <w:proofErr w:type="spellEnd"/>
      <w:r>
        <w:t xml:space="preserve"> (NI), </w:t>
      </w:r>
      <w:proofErr w:type="spellStart"/>
      <w:r>
        <w:t>reg</w:t>
      </w:r>
      <w:proofErr w:type="spellEnd"/>
      <w:r>
        <w:t xml:space="preserve"> 102D(1)(b);  3  IS (Gen) </w:t>
      </w:r>
      <w:proofErr w:type="spellStart"/>
      <w:r>
        <w:t>Regs</w:t>
      </w:r>
      <w:proofErr w:type="spellEnd"/>
      <w:r>
        <w:t xml:space="preserve"> (NI), </w:t>
      </w:r>
      <w:proofErr w:type="spellStart"/>
      <w:r>
        <w:t>reg</w:t>
      </w:r>
      <w:proofErr w:type="spellEnd"/>
      <w:r>
        <w:t xml:space="preserve"> 39D(1)(c);  JSA </w:t>
      </w:r>
      <w:proofErr w:type="spellStart"/>
      <w:r>
        <w:t>Regs</w:t>
      </w:r>
      <w:proofErr w:type="spellEnd"/>
      <w:r>
        <w:t xml:space="preserve"> (NI), </w:t>
      </w:r>
      <w:proofErr w:type="spellStart"/>
      <w:r>
        <w:t>reg</w:t>
      </w:r>
      <w:proofErr w:type="spellEnd"/>
      <w:r>
        <w:t xml:space="preserve"> 102D(1)(c)</w:t>
      </w:r>
    </w:p>
    <w:p w:rsidR="0089477D" w:rsidRDefault="0089477D" w:rsidP="00FE69C5">
      <w:pPr>
        <w:pStyle w:val="BT"/>
      </w:pPr>
      <w:r>
        <w:t>27494</w:t>
      </w:r>
      <w:r>
        <w:tab/>
        <w:t>Guidance</w:t>
      </w:r>
      <w:r w:rsidR="006C29C5">
        <w:t xml:space="preserve"> on the personal allowances which can be deducted and on the rate of income tax is at DMG 27260 et seq.</w:t>
      </w:r>
    </w:p>
    <w:p w:rsidR="006C29C5" w:rsidRDefault="006C29C5" w:rsidP="00FE69C5">
      <w:pPr>
        <w:pStyle w:val="BT"/>
      </w:pPr>
      <w:r>
        <w:t>27495</w:t>
      </w:r>
      <w:r>
        <w:tab/>
        <w:t>The amount</w:t>
      </w:r>
    </w:p>
    <w:p w:rsidR="006C29C5" w:rsidRDefault="006C29C5" w:rsidP="00FE69C5">
      <w:pPr>
        <w:pStyle w:val="BT"/>
        <w:rPr>
          <w:b/>
        </w:rPr>
      </w:pPr>
      <w:r>
        <w:tab/>
      </w:r>
      <w:r>
        <w:rPr>
          <w:b/>
        </w:rPr>
        <w:t>1.</w:t>
      </w:r>
      <w:r>
        <w:tab/>
        <w:t xml:space="preserve">for personal allowances </w:t>
      </w:r>
      <w:r>
        <w:rPr>
          <w:b/>
        </w:rPr>
        <w:t>and</w:t>
      </w:r>
    </w:p>
    <w:p w:rsidR="006C29C5" w:rsidRDefault="006C29C5" w:rsidP="00FE69C5">
      <w:pPr>
        <w:pStyle w:val="BT"/>
      </w:pPr>
      <w:r>
        <w:rPr>
          <w:b/>
        </w:rPr>
        <w:tab/>
        <w:t>2.</w:t>
      </w:r>
      <w:r>
        <w:tab/>
        <w:t>tax</w:t>
      </w:r>
    </w:p>
    <w:p w:rsidR="006C29C5" w:rsidRDefault="006C29C5" w:rsidP="00FE69C5">
      <w:pPr>
        <w:pStyle w:val="BT"/>
      </w:pPr>
      <w:r>
        <w:tab/>
        <w:t>is worked out on a pro-rata basis if the period over which the payment in the special account is taken into account (see DMG 27489) is less than a year</w:t>
      </w:r>
      <w:r w:rsidRPr="006C29C5">
        <w:rPr>
          <w:vertAlign w:val="superscript"/>
        </w:rPr>
        <w:t>1</w:t>
      </w:r>
      <w:r>
        <w:t>.</w:t>
      </w:r>
    </w:p>
    <w:p w:rsidR="006C29C5" w:rsidRDefault="006C29C5" w:rsidP="006C29C5">
      <w:pPr>
        <w:pStyle w:val="Leg"/>
      </w:pPr>
      <w:r>
        <w:t xml:space="preserve">1  IS (Gen) </w:t>
      </w:r>
      <w:proofErr w:type="spellStart"/>
      <w:r>
        <w:t>Regs</w:t>
      </w:r>
      <w:proofErr w:type="spellEnd"/>
      <w:r>
        <w:t xml:space="preserve"> (NI), </w:t>
      </w:r>
      <w:proofErr w:type="spellStart"/>
      <w:r>
        <w:t>reg</w:t>
      </w:r>
      <w:proofErr w:type="spellEnd"/>
      <w:r>
        <w:t xml:space="preserve"> 39C(2) &amp; 39D(2);  JSA </w:t>
      </w:r>
      <w:proofErr w:type="spellStart"/>
      <w:r>
        <w:t>Regs</w:t>
      </w:r>
      <w:proofErr w:type="spellEnd"/>
      <w:r>
        <w:t xml:space="preserve"> (NI), </w:t>
      </w:r>
      <w:proofErr w:type="spellStart"/>
      <w:r>
        <w:t>reg</w:t>
      </w:r>
      <w:proofErr w:type="spellEnd"/>
      <w:r>
        <w:t xml:space="preserve"> 102(C)(2) &amp; 102D(2)</w:t>
      </w:r>
    </w:p>
    <w:p w:rsidR="006C29C5" w:rsidRDefault="006C29C5" w:rsidP="006C29C5">
      <w:pPr>
        <w:pStyle w:val="SG"/>
        <w:spacing w:before="360" w:after="120"/>
        <w:ind w:left="851"/>
        <w:rPr>
          <w:sz w:val="24"/>
          <w:szCs w:val="24"/>
        </w:rPr>
      </w:pPr>
      <w:r>
        <w:rPr>
          <w:sz w:val="24"/>
          <w:szCs w:val="24"/>
        </w:rPr>
        <w:t>Disregards</w:t>
      </w:r>
    </w:p>
    <w:p w:rsidR="006C29C5" w:rsidRDefault="006C29C5" w:rsidP="00FE69C5">
      <w:pPr>
        <w:pStyle w:val="BT"/>
      </w:pPr>
      <w:r>
        <w:t>27496</w:t>
      </w:r>
      <w:r>
        <w:tab/>
        <w:t>An amount is disregarded from the payment of money in the special account for each benefit week it is taken into account</w:t>
      </w:r>
      <w:r w:rsidRPr="006C29C5">
        <w:rPr>
          <w:vertAlign w:val="superscript"/>
        </w:rPr>
        <w:t>1</w:t>
      </w:r>
      <w:r>
        <w:t>.  The</w:t>
      </w:r>
      <w:r w:rsidR="00A65C3B">
        <w:t xml:space="preserve"> amount which is disregarded is the equivalent of certain disregards which apply to earnings</w:t>
      </w:r>
      <w:r w:rsidR="00A65C3B" w:rsidRPr="00A65C3B">
        <w:rPr>
          <w:vertAlign w:val="superscript"/>
        </w:rPr>
        <w:t>2</w:t>
      </w:r>
      <w:r w:rsidR="00A65C3B">
        <w:t>.</w:t>
      </w:r>
    </w:p>
    <w:p w:rsidR="00A65C3B" w:rsidRDefault="00A65C3B" w:rsidP="00A65C3B">
      <w:pPr>
        <w:pStyle w:val="Leg"/>
      </w:pPr>
      <w:r>
        <w:t xml:space="preserve">1  IS (Gen) </w:t>
      </w:r>
      <w:proofErr w:type="spellStart"/>
      <w:r>
        <w:t>Regs</w:t>
      </w:r>
      <w:proofErr w:type="spellEnd"/>
      <w:r>
        <w:t xml:space="preserve"> (NI), </w:t>
      </w:r>
      <w:proofErr w:type="spellStart"/>
      <w:r>
        <w:t>reg</w:t>
      </w:r>
      <w:proofErr w:type="spellEnd"/>
      <w:r>
        <w:t xml:space="preserve"> 39C(4);  JSA </w:t>
      </w:r>
      <w:proofErr w:type="spellStart"/>
      <w:r>
        <w:t>Regs</w:t>
      </w:r>
      <w:proofErr w:type="spellEnd"/>
      <w:r>
        <w:t xml:space="preserve"> (NI), </w:t>
      </w:r>
      <w:proofErr w:type="spellStart"/>
      <w:r>
        <w:t>reg</w:t>
      </w:r>
      <w:proofErr w:type="spellEnd"/>
      <w:r>
        <w:t xml:space="preserve"> 102(C)(4);  2  IS (Gen) </w:t>
      </w:r>
      <w:proofErr w:type="spellStart"/>
      <w:r>
        <w:t>Regs</w:t>
      </w:r>
      <w:proofErr w:type="spellEnd"/>
      <w:r>
        <w:t xml:space="preserve"> (NI), </w:t>
      </w:r>
      <w:proofErr w:type="spellStart"/>
      <w:r>
        <w:t>Sch</w:t>
      </w:r>
      <w:proofErr w:type="spellEnd"/>
      <w:r>
        <w:t xml:space="preserve"> 8, para 4 to 6B &amp; 9;</w:t>
      </w:r>
      <w:r>
        <w:br/>
        <w:t xml:space="preserve">JSA </w:t>
      </w:r>
      <w:proofErr w:type="spellStart"/>
      <w:r>
        <w:t>Regs</w:t>
      </w:r>
      <w:proofErr w:type="spellEnd"/>
      <w:r>
        <w:t xml:space="preserve"> (NI), </w:t>
      </w:r>
      <w:proofErr w:type="spellStart"/>
      <w:r>
        <w:t>Sch</w:t>
      </w:r>
      <w:proofErr w:type="spellEnd"/>
      <w:r>
        <w:t xml:space="preserve"> </w:t>
      </w:r>
      <w:r w:rsidR="00156ACF">
        <w:t>5</w:t>
      </w:r>
      <w:r>
        <w:t>, para 5 to 8 &amp; 11 to 12</w:t>
      </w:r>
    </w:p>
    <w:p w:rsidR="00A65C3B" w:rsidRPr="006C29C5" w:rsidRDefault="00A65C3B" w:rsidP="00FE69C5">
      <w:pPr>
        <w:pStyle w:val="BT"/>
      </w:pPr>
      <w:r>
        <w:t>27497</w:t>
      </w:r>
      <w:r>
        <w:tab/>
        <w:t>Guidance on the disregards of earnings is in DMG Chapter 26.  Decision makers should decide which disregard the person who was on the self-employment route is entitled to and deduct that amount.</w:t>
      </w:r>
    </w:p>
    <w:p w:rsidR="008D7B2C" w:rsidRDefault="008D7B2C" w:rsidP="008D7B2C">
      <w:pPr>
        <w:pStyle w:val="SG"/>
        <w:spacing w:before="360" w:after="120"/>
        <w:ind w:left="851"/>
      </w:pPr>
      <w:r>
        <w:t>Disregards - capital</w:t>
      </w:r>
    </w:p>
    <w:p w:rsidR="008D7B2C" w:rsidRPr="008D7B2C" w:rsidRDefault="008D7B2C" w:rsidP="008D7B2C">
      <w:pPr>
        <w:pStyle w:val="SG"/>
        <w:spacing w:before="360" w:after="120"/>
        <w:ind w:left="851"/>
        <w:rPr>
          <w:sz w:val="24"/>
          <w:szCs w:val="24"/>
        </w:rPr>
      </w:pPr>
      <w:r>
        <w:rPr>
          <w:sz w:val="24"/>
          <w:szCs w:val="24"/>
        </w:rPr>
        <w:t>Assets of current or future businesses</w:t>
      </w:r>
    </w:p>
    <w:p w:rsidR="002E6E37" w:rsidRDefault="008D7B2C" w:rsidP="0013094C">
      <w:pPr>
        <w:pStyle w:val="BT"/>
        <w:tabs>
          <w:tab w:val="clear" w:pos="1418"/>
        </w:tabs>
        <w:rPr>
          <w:color w:val="auto"/>
        </w:rPr>
      </w:pPr>
      <w:bookmarkStart w:id="304" w:name="p27495"/>
      <w:r>
        <w:rPr>
          <w:color w:val="auto"/>
        </w:rPr>
        <w:t>2749</w:t>
      </w:r>
      <w:bookmarkEnd w:id="304"/>
      <w:r w:rsidR="000D2F1B">
        <w:rPr>
          <w:color w:val="auto"/>
        </w:rPr>
        <w:t>8</w:t>
      </w:r>
      <w:r>
        <w:rPr>
          <w:color w:val="auto"/>
        </w:rPr>
        <w:tab/>
        <w:t>The decision maker should disregard any assets acquired</w:t>
      </w:r>
    </w:p>
    <w:p w:rsidR="008D7B2C" w:rsidRDefault="008D7B2C" w:rsidP="008D7B2C">
      <w:pPr>
        <w:pStyle w:val="BT"/>
        <w:numPr>
          <w:ilvl w:val="0"/>
          <w:numId w:val="6"/>
        </w:numPr>
        <w:tabs>
          <w:tab w:val="clear" w:pos="1701"/>
        </w:tabs>
        <w:rPr>
          <w:color w:val="auto"/>
        </w:rPr>
      </w:pPr>
      <w:r>
        <w:rPr>
          <w:color w:val="auto"/>
        </w:rPr>
        <w:t xml:space="preserve">by a participant in the self-employment route of the Employment Option </w:t>
      </w:r>
      <w:r>
        <w:rPr>
          <w:b/>
          <w:color w:val="auto"/>
        </w:rPr>
        <w:t>and</w:t>
      </w:r>
    </w:p>
    <w:p w:rsidR="008D7B2C" w:rsidRDefault="008D7B2C" w:rsidP="00844E47">
      <w:pPr>
        <w:pStyle w:val="BT"/>
        <w:numPr>
          <w:ilvl w:val="0"/>
          <w:numId w:val="6"/>
        </w:numPr>
        <w:tabs>
          <w:tab w:val="clear" w:pos="1425"/>
          <w:tab w:val="clear" w:pos="1701"/>
          <w:tab w:val="left" w:pos="1418"/>
        </w:tabs>
        <w:rPr>
          <w:color w:val="auto"/>
        </w:rPr>
      </w:pPr>
      <w:r>
        <w:rPr>
          <w:color w:val="auto"/>
        </w:rPr>
        <w:lastRenderedPageBreak/>
        <w:t>for the purpose of establishing or carrying on the commercial activity under the self-employment route of the Employment Option</w:t>
      </w:r>
      <w:r w:rsidRPr="008D7B2C">
        <w:rPr>
          <w:color w:val="auto"/>
          <w:vertAlign w:val="superscript"/>
        </w:rPr>
        <w:t>1</w:t>
      </w:r>
      <w:r>
        <w:rPr>
          <w:color w:val="auto"/>
        </w:rPr>
        <w:t>.</w:t>
      </w:r>
    </w:p>
    <w:p w:rsidR="008D7B2C" w:rsidRDefault="008D7B2C" w:rsidP="008D7B2C">
      <w:pPr>
        <w:pStyle w:val="Leg"/>
      </w:pPr>
      <w:r>
        <w:t xml:space="preserve">1 </w:t>
      </w:r>
      <w:r w:rsidR="00FE1135">
        <w:t xml:space="preserve"> </w:t>
      </w:r>
      <w:r>
        <w:t xml:space="preserve">IS (Gen) </w:t>
      </w:r>
      <w:proofErr w:type="spellStart"/>
      <w:r>
        <w:t>Regs</w:t>
      </w:r>
      <w:proofErr w:type="spellEnd"/>
      <w:r>
        <w:t xml:space="preserve"> (NI), </w:t>
      </w:r>
      <w:proofErr w:type="spellStart"/>
      <w:r>
        <w:t>Sch</w:t>
      </w:r>
      <w:proofErr w:type="spellEnd"/>
      <w:r>
        <w:t xml:space="preserve"> 10, para 6; JSA </w:t>
      </w:r>
      <w:proofErr w:type="spellStart"/>
      <w:r>
        <w:t>Regs</w:t>
      </w:r>
      <w:proofErr w:type="spellEnd"/>
      <w:r>
        <w:t xml:space="preserve"> (NI), </w:t>
      </w:r>
      <w:proofErr w:type="spellStart"/>
      <w:r>
        <w:t>Sch</w:t>
      </w:r>
      <w:proofErr w:type="spellEnd"/>
      <w:r>
        <w:t xml:space="preserve"> 7, para 11</w:t>
      </w:r>
    </w:p>
    <w:p w:rsidR="00956A32" w:rsidRPr="008D7B2C" w:rsidRDefault="00956A32" w:rsidP="00956A32">
      <w:pPr>
        <w:pStyle w:val="SG"/>
        <w:spacing w:before="360" w:after="120"/>
        <w:ind w:left="851"/>
        <w:rPr>
          <w:sz w:val="24"/>
          <w:szCs w:val="24"/>
        </w:rPr>
      </w:pPr>
      <w:r>
        <w:rPr>
          <w:sz w:val="24"/>
          <w:szCs w:val="24"/>
        </w:rPr>
        <w:t>Capital acquired for current or future business purposes</w:t>
      </w:r>
    </w:p>
    <w:p w:rsidR="008D7B2C" w:rsidRDefault="001462F3" w:rsidP="001462F3">
      <w:pPr>
        <w:pStyle w:val="BT"/>
        <w:tabs>
          <w:tab w:val="clear" w:pos="1701"/>
        </w:tabs>
        <w:rPr>
          <w:color w:val="auto"/>
        </w:rPr>
      </w:pPr>
      <w:bookmarkStart w:id="305" w:name="p27496"/>
      <w:r>
        <w:rPr>
          <w:color w:val="auto"/>
        </w:rPr>
        <w:t>2749</w:t>
      </w:r>
      <w:bookmarkEnd w:id="305"/>
      <w:r w:rsidR="000D2F1B">
        <w:rPr>
          <w:color w:val="auto"/>
        </w:rPr>
        <w:t>9</w:t>
      </w:r>
      <w:r>
        <w:rPr>
          <w:color w:val="auto"/>
        </w:rPr>
        <w:tab/>
        <w:t>The decision maker should disregard any capital acquired</w:t>
      </w:r>
    </w:p>
    <w:p w:rsidR="001462F3" w:rsidRDefault="001462F3" w:rsidP="001462F3">
      <w:pPr>
        <w:pStyle w:val="BT"/>
        <w:tabs>
          <w:tab w:val="clear" w:pos="1701"/>
        </w:tabs>
        <w:ind w:left="1418" w:hanging="1418"/>
        <w:rPr>
          <w:b/>
          <w:color w:val="auto"/>
        </w:rPr>
      </w:pPr>
      <w:r>
        <w:rPr>
          <w:color w:val="auto"/>
        </w:rPr>
        <w:tab/>
      </w:r>
      <w:r>
        <w:rPr>
          <w:b/>
          <w:color w:val="auto"/>
        </w:rPr>
        <w:t>1.</w:t>
      </w:r>
      <w:r>
        <w:rPr>
          <w:color w:val="auto"/>
        </w:rPr>
        <w:tab/>
        <w:t xml:space="preserve">by a current or former participant in the self-employment route of the Employment Option </w:t>
      </w:r>
      <w:r>
        <w:rPr>
          <w:b/>
          <w:color w:val="auto"/>
        </w:rPr>
        <w:t>and</w:t>
      </w:r>
    </w:p>
    <w:p w:rsidR="001462F3" w:rsidRDefault="001462F3" w:rsidP="001462F3">
      <w:pPr>
        <w:pStyle w:val="BT"/>
        <w:tabs>
          <w:tab w:val="clear" w:pos="1701"/>
        </w:tabs>
        <w:ind w:left="1418" w:hanging="1418"/>
        <w:rPr>
          <w:color w:val="auto"/>
        </w:rPr>
      </w:pPr>
      <w:r>
        <w:rPr>
          <w:b/>
          <w:color w:val="auto"/>
        </w:rPr>
        <w:tab/>
        <w:t>2.</w:t>
      </w:r>
      <w:r>
        <w:rPr>
          <w:color w:val="auto"/>
        </w:rPr>
        <w:tab/>
        <w:t>for the purpose of establishing or carrying on the commercial activity assisted under the self-employment route of the Employment Option</w:t>
      </w:r>
      <w:r w:rsidRPr="001462F3">
        <w:rPr>
          <w:color w:val="auto"/>
          <w:vertAlign w:val="superscript"/>
        </w:rPr>
        <w:t>1</w:t>
      </w:r>
      <w:r>
        <w:rPr>
          <w:color w:val="auto"/>
        </w:rPr>
        <w:t>.</w:t>
      </w:r>
    </w:p>
    <w:p w:rsidR="001462F3" w:rsidRDefault="001462F3" w:rsidP="001462F3">
      <w:pPr>
        <w:pStyle w:val="BT"/>
        <w:tabs>
          <w:tab w:val="clear" w:pos="1701"/>
        </w:tabs>
        <w:rPr>
          <w:color w:val="auto"/>
        </w:rPr>
      </w:pPr>
      <w:r>
        <w:rPr>
          <w:color w:val="auto"/>
        </w:rPr>
        <w:tab/>
      </w:r>
      <w:r>
        <w:rPr>
          <w:b/>
          <w:color w:val="auto"/>
        </w:rPr>
        <w:t>Note 1</w:t>
      </w:r>
      <w:r w:rsidR="0020704F">
        <w:rPr>
          <w:b/>
          <w:color w:val="auto"/>
        </w:rPr>
        <w:t xml:space="preserve"> </w:t>
      </w:r>
      <w:r>
        <w:rPr>
          <w:b/>
          <w:color w:val="auto"/>
        </w:rPr>
        <w:t>:</w:t>
      </w:r>
      <w:r w:rsidRPr="0020704F">
        <w:rPr>
          <w:color w:val="auto"/>
        </w:rPr>
        <w:t xml:space="preserve">  </w:t>
      </w:r>
      <w:r>
        <w:rPr>
          <w:color w:val="auto"/>
        </w:rPr>
        <w:t>The disregard applies for a period of 52 weeks from the date on which the sum was acquired.</w:t>
      </w:r>
    </w:p>
    <w:p w:rsidR="001462F3" w:rsidRDefault="001462F3" w:rsidP="001462F3">
      <w:pPr>
        <w:pStyle w:val="BT"/>
        <w:tabs>
          <w:tab w:val="clear" w:pos="1701"/>
        </w:tabs>
        <w:rPr>
          <w:color w:val="auto"/>
        </w:rPr>
      </w:pPr>
      <w:r>
        <w:rPr>
          <w:b/>
          <w:color w:val="auto"/>
        </w:rPr>
        <w:tab/>
        <w:t>Note 2</w:t>
      </w:r>
      <w:r w:rsidR="0020704F">
        <w:rPr>
          <w:b/>
          <w:color w:val="auto"/>
        </w:rPr>
        <w:t xml:space="preserve"> </w:t>
      </w:r>
      <w:r>
        <w:rPr>
          <w:b/>
          <w:color w:val="auto"/>
        </w:rPr>
        <w:t>:</w:t>
      </w:r>
      <w:r>
        <w:rPr>
          <w:color w:val="auto"/>
        </w:rPr>
        <w:t xml:space="preserve">  This disregard may apply to cash or money held in bank or building society accounts.</w:t>
      </w:r>
    </w:p>
    <w:p w:rsidR="001462F3" w:rsidRDefault="001462F3" w:rsidP="001462F3">
      <w:pPr>
        <w:pStyle w:val="Leg"/>
      </w:pPr>
      <w:r>
        <w:t xml:space="preserve">1 IS (Gen) </w:t>
      </w:r>
      <w:proofErr w:type="spellStart"/>
      <w:r>
        <w:t>Regs</w:t>
      </w:r>
      <w:proofErr w:type="spellEnd"/>
      <w:r>
        <w:t xml:space="preserve"> (NI), </w:t>
      </w:r>
      <w:proofErr w:type="spellStart"/>
      <w:r>
        <w:t>Sch</w:t>
      </w:r>
      <w:proofErr w:type="spellEnd"/>
      <w:r>
        <w:t xml:space="preserve"> 10, para 52; JSA </w:t>
      </w:r>
      <w:proofErr w:type="spellStart"/>
      <w:r>
        <w:t>Regs</w:t>
      </w:r>
      <w:proofErr w:type="spellEnd"/>
      <w:r>
        <w:t xml:space="preserve"> (NI), </w:t>
      </w:r>
      <w:proofErr w:type="spellStart"/>
      <w:r>
        <w:t>Sch</w:t>
      </w:r>
      <w:proofErr w:type="spellEnd"/>
      <w:r>
        <w:t xml:space="preserve"> 7, para 47</w:t>
      </w:r>
    </w:p>
    <w:p w:rsidR="001462F3" w:rsidRPr="001462F3" w:rsidRDefault="001462F3" w:rsidP="001462F3">
      <w:pPr>
        <w:pStyle w:val="BT"/>
        <w:tabs>
          <w:tab w:val="clear" w:pos="1701"/>
        </w:tabs>
        <w:rPr>
          <w:color w:val="auto"/>
        </w:rPr>
      </w:pPr>
    </w:p>
    <w:p w:rsidR="006D05B6" w:rsidRDefault="006D05B6" w:rsidP="0013094C">
      <w:pPr>
        <w:pStyle w:val="BT"/>
        <w:tabs>
          <w:tab w:val="clear" w:pos="1418"/>
        </w:tabs>
        <w:rPr>
          <w:b/>
          <w:color w:val="auto"/>
        </w:rPr>
        <w:sectPr w:rsidR="006D05B6" w:rsidSect="007D56A8">
          <w:headerReference w:type="default" r:id="rId30"/>
          <w:footerReference w:type="default" r:id="rId31"/>
          <w:pgSz w:w="11907" w:h="16840" w:code="9"/>
          <w:pgMar w:top="1440" w:right="1797" w:bottom="1440" w:left="1797" w:header="720" w:footer="720" w:gutter="0"/>
          <w:cols w:space="720"/>
          <w:noEndnote/>
        </w:sectPr>
      </w:pPr>
    </w:p>
    <w:p w:rsidR="006D05B6" w:rsidRDefault="006D05B6" w:rsidP="006D05B6">
      <w:pPr>
        <w:pStyle w:val="MGH"/>
      </w:pPr>
      <w:r>
        <w:lastRenderedPageBreak/>
        <w:t xml:space="preserve">Share fishermen - Introduction and additional conditions for payment </w:t>
      </w:r>
    </w:p>
    <w:p w:rsidR="006D05B6" w:rsidRDefault="006D05B6" w:rsidP="00F3291E">
      <w:pPr>
        <w:pStyle w:val="TG"/>
        <w:spacing w:before="240"/>
      </w:pPr>
      <w:r>
        <w:t>Who is a share fisherman? - Jobseeker's Allowance and Income Support</w:t>
      </w:r>
    </w:p>
    <w:p w:rsidR="006D05B6" w:rsidRDefault="006D05B6" w:rsidP="006D05B6">
      <w:pPr>
        <w:pStyle w:val="BT"/>
      </w:pPr>
      <w:r>
        <w:t>27500</w:t>
      </w:r>
      <w:r>
        <w:tab/>
      </w:r>
      <w:bookmarkStart w:id="306" w:name="p27500"/>
      <w:bookmarkEnd w:id="306"/>
      <w:r>
        <w:t xml:space="preserve">The guidance on who is a share fisherman applies to </w:t>
      </w:r>
      <w:r w:rsidR="0020704F">
        <w:t>Jobseeker’s Allowance</w:t>
      </w:r>
      <w:r>
        <w:t xml:space="preserve"> and </w:t>
      </w:r>
      <w:r w:rsidR="0020704F">
        <w:t>Income Support</w:t>
      </w:r>
      <w:r>
        <w:t>.</w:t>
      </w:r>
    </w:p>
    <w:p w:rsidR="006D05B6" w:rsidRDefault="006D05B6" w:rsidP="006D05B6">
      <w:pPr>
        <w:pStyle w:val="BT"/>
      </w:pPr>
      <w:r>
        <w:t>27501</w:t>
      </w:r>
      <w:r>
        <w:tab/>
        <w:t>A share fisherman is</w:t>
      </w:r>
      <w:r>
        <w:rPr>
          <w:position w:val="6"/>
          <w:sz w:val="11"/>
        </w:rPr>
        <w:t>1</w:t>
      </w:r>
    </w:p>
    <w:p w:rsidR="006D05B6" w:rsidRDefault="006D05B6" w:rsidP="006D05B6">
      <w:pPr>
        <w:pStyle w:val="Indent1"/>
      </w:pPr>
      <w:r>
        <w:rPr>
          <w:b/>
        </w:rPr>
        <w:t>1.</w:t>
      </w:r>
      <w:r>
        <w:tab/>
        <w:t>a person who</w:t>
      </w:r>
    </w:p>
    <w:p w:rsidR="006D05B6" w:rsidRDefault="006D05B6" w:rsidP="006D05B6">
      <w:pPr>
        <w:pStyle w:val="Indent2"/>
      </w:pPr>
      <w:r>
        <w:rPr>
          <w:b/>
        </w:rPr>
        <w:t>1.1</w:t>
      </w:r>
      <w:r>
        <w:tab/>
        <w:t xml:space="preserve">usually works in the fishing industry </w:t>
      </w:r>
      <w:r>
        <w:rPr>
          <w:b/>
        </w:rPr>
        <w:t>and</w:t>
      </w:r>
    </w:p>
    <w:p w:rsidR="006D05B6" w:rsidRDefault="006D05B6" w:rsidP="006D05B6">
      <w:pPr>
        <w:pStyle w:val="Indent2"/>
        <w:rPr>
          <w:color w:val="auto"/>
        </w:rPr>
      </w:pPr>
      <w:r>
        <w:rPr>
          <w:b/>
          <w:color w:val="auto"/>
        </w:rPr>
        <w:t>1.2</w:t>
      </w:r>
      <w:r>
        <w:rPr>
          <w:color w:val="auto"/>
        </w:rPr>
        <w:tab/>
        <w:t xml:space="preserve">is </w:t>
      </w:r>
      <w:r w:rsidR="007369FF">
        <w:rPr>
          <w:color w:val="auto"/>
        </w:rPr>
        <w:t>self-employed</w:t>
      </w:r>
      <w:r>
        <w:rPr>
          <w:color w:val="auto"/>
        </w:rPr>
        <w:t xml:space="preserve"> </w:t>
      </w:r>
      <w:r>
        <w:rPr>
          <w:b/>
          <w:color w:val="auto"/>
        </w:rPr>
        <w:t>and</w:t>
      </w:r>
    </w:p>
    <w:p w:rsidR="006D05B6" w:rsidRDefault="006D05B6" w:rsidP="006D05B6">
      <w:pPr>
        <w:pStyle w:val="Indent2"/>
        <w:rPr>
          <w:color w:val="auto"/>
        </w:rPr>
      </w:pPr>
      <w:r>
        <w:rPr>
          <w:b/>
          <w:color w:val="auto"/>
        </w:rPr>
        <w:t>1.3</w:t>
      </w:r>
      <w:r>
        <w:rPr>
          <w:color w:val="auto"/>
        </w:rPr>
        <w:tab/>
        <w:t xml:space="preserve">is the master or a crew member of a fishing boat manned by more than one person </w:t>
      </w:r>
      <w:r w:rsidR="0020704F">
        <w:rPr>
          <w:b/>
          <w:color w:val="auto"/>
        </w:rPr>
        <w:t>and</w:t>
      </w:r>
    </w:p>
    <w:p w:rsidR="006D05B6" w:rsidRDefault="006D05B6" w:rsidP="006D05B6">
      <w:pPr>
        <w:pStyle w:val="Indent2"/>
        <w:rPr>
          <w:color w:val="auto"/>
        </w:rPr>
      </w:pPr>
      <w:r>
        <w:rPr>
          <w:b/>
          <w:color w:val="auto"/>
        </w:rPr>
        <w:t>1.4</w:t>
      </w:r>
      <w:r>
        <w:rPr>
          <w:color w:val="auto"/>
        </w:rPr>
        <w:tab/>
        <w:t>is paid for that work wholly or partly by a share of the profits or gross earnings of the fishing boat</w:t>
      </w:r>
      <w:r w:rsidRPr="0020704F">
        <w:rPr>
          <w:color w:val="auto"/>
        </w:rPr>
        <w:t xml:space="preserve"> </w:t>
      </w:r>
      <w:r>
        <w:rPr>
          <w:b/>
          <w:color w:val="auto"/>
        </w:rPr>
        <w:t>or</w:t>
      </w:r>
    </w:p>
    <w:p w:rsidR="006D05B6" w:rsidRDefault="006D05B6" w:rsidP="006D05B6">
      <w:pPr>
        <w:pStyle w:val="Indent1"/>
      </w:pPr>
      <w:r>
        <w:rPr>
          <w:b/>
        </w:rPr>
        <w:t>2.</w:t>
      </w:r>
      <w:r>
        <w:tab/>
        <w:t>a person who</w:t>
      </w:r>
    </w:p>
    <w:p w:rsidR="006D05B6" w:rsidRDefault="006D05B6" w:rsidP="006D05B6">
      <w:pPr>
        <w:pStyle w:val="Indent2"/>
        <w:rPr>
          <w:color w:val="auto"/>
        </w:rPr>
      </w:pPr>
      <w:r>
        <w:rPr>
          <w:b/>
          <w:color w:val="auto"/>
        </w:rPr>
        <w:t>2.1</w:t>
      </w:r>
      <w:r>
        <w:rPr>
          <w:color w:val="auto"/>
        </w:rPr>
        <w:tab/>
        <w:t xml:space="preserve">was a person who worked as in </w:t>
      </w:r>
      <w:r>
        <w:rPr>
          <w:b/>
          <w:color w:val="auto"/>
        </w:rPr>
        <w:t>1.</w:t>
      </w:r>
      <w:r>
        <w:rPr>
          <w:color w:val="auto"/>
        </w:rPr>
        <w:t xml:space="preserve">, but has permanently stopped such work because of age or ill health </w:t>
      </w:r>
      <w:r>
        <w:rPr>
          <w:b/>
          <w:color w:val="auto"/>
        </w:rPr>
        <w:t>and</w:t>
      </w:r>
    </w:p>
    <w:p w:rsidR="006D05B6" w:rsidRDefault="006D05B6" w:rsidP="006D05B6">
      <w:pPr>
        <w:pStyle w:val="Indent2"/>
        <w:rPr>
          <w:color w:val="auto"/>
        </w:rPr>
      </w:pPr>
      <w:r>
        <w:rPr>
          <w:b/>
          <w:color w:val="auto"/>
        </w:rPr>
        <w:t>2.2</w:t>
      </w:r>
      <w:r w:rsidR="0020704F">
        <w:rPr>
          <w:color w:val="auto"/>
        </w:rPr>
        <w:tab/>
        <w:t>usually works</w:t>
      </w:r>
    </w:p>
    <w:p w:rsidR="006D05B6" w:rsidRDefault="006D05B6" w:rsidP="006D05B6">
      <w:pPr>
        <w:pStyle w:val="Indent3"/>
        <w:jc w:val="both"/>
      </w:pPr>
      <w:r>
        <w:rPr>
          <w:b/>
        </w:rPr>
        <w:t>2.2.a</w:t>
      </w:r>
      <w:r>
        <w:tab/>
        <w:t>ashore in</w:t>
      </w:r>
      <w:r w:rsidR="0020704F">
        <w:t xml:space="preserve"> </w:t>
      </w:r>
      <w:smartTag w:uri="urn:schemas-microsoft-com:office:smarttags" w:element="place">
        <w:smartTag w:uri="urn:schemas-microsoft-com:office:smarttags" w:element="country-region">
          <w:r w:rsidR="0020704F">
            <w:t>Northern Ireland</w:t>
          </w:r>
        </w:smartTag>
      </w:smartTag>
      <w:r>
        <w:t xml:space="preserve"> </w:t>
      </w:r>
      <w:r>
        <w:rPr>
          <w:b/>
        </w:rPr>
        <w:t>and</w:t>
      </w:r>
    </w:p>
    <w:p w:rsidR="006D05B6" w:rsidRDefault="006D05B6" w:rsidP="006D05B6">
      <w:pPr>
        <w:pStyle w:val="Indent3"/>
        <w:jc w:val="both"/>
      </w:pPr>
      <w:r>
        <w:rPr>
          <w:b/>
        </w:rPr>
        <w:t>2.2.b</w:t>
      </w:r>
      <w:r>
        <w:tab/>
        <w:t xml:space="preserve">as </w:t>
      </w:r>
      <w:r w:rsidR="007369FF">
        <w:t>self-employed</w:t>
      </w:r>
      <w:r>
        <w:t xml:space="preserve"> </w:t>
      </w:r>
      <w:r w:rsidR="0020704F">
        <w:rPr>
          <w:b/>
        </w:rPr>
        <w:t>and</w:t>
      </w:r>
    </w:p>
    <w:p w:rsidR="006D05B6" w:rsidRDefault="006D05B6" w:rsidP="006D05B6">
      <w:pPr>
        <w:pStyle w:val="Indent3"/>
        <w:jc w:val="both"/>
      </w:pPr>
      <w:r>
        <w:rPr>
          <w:b/>
        </w:rPr>
        <w:t>2.2.c</w:t>
      </w:r>
      <w:r>
        <w:tab/>
        <w:t xml:space="preserve">making or mending any gear belonging to a fishing boat or performing other services that help, or are connected with, a fishing boat </w:t>
      </w:r>
      <w:r>
        <w:rPr>
          <w:b/>
        </w:rPr>
        <w:t>and</w:t>
      </w:r>
    </w:p>
    <w:p w:rsidR="006D05B6" w:rsidRDefault="006D05B6" w:rsidP="006D05B6">
      <w:pPr>
        <w:pStyle w:val="Indent2"/>
        <w:rPr>
          <w:color w:val="auto"/>
        </w:rPr>
      </w:pPr>
      <w:r>
        <w:rPr>
          <w:b/>
          <w:color w:val="auto"/>
        </w:rPr>
        <w:t>2.3</w:t>
      </w:r>
      <w:r>
        <w:rPr>
          <w:color w:val="auto"/>
        </w:rPr>
        <w:tab/>
        <w:t xml:space="preserve">is paid for that work wholly or partly by a share of the profits or gross earnings of the fishing boat </w:t>
      </w:r>
      <w:r>
        <w:rPr>
          <w:b/>
          <w:color w:val="auto"/>
        </w:rPr>
        <w:t>and</w:t>
      </w:r>
    </w:p>
    <w:p w:rsidR="006D05B6" w:rsidRDefault="006D05B6" w:rsidP="006D05B6">
      <w:pPr>
        <w:pStyle w:val="Indent2"/>
        <w:rPr>
          <w:color w:val="auto"/>
        </w:rPr>
      </w:pPr>
      <w:r>
        <w:rPr>
          <w:b/>
          <w:color w:val="auto"/>
        </w:rPr>
        <w:t>2.4</w:t>
      </w:r>
      <w:r>
        <w:rPr>
          <w:color w:val="auto"/>
        </w:rPr>
        <w:tab/>
        <w:t xml:space="preserve">has not ceased to usually work as described in </w:t>
      </w:r>
      <w:r>
        <w:rPr>
          <w:b/>
          <w:color w:val="auto"/>
        </w:rPr>
        <w:t>2.2</w:t>
      </w:r>
      <w:r>
        <w:rPr>
          <w:color w:val="auto"/>
        </w:rPr>
        <w:t>.</w:t>
      </w:r>
    </w:p>
    <w:p w:rsidR="006D05B6" w:rsidRDefault="006D05B6" w:rsidP="006D05B6">
      <w:pPr>
        <w:pStyle w:val="BT"/>
      </w:pPr>
      <w:r>
        <w:tab/>
      </w:r>
      <w:r>
        <w:tab/>
      </w:r>
      <w:r>
        <w:rPr>
          <w:b/>
        </w:rPr>
        <w:t>Note</w:t>
      </w:r>
      <w:r w:rsidR="0020704F">
        <w:rPr>
          <w:b/>
        </w:rPr>
        <w:t xml:space="preserve"> :</w:t>
      </w:r>
      <w:r>
        <w:t xml:space="preserve">  For </w:t>
      </w:r>
      <w:r w:rsidR="0020704F">
        <w:t>Income Support</w:t>
      </w:r>
      <w:r>
        <w:t>, the fishing boat must be British</w:t>
      </w:r>
      <w:r>
        <w:rPr>
          <w:position w:val="6"/>
          <w:sz w:val="11"/>
        </w:rPr>
        <w:t>2</w:t>
      </w:r>
      <w: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156;  2  SS (Mariners' Ben) </w:t>
      </w:r>
      <w:proofErr w:type="spellStart"/>
      <w:r>
        <w:t>Regs</w:t>
      </w:r>
      <w:proofErr w:type="spellEnd"/>
      <w:r>
        <w:t xml:space="preserve"> (NI), </w:t>
      </w:r>
      <w:proofErr w:type="spellStart"/>
      <w:r>
        <w:t>reg</w:t>
      </w:r>
      <w:proofErr w:type="spellEnd"/>
      <w:r>
        <w:t xml:space="preserve"> 1(2)</w:t>
      </w:r>
    </w:p>
    <w:p w:rsidR="006D05B6" w:rsidRDefault="00F3291E" w:rsidP="006D05B6">
      <w:pPr>
        <w:pStyle w:val="BT"/>
      </w:pPr>
      <w:r>
        <w:br w:type="page"/>
      </w:r>
      <w:r w:rsidR="006D05B6">
        <w:lastRenderedPageBreak/>
        <w:t>27502</w:t>
      </w:r>
      <w:r w:rsidR="006D05B6">
        <w:tab/>
        <w:t xml:space="preserve">The master and all the members of the crew of a fishing boat are within the definition at 27501 </w:t>
      </w:r>
      <w:r w:rsidR="006D05B6">
        <w:rPr>
          <w:b/>
        </w:rPr>
        <w:t>1.</w:t>
      </w:r>
      <w:r w:rsidR="006D05B6">
        <w:t>.  This includes those who do a specialist job, such as an engineman, cook or firefighter, as long as they are paid at least partly by a share in the earnings of the fishing boat</w:t>
      </w:r>
      <w:r w:rsidR="006D05B6">
        <w:rPr>
          <w:position w:val="6"/>
          <w:sz w:val="11"/>
        </w:rPr>
        <w:t>1</w:t>
      </w:r>
      <w:r w:rsidR="006D05B6">
        <w:t>.</w:t>
      </w:r>
    </w:p>
    <w:p w:rsidR="006D05B6" w:rsidRDefault="006D05B6" w:rsidP="006D05B6">
      <w:pPr>
        <w:pStyle w:val="Leg"/>
      </w:pPr>
      <w:r>
        <w:t>1  R(U) 10/51</w:t>
      </w:r>
    </w:p>
    <w:p w:rsidR="006D05B6" w:rsidRDefault="006D05B6" w:rsidP="006D05B6">
      <w:pPr>
        <w:pStyle w:val="SG"/>
        <w:spacing w:before="360" w:after="120"/>
        <w:ind w:left="851"/>
      </w:pPr>
      <w:r>
        <w:t>Meaning of "fishing boat"</w:t>
      </w:r>
    </w:p>
    <w:p w:rsidR="006D05B6" w:rsidRDefault="006D05B6" w:rsidP="006D05B6">
      <w:pPr>
        <w:pStyle w:val="BT"/>
      </w:pPr>
      <w:r>
        <w:t>27503</w:t>
      </w:r>
      <w:r>
        <w:tab/>
      </w:r>
      <w:bookmarkStart w:id="307" w:name="p27503"/>
      <w:bookmarkEnd w:id="307"/>
      <w:r>
        <w:t>"Fishing boat" means</w:t>
      </w:r>
      <w:r>
        <w:rPr>
          <w:position w:val="6"/>
          <w:sz w:val="11"/>
        </w:rPr>
        <w:t>1</w:t>
      </w:r>
      <w:r>
        <w:t xml:space="preserve"> a boat that is used</w:t>
      </w:r>
    </w:p>
    <w:p w:rsidR="006D05B6" w:rsidRDefault="006D05B6" w:rsidP="006D05B6">
      <w:pPr>
        <w:pStyle w:val="Indent1"/>
      </w:pPr>
      <w:r>
        <w:rPr>
          <w:b/>
        </w:rPr>
        <w:t>1.</w:t>
      </w:r>
      <w:r>
        <w:tab/>
        <w:t>for or in connection with fishing for sea fish</w:t>
      </w:r>
      <w:r w:rsidRPr="0020704F">
        <w:t xml:space="preserve"> </w:t>
      </w:r>
      <w:r>
        <w:rPr>
          <w:b/>
        </w:rPr>
        <w:t>and</w:t>
      </w:r>
    </w:p>
    <w:p w:rsidR="006D05B6" w:rsidRDefault="006D05B6" w:rsidP="006D05B6">
      <w:pPr>
        <w:pStyle w:val="Indent1"/>
      </w:pPr>
      <w:r>
        <w:rPr>
          <w:b/>
        </w:rPr>
        <w:t>2.</w:t>
      </w:r>
      <w:r>
        <w:tab/>
        <w:t>in order to make a profit.</w:t>
      </w:r>
    </w:p>
    <w:p w:rsidR="006D05B6" w:rsidRDefault="006D05B6" w:rsidP="006D05B6">
      <w:pPr>
        <w:pStyle w:val="BT"/>
      </w:pPr>
      <w:r>
        <w:tab/>
        <w:t>Sea fish includes shellfish, salmon and migratory trout.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156;  Merchant Shipping Act 1995, sec 313(1) </w:t>
      </w:r>
    </w:p>
    <w:p w:rsidR="006D05B6" w:rsidRDefault="006D05B6" w:rsidP="006D05B6">
      <w:pPr>
        <w:pStyle w:val="SG"/>
        <w:spacing w:before="360" w:after="120"/>
        <w:ind w:left="851"/>
      </w:pPr>
      <w:r>
        <w:t>Meaning of "usually works"</w:t>
      </w:r>
    </w:p>
    <w:p w:rsidR="006D05B6" w:rsidRDefault="006D05B6" w:rsidP="006D05B6">
      <w:pPr>
        <w:pStyle w:val="BT"/>
      </w:pPr>
      <w:r>
        <w:t>27504</w:t>
      </w:r>
      <w:r>
        <w:tab/>
      </w:r>
      <w:bookmarkStart w:id="308" w:name="p27504"/>
      <w:bookmarkEnd w:id="308"/>
      <w:r>
        <w:t>A decision maker can decide that a person “usually works....” if the person has</w:t>
      </w:r>
    </w:p>
    <w:p w:rsidR="006D05B6" w:rsidRDefault="006D05B6" w:rsidP="006D05B6">
      <w:pPr>
        <w:pStyle w:val="Indent1"/>
      </w:pPr>
      <w:r>
        <w:rPr>
          <w:b/>
        </w:rPr>
        <w:t>1.</w:t>
      </w:r>
      <w:r>
        <w:tab/>
        <w:t xml:space="preserve">done that job for some time </w:t>
      </w:r>
      <w:r>
        <w:rPr>
          <w:b/>
        </w:rPr>
        <w:t>or</w:t>
      </w:r>
    </w:p>
    <w:p w:rsidR="006D05B6" w:rsidRDefault="006D05B6" w:rsidP="006D05B6">
      <w:pPr>
        <w:pStyle w:val="Indent1"/>
      </w:pPr>
      <w:r>
        <w:rPr>
          <w:b/>
        </w:rPr>
        <w:t>2.</w:t>
      </w:r>
      <w:r>
        <w:tab/>
        <w:t>only recently started it but intends to follow it in the future.</w:t>
      </w:r>
    </w:p>
    <w:p w:rsidR="006D05B6" w:rsidRDefault="006D05B6" w:rsidP="006D05B6">
      <w:pPr>
        <w:pStyle w:val="SG"/>
        <w:spacing w:before="360" w:after="120"/>
        <w:ind w:left="851"/>
      </w:pPr>
      <w:r>
        <w:t>Meaning of "profits or gross earnings of the fishing boat"</w:t>
      </w:r>
    </w:p>
    <w:p w:rsidR="006D05B6" w:rsidRDefault="006D05B6" w:rsidP="006D05B6">
      <w:pPr>
        <w:pStyle w:val="BT"/>
      </w:pPr>
      <w:r>
        <w:t>27505</w:t>
      </w:r>
      <w:r>
        <w:tab/>
      </w:r>
      <w:bookmarkStart w:id="309" w:name="p27505"/>
      <w:bookmarkEnd w:id="309"/>
      <w:r>
        <w:t xml:space="preserve">The "profits or gross earnings of the fishing boat" are the money received for the catch. </w:t>
      </w:r>
      <w:r w:rsidR="0020704F">
        <w:t xml:space="preserve"> </w:t>
      </w:r>
      <w:r>
        <w:t>People are paid by a share of the profits or gross earnings of the fishing boat if</w:t>
      </w:r>
    </w:p>
    <w:p w:rsidR="006D05B6" w:rsidRDefault="006D05B6" w:rsidP="006D05B6">
      <w:pPr>
        <w:pStyle w:val="Indent1"/>
      </w:pPr>
      <w:r>
        <w:rPr>
          <w:b/>
        </w:rPr>
        <w:t>1.</w:t>
      </w:r>
      <w:r w:rsidR="0020704F">
        <w:tab/>
        <w:t>the fishermen</w:t>
      </w:r>
    </w:p>
    <w:p w:rsidR="006D05B6" w:rsidRDefault="006D05B6" w:rsidP="006D05B6">
      <w:pPr>
        <w:pStyle w:val="Indent2"/>
        <w:rPr>
          <w:color w:val="auto"/>
        </w:rPr>
      </w:pPr>
      <w:r>
        <w:rPr>
          <w:b/>
          <w:color w:val="auto"/>
        </w:rPr>
        <w:t>1.1</w:t>
      </w:r>
      <w:r>
        <w:rPr>
          <w:color w:val="auto"/>
        </w:rPr>
        <w:tab/>
        <w:t xml:space="preserve">sell the catch themselves (either retail or wholesale) </w:t>
      </w:r>
      <w:r>
        <w:rPr>
          <w:b/>
          <w:color w:val="auto"/>
        </w:rPr>
        <w:t>and</w:t>
      </w:r>
    </w:p>
    <w:p w:rsidR="006D05B6" w:rsidRDefault="006D05B6" w:rsidP="006D05B6">
      <w:pPr>
        <w:pStyle w:val="Indent2"/>
        <w:rPr>
          <w:color w:val="auto"/>
        </w:rPr>
      </w:pPr>
      <w:r>
        <w:rPr>
          <w:b/>
          <w:color w:val="auto"/>
        </w:rPr>
        <w:t>1.2</w:t>
      </w:r>
      <w:r>
        <w:rPr>
          <w:b/>
          <w:color w:val="auto"/>
        </w:rPr>
        <w:tab/>
      </w:r>
      <w:r>
        <w:rPr>
          <w:color w:val="auto"/>
        </w:rPr>
        <w:t xml:space="preserve">share at least some of the profits between them </w:t>
      </w:r>
      <w:r>
        <w:rPr>
          <w:b/>
          <w:color w:val="auto"/>
        </w:rPr>
        <w:t>or</w:t>
      </w:r>
    </w:p>
    <w:p w:rsidR="006D05B6" w:rsidRDefault="006D05B6" w:rsidP="006D05B6">
      <w:pPr>
        <w:pStyle w:val="Indent1"/>
      </w:pPr>
      <w:r>
        <w:rPr>
          <w:b/>
        </w:rPr>
        <w:t>2.</w:t>
      </w:r>
      <w:r>
        <w:tab/>
        <w:t>the fishermen catch the fish for someone who then pays them a piece-rate wage</w:t>
      </w:r>
      <w:r>
        <w:rPr>
          <w:position w:val="6"/>
          <w:sz w:val="11"/>
        </w:rPr>
        <w:t>1</w:t>
      </w:r>
      <w:r>
        <w:t>.</w:t>
      </w:r>
    </w:p>
    <w:p w:rsidR="006D05B6" w:rsidRDefault="006D05B6" w:rsidP="006D05B6">
      <w:pPr>
        <w:pStyle w:val="Leg"/>
      </w:pPr>
      <w:r>
        <w:t>1  CU 495/49(KL)</w:t>
      </w:r>
    </w:p>
    <w:p w:rsidR="006D05B6" w:rsidRDefault="0020704F" w:rsidP="006D05B6">
      <w:pPr>
        <w:pStyle w:val="BT"/>
      </w:pPr>
      <w:r>
        <w:t>27506</w:t>
      </w:r>
      <w:r>
        <w:tab/>
        <w:t>-   27508</w:t>
      </w:r>
    </w:p>
    <w:p w:rsidR="006D05B6" w:rsidRDefault="006D05B6" w:rsidP="006D05B6">
      <w:pPr>
        <w:pStyle w:val="TG"/>
        <w:sectPr w:rsidR="006D05B6" w:rsidSect="007D56A8">
          <w:headerReference w:type="default" r:id="rId32"/>
          <w:footerReference w:type="default" r:id="rId33"/>
          <w:pgSz w:w="11907" w:h="16840" w:code="9"/>
          <w:pgMar w:top="1440" w:right="1797" w:bottom="1440" w:left="1797" w:header="720" w:footer="720" w:gutter="0"/>
          <w:cols w:space="720"/>
          <w:noEndnote/>
        </w:sectPr>
      </w:pPr>
    </w:p>
    <w:p w:rsidR="006D05B6" w:rsidRDefault="006D05B6" w:rsidP="006D05B6">
      <w:pPr>
        <w:pStyle w:val="TG"/>
      </w:pPr>
      <w:r>
        <w:lastRenderedPageBreak/>
        <w:t xml:space="preserve">Additional condition for payment of </w:t>
      </w:r>
      <w:r w:rsidR="0047035D">
        <w:t>Jobseeker’s Allowance</w:t>
      </w:r>
      <w:r>
        <w:t xml:space="preserve"> to share fishermen</w:t>
      </w:r>
    </w:p>
    <w:p w:rsidR="006D05B6" w:rsidRDefault="0020704F" w:rsidP="006D05B6">
      <w:pPr>
        <w:pStyle w:val="BT"/>
        <w:rPr>
          <w:color w:val="auto"/>
        </w:rPr>
      </w:pPr>
      <w:r>
        <w:rPr>
          <w:color w:val="auto"/>
        </w:rPr>
        <w:t>27509</w:t>
      </w:r>
      <w:r w:rsidR="006D05B6">
        <w:rPr>
          <w:color w:val="auto"/>
        </w:rPr>
        <w:tab/>
      </w:r>
      <w:bookmarkStart w:id="310" w:name="p27510"/>
      <w:bookmarkEnd w:id="310"/>
      <w:r w:rsidR="006D05B6">
        <w:rPr>
          <w:color w:val="auto"/>
        </w:rPr>
        <w:t xml:space="preserve">Share fishermen have to prove that they have not neglected to avail themselves of a reasonable opportunity of employment as share fishermen for any period in a benefit week when they have not worked as share fishermen.  If they cannot prove this, even if it is just for part of one day in a week, no </w:t>
      </w:r>
      <w:r>
        <w:rPr>
          <w:color w:val="auto"/>
        </w:rPr>
        <w:t>Jobseeker’s Allowance</w:t>
      </w:r>
      <w:r w:rsidR="006D05B6">
        <w:rPr>
          <w:color w:val="auto"/>
        </w:rPr>
        <w:t xml:space="preserve"> is payable for the whole of that benefit week</w:t>
      </w:r>
      <w:r w:rsidR="006D05B6">
        <w:rPr>
          <w:color w:val="auto"/>
          <w:position w:val="6"/>
          <w:sz w:val="11"/>
        </w:rPr>
        <w:t>1</w:t>
      </w:r>
      <w:r w:rsidR="006D05B6">
        <w:rPr>
          <w:color w:val="auto"/>
        </w:rPr>
        <w:t>.  This additiona</w:t>
      </w:r>
      <w:r w:rsidR="00C8402B">
        <w:rPr>
          <w:color w:val="auto"/>
        </w:rPr>
        <w:t>l condition does not apply to Income Support</w:t>
      </w:r>
      <w:r w:rsidR="006D05B6">
        <w:rPr>
          <w:color w:val="auto"/>
        </w:rPr>
        <w:t xml:space="preserve">.  It does apply to </w:t>
      </w:r>
      <w:r>
        <w:rPr>
          <w:color w:val="auto"/>
        </w:rPr>
        <w:t>contribution-based Jobseeker’s Allowance</w:t>
      </w:r>
      <w:r w:rsidR="006D05B6">
        <w:rPr>
          <w:color w:val="auto"/>
        </w:rPr>
        <w:t xml:space="preserve"> and </w:t>
      </w:r>
      <w:r>
        <w:rPr>
          <w:color w:val="auto"/>
        </w:rPr>
        <w:t>income-based Jobseeker’s Allowance</w:t>
      </w:r>
      <w:r w:rsidR="006D05B6">
        <w:rPr>
          <w:color w:val="auto"/>
        </w:rP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161(1)</w:t>
      </w:r>
    </w:p>
    <w:p w:rsidR="006D05B6" w:rsidRDefault="006D05B6" w:rsidP="006D05B6">
      <w:pPr>
        <w:pStyle w:val="SG"/>
        <w:spacing w:before="360" w:after="120"/>
        <w:ind w:left="851"/>
      </w:pPr>
      <w:r>
        <w:t xml:space="preserve">Meaning of "benefit week for </w:t>
      </w:r>
      <w:r w:rsidR="0020704F">
        <w:t>contribution-based Jobseeker’s Allowance</w:t>
      </w:r>
      <w:r>
        <w:t>"</w:t>
      </w:r>
    </w:p>
    <w:p w:rsidR="006D05B6" w:rsidRDefault="00C8402B" w:rsidP="006D05B6">
      <w:pPr>
        <w:pStyle w:val="BT"/>
        <w:rPr>
          <w:color w:val="auto"/>
        </w:rPr>
      </w:pPr>
      <w:r>
        <w:rPr>
          <w:color w:val="auto"/>
        </w:rPr>
        <w:t>27510</w:t>
      </w:r>
      <w:r w:rsidR="006D05B6">
        <w:rPr>
          <w:color w:val="auto"/>
        </w:rPr>
        <w:tab/>
      </w:r>
      <w:bookmarkStart w:id="311" w:name="p27511"/>
      <w:bookmarkEnd w:id="311"/>
      <w:r w:rsidR="006D05B6">
        <w:rPr>
          <w:color w:val="auto"/>
        </w:rPr>
        <w:t xml:space="preserve">“Benefit week for </w:t>
      </w:r>
      <w:r w:rsidR="0020704F">
        <w:rPr>
          <w:color w:val="auto"/>
        </w:rPr>
        <w:t>contribution-based Jobseeker’s Allowance</w:t>
      </w:r>
      <w:r w:rsidR="006D05B6">
        <w:rPr>
          <w:color w:val="auto"/>
        </w:rPr>
        <w:t>" means</w:t>
      </w:r>
      <w:r w:rsidR="006D05B6">
        <w:rPr>
          <w:color w:val="auto"/>
          <w:position w:val="6"/>
          <w:sz w:val="11"/>
        </w:rPr>
        <w:t>1</w:t>
      </w:r>
      <w:r w:rsidR="006D05B6">
        <w:rPr>
          <w:color w:val="auto"/>
        </w:rPr>
        <w:t xml:space="preserve"> a period of 7 days beginning with the</w:t>
      </w:r>
    </w:p>
    <w:p w:rsidR="006D05B6" w:rsidRDefault="006D05B6" w:rsidP="006D05B6">
      <w:pPr>
        <w:pStyle w:val="Indent1"/>
        <w:rPr>
          <w:b/>
        </w:rPr>
      </w:pPr>
      <w:r>
        <w:rPr>
          <w:b/>
        </w:rPr>
        <w:t>1.</w:t>
      </w:r>
      <w:r>
        <w:tab/>
        <w:t xml:space="preserve">date of claim </w:t>
      </w:r>
      <w:r>
        <w:rPr>
          <w:b/>
        </w:rPr>
        <w:t>or</w:t>
      </w:r>
    </w:p>
    <w:p w:rsidR="006D05B6" w:rsidRDefault="006D05B6" w:rsidP="006D05B6">
      <w:pPr>
        <w:pStyle w:val="Indent1"/>
      </w:pPr>
      <w:r>
        <w:rPr>
          <w:b/>
        </w:rPr>
        <w:t>2.</w:t>
      </w:r>
      <w:r>
        <w:tab/>
        <w:t>day after the last day of the previous benefit week.</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164(3)</w:t>
      </w:r>
    </w:p>
    <w:p w:rsidR="0020704F" w:rsidRDefault="0020704F" w:rsidP="0020704F">
      <w:pPr>
        <w:pStyle w:val="Indent1"/>
        <w:ind w:left="851" w:firstLine="0"/>
      </w:pPr>
      <w:r>
        <w:rPr>
          <w:b/>
        </w:rPr>
        <w:t>Example</w:t>
      </w:r>
    </w:p>
    <w:p w:rsidR="0020704F" w:rsidRDefault="0020704F" w:rsidP="0020704F">
      <w:pPr>
        <w:pStyle w:val="BT"/>
        <w:ind w:firstLine="0"/>
        <w:rPr>
          <w:color w:val="auto"/>
        </w:rPr>
      </w:pPr>
      <w:r>
        <w:t xml:space="preserve">Joe Tyler, a share fisherman, makes a claim for contribution-based Jobseeker’s Allowance on Thursday.  He does not want to back-date it.  His first benefit week will be from the Thursday he has made his claim to the following Wednesday. </w:t>
      </w:r>
      <w:r w:rsidR="00473B1D">
        <w:t xml:space="preserve"> </w:t>
      </w:r>
      <w:r>
        <w:t>His second benefit week will run from the next Thursday  to the following Wednesday.</w:t>
      </w:r>
    </w:p>
    <w:p w:rsidR="006D05B6" w:rsidRDefault="006D05B6" w:rsidP="006D05B6">
      <w:pPr>
        <w:pStyle w:val="SG"/>
        <w:spacing w:before="360" w:after="120"/>
        <w:ind w:left="851"/>
      </w:pPr>
      <w:r>
        <w:t xml:space="preserve">Meaning of "benefit week for </w:t>
      </w:r>
      <w:r w:rsidR="00473B1D">
        <w:t>income-based Jobseeker’s Allowance</w:t>
      </w:r>
      <w:r>
        <w:t>"</w:t>
      </w:r>
    </w:p>
    <w:p w:rsidR="006D05B6" w:rsidRDefault="00C8402B" w:rsidP="006D05B6">
      <w:pPr>
        <w:pStyle w:val="BT"/>
        <w:rPr>
          <w:color w:val="auto"/>
        </w:rPr>
      </w:pPr>
      <w:r>
        <w:rPr>
          <w:color w:val="auto"/>
        </w:rPr>
        <w:t>27511</w:t>
      </w:r>
      <w:r w:rsidR="006D05B6">
        <w:rPr>
          <w:color w:val="auto"/>
        </w:rPr>
        <w:tab/>
      </w:r>
      <w:bookmarkStart w:id="312" w:name="p27512"/>
      <w:bookmarkEnd w:id="312"/>
      <w:r w:rsidR="009E627A">
        <w:rPr>
          <w:color w:val="auto"/>
        </w:rPr>
        <w:t>“Benefit week” for income-based Jobseeker’s Allowance</w:t>
      </w:r>
      <w:r w:rsidR="00CF52FA">
        <w:rPr>
          <w:color w:val="auto"/>
        </w:rPr>
        <w:t xml:space="preserve"> means</w:t>
      </w:r>
      <w:r w:rsidR="00CF52FA" w:rsidRPr="00CF52FA">
        <w:rPr>
          <w:color w:val="auto"/>
          <w:vertAlign w:val="superscript"/>
        </w:rPr>
        <w:t>1</w:t>
      </w:r>
      <w:r w:rsidR="00CF52FA">
        <w:rPr>
          <w:color w:val="auto"/>
        </w:rPr>
        <w:t xml:space="preserve"> a period of seven days ending with the day determined by the last two digits of the claimant’s national insurance number as is shown in the following table unless the Department arranges otherwise.</w:t>
      </w:r>
    </w:p>
    <w:p w:rsidR="00CF52FA" w:rsidRDefault="00CF52FA" w:rsidP="00CF52FA">
      <w:pPr>
        <w:pStyle w:val="BT"/>
        <w:tabs>
          <w:tab w:val="left" w:pos="5670"/>
        </w:tabs>
        <w:rPr>
          <w:color w:val="auto"/>
        </w:rPr>
      </w:pPr>
      <w:r>
        <w:rPr>
          <w:color w:val="auto"/>
        </w:rPr>
        <w:tab/>
        <w:t>National insurance number</w:t>
      </w:r>
      <w:r>
        <w:rPr>
          <w:color w:val="auto"/>
        </w:rPr>
        <w:tab/>
        <w:t>Day</w:t>
      </w:r>
    </w:p>
    <w:p w:rsidR="00CF52FA" w:rsidRDefault="00CF52FA" w:rsidP="00CF52FA">
      <w:pPr>
        <w:pStyle w:val="BT"/>
        <w:tabs>
          <w:tab w:val="left" w:pos="5670"/>
        </w:tabs>
        <w:rPr>
          <w:color w:val="auto"/>
        </w:rPr>
      </w:pPr>
      <w:r>
        <w:rPr>
          <w:color w:val="auto"/>
        </w:rPr>
        <w:tab/>
        <w:t>00 - 19</w:t>
      </w:r>
      <w:r>
        <w:rPr>
          <w:color w:val="auto"/>
        </w:rPr>
        <w:tab/>
      </w:r>
      <w:r>
        <w:rPr>
          <w:color w:val="auto"/>
        </w:rPr>
        <w:tab/>
        <w:t>Monday</w:t>
      </w:r>
    </w:p>
    <w:p w:rsidR="00CF52FA" w:rsidRDefault="00CF52FA" w:rsidP="00CF52FA">
      <w:pPr>
        <w:pStyle w:val="BT"/>
        <w:tabs>
          <w:tab w:val="left" w:pos="5670"/>
        </w:tabs>
        <w:rPr>
          <w:color w:val="auto"/>
        </w:rPr>
      </w:pPr>
      <w:r>
        <w:rPr>
          <w:color w:val="auto"/>
        </w:rPr>
        <w:tab/>
        <w:t>20 - 39</w:t>
      </w:r>
      <w:r>
        <w:rPr>
          <w:color w:val="auto"/>
        </w:rPr>
        <w:tab/>
      </w:r>
      <w:r>
        <w:rPr>
          <w:color w:val="auto"/>
        </w:rPr>
        <w:tab/>
        <w:t>Tuesday</w:t>
      </w:r>
    </w:p>
    <w:p w:rsidR="00CF52FA" w:rsidRDefault="00CF52FA" w:rsidP="00CF52FA">
      <w:pPr>
        <w:pStyle w:val="BT"/>
        <w:tabs>
          <w:tab w:val="left" w:pos="5670"/>
        </w:tabs>
        <w:rPr>
          <w:color w:val="auto"/>
        </w:rPr>
      </w:pPr>
      <w:r>
        <w:rPr>
          <w:color w:val="auto"/>
        </w:rPr>
        <w:lastRenderedPageBreak/>
        <w:tab/>
        <w:t>40 - 59</w:t>
      </w:r>
      <w:r>
        <w:rPr>
          <w:color w:val="auto"/>
        </w:rPr>
        <w:tab/>
      </w:r>
      <w:r>
        <w:rPr>
          <w:color w:val="auto"/>
        </w:rPr>
        <w:tab/>
        <w:t>Wednesday</w:t>
      </w:r>
    </w:p>
    <w:p w:rsidR="00CF52FA" w:rsidRDefault="00CF52FA" w:rsidP="00CF52FA">
      <w:pPr>
        <w:pStyle w:val="BT"/>
        <w:tabs>
          <w:tab w:val="left" w:pos="5670"/>
        </w:tabs>
        <w:rPr>
          <w:color w:val="auto"/>
        </w:rPr>
      </w:pPr>
      <w:r>
        <w:rPr>
          <w:color w:val="auto"/>
        </w:rPr>
        <w:tab/>
        <w:t>60 - 79</w:t>
      </w:r>
      <w:r>
        <w:rPr>
          <w:color w:val="auto"/>
        </w:rPr>
        <w:tab/>
      </w:r>
      <w:r>
        <w:rPr>
          <w:color w:val="auto"/>
        </w:rPr>
        <w:tab/>
        <w:t>Thursday</w:t>
      </w:r>
    </w:p>
    <w:p w:rsidR="00CF52FA" w:rsidRDefault="00CF52FA" w:rsidP="00CF52FA">
      <w:pPr>
        <w:pStyle w:val="BT"/>
        <w:tabs>
          <w:tab w:val="left" w:pos="5670"/>
        </w:tabs>
        <w:rPr>
          <w:color w:val="auto"/>
        </w:rPr>
      </w:pPr>
      <w:r>
        <w:rPr>
          <w:color w:val="auto"/>
        </w:rPr>
        <w:tab/>
        <w:t>80 - 99</w:t>
      </w:r>
      <w:r>
        <w:rPr>
          <w:color w:val="auto"/>
        </w:rPr>
        <w:tab/>
      </w:r>
      <w:r>
        <w:rPr>
          <w:color w:val="auto"/>
        </w:rPr>
        <w:tab/>
        <w:t>Friday</w:t>
      </w:r>
    </w:p>
    <w:p w:rsidR="00CF52FA" w:rsidRDefault="00CF52FA" w:rsidP="00CF52FA">
      <w:pPr>
        <w:pStyle w:val="Leg"/>
      </w:pPr>
      <w:r>
        <w:t xml:space="preserve">1  JSA </w:t>
      </w:r>
      <w:proofErr w:type="spellStart"/>
      <w:r>
        <w:t>Regs</w:t>
      </w:r>
      <w:proofErr w:type="spellEnd"/>
      <w:r>
        <w:t xml:space="preserve"> (NI), </w:t>
      </w:r>
      <w:proofErr w:type="spellStart"/>
      <w:r>
        <w:t>reg</w:t>
      </w:r>
      <w:proofErr w:type="spellEnd"/>
      <w:r>
        <w:t xml:space="preserve"> 1(2)</w:t>
      </w:r>
    </w:p>
    <w:p w:rsidR="00CF52FA" w:rsidRDefault="00CF52FA" w:rsidP="00CF52FA">
      <w:pPr>
        <w:pStyle w:val="BT"/>
        <w:tabs>
          <w:tab w:val="left" w:pos="5670"/>
        </w:tabs>
        <w:rPr>
          <w:color w:val="auto"/>
        </w:rPr>
      </w:pPr>
      <w:r>
        <w:rPr>
          <w:color w:val="auto"/>
        </w:rPr>
        <w:tab/>
        <w:t>27512</w:t>
      </w:r>
    </w:p>
    <w:p w:rsidR="006D05B6" w:rsidRDefault="006D05B6" w:rsidP="006D05B6">
      <w:pPr>
        <w:pStyle w:val="SG"/>
        <w:spacing w:before="360" w:after="120"/>
        <w:ind w:left="851"/>
      </w:pPr>
      <w:r>
        <w:t>Meaning of "worked as share fishermen"</w:t>
      </w:r>
    </w:p>
    <w:p w:rsidR="006D05B6" w:rsidRDefault="00045F7C" w:rsidP="006D05B6">
      <w:pPr>
        <w:pStyle w:val="BT"/>
      </w:pPr>
      <w:r>
        <w:t>27513</w:t>
      </w:r>
      <w:r w:rsidR="006D05B6">
        <w:tab/>
      </w:r>
      <w:bookmarkStart w:id="313" w:name="p27514"/>
      <w:bookmarkEnd w:id="313"/>
      <w:r w:rsidR="006D05B6">
        <w:t xml:space="preserve">This guidance applies when a decision maker is identifying the period for which a share fisherman has to prove that he has not neglected to avail himself of employment as a share fisherman. </w:t>
      </w:r>
      <w:r>
        <w:t xml:space="preserve"> </w:t>
      </w:r>
      <w:r w:rsidR="006D05B6">
        <w:t xml:space="preserve">Share fishermen do not always have to catch fish to work as share fishermen. </w:t>
      </w:r>
      <w:r>
        <w:t xml:space="preserve"> </w:t>
      </w:r>
      <w:r w:rsidR="006D05B6">
        <w:t>They will have worked as share fishermen if they have done any of the following work</w:t>
      </w:r>
      <w:r w:rsidR="006D05B6">
        <w:rPr>
          <w:position w:val="6"/>
          <w:sz w:val="11"/>
        </w:rPr>
        <w:t>1</w:t>
      </w:r>
      <w:r w:rsidR="006D05B6">
        <w:t xml:space="preserve"> and they satisfy the conditions in </w:t>
      </w:r>
      <w:r>
        <w:t xml:space="preserve">DMG </w:t>
      </w:r>
      <w:r w:rsidR="006D05B6">
        <w:t>27514</w:t>
      </w:r>
    </w:p>
    <w:p w:rsidR="006D05B6" w:rsidRDefault="006D05B6" w:rsidP="006D05B6">
      <w:pPr>
        <w:pStyle w:val="Indent1"/>
      </w:pPr>
      <w:r>
        <w:rPr>
          <w:b/>
        </w:rPr>
        <w:t>1.</w:t>
      </w:r>
      <w:r>
        <w:tab/>
        <w:t xml:space="preserve">any repairs or maintenance done to the fishing boat or its nets or gear (including running repairs) </w:t>
      </w:r>
      <w:r>
        <w:rPr>
          <w:b/>
        </w:rPr>
        <w:t>or</w:t>
      </w:r>
    </w:p>
    <w:p w:rsidR="006D05B6" w:rsidRDefault="006D05B6" w:rsidP="006D05B6">
      <w:pPr>
        <w:pStyle w:val="Indent1"/>
      </w:pPr>
      <w:r>
        <w:rPr>
          <w:b/>
        </w:rPr>
        <w:t>2.</w:t>
      </w:r>
      <w:r>
        <w:tab/>
        <w:t>any work in connection with</w:t>
      </w:r>
    </w:p>
    <w:p w:rsidR="006D05B6" w:rsidRDefault="006D05B6" w:rsidP="006D05B6">
      <w:pPr>
        <w:pStyle w:val="Indent2"/>
        <w:rPr>
          <w:color w:val="auto"/>
        </w:rPr>
      </w:pPr>
      <w:r>
        <w:rPr>
          <w:b/>
          <w:color w:val="auto"/>
        </w:rPr>
        <w:t>2.1</w:t>
      </w:r>
      <w:r>
        <w:rPr>
          <w:color w:val="auto"/>
        </w:rPr>
        <w:tab/>
        <w:t xml:space="preserve">laying up the boat, nets and gear at the end of a fishing season </w:t>
      </w:r>
      <w:r>
        <w:rPr>
          <w:b/>
          <w:color w:val="auto"/>
        </w:rPr>
        <w:t>or</w:t>
      </w:r>
    </w:p>
    <w:p w:rsidR="006D05B6" w:rsidRDefault="006D05B6" w:rsidP="006D05B6">
      <w:pPr>
        <w:pStyle w:val="Indent2"/>
        <w:rPr>
          <w:color w:val="auto"/>
        </w:rPr>
      </w:pPr>
      <w:r>
        <w:rPr>
          <w:b/>
          <w:color w:val="auto"/>
        </w:rPr>
        <w:t>2.2</w:t>
      </w:r>
      <w:r>
        <w:rPr>
          <w:b/>
          <w:color w:val="auto"/>
        </w:rPr>
        <w:tab/>
      </w:r>
      <w:r>
        <w:rPr>
          <w:color w:val="auto"/>
        </w:rPr>
        <w:t>preparing the boat, nets and gear for a season’s fishing.</w:t>
      </w:r>
    </w:p>
    <w:p w:rsidR="006D05B6" w:rsidRDefault="006D05B6" w:rsidP="006D05B6">
      <w:pPr>
        <w:pStyle w:val="BT"/>
      </w:pPr>
      <w:r>
        <w:tab/>
        <w:t>But share fishermen will not have worked as share fishermen if they have done work which is not to the fishing boat or its nets or gear</w:t>
      </w:r>
      <w:r>
        <w:rPr>
          <w:position w:val="6"/>
          <w:sz w:val="11"/>
        </w:rPr>
        <w:t>2</w:t>
      </w:r>
      <w: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161(2)(b);  2  R(U) 33/52</w:t>
      </w:r>
    </w:p>
    <w:p w:rsidR="006D05B6" w:rsidRDefault="00045F7C" w:rsidP="006D05B6">
      <w:pPr>
        <w:pStyle w:val="BT"/>
      </w:pPr>
      <w:r>
        <w:t>27514</w:t>
      </w:r>
      <w:r w:rsidR="006D05B6">
        <w:tab/>
        <w:t xml:space="preserve">The work in </w:t>
      </w:r>
      <w:r w:rsidR="00C8402B">
        <w:t xml:space="preserve">DMG </w:t>
      </w:r>
      <w:r w:rsidR="006D05B6">
        <w:t xml:space="preserve">27513 </w:t>
      </w:r>
      <w:r w:rsidR="006D05B6">
        <w:rPr>
          <w:b/>
        </w:rPr>
        <w:t xml:space="preserve">1. </w:t>
      </w:r>
      <w:r w:rsidR="006D05B6">
        <w:t xml:space="preserve">and </w:t>
      </w:r>
      <w:r w:rsidR="006D05B6">
        <w:rPr>
          <w:b/>
        </w:rPr>
        <w:t>2.</w:t>
      </w:r>
      <w:r w:rsidR="006D05B6">
        <w:t xml:space="preserve"> is only work as a share fisherman if</w:t>
      </w:r>
      <w:r w:rsidR="006D05B6">
        <w:rPr>
          <w:position w:val="6"/>
          <w:sz w:val="11"/>
        </w:rPr>
        <w:t>1</w:t>
      </w:r>
    </w:p>
    <w:p w:rsidR="006D05B6" w:rsidRDefault="006D05B6" w:rsidP="006D05B6">
      <w:pPr>
        <w:pStyle w:val="Indent1"/>
      </w:pPr>
      <w:r>
        <w:rPr>
          <w:b/>
        </w:rPr>
        <w:t>1.</w:t>
      </w:r>
      <w:r>
        <w:rPr>
          <w:b/>
        </w:rPr>
        <w:tab/>
      </w:r>
      <w:r>
        <w:t xml:space="preserve">at the time it is done the work is, or is likely in the near future to become, necessary for the safety or reasonable efficiency of the fishing boat </w:t>
      </w:r>
      <w:r>
        <w:rPr>
          <w:b/>
        </w:rPr>
        <w:t>and</w:t>
      </w:r>
    </w:p>
    <w:p w:rsidR="006D05B6" w:rsidRDefault="006D05B6" w:rsidP="006D05B6">
      <w:pPr>
        <w:pStyle w:val="Indent1"/>
      </w:pPr>
      <w:r>
        <w:rPr>
          <w:b/>
        </w:rPr>
        <w:t>2.</w:t>
      </w:r>
      <w:r>
        <w:tab/>
        <w:t>it is the duty of the share fisherman (by agreement, custom, practice or otherwise) to perform it without pay, other than a share in the profits or gros</w:t>
      </w:r>
      <w:r w:rsidR="00045F7C">
        <w:t>s earnings of the fishing boat.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161(2)(a)</w:t>
      </w:r>
    </w:p>
    <w:p w:rsidR="006D05B6" w:rsidRDefault="006D05B6" w:rsidP="006D05B6">
      <w:pPr>
        <w:pStyle w:val="BT"/>
      </w:pPr>
      <w:r>
        <w:tab/>
        <w:t>If the work cannot be postponed for as long as two months, then it is likely in the near future to become necessary for the safety or reasonable efficiency of the fishing boat.</w:t>
      </w:r>
    </w:p>
    <w:p w:rsidR="006D05B6" w:rsidRDefault="00045F7C" w:rsidP="006D05B6">
      <w:pPr>
        <w:pStyle w:val="BT"/>
        <w:spacing w:before="0"/>
      </w:pPr>
      <w:r>
        <w:t>27515</w:t>
      </w:r>
      <w:r w:rsidR="006D05B6">
        <w:tab/>
        <w:t xml:space="preserve">In most cases a share fisherman on board a boat that leaves harbour equipped to fish will have performed work as a share fisherman for that period, even if fishing is stopped or prevented by bad weather or other causes.  But if the share fisherman </w:t>
      </w:r>
      <w:r w:rsidR="006D05B6">
        <w:lastRenderedPageBreak/>
        <w:t>has only done what was reasonably necessary to find out that weather conditions were not suitable for fishing, the fisherman has not performed work as a share fisherman, even if the boat left harbour equipped to fish</w:t>
      </w:r>
      <w:r w:rsidR="006D05B6">
        <w:rPr>
          <w:position w:val="6"/>
          <w:sz w:val="11"/>
        </w:rPr>
        <w:t>1</w:t>
      </w:r>
      <w:r w:rsidR="006D05B6">
        <w:t>.</w:t>
      </w:r>
    </w:p>
    <w:p w:rsidR="006D05B6" w:rsidRDefault="006D05B6" w:rsidP="006D05B6">
      <w:pPr>
        <w:pStyle w:val="Leg"/>
      </w:pPr>
      <w:r>
        <w:t>1  R(U) 1/81</w:t>
      </w:r>
    </w:p>
    <w:p w:rsidR="006D05B6" w:rsidRDefault="00045F7C" w:rsidP="006D05B6">
      <w:pPr>
        <w:pStyle w:val="BT"/>
      </w:pPr>
      <w:r>
        <w:t>27516</w:t>
      </w:r>
      <w:r w:rsidR="006D05B6">
        <w:tab/>
        <w:t>Examples of work which is work as a share fisherman are</w:t>
      </w:r>
    </w:p>
    <w:p w:rsidR="006D05B6" w:rsidRDefault="006D05B6" w:rsidP="006D05B6">
      <w:pPr>
        <w:pStyle w:val="Indent1"/>
      </w:pPr>
      <w:r>
        <w:rPr>
          <w:b/>
        </w:rPr>
        <w:t>1.</w:t>
      </w:r>
      <w:r>
        <w:rPr>
          <w:b/>
        </w:rPr>
        <w:tab/>
      </w:r>
      <w:r>
        <w:t>scraping and painting a boat, where that work is likely to become necessary for its reasonable efficiency in the near future</w:t>
      </w:r>
      <w:r>
        <w:rPr>
          <w:position w:val="6"/>
          <w:sz w:val="11"/>
        </w:rPr>
        <w:t>1</w:t>
      </w:r>
    </w:p>
    <w:p w:rsidR="006D05B6" w:rsidRDefault="006D05B6" w:rsidP="006D05B6">
      <w:pPr>
        <w:pStyle w:val="Indent1"/>
      </w:pPr>
      <w:r>
        <w:rPr>
          <w:b/>
        </w:rPr>
        <w:t>2.</w:t>
      </w:r>
      <w:r>
        <w:tab/>
        <w:t>fishing for bait (even if none is caught) where this has to be done and is normally done before fishing for a catch to sell</w:t>
      </w:r>
      <w:r>
        <w:rPr>
          <w:position w:val="6"/>
          <w:sz w:val="11"/>
        </w:rPr>
        <w:t>2</w:t>
      </w:r>
    </w:p>
    <w:p w:rsidR="006D05B6" w:rsidRDefault="006D05B6" w:rsidP="006D05B6">
      <w:pPr>
        <w:pStyle w:val="Indent1"/>
      </w:pPr>
      <w:r>
        <w:rPr>
          <w:b/>
        </w:rPr>
        <w:t>3.</w:t>
      </w:r>
      <w:r>
        <w:tab/>
        <w:t>setting off for the fishing grounds, but returning to dock before reaching them because of an accident to the fishing boat or because the harbour entrance was blocked</w:t>
      </w:r>
      <w:r>
        <w:rPr>
          <w:position w:val="6"/>
          <w:sz w:val="11"/>
        </w:rPr>
        <w:t>3</w:t>
      </w:r>
    </w:p>
    <w:p w:rsidR="006D05B6" w:rsidRDefault="006D05B6" w:rsidP="006D05B6">
      <w:pPr>
        <w:pStyle w:val="Indent1"/>
      </w:pPr>
      <w:r>
        <w:rPr>
          <w:b/>
        </w:rPr>
        <w:t>4.</w:t>
      </w:r>
      <w:r>
        <w:tab/>
        <w:t>returning to home port earlier than intended because they are unable to continue fishing alone when their neighbouring boat with whom they were fishing breaks down</w:t>
      </w:r>
      <w:r>
        <w:rPr>
          <w:position w:val="6"/>
          <w:sz w:val="11"/>
        </w:rPr>
        <w:t>4</w:t>
      </w:r>
      <w:r>
        <w:t>.</w:t>
      </w:r>
    </w:p>
    <w:p w:rsidR="006D05B6" w:rsidRDefault="006D05B6" w:rsidP="006D05B6">
      <w:pPr>
        <w:pStyle w:val="Leg"/>
      </w:pPr>
      <w:r>
        <w:t>1  CSU 88/49 (KL);  2  R(U) 22/51;  3  R(U) 9/52;  4  R(U) 9/53</w:t>
      </w:r>
    </w:p>
    <w:p w:rsidR="006D05B6" w:rsidRDefault="00045F7C" w:rsidP="006D05B6">
      <w:pPr>
        <w:pStyle w:val="BT"/>
        <w:rPr>
          <w:color w:val="auto"/>
        </w:rPr>
      </w:pPr>
      <w:r>
        <w:rPr>
          <w:color w:val="auto"/>
        </w:rPr>
        <w:t>27517</w:t>
      </w:r>
      <w:r w:rsidR="006D05B6">
        <w:rPr>
          <w:color w:val="auto"/>
        </w:rPr>
        <w:tab/>
        <w:t>Examples of work which is no</w:t>
      </w:r>
      <w:r>
        <w:rPr>
          <w:color w:val="auto"/>
        </w:rPr>
        <w:t>t work as a share fisherman are</w:t>
      </w:r>
    </w:p>
    <w:p w:rsidR="006D05B6" w:rsidRDefault="006D05B6" w:rsidP="006D05B6">
      <w:pPr>
        <w:pStyle w:val="Indent1"/>
      </w:pPr>
      <w:r>
        <w:rPr>
          <w:b/>
        </w:rPr>
        <w:t>1.</w:t>
      </w:r>
      <w:r>
        <w:tab/>
        <w:t>voluntarily helping a harbour master, according to custom, to place a boom across a harbour to protect vessels in the harbour</w:t>
      </w:r>
      <w:r>
        <w:rPr>
          <w:position w:val="6"/>
          <w:sz w:val="11"/>
        </w:rPr>
        <w:t>1</w:t>
      </w:r>
    </w:p>
    <w:p w:rsidR="006D05B6" w:rsidRDefault="006D05B6" w:rsidP="006D05B6">
      <w:pPr>
        <w:pStyle w:val="Indent1"/>
      </w:pPr>
      <w:r>
        <w:rPr>
          <w:b/>
        </w:rPr>
        <w:t>2.</w:t>
      </w:r>
      <w:r>
        <w:tab/>
        <w:t>sailing to the entrance to a loch just to check if the weather was suitable for fishing, where that was the only practicable way of checking this</w:t>
      </w:r>
      <w:r>
        <w:rPr>
          <w:position w:val="6"/>
          <w:sz w:val="11"/>
        </w:rPr>
        <w:t>2</w:t>
      </w:r>
      <w:r>
        <w:t>.</w:t>
      </w:r>
    </w:p>
    <w:p w:rsidR="006D05B6" w:rsidRDefault="006D05B6" w:rsidP="006D05B6">
      <w:pPr>
        <w:pStyle w:val="Leg"/>
      </w:pPr>
      <w:r>
        <w:t>1  R(U) 33/52;  2  R(U)1/81</w:t>
      </w:r>
    </w:p>
    <w:p w:rsidR="006D05B6" w:rsidRDefault="006D05B6" w:rsidP="006D05B6">
      <w:pPr>
        <w:pStyle w:val="SG"/>
        <w:spacing w:before="360" w:after="120"/>
        <w:ind w:left="851"/>
      </w:pPr>
      <w:r>
        <w:t>Neglected a reasonable opportunity of employment as a share fisherman</w:t>
      </w:r>
    </w:p>
    <w:p w:rsidR="006D05B6" w:rsidRDefault="00045F7C" w:rsidP="006D05B6">
      <w:pPr>
        <w:pStyle w:val="BT"/>
        <w:rPr>
          <w:color w:val="auto"/>
        </w:rPr>
      </w:pPr>
      <w:r>
        <w:rPr>
          <w:color w:val="auto"/>
        </w:rPr>
        <w:t>27518</w:t>
      </w:r>
      <w:r w:rsidR="006D05B6">
        <w:rPr>
          <w:color w:val="auto"/>
        </w:rPr>
        <w:tab/>
      </w:r>
      <w:bookmarkStart w:id="314" w:name="p27519"/>
      <w:bookmarkEnd w:id="314"/>
      <w:r w:rsidR="006D05B6">
        <w:rPr>
          <w:color w:val="auto"/>
        </w:rPr>
        <w:t xml:space="preserve">Share fishermen have to prove that they have not neglected to avail themselves of a reasonable opportunity of employment as share fishermen for any period they have not worked as share fishermen either catching fish or as defined in </w:t>
      </w:r>
      <w:r>
        <w:rPr>
          <w:color w:val="auto"/>
        </w:rPr>
        <w:t xml:space="preserve">DMG </w:t>
      </w:r>
      <w:r w:rsidR="006D05B6">
        <w:rPr>
          <w:color w:val="auto"/>
        </w:rPr>
        <w:t>27513-27514</w:t>
      </w:r>
      <w:r w:rsidR="006D05B6">
        <w:rPr>
          <w:color w:val="auto"/>
          <w:position w:val="6"/>
          <w:sz w:val="11"/>
        </w:rPr>
        <w:t>1</w:t>
      </w:r>
      <w:r w:rsidR="006D05B6">
        <w:rPr>
          <w:color w:val="auto"/>
        </w:rPr>
        <w:t xml:space="preserve">. </w:t>
      </w:r>
      <w:r>
        <w:rPr>
          <w:color w:val="auto"/>
        </w:rPr>
        <w:t xml:space="preserve"> </w:t>
      </w:r>
      <w:r w:rsidR="006D05B6">
        <w:rPr>
          <w:color w:val="auto"/>
        </w:rPr>
        <w:t>Any employment as a share fisherman is covered, including</w:t>
      </w:r>
    </w:p>
    <w:p w:rsidR="006D05B6" w:rsidRDefault="006D05B6" w:rsidP="006D05B6">
      <w:pPr>
        <w:pStyle w:val="Indent1"/>
      </w:pPr>
      <w:r>
        <w:rPr>
          <w:b/>
        </w:rPr>
        <w:t>1.</w:t>
      </w:r>
      <w:r>
        <w:tab/>
        <w:t xml:space="preserve">the </w:t>
      </w:r>
      <w:r w:rsidR="00045F7C">
        <w:t>claimant’s</w:t>
      </w:r>
      <w:r>
        <w:t xml:space="preserve"> usual work as a share fisherman on the </w:t>
      </w:r>
      <w:r w:rsidR="00045F7C">
        <w:t>claimant’s</w:t>
      </w:r>
      <w:r>
        <w:t xml:space="preserve"> usual boat (including work as defined in </w:t>
      </w:r>
      <w:r w:rsidR="00045F7C">
        <w:t xml:space="preserve">DMG </w:t>
      </w:r>
      <w:r>
        <w:t>27513</w:t>
      </w:r>
      <w:r w:rsidR="00045F7C">
        <w:t xml:space="preserve"> </w:t>
      </w:r>
      <w:r>
        <w:t>-</w:t>
      </w:r>
      <w:r w:rsidR="00045F7C">
        <w:t xml:space="preserve"> </w:t>
      </w:r>
      <w:r>
        <w:t>27514)</w:t>
      </w:r>
    </w:p>
    <w:p w:rsidR="006D05B6" w:rsidRDefault="006D05B6" w:rsidP="006D05B6">
      <w:pPr>
        <w:pStyle w:val="Indent1"/>
      </w:pPr>
      <w:r>
        <w:rPr>
          <w:b/>
        </w:rPr>
        <w:t>2.</w:t>
      </w:r>
      <w:r>
        <w:tab/>
        <w:t xml:space="preserve">employment as a share fisherman on a boat other than the </w:t>
      </w:r>
      <w:r w:rsidR="00045F7C">
        <w:t>claimant’s</w:t>
      </w:r>
      <w:r>
        <w:t xml:space="preserve"> usual boat (including work as defined in </w:t>
      </w:r>
      <w:r w:rsidR="00045F7C">
        <w:t xml:space="preserve">DMG </w:t>
      </w:r>
      <w:r>
        <w:t>27513</w:t>
      </w:r>
      <w:r w:rsidR="00045F7C">
        <w:t xml:space="preserve"> </w:t>
      </w:r>
      <w:r>
        <w:t>-</w:t>
      </w:r>
      <w:r w:rsidR="00045F7C">
        <w:t xml:space="preserve"> </w:t>
      </w:r>
      <w:r>
        <w:t>27514).</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161(1)&amp;(2)</w:t>
      </w:r>
    </w:p>
    <w:p w:rsidR="006D05B6" w:rsidRDefault="00045F7C" w:rsidP="006D05B6">
      <w:pPr>
        <w:pStyle w:val="BT"/>
        <w:rPr>
          <w:color w:val="auto"/>
        </w:rPr>
      </w:pPr>
      <w:r>
        <w:rPr>
          <w:color w:val="auto"/>
        </w:rPr>
        <w:lastRenderedPageBreak/>
        <w:t>27519</w:t>
      </w:r>
      <w:r w:rsidR="006D05B6">
        <w:rPr>
          <w:color w:val="auto"/>
        </w:rPr>
        <w:tab/>
        <w:t xml:space="preserve">It is </w:t>
      </w:r>
      <w:r w:rsidR="006D05B6">
        <w:rPr>
          <w:b/>
          <w:color w:val="auto"/>
        </w:rPr>
        <w:t>for cl</w:t>
      </w:r>
      <w:r>
        <w:rPr>
          <w:b/>
          <w:color w:val="auto"/>
        </w:rPr>
        <w:t>aimants</w:t>
      </w:r>
      <w:r w:rsidR="006D05B6">
        <w:rPr>
          <w:color w:val="auto"/>
        </w:rPr>
        <w:t xml:space="preserve"> to prove that they did not neglect an opportunity of such employment</w:t>
      </w:r>
      <w:r w:rsidR="006D05B6">
        <w:rPr>
          <w:color w:val="auto"/>
          <w:position w:val="6"/>
          <w:sz w:val="11"/>
        </w:rPr>
        <w:t>1</w:t>
      </w:r>
      <w:r w:rsidR="006D05B6">
        <w:rPr>
          <w:color w:val="auto"/>
        </w:rPr>
        <w:t xml:space="preserve">.  But decision makers should accept that </w:t>
      </w:r>
      <w:r>
        <w:rPr>
          <w:color w:val="auto"/>
        </w:rPr>
        <w:t>claimants</w:t>
      </w:r>
      <w:r w:rsidR="006D05B6">
        <w:rPr>
          <w:color w:val="auto"/>
        </w:rPr>
        <w:t xml:space="preserve"> satisfy this condition if there is no evidence to suggest otherwise. </w:t>
      </w:r>
      <w:r>
        <w:rPr>
          <w:color w:val="auto"/>
        </w:rPr>
        <w:t xml:space="preserve"> </w:t>
      </w:r>
      <w:r w:rsidR="006D05B6">
        <w:rPr>
          <w:color w:val="auto"/>
        </w:rPr>
        <w:t xml:space="preserve">Information about work which </w:t>
      </w:r>
      <w:r>
        <w:rPr>
          <w:color w:val="auto"/>
        </w:rPr>
        <w:t>claimants</w:t>
      </w:r>
      <w:r w:rsidR="006D05B6">
        <w:rPr>
          <w:color w:val="auto"/>
        </w:rPr>
        <w:t xml:space="preserve"> might have had may come, for example, from an employer or owner of a boat, or from the local fishery officer.  If some boats go fishing from a port while others do not, it is difficult for those who stay behind to prove that they have not neglected a reasonable opportunity to fish</w:t>
      </w:r>
      <w:r w:rsidR="006D05B6">
        <w:rPr>
          <w:color w:val="auto"/>
          <w:position w:val="6"/>
          <w:sz w:val="11"/>
        </w:rPr>
        <w:t>2</w:t>
      </w:r>
      <w:r w:rsidR="006D05B6">
        <w:rPr>
          <w:color w:val="auto"/>
        </w:rPr>
        <w:t>.</w:t>
      </w:r>
    </w:p>
    <w:p w:rsidR="006D05B6" w:rsidRDefault="006D05B6" w:rsidP="006D05B6">
      <w:pPr>
        <w:pStyle w:val="Leg"/>
      </w:pPr>
      <w:r>
        <w:t>1  R(U) 28/53;  2  R(U) 1/51</w:t>
      </w:r>
    </w:p>
    <w:p w:rsidR="00045F7C" w:rsidRDefault="00045F7C" w:rsidP="00045F7C">
      <w:pPr>
        <w:pStyle w:val="BT"/>
        <w:ind w:firstLine="0"/>
        <w:rPr>
          <w:color w:val="auto"/>
        </w:rPr>
      </w:pPr>
      <w:r>
        <w:rPr>
          <w:b/>
          <w:color w:val="auto"/>
        </w:rPr>
        <w:t>Example 1</w:t>
      </w:r>
    </w:p>
    <w:p w:rsidR="00045F7C" w:rsidRDefault="00045F7C" w:rsidP="00045F7C">
      <w:pPr>
        <w:pStyle w:val="BT"/>
        <w:ind w:firstLine="0"/>
        <w:rPr>
          <w:color w:val="auto"/>
        </w:rPr>
      </w:pPr>
      <w:r>
        <w:rPr>
          <w:color w:val="auto"/>
        </w:rPr>
        <w:t>Bill Sears, a share fisherman, is part owner of a crabbing boat manned by himself and a partner.  Bill does no work on two days because, in his opinion, fishing is not profitable.  Some boats do go fishing.</w:t>
      </w:r>
      <w:r w:rsidR="00B8014C">
        <w:rPr>
          <w:color w:val="auto"/>
        </w:rPr>
        <w:t xml:space="preserve"> </w:t>
      </w:r>
      <w:r>
        <w:rPr>
          <w:color w:val="auto"/>
        </w:rPr>
        <w:t xml:space="preserve"> Bill has neglected an opportunity to fish, and no </w:t>
      </w:r>
      <w:r w:rsidR="00B8014C">
        <w:rPr>
          <w:color w:val="auto"/>
        </w:rPr>
        <w:t>Jobseeker’s Allowance</w:t>
      </w:r>
      <w:r>
        <w:rPr>
          <w:color w:val="auto"/>
        </w:rPr>
        <w:t xml:space="preserve"> is payable for the benefit week in which those two days fall.  If the days fall in two separate benefit weeks, then </w:t>
      </w:r>
      <w:r w:rsidR="00B8014C">
        <w:rPr>
          <w:color w:val="auto"/>
        </w:rPr>
        <w:t>Jobseeker’s Allowance</w:t>
      </w:r>
      <w:r>
        <w:rPr>
          <w:color w:val="auto"/>
        </w:rPr>
        <w:t xml:space="preserve"> would not be payable for those two weeks.</w:t>
      </w:r>
    </w:p>
    <w:p w:rsidR="00045F7C" w:rsidRDefault="00045F7C" w:rsidP="00045F7C">
      <w:pPr>
        <w:pStyle w:val="BT"/>
        <w:ind w:left="0" w:firstLine="851"/>
        <w:rPr>
          <w:color w:val="auto"/>
        </w:rPr>
      </w:pPr>
      <w:r>
        <w:rPr>
          <w:b/>
          <w:color w:val="auto"/>
        </w:rPr>
        <w:t>Example 2</w:t>
      </w:r>
    </w:p>
    <w:p w:rsidR="00045F7C" w:rsidRDefault="00045F7C" w:rsidP="00045F7C">
      <w:pPr>
        <w:pStyle w:val="BT"/>
        <w:ind w:firstLine="0"/>
        <w:rPr>
          <w:color w:val="auto"/>
        </w:rPr>
      </w:pPr>
      <w:r>
        <w:rPr>
          <w:color w:val="auto"/>
        </w:rPr>
        <w:t xml:space="preserve">A fishing boat fishes with another boat - neither boat can fish alone. </w:t>
      </w:r>
      <w:r w:rsidR="00B8014C">
        <w:rPr>
          <w:color w:val="auto"/>
        </w:rPr>
        <w:t xml:space="preserve"> </w:t>
      </w:r>
      <w:r>
        <w:rPr>
          <w:color w:val="auto"/>
        </w:rPr>
        <w:t>One of the boats is under repair for two days, and the crew of the other boat do not go fishing either.  But other local boats are available and could have been hired on those days.</w:t>
      </w:r>
      <w:r w:rsidR="00B8014C">
        <w:rPr>
          <w:color w:val="auto"/>
        </w:rPr>
        <w:t xml:space="preserve"> </w:t>
      </w:r>
      <w:r>
        <w:rPr>
          <w:color w:val="auto"/>
        </w:rPr>
        <w:t xml:space="preserve"> As the crew of the other boat make no enquiries about these boats, and do not make any attempt to find other work as share fishermen, they have not proved that they did not neglect an opportunity to fish.</w:t>
      </w:r>
    </w:p>
    <w:p w:rsidR="006D05B6" w:rsidRDefault="00B8014C" w:rsidP="006D05B6">
      <w:pPr>
        <w:pStyle w:val="BT"/>
        <w:rPr>
          <w:color w:val="auto"/>
        </w:rPr>
      </w:pPr>
      <w:r>
        <w:rPr>
          <w:color w:val="auto"/>
        </w:rPr>
        <w:t>27520</w:t>
      </w:r>
      <w:r w:rsidR="006D05B6">
        <w:rPr>
          <w:color w:val="auto"/>
        </w:rPr>
        <w:tab/>
        <w:t xml:space="preserve">The guidance </w:t>
      </w:r>
      <w:r w:rsidR="00AD79AA">
        <w:rPr>
          <w:color w:val="auto"/>
        </w:rPr>
        <w:t>at DMG</w:t>
      </w:r>
      <w:r w:rsidR="00AA1DB5">
        <w:rPr>
          <w:color w:val="auto"/>
        </w:rPr>
        <w:t xml:space="preserve"> Chapter 34</w:t>
      </w:r>
      <w:r w:rsidR="006D05B6">
        <w:rPr>
          <w:color w:val="auto"/>
        </w:rPr>
        <w:t xml:space="preserve"> on the meaning of neglect to avail and reasonable opportunity should be applied when deciding whether a share fisherman has neglected a reasonable opportunity of employment as a share fisherman</w:t>
      </w:r>
      <w:r w:rsidR="006D05B6">
        <w:rPr>
          <w:color w:val="auto"/>
          <w:position w:val="6"/>
          <w:sz w:val="11"/>
        </w:rPr>
        <w:t>1</w:t>
      </w:r>
      <w:r w:rsidR="00083DAB">
        <w:rPr>
          <w:color w:val="auto"/>
        </w:rPr>
        <w:t>.</w:t>
      </w:r>
    </w:p>
    <w:p w:rsidR="006D05B6" w:rsidRDefault="00B8014C" w:rsidP="006D05B6">
      <w:pPr>
        <w:pStyle w:val="Leg"/>
        <w:tabs>
          <w:tab w:val="left" w:pos="362"/>
        </w:tabs>
        <w:ind w:left="362" w:hanging="360"/>
      </w:pPr>
      <w:r>
        <w:t xml:space="preserve">1  </w:t>
      </w:r>
      <w:r w:rsidR="006D05B6">
        <w:t>R(U) 9/72</w:t>
      </w:r>
    </w:p>
    <w:p w:rsidR="00B8014C" w:rsidRDefault="00B8014C" w:rsidP="00B8014C">
      <w:pPr>
        <w:pStyle w:val="BT"/>
        <w:ind w:firstLine="0"/>
        <w:rPr>
          <w:color w:val="auto"/>
        </w:rPr>
      </w:pPr>
      <w:r>
        <w:rPr>
          <w:b/>
          <w:color w:val="auto"/>
        </w:rPr>
        <w:t>Example</w:t>
      </w:r>
    </w:p>
    <w:p w:rsidR="00B8014C" w:rsidRDefault="00B8014C" w:rsidP="00B8014C">
      <w:pPr>
        <w:pStyle w:val="BT"/>
        <w:ind w:firstLine="0"/>
        <w:rPr>
          <w:color w:val="auto"/>
        </w:rPr>
      </w:pPr>
      <w:r>
        <w:rPr>
          <w:color w:val="auto"/>
        </w:rPr>
        <w:t>Fred Finlay, a share fisherman who is a trawler skipper, misses an eight week (benefit weeks) long fishing trip because he arranges with the owners of the boat to take his sick wife on a two week holiday.  He would normally have taken his holiday at the end of the eight week trip.  Fred has neglected to avail himself of a reasonable opportunity of employment as a share fisherman</w:t>
      </w:r>
      <w:r>
        <w:rPr>
          <w:color w:val="auto"/>
          <w:position w:val="6"/>
          <w:sz w:val="11"/>
        </w:rPr>
        <w:t>1</w:t>
      </w:r>
      <w:r>
        <w:rPr>
          <w:color w:val="auto"/>
        </w:rPr>
        <w:t>.  Jobseeker’s Allowance is not payable for the eight benefit weeks of the fishing trip.</w:t>
      </w:r>
    </w:p>
    <w:p w:rsidR="006D05B6" w:rsidRDefault="00B8014C" w:rsidP="006D05B6">
      <w:pPr>
        <w:pStyle w:val="BT"/>
        <w:rPr>
          <w:color w:val="auto"/>
        </w:rPr>
      </w:pPr>
      <w:r>
        <w:rPr>
          <w:color w:val="auto"/>
        </w:rPr>
        <w:t>27521</w:t>
      </w:r>
      <w:r w:rsidR="006D05B6">
        <w:rPr>
          <w:color w:val="auto"/>
        </w:rPr>
        <w:tab/>
        <w:t>An opportunity should not be regarded as reasonable if taking it would reduce the share fisherman's chances of going back to fishing with their usual boat.</w:t>
      </w:r>
    </w:p>
    <w:p w:rsidR="006D05B6" w:rsidRDefault="00B8014C" w:rsidP="006D05B6">
      <w:pPr>
        <w:pStyle w:val="BT"/>
        <w:rPr>
          <w:color w:val="auto"/>
        </w:rPr>
      </w:pPr>
      <w:r>
        <w:rPr>
          <w:color w:val="auto"/>
        </w:rPr>
        <w:lastRenderedPageBreak/>
        <w:t>27522</w:t>
      </w:r>
      <w:r w:rsidR="006D05B6">
        <w:rPr>
          <w:color w:val="auto"/>
        </w:rPr>
        <w:tab/>
        <w:t>-   27535</w:t>
      </w:r>
    </w:p>
    <w:p w:rsidR="006D05B6" w:rsidRDefault="006D05B6" w:rsidP="006D05B6">
      <w:pPr>
        <w:pStyle w:val="TG"/>
        <w:sectPr w:rsidR="006D05B6" w:rsidSect="007D56A8">
          <w:headerReference w:type="default" r:id="rId34"/>
          <w:footerReference w:type="default" r:id="rId35"/>
          <w:pgSz w:w="11907" w:h="16840" w:code="9"/>
          <w:pgMar w:top="1440" w:right="1797" w:bottom="1440" w:left="1797" w:header="720" w:footer="720" w:gutter="0"/>
          <w:cols w:space="720"/>
          <w:noEndnote/>
        </w:sectPr>
      </w:pPr>
    </w:p>
    <w:p w:rsidR="006D05B6" w:rsidRDefault="006D05B6" w:rsidP="006D05B6">
      <w:pPr>
        <w:pStyle w:val="TG"/>
      </w:pPr>
      <w:r>
        <w:lastRenderedPageBreak/>
        <w:t xml:space="preserve">Further condition for payment of </w:t>
      </w:r>
      <w:r w:rsidR="0047035D">
        <w:t>contribution-based Jobseeker’s Allowance</w:t>
      </w:r>
      <w:r>
        <w:t xml:space="preserve"> if fishing boat is crew owned</w:t>
      </w:r>
    </w:p>
    <w:p w:rsidR="006D05B6" w:rsidRDefault="006D05B6" w:rsidP="006D05B6">
      <w:pPr>
        <w:pStyle w:val="BT"/>
        <w:rPr>
          <w:color w:val="auto"/>
        </w:rPr>
      </w:pPr>
      <w:r>
        <w:rPr>
          <w:color w:val="auto"/>
        </w:rPr>
        <w:t>27536</w:t>
      </w:r>
      <w:r>
        <w:rPr>
          <w:color w:val="auto"/>
        </w:rPr>
        <w:tab/>
      </w:r>
      <w:bookmarkStart w:id="315" w:name="p27536"/>
      <w:bookmarkEnd w:id="315"/>
      <w:r>
        <w:rPr>
          <w:color w:val="auto"/>
        </w:rPr>
        <w:t>If share fishermen are masters or members of the crew of fishing boats that are crew owned, they must prove that, for any period in a benefit week when they have not worked as share fishermen, the fishing boat did not put to sea to go fishing because</w:t>
      </w:r>
    </w:p>
    <w:p w:rsidR="006D05B6" w:rsidRDefault="006D05B6" w:rsidP="006D05B6">
      <w:pPr>
        <w:pStyle w:val="Indent1"/>
      </w:pPr>
      <w:r>
        <w:rPr>
          <w:b/>
        </w:rPr>
        <w:t>1.</w:t>
      </w:r>
      <w:r>
        <w:tab/>
        <w:t>the state of the weather meant the boat could not reasonably have put to sea to go fishing (</w:t>
      </w:r>
      <w:r w:rsidR="006B28F0">
        <w:t xml:space="preserve">DMG </w:t>
      </w:r>
      <w:r>
        <w:t>27542</w:t>
      </w:r>
      <w:r w:rsidR="006B28F0">
        <w:t xml:space="preserve"> </w:t>
      </w:r>
      <w:r>
        <w:t>-</w:t>
      </w:r>
      <w:r w:rsidR="006B28F0">
        <w:t xml:space="preserve"> </w:t>
      </w:r>
      <w:r>
        <w:t xml:space="preserve">27546) </w:t>
      </w:r>
      <w:r>
        <w:rPr>
          <w:b/>
        </w:rPr>
        <w:t>or</w:t>
      </w:r>
    </w:p>
    <w:p w:rsidR="006D05B6" w:rsidRDefault="006D05B6" w:rsidP="006D05B6">
      <w:pPr>
        <w:pStyle w:val="Indent1"/>
      </w:pPr>
      <w:r>
        <w:rPr>
          <w:b/>
        </w:rPr>
        <w:t>2.</w:t>
      </w:r>
      <w:r>
        <w:tab/>
        <w:t xml:space="preserve">it was being repaired or having maintenance work done to it, other than the repairs or maintenance referred to in </w:t>
      </w:r>
      <w:r w:rsidR="006B28F0">
        <w:t xml:space="preserve">DMG </w:t>
      </w:r>
      <w:r>
        <w:t>27513-27514 (</w:t>
      </w:r>
      <w:r w:rsidR="006B28F0">
        <w:t xml:space="preserve">DMG </w:t>
      </w:r>
      <w:r>
        <w:t>27551</w:t>
      </w:r>
      <w:r w:rsidR="006B28F0">
        <w:t xml:space="preserve"> </w:t>
      </w:r>
      <w:r>
        <w:t>-</w:t>
      </w:r>
      <w:r w:rsidR="006B28F0">
        <w:t xml:space="preserve"> </w:t>
      </w:r>
      <w:r>
        <w:t xml:space="preserve">27552) </w:t>
      </w:r>
      <w:r>
        <w:rPr>
          <w:b/>
        </w:rPr>
        <w:t>or</w:t>
      </w:r>
    </w:p>
    <w:p w:rsidR="006D05B6" w:rsidRDefault="006D05B6" w:rsidP="006D05B6">
      <w:pPr>
        <w:pStyle w:val="Indent1"/>
      </w:pPr>
      <w:r>
        <w:rPr>
          <w:b/>
        </w:rPr>
        <w:t>3.</w:t>
      </w:r>
      <w:r>
        <w:tab/>
      </w:r>
      <w:proofErr w:type="gramStart"/>
      <w:r>
        <w:t>there</w:t>
      </w:r>
      <w:proofErr w:type="gramEnd"/>
      <w:r>
        <w:t xml:space="preserve"> was an absence of fish in any waters in which the fishing boat could reasonably be expected to operate (</w:t>
      </w:r>
      <w:r w:rsidR="006B28F0">
        <w:t xml:space="preserve">DMG </w:t>
      </w:r>
      <w:r>
        <w:t>27560</w:t>
      </w:r>
      <w:r w:rsidR="006B28F0">
        <w:t xml:space="preserve"> </w:t>
      </w:r>
      <w:r>
        <w:t>-</w:t>
      </w:r>
      <w:r w:rsidR="006B28F0">
        <w:t xml:space="preserve"> </w:t>
      </w:r>
      <w:r>
        <w:t xml:space="preserve">27563) </w:t>
      </w:r>
      <w:r>
        <w:rPr>
          <w:b/>
        </w:rPr>
        <w:t>or</w:t>
      </w:r>
    </w:p>
    <w:p w:rsidR="006D05B6" w:rsidRDefault="006D05B6" w:rsidP="006D05B6">
      <w:pPr>
        <w:pStyle w:val="Indent1"/>
      </w:pPr>
      <w:r>
        <w:rPr>
          <w:b/>
        </w:rPr>
        <w:t>4.</w:t>
      </w:r>
      <w:r w:rsidR="00487F86">
        <w:tab/>
      </w:r>
      <w:proofErr w:type="gramStart"/>
      <w:r w:rsidR="00487F86">
        <w:t>of</w:t>
      </w:r>
      <w:proofErr w:type="gramEnd"/>
      <w:r w:rsidR="00487F86">
        <w:t xml:space="preserve"> any other good reason</w:t>
      </w:r>
      <w:r>
        <w:t xml:space="preserve"> which forced them not to fish (</w:t>
      </w:r>
      <w:r w:rsidR="006B28F0">
        <w:t xml:space="preserve">DMG </w:t>
      </w:r>
      <w:r>
        <w:t>27570</w:t>
      </w:r>
      <w:r w:rsidR="006B28F0">
        <w:t xml:space="preserve"> </w:t>
      </w:r>
      <w:r>
        <w:t>-</w:t>
      </w:r>
      <w:r w:rsidR="006B28F0">
        <w:t xml:space="preserve"> </w:t>
      </w:r>
      <w:r>
        <w:t>27584)</w:t>
      </w:r>
      <w:r>
        <w:rPr>
          <w:position w:val="6"/>
          <w:sz w:val="11"/>
        </w:rPr>
        <w:t>1</w:t>
      </w:r>
      <w:r>
        <w:t>.</w:t>
      </w:r>
    </w:p>
    <w:p w:rsidR="006D05B6" w:rsidRDefault="006D05B6" w:rsidP="00600929">
      <w:pPr>
        <w:pStyle w:val="Indent1"/>
        <w:ind w:left="851" w:firstLine="0"/>
      </w:pPr>
      <w:r>
        <w:t xml:space="preserve">This further condition does not apply to </w:t>
      </w:r>
      <w:r w:rsidR="006B28F0">
        <w:t>income-based Jobseeker’s Allowance</w:t>
      </w:r>
      <w:r>
        <w:t xml:space="preserve"> or </w:t>
      </w:r>
      <w:r w:rsidR="006B28F0">
        <w:t>Income Support</w:t>
      </w:r>
      <w:r>
        <w:t>.</w:t>
      </w:r>
    </w:p>
    <w:p w:rsidR="00487F86" w:rsidRDefault="00487F86" w:rsidP="00600929">
      <w:pPr>
        <w:pStyle w:val="Indent1"/>
        <w:ind w:left="851" w:firstLine="0"/>
      </w:pPr>
      <w:r>
        <w:rPr>
          <w:b/>
        </w:rPr>
        <w:t>Note 1:</w:t>
      </w:r>
      <w:r>
        <w:t xml:space="preserve">  From 27.9.17, all references to claimants having to show ‘just’ or ‘good cause’ for a failure, act or omission become considerations for good reason instead.</w:t>
      </w:r>
    </w:p>
    <w:p w:rsidR="00487F86" w:rsidRPr="00487F86" w:rsidRDefault="00487F86" w:rsidP="00600929">
      <w:pPr>
        <w:pStyle w:val="Indent1"/>
        <w:ind w:left="851" w:firstLine="0"/>
      </w:pPr>
      <w:r>
        <w:rPr>
          <w:b/>
        </w:rPr>
        <w:t>Note 2:</w:t>
      </w:r>
      <w:r>
        <w:t xml:space="preserve">  </w:t>
      </w:r>
      <w:r w:rsidR="00BC271C">
        <w:t>The concepts of ‘good cause’ and ‘just cause’ were cons</w:t>
      </w:r>
      <w:r w:rsidR="00E86DD4">
        <w:t>idered in case law.  It includes facts which would probably have caused a reasonable person to act as the claimant did</w:t>
      </w:r>
      <w:r w:rsidR="00E86DD4" w:rsidRPr="00E86DD4">
        <w:rPr>
          <w:vertAlign w:val="superscript"/>
        </w:rPr>
        <w:t>2</w:t>
      </w:r>
      <w:r w:rsidR="00E86DD4">
        <w:t>.  This principle is equally applicable to good reason.</w:t>
      </w:r>
    </w:p>
    <w:p w:rsidR="006D05B6" w:rsidRDefault="006D05B6" w:rsidP="006D05B6">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161(3)</w:t>
      </w:r>
      <w:r w:rsidR="00E86DD4">
        <w:t>;  2  R(SB) 6/83</w:t>
      </w:r>
    </w:p>
    <w:p w:rsidR="006D05B6" w:rsidRDefault="006D05B6" w:rsidP="006D05B6">
      <w:pPr>
        <w:pStyle w:val="BT"/>
        <w:rPr>
          <w:color w:val="auto"/>
        </w:rPr>
      </w:pPr>
      <w:r>
        <w:rPr>
          <w:color w:val="auto"/>
        </w:rPr>
        <w:t>27537</w:t>
      </w:r>
      <w:r>
        <w:rPr>
          <w:color w:val="auto"/>
        </w:rPr>
        <w:tab/>
        <w:t xml:space="preserve">If the </w:t>
      </w:r>
      <w:r w:rsidR="006B28F0">
        <w:rPr>
          <w:color w:val="auto"/>
        </w:rPr>
        <w:t>claimant</w:t>
      </w:r>
      <w:r>
        <w:rPr>
          <w:color w:val="auto"/>
        </w:rPr>
        <w:t xml:space="preserve"> cannot show that one of the reasons at </w:t>
      </w:r>
      <w:r w:rsidR="006B28F0">
        <w:rPr>
          <w:color w:val="auto"/>
        </w:rPr>
        <w:t xml:space="preserve">DMG </w:t>
      </w:r>
      <w:r>
        <w:rPr>
          <w:color w:val="auto"/>
        </w:rPr>
        <w:t xml:space="preserve">27536 is met for any period in a benefit week, even if it is just for part of one day in a week, </w:t>
      </w:r>
      <w:r w:rsidR="006B28F0">
        <w:rPr>
          <w:color w:val="auto"/>
        </w:rPr>
        <w:t>contribution-based Jobseeker’s Allowance</w:t>
      </w:r>
      <w:r>
        <w:rPr>
          <w:color w:val="auto"/>
        </w:rPr>
        <w:t xml:space="preserve"> is not payable for the whole of that benefit week. </w:t>
      </w:r>
      <w:r w:rsidR="006B28F0">
        <w:rPr>
          <w:color w:val="auto"/>
        </w:rPr>
        <w:t xml:space="preserve"> </w:t>
      </w:r>
      <w:r>
        <w:rPr>
          <w:color w:val="auto"/>
        </w:rPr>
        <w:t xml:space="preserve">This applies to the share fishermen described in </w:t>
      </w:r>
      <w:r w:rsidR="006B28F0">
        <w:rPr>
          <w:color w:val="auto"/>
        </w:rPr>
        <w:t xml:space="preserve">DMG </w:t>
      </w:r>
      <w:r>
        <w:rPr>
          <w:color w:val="auto"/>
        </w:rPr>
        <w:t xml:space="preserve">27501 </w:t>
      </w:r>
      <w:r>
        <w:rPr>
          <w:b/>
          <w:color w:val="auto"/>
        </w:rPr>
        <w:t>2.</w:t>
      </w:r>
      <w:r>
        <w:rPr>
          <w:color w:val="auto"/>
        </w:rPr>
        <w:t xml:space="preserve"> as well as those who actually go fishing.</w:t>
      </w:r>
    </w:p>
    <w:p w:rsidR="006D05B6" w:rsidRDefault="006D05B6" w:rsidP="006D05B6">
      <w:pPr>
        <w:pStyle w:val="SG"/>
        <w:spacing w:before="360" w:after="120"/>
        <w:ind w:left="851"/>
      </w:pPr>
      <w:r>
        <w:t>Meaning of "benefit week"</w:t>
      </w:r>
    </w:p>
    <w:p w:rsidR="006D05B6" w:rsidRDefault="006D05B6" w:rsidP="006D05B6">
      <w:pPr>
        <w:pStyle w:val="BT"/>
        <w:rPr>
          <w:color w:val="auto"/>
        </w:rPr>
      </w:pPr>
      <w:r>
        <w:rPr>
          <w:color w:val="auto"/>
        </w:rPr>
        <w:t>27538</w:t>
      </w:r>
      <w:r>
        <w:rPr>
          <w:color w:val="auto"/>
        </w:rPr>
        <w:tab/>
      </w:r>
      <w:bookmarkStart w:id="316" w:name="p27538"/>
      <w:bookmarkEnd w:id="316"/>
      <w:r>
        <w:rPr>
          <w:color w:val="auto"/>
        </w:rPr>
        <w:t xml:space="preserve">Guidance on the meaning of "benefit week" is at </w:t>
      </w:r>
      <w:r w:rsidR="006B28F0">
        <w:rPr>
          <w:color w:val="auto"/>
        </w:rPr>
        <w:t xml:space="preserve">DMG </w:t>
      </w:r>
      <w:r>
        <w:rPr>
          <w:color w:val="auto"/>
        </w:rPr>
        <w:t>2751</w:t>
      </w:r>
      <w:r w:rsidR="00AD79AA">
        <w:rPr>
          <w:color w:val="auto"/>
        </w:rPr>
        <w:t>0</w:t>
      </w:r>
      <w:r w:rsidR="006B28F0">
        <w:rPr>
          <w:color w:val="auto"/>
        </w:rPr>
        <w:t xml:space="preserve"> </w:t>
      </w:r>
      <w:r>
        <w:rPr>
          <w:color w:val="auto"/>
        </w:rPr>
        <w:t>-</w:t>
      </w:r>
      <w:r w:rsidR="006B28F0">
        <w:rPr>
          <w:color w:val="auto"/>
        </w:rPr>
        <w:t xml:space="preserve"> </w:t>
      </w:r>
      <w:r>
        <w:rPr>
          <w:color w:val="auto"/>
        </w:rPr>
        <w:t>2751</w:t>
      </w:r>
      <w:r w:rsidR="00AD79AA">
        <w:rPr>
          <w:color w:val="auto"/>
        </w:rPr>
        <w:t>1</w:t>
      </w:r>
      <w:r>
        <w:rPr>
          <w:color w:val="auto"/>
        </w:rPr>
        <w:t>.</w:t>
      </w:r>
    </w:p>
    <w:p w:rsidR="006D05B6" w:rsidRDefault="006D05B6" w:rsidP="006D05B6">
      <w:pPr>
        <w:pStyle w:val="SG"/>
        <w:spacing w:before="360" w:after="120"/>
        <w:ind w:left="851"/>
      </w:pPr>
      <w:r>
        <w:lastRenderedPageBreak/>
        <w:t>Meaning of "worked as share fishermen"</w:t>
      </w:r>
    </w:p>
    <w:p w:rsidR="006D05B6" w:rsidRDefault="006D05B6" w:rsidP="006D05B6">
      <w:pPr>
        <w:pStyle w:val="BT"/>
        <w:rPr>
          <w:color w:val="auto"/>
        </w:rPr>
      </w:pPr>
      <w:r>
        <w:rPr>
          <w:color w:val="auto"/>
        </w:rPr>
        <w:t>27539</w:t>
      </w:r>
      <w:r>
        <w:rPr>
          <w:color w:val="auto"/>
        </w:rPr>
        <w:tab/>
      </w:r>
      <w:bookmarkStart w:id="317" w:name="p27539"/>
      <w:bookmarkEnd w:id="317"/>
      <w:r>
        <w:rPr>
          <w:color w:val="auto"/>
        </w:rPr>
        <w:t xml:space="preserve">Guidance on the meaning of "worked as share fishermen" is at </w:t>
      </w:r>
      <w:r w:rsidR="006B28F0">
        <w:rPr>
          <w:color w:val="auto"/>
        </w:rPr>
        <w:t xml:space="preserve">DMG </w:t>
      </w:r>
      <w:r>
        <w:rPr>
          <w:color w:val="auto"/>
        </w:rPr>
        <w:t>27513</w:t>
      </w:r>
      <w:r w:rsidR="006B28F0">
        <w:rPr>
          <w:color w:val="auto"/>
        </w:rPr>
        <w:t xml:space="preserve"> </w:t>
      </w:r>
      <w:r>
        <w:rPr>
          <w:color w:val="auto"/>
        </w:rPr>
        <w:t>-</w:t>
      </w:r>
      <w:r w:rsidR="006B28F0">
        <w:rPr>
          <w:color w:val="auto"/>
        </w:rPr>
        <w:t xml:space="preserve"> </w:t>
      </w:r>
      <w:r>
        <w:rPr>
          <w:color w:val="auto"/>
        </w:rPr>
        <w:t>27517.</w:t>
      </w:r>
    </w:p>
    <w:p w:rsidR="006D05B6" w:rsidRDefault="006D05B6" w:rsidP="006D05B6">
      <w:pPr>
        <w:pStyle w:val="SG"/>
        <w:spacing w:before="360" w:after="120"/>
        <w:ind w:left="851"/>
      </w:pPr>
      <w:r>
        <w:t>Meaning of "crew owned"</w:t>
      </w:r>
    </w:p>
    <w:p w:rsidR="006D05B6" w:rsidRDefault="006D05B6" w:rsidP="006D05B6">
      <w:pPr>
        <w:pStyle w:val="BT"/>
        <w:rPr>
          <w:color w:val="auto"/>
        </w:rPr>
      </w:pPr>
      <w:r>
        <w:rPr>
          <w:color w:val="auto"/>
        </w:rPr>
        <w:t>27540</w:t>
      </w:r>
      <w:r>
        <w:rPr>
          <w:color w:val="auto"/>
        </w:rPr>
        <w:tab/>
      </w:r>
      <w:bookmarkStart w:id="318" w:name="p27540"/>
      <w:bookmarkEnd w:id="318"/>
      <w:r>
        <w:rPr>
          <w:color w:val="auto"/>
        </w:rPr>
        <w:t>If the master or any member of the crew is the owner or part owner of the boat, then the boat is "crew owned".</w:t>
      </w:r>
    </w:p>
    <w:p w:rsidR="006D05B6" w:rsidRDefault="006D05B6" w:rsidP="006D05B6">
      <w:pPr>
        <w:pStyle w:val="SG"/>
        <w:spacing w:before="360" w:after="120"/>
        <w:ind w:left="851"/>
      </w:pPr>
      <w:r>
        <w:t>Share fishermen who are no longer masters or members of the crew</w:t>
      </w:r>
    </w:p>
    <w:p w:rsidR="006D05B6" w:rsidRDefault="006D05B6" w:rsidP="006D05B6">
      <w:pPr>
        <w:pStyle w:val="BT"/>
        <w:rPr>
          <w:color w:val="auto"/>
        </w:rPr>
      </w:pPr>
      <w:r>
        <w:rPr>
          <w:color w:val="auto"/>
        </w:rPr>
        <w:t>27541</w:t>
      </w:r>
      <w:r>
        <w:rPr>
          <w:color w:val="auto"/>
        </w:rPr>
        <w:tab/>
      </w:r>
      <w:bookmarkStart w:id="319" w:name="p27541"/>
      <w:bookmarkEnd w:id="319"/>
      <w:r>
        <w:rPr>
          <w:color w:val="auto"/>
        </w:rPr>
        <w:t xml:space="preserve">Share fishermen do not have to satisfy the further condition at </w:t>
      </w:r>
      <w:r w:rsidR="006B28F0">
        <w:rPr>
          <w:color w:val="auto"/>
        </w:rPr>
        <w:t xml:space="preserve">DMG </w:t>
      </w:r>
      <w:r>
        <w:rPr>
          <w:color w:val="auto"/>
        </w:rPr>
        <w:t>27536 if, although linked to some extent to a particular boat, they can be treated as no longer being a master or member of the crew.  They cannot be so treated just because the boat is idle</w:t>
      </w:r>
      <w:r>
        <w:rPr>
          <w:color w:val="auto"/>
          <w:position w:val="6"/>
          <w:sz w:val="11"/>
        </w:rPr>
        <w:t>1</w:t>
      </w:r>
      <w:r>
        <w:rPr>
          <w:color w:val="auto"/>
        </w:rPr>
        <w:t>.</w:t>
      </w:r>
    </w:p>
    <w:p w:rsidR="006D05B6" w:rsidRDefault="006D05B6" w:rsidP="006D05B6">
      <w:pPr>
        <w:pStyle w:val="Leg"/>
      </w:pPr>
      <w:r>
        <w:t>1  R(U) 29/58;  R(U) 6/63;  R(U) 19/64</w:t>
      </w:r>
    </w:p>
    <w:p w:rsidR="006B28F0" w:rsidRDefault="006B28F0" w:rsidP="006B28F0">
      <w:pPr>
        <w:pStyle w:val="BT"/>
        <w:ind w:firstLine="0"/>
        <w:rPr>
          <w:color w:val="auto"/>
        </w:rPr>
      </w:pPr>
      <w:r>
        <w:rPr>
          <w:b/>
          <w:color w:val="auto"/>
        </w:rPr>
        <w:t>Example 1</w:t>
      </w:r>
    </w:p>
    <w:p w:rsidR="006B28F0" w:rsidRDefault="006B28F0" w:rsidP="006B28F0">
      <w:pPr>
        <w:pStyle w:val="BT"/>
        <w:ind w:firstLine="0"/>
        <w:rPr>
          <w:color w:val="auto"/>
        </w:rPr>
      </w:pPr>
      <w:r>
        <w:rPr>
          <w:color w:val="auto"/>
        </w:rPr>
        <w:t xml:space="preserve">A fishing boat changes from catching herring to seine net fishing for two weeks and needs a smaller crew.  Tim Jeffries, a share fisherman who works on the boat, but </w:t>
      </w:r>
      <w:r>
        <w:rPr>
          <w:b/>
          <w:color w:val="auto"/>
        </w:rPr>
        <w:t>has no</w:t>
      </w:r>
      <w:r>
        <w:rPr>
          <w:color w:val="auto"/>
        </w:rPr>
        <w:t xml:space="preserve"> share in the ownership of the boat, is not needed and does not work for the two weeks.  Tim ceases to be a member of the crew whilst he is not needed and </w:t>
      </w:r>
      <w:r>
        <w:rPr>
          <w:b/>
          <w:color w:val="auto"/>
        </w:rPr>
        <w:t xml:space="preserve">does not </w:t>
      </w:r>
      <w:r>
        <w:rPr>
          <w:color w:val="auto"/>
        </w:rPr>
        <w:t>have to satisfy the additional condition in DMG 27536.</w:t>
      </w:r>
    </w:p>
    <w:p w:rsidR="006B28F0" w:rsidRDefault="006B28F0" w:rsidP="006B28F0">
      <w:pPr>
        <w:pStyle w:val="BT"/>
        <w:ind w:firstLine="0"/>
        <w:rPr>
          <w:color w:val="auto"/>
        </w:rPr>
      </w:pPr>
      <w:r>
        <w:rPr>
          <w:b/>
          <w:color w:val="auto"/>
        </w:rPr>
        <w:t>Example 2</w:t>
      </w:r>
    </w:p>
    <w:p w:rsidR="006B28F0" w:rsidRDefault="006B28F0" w:rsidP="006B28F0">
      <w:pPr>
        <w:pStyle w:val="BT"/>
        <w:ind w:firstLine="0"/>
        <w:rPr>
          <w:color w:val="auto"/>
        </w:rPr>
      </w:pPr>
      <w:r>
        <w:rPr>
          <w:color w:val="auto"/>
        </w:rPr>
        <w:t xml:space="preserve">A fishing boat changes from catching herring to seine net fishing for 2 weeks and needs a smaller crew.  Jimmy Brown, a share fisherman who works on the boat, and </w:t>
      </w:r>
      <w:r>
        <w:rPr>
          <w:b/>
          <w:color w:val="auto"/>
        </w:rPr>
        <w:t xml:space="preserve">has </w:t>
      </w:r>
      <w:r>
        <w:rPr>
          <w:color w:val="auto"/>
        </w:rPr>
        <w:t xml:space="preserve">a share in the ownership of the boat, is not needed and does not work for the 2 weeks.  Jimmy does not cease to be a member of the crew whilst he is not needed and </w:t>
      </w:r>
      <w:r>
        <w:rPr>
          <w:b/>
          <w:color w:val="auto"/>
        </w:rPr>
        <w:t xml:space="preserve">does </w:t>
      </w:r>
      <w:r>
        <w:rPr>
          <w:color w:val="auto"/>
        </w:rPr>
        <w:t>have to satisfy the additional condition in DMG 27536.</w:t>
      </w:r>
    </w:p>
    <w:p w:rsidR="006B28F0" w:rsidRDefault="006B28F0" w:rsidP="006B28F0">
      <w:pPr>
        <w:pStyle w:val="BT"/>
        <w:ind w:firstLine="0"/>
        <w:rPr>
          <w:color w:val="auto"/>
        </w:rPr>
      </w:pPr>
      <w:r>
        <w:rPr>
          <w:b/>
          <w:color w:val="auto"/>
        </w:rPr>
        <w:t>Example 3</w:t>
      </w:r>
    </w:p>
    <w:p w:rsidR="006B28F0" w:rsidRDefault="006B28F0" w:rsidP="006B28F0">
      <w:pPr>
        <w:pStyle w:val="BT"/>
        <w:ind w:firstLine="0"/>
        <w:rPr>
          <w:color w:val="auto"/>
        </w:rPr>
      </w:pPr>
      <w:r>
        <w:rPr>
          <w:color w:val="auto"/>
        </w:rPr>
        <w:t xml:space="preserve">The owners of a fishing boat are unable to get a full complement to crew their boat.  They decide to go out of business and lay up the vessel for sale. </w:t>
      </w:r>
      <w:r w:rsidR="00D2210F">
        <w:rPr>
          <w:color w:val="auto"/>
        </w:rPr>
        <w:t xml:space="preserve"> </w:t>
      </w:r>
      <w:r>
        <w:rPr>
          <w:color w:val="auto"/>
        </w:rPr>
        <w:t xml:space="preserve">Pat Layton, the master </w:t>
      </w:r>
      <w:r w:rsidR="00600929">
        <w:rPr>
          <w:color w:val="auto"/>
        </w:rPr>
        <w:t>of the boat, who is also a part-</w:t>
      </w:r>
      <w:r>
        <w:rPr>
          <w:color w:val="auto"/>
        </w:rPr>
        <w:t xml:space="preserve">owner, claims </w:t>
      </w:r>
      <w:r w:rsidR="00D2210F">
        <w:rPr>
          <w:color w:val="auto"/>
        </w:rPr>
        <w:t>Jobseeker’s Allowance</w:t>
      </w:r>
      <w:r>
        <w:rPr>
          <w:color w:val="auto"/>
        </w:rPr>
        <w:t xml:space="preserve">.  Pat continues to be a part-owner of the vessel until it is sold, but meanwhile takes employment elsewhere. </w:t>
      </w:r>
      <w:r w:rsidR="00D2210F">
        <w:rPr>
          <w:color w:val="auto"/>
        </w:rPr>
        <w:t xml:space="preserve"> </w:t>
      </w:r>
      <w:r>
        <w:rPr>
          <w:color w:val="auto"/>
        </w:rPr>
        <w:t xml:space="preserve">Pat and the members of the crew ceased to be master and members of the crew at the end of the last fishing trip - all intention of further fishing </w:t>
      </w:r>
      <w:r>
        <w:rPr>
          <w:color w:val="auto"/>
        </w:rPr>
        <w:lastRenderedPageBreak/>
        <w:t xml:space="preserve">with the boat had definitely ceased. </w:t>
      </w:r>
      <w:r w:rsidR="00D2210F">
        <w:rPr>
          <w:color w:val="auto"/>
        </w:rPr>
        <w:t xml:space="preserve"> </w:t>
      </w:r>
      <w:r>
        <w:rPr>
          <w:color w:val="auto"/>
        </w:rPr>
        <w:t xml:space="preserve">Pat does not have to satisfy the additional condition in </w:t>
      </w:r>
      <w:r w:rsidR="00D2210F">
        <w:rPr>
          <w:color w:val="auto"/>
        </w:rPr>
        <w:t xml:space="preserve">DMG </w:t>
      </w:r>
      <w:r>
        <w:rPr>
          <w:color w:val="auto"/>
        </w:rPr>
        <w:t>27536.</w:t>
      </w:r>
    </w:p>
    <w:p w:rsidR="00D2210F" w:rsidRDefault="00D2210F" w:rsidP="00D2210F">
      <w:pPr>
        <w:pStyle w:val="BT"/>
        <w:ind w:firstLine="0"/>
        <w:rPr>
          <w:color w:val="auto"/>
        </w:rPr>
      </w:pPr>
      <w:r>
        <w:rPr>
          <w:b/>
          <w:color w:val="auto"/>
        </w:rPr>
        <w:t>Example 4</w:t>
      </w:r>
    </w:p>
    <w:p w:rsidR="006B28F0" w:rsidRDefault="00D2210F" w:rsidP="00D2210F">
      <w:pPr>
        <w:pStyle w:val="BT"/>
        <w:ind w:firstLine="0"/>
      </w:pPr>
      <w:r>
        <w:rPr>
          <w:color w:val="auto"/>
        </w:rPr>
        <w:t>Skippers at a particular port decide not to go fishing because there is no economic market for the catch. Colin Forbes, a share fisherman on one of the boats affected, who is not an owner of the boat he works on, is paid off.  After six weeks the boats start fishing again and Colin goes back to work on the same boat.  He has not ceased to be a member of the crew while the boat was temporarily idle.  Colin does have to satisfy the additional condition at DMG 27536.</w:t>
      </w:r>
    </w:p>
    <w:p w:rsidR="006D05B6" w:rsidRDefault="006D05B6" w:rsidP="006D05B6">
      <w:pPr>
        <w:pStyle w:val="SG"/>
        <w:spacing w:before="360" w:after="120"/>
        <w:ind w:left="851"/>
      </w:pPr>
      <w:r>
        <w:t>Weather</w:t>
      </w:r>
    </w:p>
    <w:p w:rsidR="006D05B6" w:rsidRDefault="006D05B6" w:rsidP="006D05B6">
      <w:pPr>
        <w:pStyle w:val="BT"/>
        <w:rPr>
          <w:color w:val="auto"/>
        </w:rPr>
      </w:pPr>
      <w:r>
        <w:rPr>
          <w:color w:val="auto"/>
        </w:rPr>
        <w:t>27542</w:t>
      </w:r>
      <w:r>
        <w:rPr>
          <w:color w:val="auto"/>
        </w:rPr>
        <w:tab/>
      </w:r>
      <w:bookmarkStart w:id="320" w:name="p27542"/>
      <w:bookmarkEnd w:id="320"/>
      <w:r>
        <w:rPr>
          <w:color w:val="auto"/>
        </w:rPr>
        <w:t>The question whether, because of the state of the weather, the boat could not reasonably have put to sea to go fishing is one of fact which has to be decided by the decision maker.  Each case should be decided on its own particular facts, including the opinion of the local fishery officer where the decision maker consi</w:t>
      </w:r>
      <w:r w:rsidR="006F7EB4">
        <w:rPr>
          <w:color w:val="auto"/>
        </w:rPr>
        <w:t>ders it necessary to obtain it.</w:t>
      </w:r>
    </w:p>
    <w:p w:rsidR="006D05B6" w:rsidRDefault="006D05B6" w:rsidP="006D05B6">
      <w:pPr>
        <w:pStyle w:val="BT"/>
        <w:rPr>
          <w:color w:val="auto"/>
        </w:rPr>
      </w:pPr>
      <w:r>
        <w:rPr>
          <w:color w:val="auto"/>
        </w:rPr>
        <w:t>27543</w:t>
      </w:r>
      <w:r>
        <w:rPr>
          <w:color w:val="auto"/>
        </w:rPr>
        <w:tab/>
        <w:t xml:space="preserve">Usually it is not possible to accept that the weather prevented a particular fishing boat from putting to </w:t>
      </w:r>
      <w:proofErr w:type="spellStart"/>
      <w:r>
        <w:rPr>
          <w:color w:val="auto"/>
        </w:rPr>
        <w:t>sea</w:t>
      </w:r>
      <w:proofErr w:type="spellEnd"/>
      <w:r>
        <w:rPr>
          <w:color w:val="auto"/>
        </w:rPr>
        <w:t xml:space="preserve"> if on the same day other boats from the same port were able to fish.  But it may be possible to accept this if, for example, the evidence shows that the weather was not too bad to stop larger boats from fishing, but was too rough for the </w:t>
      </w:r>
      <w:r w:rsidR="00D2210F">
        <w:rPr>
          <w:color w:val="auto"/>
        </w:rPr>
        <w:t>claimant’s</w:t>
      </w:r>
      <w:r>
        <w:rPr>
          <w:color w:val="auto"/>
        </w:rPr>
        <w:t xml:space="preserve"> boat</w:t>
      </w:r>
      <w:r>
        <w:rPr>
          <w:color w:val="auto"/>
          <w:position w:val="6"/>
          <w:sz w:val="11"/>
        </w:rPr>
        <w:t>1</w:t>
      </w:r>
      <w:r>
        <w:rPr>
          <w:color w:val="auto"/>
        </w:rPr>
        <w:t>.</w:t>
      </w:r>
    </w:p>
    <w:p w:rsidR="006D05B6" w:rsidRDefault="006D05B6" w:rsidP="006D05B6">
      <w:pPr>
        <w:pStyle w:val="Leg"/>
      </w:pPr>
      <w:r>
        <w:t>1  R(U) 15/57;  R(U) 2/62</w:t>
      </w:r>
    </w:p>
    <w:p w:rsidR="006D05B6" w:rsidRDefault="006D05B6" w:rsidP="006D05B6">
      <w:pPr>
        <w:pStyle w:val="BT"/>
        <w:rPr>
          <w:color w:val="auto"/>
        </w:rPr>
      </w:pPr>
      <w:r>
        <w:rPr>
          <w:color w:val="auto"/>
        </w:rPr>
        <w:t>27544</w:t>
      </w:r>
      <w:r>
        <w:rPr>
          <w:color w:val="auto"/>
        </w:rPr>
        <w:tab/>
        <w:t xml:space="preserve">The use of the word “reasonably” indicates that the test should be applied in a reasonable, and therefore practical, manner.  So the </w:t>
      </w:r>
      <w:r w:rsidR="00D2210F">
        <w:rPr>
          <w:color w:val="auto"/>
        </w:rPr>
        <w:t>claimant</w:t>
      </w:r>
      <w:r>
        <w:rPr>
          <w:color w:val="auto"/>
        </w:rPr>
        <w:t xml:space="preserve"> does not have to show that the weather was such that the boat could not put to sea throughout the whole day. </w:t>
      </w:r>
      <w:r w:rsidR="00D2210F">
        <w:rPr>
          <w:color w:val="auto"/>
        </w:rPr>
        <w:t xml:space="preserve"> </w:t>
      </w:r>
      <w:r>
        <w:rPr>
          <w:color w:val="auto"/>
        </w:rPr>
        <w:t xml:space="preserve">The </w:t>
      </w:r>
      <w:r w:rsidR="00D2210F">
        <w:rPr>
          <w:color w:val="auto"/>
        </w:rPr>
        <w:t>claimant</w:t>
      </w:r>
      <w:r>
        <w:rPr>
          <w:color w:val="auto"/>
        </w:rPr>
        <w:t xml:space="preserve"> only has to show that the boat could not put to sea at all normal and reasonable times for putting to sea on the day and at the port or harbour in question</w:t>
      </w:r>
      <w:r>
        <w:rPr>
          <w:color w:val="auto"/>
          <w:position w:val="6"/>
          <w:sz w:val="11"/>
        </w:rPr>
        <w:t>1</w:t>
      </w:r>
      <w:r>
        <w:rPr>
          <w:color w:val="auto"/>
        </w:rPr>
        <w:t>.</w:t>
      </w:r>
    </w:p>
    <w:p w:rsidR="006D05B6" w:rsidRDefault="006D05B6" w:rsidP="006D05B6">
      <w:pPr>
        <w:pStyle w:val="Leg"/>
      </w:pPr>
      <w:r>
        <w:t>1  R(U) 30/58;  R(U) 2/62</w:t>
      </w:r>
    </w:p>
    <w:p w:rsidR="003303B8" w:rsidRDefault="003303B8" w:rsidP="003303B8">
      <w:pPr>
        <w:pStyle w:val="BT"/>
        <w:ind w:firstLine="0"/>
        <w:rPr>
          <w:color w:val="auto"/>
        </w:rPr>
      </w:pPr>
      <w:r>
        <w:rPr>
          <w:b/>
          <w:color w:val="auto"/>
        </w:rPr>
        <w:t>Example 1</w:t>
      </w:r>
    </w:p>
    <w:p w:rsidR="003303B8" w:rsidRDefault="003303B8" w:rsidP="003303B8">
      <w:pPr>
        <w:pStyle w:val="BT"/>
        <w:ind w:firstLine="0"/>
        <w:rPr>
          <w:color w:val="auto"/>
        </w:rPr>
      </w:pPr>
      <w:r>
        <w:rPr>
          <w:color w:val="auto"/>
        </w:rPr>
        <w:t xml:space="preserve">Scott Lewis is a share fisherman.  His boat cannot put to sea at the normal early morning time because of bad weather.  By 11am the weather has improved sufficiently to allow the boat to go out.  But the boat does not go to sea, because it would have had to return on the tide at about 2.30 pm.  No other fishing boats leave harbour that day.  Scott satisfies the condition at DMG 27536 </w:t>
      </w:r>
      <w:r>
        <w:rPr>
          <w:b/>
          <w:color w:val="auto"/>
        </w:rPr>
        <w:t>1</w:t>
      </w:r>
      <w:r>
        <w:rPr>
          <w:color w:val="auto"/>
        </w:rPr>
        <w:t>.</w:t>
      </w:r>
    </w:p>
    <w:p w:rsidR="003303B8" w:rsidRDefault="003303B8" w:rsidP="003303B8">
      <w:pPr>
        <w:pStyle w:val="BT"/>
        <w:ind w:firstLine="0"/>
        <w:rPr>
          <w:color w:val="auto"/>
        </w:rPr>
      </w:pPr>
      <w:r>
        <w:rPr>
          <w:b/>
          <w:color w:val="auto"/>
        </w:rPr>
        <w:lastRenderedPageBreak/>
        <w:t>Example 2</w:t>
      </w:r>
    </w:p>
    <w:p w:rsidR="003303B8" w:rsidRDefault="003303B8" w:rsidP="003303B8">
      <w:pPr>
        <w:pStyle w:val="BT"/>
        <w:ind w:firstLine="0"/>
        <w:rPr>
          <w:color w:val="auto"/>
        </w:rPr>
      </w:pPr>
      <w:r>
        <w:rPr>
          <w:color w:val="auto"/>
        </w:rPr>
        <w:t xml:space="preserve">Pat </w:t>
      </w:r>
      <w:proofErr w:type="spellStart"/>
      <w:r>
        <w:rPr>
          <w:color w:val="auto"/>
        </w:rPr>
        <w:t>McIntrye</w:t>
      </w:r>
      <w:proofErr w:type="spellEnd"/>
      <w:r>
        <w:rPr>
          <w:color w:val="auto"/>
        </w:rPr>
        <w:t xml:space="preserve"> is a member of a fishing boat.  The crew are ready to go to sea at 3am, but they are prevented by bad weather.  At 8am the master decides that fishing will not be possible that day, and he dismisses the crew.  The weather improves, and other boats the same size (which on that day could only safely leave or enter the harbour before 7am, or between 11am and 7pm or after 11pm) put to sea and fish successfully.  Pat does not satisfy the condition at DMG 27536 </w:t>
      </w:r>
      <w:r>
        <w:rPr>
          <w:b/>
          <w:color w:val="auto"/>
        </w:rPr>
        <w:t>1.</w:t>
      </w:r>
      <w:r>
        <w:rPr>
          <w:color w:val="auto"/>
        </w:rPr>
        <w:t>.</w:t>
      </w:r>
    </w:p>
    <w:p w:rsidR="006D05B6" w:rsidRDefault="006D05B6" w:rsidP="006D05B6">
      <w:pPr>
        <w:pStyle w:val="BT"/>
        <w:rPr>
          <w:color w:val="auto"/>
        </w:rPr>
      </w:pPr>
      <w:r>
        <w:rPr>
          <w:color w:val="auto"/>
        </w:rPr>
        <w:t>27545</w:t>
      </w:r>
      <w:r>
        <w:rPr>
          <w:color w:val="auto"/>
        </w:rPr>
        <w:tab/>
        <w:t xml:space="preserve">A fishing boat is not prevented from putting to sea by the weather if it could have gone </w:t>
      </w:r>
    </w:p>
    <w:p w:rsidR="006D05B6" w:rsidRDefault="006D05B6" w:rsidP="006D05B6">
      <w:pPr>
        <w:pStyle w:val="Indent1"/>
      </w:pPr>
      <w:r>
        <w:rPr>
          <w:b/>
        </w:rPr>
        <w:t>1.</w:t>
      </w:r>
      <w:r>
        <w:tab/>
        <w:t>to the fishing grounds by a different and more sheltered route, even if it is longer</w:t>
      </w:r>
      <w:r>
        <w:rPr>
          <w:position w:val="6"/>
          <w:sz w:val="11"/>
        </w:rPr>
        <w:t>1</w:t>
      </w:r>
      <w:r>
        <w:t xml:space="preserve"> </w:t>
      </w:r>
      <w:r w:rsidR="003F3DD5">
        <w:rPr>
          <w:b/>
        </w:rPr>
        <w:t>or</w:t>
      </w:r>
    </w:p>
    <w:p w:rsidR="006D05B6" w:rsidRDefault="006D05B6" w:rsidP="006D05B6">
      <w:pPr>
        <w:pStyle w:val="Indent1"/>
      </w:pPr>
      <w:r>
        <w:rPr>
          <w:b/>
        </w:rPr>
        <w:t>2.</w:t>
      </w:r>
      <w:r>
        <w:tab/>
        <w:t>to different fishing grounds.</w:t>
      </w:r>
    </w:p>
    <w:p w:rsidR="006D05B6" w:rsidRDefault="006D05B6" w:rsidP="006D05B6">
      <w:pPr>
        <w:pStyle w:val="Leg"/>
      </w:pPr>
      <w:r>
        <w:t>1  R(U) 15/57</w:t>
      </w:r>
    </w:p>
    <w:p w:rsidR="006D05B6" w:rsidRDefault="006D05B6" w:rsidP="006D05B6">
      <w:pPr>
        <w:pStyle w:val="BT"/>
        <w:rPr>
          <w:color w:val="auto"/>
        </w:rPr>
      </w:pPr>
      <w:r>
        <w:rPr>
          <w:color w:val="auto"/>
        </w:rPr>
        <w:t>27546</w:t>
      </w:r>
      <w:r>
        <w:rPr>
          <w:color w:val="auto"/>
        </w:rPr>
        <w:tab/>
        <w:t>A fishing boat cannot go to different fishing grounds if it is not equipped to catch the fish which live there.  The boat is not expected to spend money to change gear to be able to catch a different type of fish because there is bad weather on the fishing grounds which it is equipped to fish in.</w:t>
      </w:r>
    </w:p>
    <w:p w:rsidR="006D05B6" w:rsidRDefault="00500A65" w:rsidP="006D05B6">
      <w:pPr>
        <w:pStyle w:val="BT"/>
        <w:rPr>
          <w:color w:val="auto"/>
        </w:rPr>
      </w:pPr>
      <w:r>
        <w:rPr>
          <w:color w:val="auto"/>
        </w:rPr>
        <w:tab/>
      </w:r>
      <w:r w:rsidR="006D05B6">
        <w:rPr>
          <w:color w:val="auto"/>
        </w:rPr>
        <w:t>27547</w:t>
      </w:r>
      <w:r>
        <w:rPr>
          <w:color w:val="auto"/>
        </w:rPr>
        <w:t xml:space="preserve"> </w:t>
      </w:r>
      <w:r w:rsidR="006D05B6">
        <w:rPr>
          <w:color w:val="auto"/>
        </w:rPr>
        <w:t>- 27550</w:t>
      </w:r>
    </w:p>
    <w:p w:rsidR="006D05B6" w:rsidRDefault="006D05B6" w:rsidP="006D05B6">
      <w:pPr>
        <w:pStyle w:val="SG"/>
        <w:spacing w:before="360" w:after="120"/>
        <w:ind w:left="851"/>
      </w:pPr>
      <w:r>
        <w:t>Repairs</w:t>
      </w:r>
    </w:p>
    <w:p w:rsidR="006D05B6" w:rsidRDefault="006D05B6" w:rsidP="006D05B6">
      <w:pPr>
        <w:pStyle w:val="BT"/>
      </w:pPr>
      <w:r>
        <w:t>27551</w:t>
      </w:r>
      <w:r>
        <w:tab/>
      </w:r>
      <w:bookmarkStart w:id="321" w:name="p27551"/>
      <w:bookmarkEnd w:id="321"/>
      <w:r>
        <w:t xml:space="preserve">A share fisherman who says that the boat did not go fishing because it was being repaired or having maintenance work done to it must show that the repairs or maintenance were not those described in </w:t>
      </w:r>
      <w:r w:rsidR="003F3DD5">
        <w:t xml:space="preserve">DMG </w:t>
      </w:r>
      <w:r>
        <w:t>27513</w:t>
      </w:r>
      <w:r w:rsidR="003F3DD5">
        <w:t xml:space="preserve"> </w:t>
      </w:r>
      <w:r>
        <w:t>-</w:t>
      </w:r>
      <w:r w:rsidR="003F3DD5">
        <w:t xml:space="preserve"> </w:t>
      </w:r>
      <w:r>
        <w:t xml:space="preserve">27514.  If the </w:t>
      </w:r>
      <w:r w:rsidR="003F3DD5">
        <w:t>claimant</w:t>
      </w:r>
      <w:r>
        <w:t xml:space="preserve"> cannot do this, this condition is not satisfied, and </w:t>
      </w:r>
      <w:r w:rsidR="003F3DD5">
        <w:t>contribution-based Jobseeker’s Allowance is not payable.</w:t>
      </w:r>
    </w:p>
    <w:p w:rsidR="006D05B6" w:rsidRDefault="006D05B6" w:rsidP="006D05B6">
      <w:pPr>
        <w:pStyle w:val="BT"/>
      </w:pPr>
      <w:r>
        <w:t>27552</w:t>
      </w:r>
      <w:r>
        <w:tab/>
        <w:t xml:space="preserve">Repair and maintenance work other than as described in </w:t>
      </w:r>
      <w:r w:rsidR="003F3DD5">
        <w:t xml:space="preserve">DMG </w:t>
      </w:r>
      <w:r>
        <w:t>27513</w:t>
      </w:r>
      <w:r w:rsidR="003F3DD5">
        <w:t xml:space="preserve"> </w:t>
      </w:r>
      <w:r>
        <w:t>-</w:t>
      </w:r>
      <w:r w:rsidR="003F3DD5">
        <w:t xml:space="preserve"> </w:t>
      </w:r>
      <w:r>
        <w:t>27514 includes the period during which the boat is sailing or being transported to and from the repair yard.  This condition is satisfied for those days.</w:t>
      </w:r>
    </w:p>
    <w:p w:rsidR="006D05B6" w:rsidRDefault="00500A65" w:rsidP="006D05B6">
      <w:pPr>
        <w:pStyle w:val="BT"/>
      </w:pPr>
      <w:r>
        <w:tab/>
      </w:r>
      <w:r w:rsidR="006D05B6">
        <w:t>27553</w:t>
      </w:r>
      <w:r>
        <w:t xml:space="preserve"> </w:t>
      </w:r>
      <w:r w:rsidR="006D05B6">
        <w:t>- 27559</w:t>
      </w:r>
    </w:p>
    <w:p w:rsidR="006D05B6" w:rsidRDefault="006F7EB4" w:rsidP="006D05B6">
      <w:pPr>
        <w:pStyle w:val="SG"/>
        <w:spacing w:before="360" w:after="120"/>
        <w:ind w:left="851"/>
      </w:pPr>
      <w:r>
        <w:t>Absence of fish</w:t>
      </w:r>
    </w:p>
    <w:p w:rsidR="006D05B6" w:rsidRDefault="006D05B6" w:rsidP="006D05B6">
      <w:pPr>
        <w:pStyle w:val="BT"/>
      </w:pPr>
      <w:r>
        <w:t>27560</w:t>
      </w:r>
      <w:bookmarkStart w:id="322" w:name="p27560"/>
      <w:bookmarkEnd w:id="322"/>
      <w:r>
        <w:tab/>
        <w:t>Abse</w:t>
      </w:r>
      <w:r w:rsidR="003F3DD5">
        <w:t>nce of fish does not mean that</w:t>
      </w:r>
    </w:p>
    <w:p w:rsidR="006D05B6" w:rsidRDefault="006D05B6" w:rsidP="006D05B6">
      <w:pPr>
        <w:pStyle w:val="Indent1"/>
      </w:pPr>
      <w:r>
        <w:rPr>
          <w:b/>
        </w:rPr>
        <w:t>1.</w:t>
      </w:r>
      <w:r>
        <w:tab/>
        <w:t xml:space="preserve">there are no fish at all </w:t>
      </w:r>
      <w:r>
        <w:rPr>
          <w:b/>
        </w:rPr>
        <w:t>or</w:t>
      </w:r>
    </w:p>
    <w:p w:rsidR="006D05B6" w:rsidRDefault="006D05B6" w:rsidP="006D05B6">
      <w:pPr>
        <w:pStyle w:val="Indent1"/>
      </w:pPr>
      <w:r>
        <w:rPr>
          <w:b/>
        </w:rPr>
        <w:lastRenderedPageBreak/>
        <w:t>2.</w:t>
      </w:r>
      <w:r>
        <w:tab/>
        <w:t>there is a shortage of fish</w:t>
      </w:r>
    </w:p>
    <w:p w:rsidR="006D05B6" w:rsidRDefault="006D05B6" w:rsidP="006D05B6">
      <w:pPr>
        <w:pStyle w:val="BT"/>
      </w:pPr>
      <w:r>
        <w:tab/>
        <w:t xml:space="preserve">in the waters concerned. </w:t>
      </w:r>
      <w:r w:rsidR="003F3DD5">
        <w:t xml:space="preserve"> </w:t>
      </w:r>
      <w:r>
        <w:t>There will be an absence of fish, and the condition will be satisfied if there is a negligible quantity, that is only very few fish in the waters concerned</w:t>
      </w:r>
      <w:r>
        <w:rPr>
          <w:position w:val="6"/>
          <w:sz w:val="11"/>
        </w:rPr>
        <w:t>1</w:t>
      </w:r>
      <w:r>
        <w:t>.</w:t>
      </w:r>
    </w:p>
    <w:p w:rsidR="006D05B6" w:rsidRDefault="006D05B6" w:rsidP="006D05B6">
      <w:pPr>
        <w:pStyle w:val="Leg"/>
      </w:pPr>
      <w:r>
        <w:t>1  R(U) 20/58</w:t>
      </w:r>
    </w:p>
    <w:p w:rsidR="006D05B6" w:rsidRDefault="006D05B6" w:rsidP="006D05B6">
      <w:pPr>
        <w:pStyle w:val="BT"/>
      </w:pPr>
      <w:r>
        <w:t>27561</w:t>
      </w:r>
      <w:r>
        <w:tab/>
        <w:t xml:space="preserve">The </w:t>
      </w:r>
      <w:r w:rsidR="003F3DD5">
        <w:t>claimant</w:t>
      </w:r>
      <w:r>
        <w:t xml:space="preserve"> will not sat</w:t>
      </w:r>
      <w:r w:rsidR="003F3DD5">
        <w:t>isfy the condition just because</w:t>
      </w:r>
    </w:p>
    <w:p w:rsidR="006D05B6" w:rsidRDefault="006D05B6" w:rsidP="006D05B6">
      <w:pPr>
        <w:pStyle w:val="Indent1"/>
      </w:pPr>
      <w:r>
        <w:rPr>
          <w:b/>
        </w:rPr>
        <w:t>1.</w:t>
      </w:r>
      <w:r>
        <w:tab/>
        <w:t>the catches are so small that it is not financially worthwhile to continue daily fishing</w:t>
      </w:r>
      <w:r>
        <w:rPr>
          <w:position w:val="6"/>
          <w:sz w:val="11"/>
        </w:rPr>
        <w:t>1</w:t>
      </w:r>
      <w:r w:rsidRPr="003F3DD5">
        <w:t xml:space="preserve"> </w:t>
      </w:r>
      <w:r>
        <w:rPr>
          <w:b/>
        </w:rPr>
        <w:t>or</w:t>
      </w:r>
    </w:p>
    <w:p w:rsidR="006D05B6" w:rsidRDefault="006D05B6" w:rsidP="006D05B6">
      <w:pPr>
        <w:pStyle w:val="Indent1"/>
      </w:pPr>
      <w:r>
        <w:rPr>
          <w:b/>
        </w:rPr>
        <w:t>2.</w:t>
      </w:r>
      <w:r>
        <w:tab/>
        <w:t>that a particu</w:t>
      </w:r>
      <w:r w:rsidR="003F3DD5">
        <w:t>lar type of fish are absent, if</w:t>
      </w:r>
    </w:p>
    <w:p w:rsidR="006D05B6" w:rsidRDefault="006D05B6" w:rsidP="006D05B6">
      <w:pPr>
        <w:pStyle w:val="Indent2"/>
        <w:rPr>
          <w:color w:val="auto"/>
        </w:rPr>
      </w:pPr>
      <w:r>
        <w:rPr>
          <w:b/>
          <w:color w:val="auto"/>
        </w:rPr>
        <w:t>2.1</w:t>
      </w:r>
      <w:r>
        <w:rPr>
          <w:color w:val="auto"/>
        </w:rPr>
        <w:tab/>
        <w:t xml:space="preserve">other fish are plentiful </w:t>
      </w:r>
      <w:r>
        <w:rPr>
          <w:b/>
          <w:color w:val="auto"/>
        </w:rPr>
        <w:t>and</w:t>
      </w:r>
    </w:p>
    <w:p w:rsidR="006D05B6" w:rsidRDefault="006D05B6" w:rsidP="006D05B6">
      <w:pPr>
        <w:pStyle w:val="Indent2"/>
        <w:rPr>
          <w:color w:val="auto"/>
        </w:rPr>
      </w:pPr>
      <w:r>
        <w:rPr>
          <w:b/>
          <w:color w:val="auto"/>
        </w:rPr>
        <w:t>2.2</w:t>
      </w:r>
      <w:r>
        <w:rPr>
          <w:color w:val="auto"/>
        </w:rPr>
        <w:tab/>
        <w:t>the boat can be easily adapted for the different type of fishing required.</w:t>
      </w:r>
    </w:p>
    <w:p w:rsidR="006D05B6" w:rsidRDefault="006D05B6" w:rsidP="006D05B6">
      <w:pPr>
        <w:pStyle w:val="Leg"/>
      </w:pPr>
      <w:r>
        <w:t>1  R(U) 20/58</w:t>
      </w:r>
    </w:p>
    <w:p w:rsidR="006D05B6" w:rsidRDefault="006D05B6" w:rsidP="006D05B6">
      <w:pPr>
        <w:pStyle w:val="BT"/>
      </w:pPr>
      <w:r>
        <w:t>27562</w:t>
      </w:r>
      <w:r>
        <w:tab/>
        <w:t>Sometimes, from the same port, some share fishermen go fishing and some do not.  In such cases, it is difficult for those who do not go to prove that there was an absence of fish from the waters</w:t>
      </w:r>
      <w:r>
        <w:rPr>
          <w:position w:val="6"/>
          <w:sz w:val="11"/>
        </w:rPr>
        <w:t>1</w:t>
      </w:r>
      <w:r>
        <w:t>.</w:t>
      </w:r>
    </w:p>
    <w:p w:rsidR="006D05B6" w:rsidRDefault="006D05B6" w:rsidP="006D05B6">
      <w:pPr>
        <w:pStyle w:val="Leg"/>
      </w:pPr>
      <w:r>
        <w:t>1  R(U) 1/51;  R(U) 11/58</w:t>
      </w:r>
    </w:p>
    <w:p w:rsidR="003F3DD5" w:rsidRDefault="003F3DD5" w:rsidP="003F3DD5">
      <w:pPr>
        <w:pStyle w:val="BT"/>
        <w:ind w:firstLine="0"/>
      </w:pPr>
      <w:r>
        <w:rPr>
          <w:b/>
        </w:rPr>
        <w:t>Example 1</w:t>
      </w:r>
    </w:p>
    <w:p w:rsidR="003F3DD5" w:rsidRDefault="003F3DD5" w:rsidP="003F3DD5">
      <w:pPr>
        <w:pStyle w:val="BT"/>
        <w:ind w:firstLine="0"/>
      </w:pPr>
      <w:r>
        <w:t xml:space="preserve">Robin Stewart, the part owner of a two man crabbing boat, does no work as a share fisherman for two days because he thinks that fishing is unprofitable due to a lack of fish.  But there is nothing different about these two days from the days before and after them, when he does go fishing.  Also, some other boats go fishing on the two </w:t>
      </w:r>
      <w:r>
        <w:rPr>
          <w:color w:val="auto"/>
        </w:rPr>
        <w:t>days.  Robin has not proved that there is an absence of fish from the waters.  He has not satisfied the further condition, and contribution-based Jobseeker’s Allowance is not payable for the benefit week(s) in which the two days fall.</w:t>
      </w:r>
    </w:p>
    <w:p w:rsidR="003F3DD5" w:rsidRDefault="003F3DD5" w:rsidP="003F3DD5">
      <w:pPr>
        <w:pStyle w:val="BT"/>
        <w:ind w:firstLine="0"/>
        <w:rPr>
          <w:color w:val="auto"/>
        </w:rPr>
      </w:pPr>
      <w:r>
        <w:rPr>
          <w:b/>
          <w:color w:val="auto"/>
        </w:rPr>
        <w:t>Example 2</w:t>
      </w:r>
    </w:p>
    <w:p w:rsidR="003F3DD5" w:rsidRDefault="003F3DD5" w:rsidP="003F3DD5">
      <w:pPr>
        <w:pStyle w:val="BT"/>
        <w:ind w:firstLine="0"/>
      </w:pPr>
      <w:r>
        <w:rPr>
          <w:color w:val="auto"/>
        </w:rPr>
        <w:t>Thomas Lewis, a share fisherman who normally fishes by line, does not fish when it becomes unprofitable.  The fish are not taking bait, and his boat is not equipped for net fishing.  But the day before he stops fishing, he caught 184 kilos (29 stones) of fish.  And other boats successfully fish on the days he does not, using different gear.  There is not an absence of fish from the waters.  Thomas has not satisfied the further condition.  Contribution-based Jobseeker’s Allowance is not payable for the benefit weeks in which the days he did not fish fall.</w:t>
      </w:r>
    </w:p>
    <w:p w:rsidR="006D05B6" w:rsidRDefault="00E86DD4" w:rsidP="006D05B6">
      <w:pPr>
        <w:pStyle w:val="Para"/>
        <w:spacing w:before="360" w:after="120"/>
        <w:ind w:left="851"/>
      </w:pPr>
      <w:r>
        <w:br w:type="page"/>
      </w:r>
      <w:r w:rsidR="006D05B6">
        <w:lastRenderedPageBreak/>
        <w:t>Evidence</w:t>
      </w:r>
    </w:p>
    <w:p w:rsidR="006D05B6" w:rsidRDefault="006D05B6" w:rsidP="006D05B6">
      <w:pPr>
        <w:pStyle w:val="BT"/>
        <w:rPr>
          <w:color w:val="auto"/>
        </w:rPr>
      </w:pPr>
      <w:r>
        <w:rPr>
          <w:color w:val="auto"/>
        </w:rPr>
        <w:t>27563</w:t>
      </w:r>
      <w:r>
        <w:rPr>
          <w:color w:val="auto"/>
        </w:rPr>
        <w:tab/>
      </w:r>
      <w:bookmarkStart w:id="323" w:name="p27563"/>
      <w:bookmarkEnd w:id="323"/>
      <w:r>
        <w:rPr>
          <w:color w:val="auto"/>
        </w:rPr>
        <w:t xml:space="preserve">Whether there is an absence of fish is a question of fact which the decision maker must decide on the evidence available. </w:t>
      </w:r>
      <w:r w:rsidR="003F3DD5">
        <w:rPr>
          <w:color w:val="auto"/>
        </w:rPr>
        <w:t xml:space="preserve"> </w:t>
      </w:r>
      <w:r>
        <w:rPr>
          <w:color w:val="auto"/>
        </w:rPr>
        <w:t>This will usually include a statement by the c</w:t>
      </w:r>
      <w:r w:rsidR="000D2F1B">
        <w:rPr>
          <w:color w:val="auto"/>
        </w:rPr>
        <w:t>laimant</w:t>
      </w:r>
      <w:r>
        <w:rPr>
          <w:color w:val="auto"/>
        </w:rPr>
        <w:t xml:space="preserve">.  Where </w:t>
      </w:r>
    </w:p>
    <w:p w:rsidR="006D05B6" w:rsidRDefault="006D05B6" w:rsidP="006D05B6">
      <w:pPr>
        <w:pStyle w:val="Indent1"/>
      </w:pPr>
      <w:r>
        <w:rPr>
          <w:b/>
        </w:rPr>
        <w:t>1.</w:t>
      </w:r>
      <w:r>
        <w:tab/>
        <w:t xml:space="preserve">the </w:t>
      </w:r>
      <w:r w:rsidR="000D2F1B">
        <w:t>Jobs and Benefits Office</w:t>
      </w:r>
      <w:r>
        <w:t xml:space="preserve"> lacks information or technical knowledge on the issues involved </w:t>
      </w:r>
      <w:r>
        <w:rPr>
          <w:b/>
        </w:rPr>
        <w:t>or</w:t>
      </w:r>
    </w:p>
    <w:p w:rsidR="006D05B6" w:rsidRDefault="006D05B6" w:rsidP="006D05B6">
      <w:pPr>
        <w:pStyle w:val="Indent1"/>
      </w:pPr>
      <w:r>
        <w:rPr>
          <w:b/>
        </w:rPr>
        <w:t>2.</w:t>
      </w:r>
      <w:r>
        <w:tab/>
        <w:t>it is desirable to obtain some confirmation of the cl</w:t>
      </w:r>
      <w:r w:rsidR="000D2F1B">
        <w:t>aimant's</w:t>
      </w:r>
      <w:r>
        <w:t xml:space="preserve"> statement</w:t>
      </w:r>
    </w:p>
    <w:p w:rsidR="006D05B6" w:rsidRDefault="006D05B6" w:rsidP="006D05B6">
      <w:pPr>
        <w:pStyle w:val="BT"/>
        <w:rPr>
          <w:color w:val="auto"/>
        </w:rPr>
      </w:pPr>
      <w:r>
        <w:rPr>
          <w:color w:val="auto"/>
        </w:rPr>
        <w:tab/>
        <w:t>the decision maker will usually need the written opinion of the local fishery officer.  Sometimes expert opinion from another source will be available</w:t>
      </w:r>
      <w:r>
        <w:rPr>
          <w:color w:val="auto"/>
          <w:position w:val="6"/>
          <w:sz w:val="11"/>
        </w:rPr>
        <w:t>1</w:t>
      </w:r>
      <w:r>
        <w:rPr>
          <w:color w:val="auto"/>
        </w:rPr>
        <w:t>.</w:t>
      </w:r>
    </w:p>
    <w:p w:rsidR="006D05B6" w:rsidRDefault="006D05B6" w:rsidP="006D05B6">
      <w:pPr>
        <w:pStyle w:val="Leg"/>
      </w:pPr>
      <w:r>
        <w:t>1  R(U) 22/59</w:t>
      </w:r>
    </w:p>
    <w:p w:rsidR="003F3DD5" w:rsidRDefault="003F3DD5" w:rsidP="003F3DD5">
      <w:pPr>
        <w:pStyle w:val="BT"/>
        <w:ind w:firstLine="0"/>
        <w:rPr>
          <w:color w:val="auto"/>
        </w:rPr>
      </w:pPr>
      <w:r>
        <w:rPr>
          <w:b/>
          <w:color w:val="auto"/>
        </w:rPr>
        <w:t>Example</w:t>
      </w:r>
    </w:p>
    <w:p w:rsidR="003F3DD5" w:rsidRDefault="003F3DD5" w:rsidP="003F3DD5">
      <w:pPr>
        <w:pStyle w:val="BT"/>
        <w:ind w:firstLine="0"/>
        <w:rPr>
          <w:color w:val="auto"/>
        </w:rPr>
      </w:pPr>
      <w:r>
        <w:rPr>
          <w:color w:val="auto"/>
        </w:rPr>
        <w:t>Nick Brown, a ripper fisherman, does not fish when there is cloudy water because he does not catch many fish.  He says that when the water is cloudy the fish mainly caught by that method of fishing move into deeper waters.  Expert opinion from a marine laboratory does not agree with this theory.  Nick has not proved that there is an absence of fish from the waters concerned.</w:t>
      </w:r>
    </w:p>
    <w:p w:rsidR="006D05B6" w:rsidRDefault="003F3DD5" w:rsidP="006D05B6">
      <w:pPr>
        <w:pStyle w:val="BT"/>
        <w:rPr>
          <w:color w:val="auto"/>
        </w:rPr>
      </w:pPr>
      <w:r>
        <w:rPr>
          <w:color w:val="auto"/>
        </w:rPr>
        <w:tab/>
      </w:r>
      <w:r w:rsidR="006D05B6">
        <w:rPr>
          <w:color w:val="auto"/>
        </w:rPr>
        <w:t>27564</w:t>
      </w:r>
      <w:r>
        <w:rPr>
          <w:color w:val="auto"/>
        </w:rPr>
        <w:t xml:space="preserve"> </w:t>
      </w:r>
      <w:r w:rsidR="006D05B6">
        <w:rPr>
          <w:color w:val="auto"/>
        </w:rPr>
        <w:t>- 27569</w:t>
      </w:r>
    </w:p>
    <w:p w:rsidR="006D05B6" w:rsidRDefault="00E86DD4" w:rsidP="006D05B6">
      <w:pPr>
        <w:pStyle w:val="SG"/>
        <w:spacing w:before="360" w:after="120"/>
        <w:ind w:left="851"/>
      </w:pPr>
      <w:r>
        <w:t>Other good reason</w:t>
      </w:r>
    </w:p>
    <w:p w:rsidR="006D05B6" w:rsidRDefault="006D05B6" w:rsidP="006D05B6">
      <w:pPr>
        <w:pStyle w:val="BT"/>
        <w:rPr>
          <w:color w:val="auto"/>
        </w:rPr>
      </w:pPr>
      <w:r>
        <w:rPr>
          <w:color w:val="auto"/>
        </w:rPr>
        <w:t>27570</w:t>
      </w:r>
      <w:r>
        <w:rPr>
          <w:color w:val="auto"/>
        </w:rPr>
        <w:tab/>
      </w:r>
      <w:bookmarkStart w:id="324" w:name="p27570"/>
      <w:bookmarkEnd w:id="324"/>
      <w:r w:rsidR="00E86DD4">
        <w:rPr>
          <w:color w:val="auto"/>
        </w:rPr>
        <w:t>Good reason</w:t>
      </w:r>
      <w:r>
        <w:rPr>
          <w:color w:val="auto"/>
        </w:rPr>
        <w:t xml:space="preserve"> will normally only be shown where share fishermen have been forced not to fish by something</w:t>
      </w:r>
      <w:r>
        <w:rPr>
          <w:color w:val="auto"/>
          <w:position w:val="6"/>
          <w:sz w:val="11"/>
        </w:rPr>
        <w:t>1</w:t>
      </w:r>
    </w:p>
    <w:p w:rsidR="006D05B6" w:rsidRDefault="006D05B6" w:rsidP="006D05B6">
      <w:pPr>
        <w:pStyle w:val="Indent1"/>
      </w:pPr>
      <w:r>
        <w:rPr>
          <w:b/>
        </w:rPr>
        <w:t>1.</w:t>
      </w:r>
      <w:r>
        <w:tab/>
        <w:t xml:space="preserve">imposed on them </w:t>
      </w:r>
      <w:r>
        <w:rPr>
          <w:b/>
        </w:rPr>
        <w:t>and</w:t>
      </w:r>
    </w:p>
    <w:p w:rsidR="006D05B6" w:rsidRDefault="006D05B6" w:rsidP="006D05B6">
      <w:pPr>
        <w:pStyle w:val="Indent1"/>
      </w:pPr>
      <w:r>
        <w:rPr>
          <w:b/>
        </w:rPr>
        <w:t>2.</w:t>
      </w:r>
      <w:r>
        <w:tab/>
        <w:t xml:space="preserve">outside their control </w:t>
      </w:r>
      <w:r>
        <w:rPr>
          <w:b/>
        </w:rPr>
        <w:t>and</w:t>
      </w:r>
    </w:p>
    <w:p w:rsidR="006D05B6" w:rsidRDefault="006D05B6" w:rsidP="006D05B6">
      <w:pPr>
        <w:pStyle w:val="Indent1"/>
      </w:pPr>
      <w:r>
        <w:rPr>
          <w:b/>
        </w:rPr>
        <w:t>3.</w:t>
      </w:r>
      <w:r>
        <w:tab/>
      </w:r>
      <w:proofErr w:type="gramStart"/>
      <w:r>
        <w:t>about</w:t>
      </w:r>
      <w:proofErr w:type="gramEnd"/>
      <w:r>
        <w:t xml:space="preserve"> which they had no choice.</w:t>
      </w:r>
    </w:p>
    <w:p w:rsidR="00E86DD4" w:rsidRDefault="00E86DD4" w:rsidP="00E86DD4">
      <w:pPr>
        <w:pStyle w:val="Indent1"/>
        <w:tabs>
          <w:tab w:val="clear" w:pos="1417"/>
        </w:tabs>
        <w:ind w:left="851" w:firstLine="0"/>
      </w:pPr>
      <w:r>
        <w:rPr>
          <w:b/>
        </w:rPr>
        <w:t xml:space="preserve">Note </w:t>
      </w:r>
      <w:proofErr w:type="gramStart"/>
      <w:r>
        <w:rPr>
          <w:b/>
        </w:rPr>
        <w:t>1 :</w:t>
      </w:r>
      <w:proofErr w:type="gramEnd"/>
      <w:r>
        <w:t xml:space="preserve">  From 27.9.17 all references to claimants having to show ‘just’ or ‘good cause’ for a failure, act or omission become considerations for good reason instead.</w:t>
      </w:r>
    </w:p>
    <w:p w:rsidR="00E86DD4" w:rsidRPr="00E86DD4" w:rsidRDefault="00E86DD4" w:rsidP="00E86DD4">
      <w:pPr>
        <w:pStyle w:val="Indent1"/>
        <w:tabs>
          <w:tab w:val="clear" w:pos="1417"/>
        </w:tabs>
        <w:ind w:left="851" w:firstLine="0"/>
      </w:pPr>
      <w:r>
        <w:rPr>
          <w:b/>
        </w:rPr>
        <w:t xml:space="preserve">Note </w:t>
      </w:r>
      <w:proofErr w:type="gramStart"/>
      <w:r>
        <w:rPr>
          <w:b/>
        </w:rPr>
        <w:t>2 :</w:t>
      </w:r>
      <w:proofErr w:type="gramEnd"/>
      <w:r>
        <w:t xml:space="preserve">  The concepts of ‘good cause’ and ‘just cause’ were considered in case law.  It includes </w:t>
      </w:r>
      <w:r w:rsidR="003C5D5C">
        <w:t>facts which would probably have caused a reasonable person to act as the claimant did</w:t>
      </w:r>
      <w:r w:rsidR="003C5D5C" w:rsidRPr="003C5D5C">
        <w:rPr>
          <w:vertAlign w:val="superscript"/>
        </w:rPr>
        <w:t>2</w:t>
      </w:r>
      <w:r w:rsidR="003C5D5C">
        <w:t>.  This principle is equally applicable to good reason.</w:t>
      </w:r>
    </w:p>
    <w:p w:rsidR="006D05B6" w:rsidRDefault="006D05B6" w:rsidP="006D05B6">
      <w:pPr>
        <w:pStyle w:val="Leg"/>
      </w:pPr>
      <w:proofErr w:type="gramStart"/>
      <w:r>
        <w:t>1  CSU</w:t>
      </w:r>
      <w:proofErr w:type="gramEnd"/>
      <w:r>
        <w:t xml:space="preserve"> 94/50 (KL);  R(U) 5/56;  R(U) 16/57</w:t>
      </w:r>
      <w:r w:rsidR="004F4CA0">
        <w:t>;  2  R(SB) 6/83</w:t>
      </w:r>
    </w:p>
    <w:p w:rsidR="00F12B9A" w:rsidRDefault="003C5D5C" w:rsidP="00F12B9A">
      <w:pPr>
        <w:pStyle w:val="BT"/>
        <w:ind w:firstLine="0"/>
        <w:rPr>
          <w:color w:val="auto"/>
        </w:rPr>
      </w:pPr>
      <w:r>
        <w:rPr>
          <w:b/>
          <w:color w:val="auto"/>
        </w:rPr>
        <w:br w:type="page"/>
      </w:r>
      <w:r w:rsidR="00F12B9A">
        <w:rPr>
          <w:b/>
          <w:color w:val="auto"/>
        </w:rPr>
        <w:lastRenderedPageBreak/>
        <w:t>Example 1</w:t>
      </w:r>
    </w:p>
    <w:p w:rsidR="00F12B9A" w:rsidRDefault="00F12B9A" w:rsidP="00F12B9A">
      <w:pPr>
        <w:pStyle w:val="BT"/>
        <w:ind w:firstLine="0"/>
        <w:rPr>
          <w:color w:val="auto"/>
        </w:rPr>
      </w:pPr>
      <w:r>
        <w:rPr>
          <w:color w:val="auto"/>
        </w:rPr>
        <w:t xml:space="preserve">The crew of a fishing boat are unable to fish for three days because their licence is suspended by the Sea Fish Industry Authority because they deliberately broke its conditions.  The suspension </w:t>
      </w:r>
      <w:r w:rsidR="003C5D5C">
        <w:rPr>
          <w:color w:val="auto"/>
        </w:rPr>
        <w:t>of the licence is not good reason</w:t>
      </w:r>
      <w:r>
        <w:rPr>
          <w:color w:val="auto"/>
        </w:rPr>
        <w:t>.</w:t>
      </w:r>
    </w:p>
    <w:p w:rsidR="00F12B9A" w:rsidRDefault="00F12B9A" w:rsidP="00F12B9A">
      <w:pPr>
        <w:pStyle w:val="BT"/>
        <w:ind w:firstLine="0"/>
        <w:rPr>
          <w:color w:val="auto"/>
        </w:rPr>
      </w:pPr>
      <w:r>
        <w:rPr>
          <w:b/>
          <w:color w:val="auto"/>
        </w:rPr>
        <w:t>Example 2</w:t>
      </w:r>
    </w:p>
    <w:p w:rsidR="00F12B9A" w:rsidRDefault="00F12B9A" w:rsidP="00F12B9A">
      <w:pPr>
        <w:pStyle w:val="BT"/>
        <w:ind w:firstLine="0"/>
        <w:rPr>
          <w:color w:val="auto"/>
        </w:rPr>
      </w:pPr>
      <w:r>
        <w:rPr>
          <w:color w:val="auto"/>
        </w:rPr>
        <w:t>Len Stokes, who claims Jobseeker's Allowance, is master and part owner of a fishing boat.  The boat is put up for sale, and does not go to sea for one week before the sale, so that potential buyers can exa</w:t>
      </w:r>
      <w:r w:rsidR="003C5D5C">
        <w:rPr>
          <w:color w:val="auto"/>
        </w:rPr>
        <w:t>mine it.  This is not good reason</w:t>
      </w:r>
      <w:r>
        <w:rPr>
          <w:color w:val="auto"/>
        </w:rPr>
        <w:t>.</w:t>
      </w:r>
    </w:p>
    <w:p w:rsidR="00F12B9A" w:rsidRDefault="00F12B9A" w:rsidP="00F12B9A">
      <w:pPr>
        <w:pStyle w:val="BT"/>
        <w:ind w:firstLine="0"/>
        <w:rPr>
          <w:color w:val="auto"/>
        </w:rPr>
      </w:pPr>
      <w:r>
        <w:rPr>
          <w:b/>
          <w:color w:val="auto"/>
        </w:rPr>
        <w:t>Example 3</w:t>
      </w:r>
    </w:p>
    <w:p w:rsidR="00F12B9A" w:rsidRDefault="00F12B9A" w:rsidP="00F12B9A">
      <w:pPr>
        <w:pStyle w:val="BT"/>
        <w:ind w:firstLine="0"/>
        <w:rPr>
          <w:color w:val="auto"/>
        </w:rPr>
      </w:pPr>
      <w:r>
        <w:rPr>
          <w:color w:val="auto"/>
        </w:rPr>
        <w:t>Dominic Heard, a share fisherman, does not go fishing because</w:t>
      </w:r>
    </w:p>
    <w:p w:rsidR="00F12B9A" w:rsidRDefault="00F12B9A" w:rsidP="00F12B9A">
      <w:pPr>
        <w:pStyle w:val="Indent1"/>
        <w:tabs>
          <w:tab w:val="left" w:pos="360"/>
        </w:tabs>
        <w:ind w:left="851" w:firstLine="0"/>
      </w:pPr>
      <w:r>
        <w:rPr>
          <w:b/>
        </w:rPr>
        <w:t>1.</w:t>
      </w:r>
      <w:r>
        <w:rPr>
          <w:b/>
        </w:rPr>
        <w:tab/>
      </w:r>
      <w:r>
        <w:t xml:space="preserve">he runs out of bait </w:t>
      </w:r>
      <w:r>
        <w:rPr>
          <w:b/>
        </w:rPr>
        <w:t>and</w:t>
      </w:r>
    </w:p>
    <w:p w:rsidR="00F12B9A" w:rsidRDefault="00F12B9A" w:rsidP="00F12B9A">
      <w:pPr>
        <w:pStyle w:val="Indent1"/>
        <w:tabs>
          <w:tab w:val="left" w:pos="360"/>
        </w:tabs>
        <w:ind w:left="851" w:firstLine="0"/>
      </w:pPr>
      <w:r>
        <w:rPr>
          <w:b/>
        </w:rPr>
        <w:t>2.</w:t>
      </w:r>
      <w:r>
        <w:rPr>
          <w:b/>
        </w:rPr>
        <w:tab/>
      </w:r>
      <w:r>
        <w:t>a different method of fishing without bait does not offer any reasonable chance of success because the water is cloudy.</w:t>
      </w:r>
    </w:p>
    <w:p w:rsidR="00F12B9A" w:rsidRDefault="00F12B9A" w:rsidP="00F12B9A">
      <w:pPr>
        <w:pStyle w:val="BT"/>
        <w:ind w:firstLine="0"/>
        <w:rPr>
          <w:color w:val="auto"/>
        </w:rPr>
      </w:pPr>
      <w:r>
        <w:rPr>
          <w:color w:val="auto"/>
        </w:rPr>
        <w:t>Neithe</w:t>
      </w:r>
      <w:r w:rsidR="003C5D5C">
        <w:rPr>
          <w:color w:val="auto"/>
        </w:rPr>
        <w:t>r of these reasons is good reason</w:t>
      </w:r>
      <w:r>
        <w:rPr>
          <w:color w:val="auto"/>
        </w:rPr>
        <w:t>.</w:t>
      </w:r>
    </w:p>
    <w:p w:rsidR="006D05B6" w:rsidRDefault="006D05B6" w:rsidP="006D05B6">
      <w:pPr>
        <w:pStyle w:val="BT"/>
        <w:rPr>
          <w:color w:val="auto"/>
        </w:rPr>
      </w:pPr>
      <w:r>
        <w:rPr>
          <w:color w:val="auto"/>
        </w:rPr>
        <w:t>27571</w:t>
      </w:r>
      <w:r>
        <w:rPr>
          <w:color w:val="auto"/>
        </w:rPr>
        <w:tab/>
        <w:t>The c</w:t>
      </w:r>
      <w:r w:rsidR="000D2F1B">
        <w:rPr>
          <w:color w:val="auto"/>
        </w:rPr>
        <w:t>laimant</w:t>
      </w:r>
      <w:r w:rsidR="003C5D5C">
        <w:rPr>
          <w:color w:val="auto"/>
        </w:rPr>
        <w:t xml:space="preserve"> cannot show good reason</w:t>
      </w:r>
      <w:r>
        <w:rPr>
          <w:color w:val="auto"/>
        </w:rPr>
        <w:t xml:space="preserve"> because as an individual the c</w:t>
      </w:r>
      <w:r w:rsidR="000D2F1B">
        <w:rPr>
          <w:color w:val="auto"/>
        </w:rPr>
        <w:t>laimant</w:t>
      </w:r>
      <w:r w:rsidR="00F12B9A">
        <w:rPr>
          <w:color w:val="auto"/>
        </w:rPr>
        <w:t xml:space="preserve"> could not fish because</w:t>
      </w:r>
    </w:p>
    <w:p w:rsidR="006D05B6" w:rsidRDefault="006D05B6" w:rsidP="006D05B6">
      <w:pPr>
        <w:pStyle w:val="Indent1"/>
      </w:pPr>
      <w:r>
        <w:rPr>
          <w:b/>
        </w:rPr>
        <w:t>1.</w:t>
      </w:r>
      <w:r>
        <w:tab/>
        <w:t>the fishing boat did not put to sea</w:t>
      </w:r>
      <w:r>
        <w:rPr>
          <w:position w:val="6"/>
          <w:sz w:val="11"/>
        </w:rPr>
        <w:t>1</w:t>
      </w:r>
      <w:r>
        <w:t xml:space="preserve"> </w:t>
      </w:r>
      <w:r>
        <w:rPr>
          <w:b/>
        </w:rPr>
        <w:t>or</w:t>
      </w:r>
    </w:p>
    <w:p w:rsidR="006D05B6" w:rsidRDefault="006D05B6" w:rsidP="006D05B6">
      <w:pPr>
        <w:pStyle w:val="Indent1"/>
      </w:pPr>
      <w:r>
        <w:rPr>
          <w:b/>
        </w:rPr>
        <w:t>2.</w:t>
      </w:r>
      <w:r>
        <w:rPr>
          <w:b/>
        </w:rPr>
        <w:tab/>
      </w:r>
      <w:r>
        <w:t>the c</w:t>
      </w:r>
      <w:r w:rsidR="000D2F1B">
        <w:t>laimant</w:t>
      </w:r>
      <w:r>
        <w:t xml:space="preserve"> had to follow the master’s decision</w:t>
      </w:r>
      <w:r>
        <w:rPr>
          <w:position w:val="6"/>
          <w:sz w:val="11"/>
        </w:rPr>
        <w:t>2</w:t>
      </w:r>
      <w:r>
        <w:t>.</w:t>
      </w:r>
    </w:p>
    <w:p w:rsidR="006D05B6" w:rsidRDefault="003C5D5C" w:rsidP="006D05B6">
      <w:pPr>
        <w:pStyle w:val="BT"/>
        <w:rPr>
          <w:color w:val="auto"/>
        </w:rPr>
      </w:pPr>
      <w:r>
        <w:rPr>
          <w:color w:val="auto"/>
        </w:rPr>
        <w:tab/>
        <w:t>The question of good reason</w:t>
      </w:r>
      <w:r w:rsidR="006D05B6">
        <w:rPr>
          <w:color w:val="auto"/>
        </w:rPr>
        <w:t xml:space="preserve"> relates to the boat and crew as a whole. </w:t>
      </w:r>
      <w:r w:rsidR="00F12B9A">
        <w:rPr>
          <w:color w:val="auto"/>
        </w:rPr>
        <w:t xml:space="preserve"> </w:t>
      </w:r>
      <w:r w:rsidR="006D05B6">
        <w:rPr>
          <w:color w:val="auto"/>
        </w:rPr>
        <w:t xml:space="preserve">To satisfy the condition the </w:t>
      </w:r>
      <w:r w:rsidR="00F12B9A">
        <w:rPr>
          <w:color w:val="auto"/>
        </w:rPr>
        <w:t>claimant</w:t>
      </w:r>
      <w:r w:rsidR="006D05B6">
        <w:rPr>
          <w:color w:val="auto"/>
        </w:rPr>
        <w:t xml:space="preserve"> must show that </w:t>
      </w:r>
      <w:r w:rsidR="006D05B6">
        <w:rPr>
          <w:b/>
          <w:color w:val="auto"/>
        </w:rPr>
        <w:t>the boat</w:t>
      </w:r>
      <w:r w:rsidR="006D05B6">
        <w:rPr>
          <w:color w:val="auto"/>
        </w:rPr>
        <w:t xml:space="preserve"> did </w:t>
      </w:r>
      <w:r>
        <w:rPr>
          <w:color w:val="auto"/>
        </w:rPr>
        <w:t>not go fishing due to good reason</w:t>
      </w:r>
      <w:r w:rsidR="006D05B6">
        <w:rPr>
          <w:color w:val="auto"/>
        </w:rPr>
        <w:t>, that is, some compelling circumstances over which the crew as a whole had no control</w:t>
      </w:r>
      <w:r w:rsidR="006D05B6">
        <w:rPr>
          <w:color w:val="auto"/>
          <w:position w:val="6"/>
          <w:sz w:val="11"/>
        </w:rPr>
        <w:t>3</w:t>
      </w:r>
      <w:r w:rsidR="006D05B6">
        <w:rPr>
          <w:color w:val="auto"/>
        </w:rPr>
        <w:t>.</w:t>
      </w:r>
    </w:p>
    <w:p w:rsidR="006D05B6" w:rsidRDefault="006D05B6" w:rsidP="006D05B6">
      <w:pPr>
        <w:pStyle w:val="Leg"/>
      </w:pPr>
      <w:r>
        <w:t>1  R(U) 7/55;  2  R(U) 15/57;  3  R(U) 7/55;  R(U) 15/57</w:t>
      </w:r>
    </w:p>
    <w:p w:rsidR="006D05B6" w:rsidRDefault="006D05B6" w:rsidP="006D05B6">
      <w:pPr>
        <w:pStyle w:val="BT"/>
        <w:rPr>
          <w:color w:val="auto"/>
        </w:rPr>
      </w:pPr>
      <w:r>
        <w:rPr>
          <w:color w:val="auto"/>
        </w:rPr>
        <w:t>27572</w:t>
      </w:r>
      <w:r>
        <w:rPr>
          <w:color w:val="auto"/>
        </w:rPr>
        <w:tab/>
        <w:t>It may be that there are circumstances which make it entirely reasonable for the crew as a whole to decide not to go fishing.  But this will not automaticall</w:t>
      </w:r>
      <w:r w:rsidR="003C5D5C">
        <w:rPr>
          <w:color w:val="auto"/>
        </w:rPr>
        <w:t>y mean that this is good reason</w:t>
      </w:r>
      <w:r w:rsidR="00F12B9A">
        <w:rPr>
          <w:color w:val="auto"/>
        </w:rPr>
        <w:t>.</w:t>
      </w:r>
    </w:p>
    <w:p w:rsidR="006D05B6" w:rsidRDefault="006D05B6" w:rsidP="006D05B6">
      <w:pPr>
        <w:pStyle w:val="BT"/>
        <w:rPr>
          <w:color w:val="auto"/>
        </w:rPr>
      </w:pPr>
      <w:r>
        <w:rPr>
          <w:color w:val="auto"/>
        </w:rPr>
        <w:t>27573</w:t>
      </w:r>
      <w:r>
        <w:rPr>
          <w:color w:val="auto"/>
        </w:rPr>
        <w:tab/>
        <w:t xml:space="preserve">It may be reasonable for a boat not to go fishing when it is likely that the trip will be unprofitable.  But this, of itself, is not good </w:t>
      </w:r>
      <w:r w:rsidR="003C5D5C">
        <w:rPr>
          <w:color w:val="auto"/>
        </w:rPr>
        <w:t>reason</w:t>
      </w:r>
      <w:r>
        <w:rPr>
          <w:color w:val="auto"/>
          <w:position w:val="6"/>
          <w:sz w:val="11"/>
        </w:rPr>
        <w:t>1</w:t>
      </w:r>
      <w:r>
        <w:rPr>
          <w:color w:val="auto"/>
        </w:rPr>
        <w:t>.</w:t>
      </w:r>
    </w:p>
    <w:p w:rsidR="006D05B6" w:rsidRDefault="006D05B6" w:rsidP="006D05B6">
      <w:pPr>
        <w:pStyle w:val="Leg"/>
      </w:pPr>
      <w:r>
        <w:t>1  R(U) 10/51;  R(U) 17/55;  R(U) 19/64</w:t>
      </w:r>
    </w:p>
    <w:p w:rsidR="00F12B9A" w:rsidRDefault="00F12B9A" w:rsidP="00F12B9A">
      <w:pPr>
        <w:pStyle w:val="BT"/>
        <w:ind w:firstLine="0"/>
        <w:rPr>
          <w:color w:val="auto"/>
        </w:rPr>
      </w:pPr>
      <w:r>
        <w:rPr>
          <w:b/>
          <w:color w:val="auto"/>
        </w:rPr>
        <w:t>Example 1</w:t>
      </w:r>
    </w:p>
    <w:p w:rsidR="00F12B9A" w:rsidRDefault="00F12B9A" w:rsidP="00F12B9A">
      <w:pPr>
        <w:pStyle w:val="BT"/>
        <w:ind w:firstLine="0"/>
        <w:rPr>
          <w:color w:val="auto"/>
        </w:rPr>
      </w:pPr>
      <w:r>
        <w:rPr>
          <w:color w:val="auto"/>
        </w:rPr>
        <w:t>Jerry Price’s boat, with others, stays in harbour because the current price for fish is not high</w:t>
      </w:r>
      <w:r w:rsidR="003C5D5C">
        <w:rPr>
          <w:color w:val="auto"/>
        </w:rPr>
        <w:t xml:space="preserve"> enough.  This is not good reason</w:t>
      </w:r>
      <w:r>
        <w:rPr>
          <w:color w:val="auto"/>
        </w:rPr>
        <w:t>.</w:t>
      </w:r>
    </w:p>
    <w:p w:rsidR="00F12B9A" w:rsidRDefault="00F12B9A" w:rsidP="00F12B9A">
      <w:pPr>
        <w:pStyle w:val="BT"/>
        <w:ind w:firstLine="0"/>
        <w:rPr>
          <w:color w:val="auto"/>
        </w:rPr>
      </w:pPr>
      <w:r>
        <w:rPr>
          <w:b/>
          <w:color w:val="auto"/>
        </w:rPr>
        <w:lastRenderedPageBreak/>
        <w:t>Example 2</w:t>
      </w:r>
    </w:p>
    <w:p w:rsidR="00F12B9A" w:rsidRDefault="00F12B9A" w:rsidP="00F12B9A">
      <w:pPr>
        <w:pStyle w:val="BT"/>
        <w:ind w:firstLine="0"/>
        <w:rPr>
          <w:color w:val="auto"/>
        </w:rPr>
      </w:pPr>
      <w:r>
        <w:rPr>
          <w:color w:val="auto"/>
        </w:rPr>
        <w:t>A fishermen's association make an agreement that, until the market for fish improves, only part of the fishing fleet will go fishing at any one time, in accordance with a fixed rota.  Kevin Porter’s boat stays in harbour in accordance with t</w:t>
      </w:r>
      <w:r w:rsidR="003C5D5C">
        <w:rPr>
          <w:color w:val="auto"/>
        </w:rPr>
        <w:t>he rota.  This is not good reason</w:t>
      </w:r>
      <w:r>
        <w:rPr>
          <w:color w:val="auto"/>
        </w:rPr>
        <w:t>.</w:t>
      </w:r>
    </w:p>
    <w:p w:rsidR="00F12B9A" w:rsidRDefault="00F12B9A" w:rsidP="00F12B9A">
      <w:pPr>
        <w:pStyle w:val="BT"/>
        <w:ind w:firstLine="0"/>
        <w:rPr>
          <w:color w:val="auto"/>
        </w:rPr>
      </w:pPr>
      <w:r>
        <w:rPr>
          <w:b/>
          <w:color w:val="auto"/>
        </w:rPr>
        <w:t>Example 3</w:t>
      </w:r>
    </w:p>
    <w:p w:rsidR="00F12B9A" w:rsidRDefault="00F12B9A" w:rsidP="00F12B9A">
      <w:pPr>
        <w:pStyle w:val="BT"/>
        <w:ind w:firstLine="0"/>
        <w:rPr>
          <w:color w:val="auto"/>
        </w:rPr>
      </w:pPr>
      <w:r>
        <w:rPr>
          <w:color w:val="auto"/>
        </w:rPr>
        <w:t>The skippers of drift net fishing boats at a particular port decide not to go fishing because there is no economic market for the fish</w:t>
      </w:r>
      <w:r w:rsidR="003C5D5C">
        <w:rPr>
          <w:color w:val="auto"/>
        </w:rPr>
        <w:t xml:space="preserve"> caught.  This is not good reason</w:t>
      </w:r>
      <w:r>
        <w:rPr>
          <w:color w:val="auto"/>
        </w:rPr>
        <w:t>.</w:t>
      </w:r>
    </w:p>
    <w:p w:rsidR="00F12B9A" w:rsidRDefault="00F12B9A" w:rsidP="00F12B9A">
      <w:pPr>
        <w:pStyle w:val="BT"/>
        <w:ind w:firstLine="0"/>
        <w:rPr>
          <w:color w:val="auto"/>
        </w:rPr>
      </w:pPr>
      <w:r>
        <w:rPr>
          <w:color w:val="auto"/>
        </w:rPr>
        <w:t>The claimants in</w:t>
      </w:r>
      <w:r>
        <w:rPr>
          <w:b/>
          <w:color w:val="auto"/>
        </w:rPr>
        <w:t xml:space="preserve"> Example 2</w:t>
      </w:r>
      <w:r>
        <w:rPr>
          <w:color w:val="auto"/>
        </w:rPr>
        <w:t xml:space="preserve"> in DMG 27562 and the </w:t>
      </w:r>
      <w:r>
        <w:rPr>
          <w:b/>
          <w:color w:val="auto"/>
        </w:rPr>
        <w:t>Example</w:t>
      </w:r>
      <w:r w:rsidRPr="00F12B9A">
        <w:rPr>
          <w:color w:val="auto"/>
        </w:rPr>
        <w:t xml:space="preserve"> </w:t>
      </w:r>
      <w:r>
        <w:rPr>
          <w:color w:val="auto"/>
        </w:rPr>
        <w:t>in DMG 27563 do not satisfy this condition either.</w:t>
      </w:r>
    </w:p>
    <w:p w:rsidR="006D05B6" w:rsidRDefault="00500A65" w:rsidP="006D05B6">
      <w:pPr>
        <w:pStyle w:val="BT"/>
        <w:rPr>
          <w:color w:val="auto"/>
        </w:rPr>
      </w:pPr>
      <w:r>
        <w:rPr>
          <w:color w:val="auto"/>
        </w:rPr>
        <w:tab/>
      </w:r>
      <w:r w:rsidR="006D05B6">
        <w:rPr>
          <w:color w:val="auto"/>
        </w:rPr>
        <w:t>27574</w:t>
      </w:r>
      <w:r>
        <w:rPr>
          <w:color w:val="auto"/>
        </w:rPr>
        <w:t xml:space="preserve"> </w:t>
      </w:r>
      <w:r w:rsidR="006D05B6">
        <w:rPr>
          <w:color w:val="auto"/>
        </w:rPr>
        <w:t>- 27575</w:t>
      </w:r>
    </w:p>
    <w:p w:rsidR="006D05B6" w:rsidRDefault="006D05B6" w:rsidP="007A3523">
      <w:pPr>
        <w:pStyle w:val="Para"/>
        <w:spacing w:before="360" w:after="120"/>
        <w:ind w:left="851"/>
      </w:pPr>
      <w:r>
        <w:t>No market for fish</w:t>
      </w:r>
    </w:p>
    <w:p w:rsidR="006D05B6" w:rsidRDefault="006D05B6" w:rsidP="006D05B6">
      <w:pPr>
        <w:pStyle w:val="BT"/>
        <w:rPr>
          <w:color w:val="auto"/>
        </w:rPr>
      </w:pPr>
      <w:r>
        <w:rPr>
          <w:color w:val="auto"/>
        </w:rPr>
        <w:t>27576</w:t>
      </w:r>
      <w:r>
        <w:rPr>
          <w:color w:val="auto"/>
        </w:rPr>
        <w:tab/>
      </w:r>
      <w:bookmarkStart w:id="325" w:name="p27576"/>
      <w:bookmarkEnd w:id="325"/>
      <w:r w:rsidR="003C5D5C">
        <w:rPr>
          <w:color w:val="auto"/>
        </w:rPr>
        <w:t>Good reason</w:t>
      </w:r>
      <w:r>
        <w:rPr>
          <w:color w:val="auto"/>
        </w:rPr>
        <w:t xml:space="preserve"> will be shown if there is no possible market for the potential catch</w:t>
      </w:r>
      <w:r>
        <w:rPr>
          <w:color w:val="auto"/>
          <w:position w:val="6"/>
          <w:sz w:val="11"/>
        </w:rPr>
        <w:t>1</w:t>
      </w:r>
      <w:r>
        <w:rPr>
          <w:color w:val="auto"/>
        </w:rPr>
        <w:t>.</w:t>
      </w:r>
    </w:p>
    <w:p w:rsidR="006D05B6" w:rsidRDefault="006D05B6" w:rsidP="006D05B6">
      <w:pPr>
        <w:pStyle w:val="Leg"/>
      </w:pPr>
      <w:r>
        <w:t>1  R(U) 6/56;  R(U) 16/53</w:t>
      </w:r>
    </w:p>
    <w:p w:rsidR="00F12B9A" w:rsidRDefault="00F12B9A" w:rsidP="00F12B9A">
      <w:pPr>
        <w:pStyle w:val="BT"/>
        <w:ind w:firstLine="0"/>
        <w:rPr>
          <w:color w:val="auto"/>
        </w:rPr>
      </w:pPr>
      <w:r>
        <w:rPr>
          <w:b/>
          <w:color w:val="auto"/>
        </w:rPr>
        <w:t>Example</w:t>
      </w:r>
    </w:p>
    <w:p w:rsidR="00F12B9A" w:rsidRDefault="00F12B9A" w:rsidP="00F12B9A">
      <w:pPr>
        <w:pStyle w:val="BT"/>
        <w:ind w:firstLine="0"/>
        <w:rPr>
          <w:color w:val="auto"/>
        </w:rPr>
      </w:pPr>
      <w:r>
        <w:rPr>
          <w:color w:val="auto"/>
        </w:rPr>
        <w:t xml:space="preserve">Keith Roberts, a share fisherman, is under contract to sell to a particular buyer.  This buyer cannot take any fish on 26 December.  Any fish caught on this day cannot be preserved, and there is no evidence that </w:t>
      </w:r>
      <w:proofErr w:type="spellStart"/>
      <w:r>
        <w:rPr>
          <w:color w:val="auto"/>
        </w:rPr>
        <w:t>any one</w:t>
      </w:r>
      <w:proofErr w:type="spellEnd"/>
      <w:r>
        <w:rPr>
          <w:color w:val="auto"/>
        </w:rPr>
        <w:t xml:space="preserve"> else </w:t>
      </w:r>
      <w:r w:rsidR="003C5D5C">
        <w:rPr>
          <w:color w:val="auto"/>
        </w:rPr>
        <w:t>will buy it.  This is good reason</w:t>
      </w:r>
      <w:r>
        <w:rPr>
          <w:color w:val="auto"/>
        </w:rPr>
        <w:t xml:space="preserve"> for not going fishing.</w:t>
      </w:r>
    </w:p>
    <w:p w:rsidR="006D05B6" w:rsidRDefault="00500A65" w:rsidP="006D05B6">
      <w:pPr>
        <w:pStyle w:val="BT"/>
        <w:rPr>
          <w:color w:val="auto"/>
        </w:rPr>
      </w:pPr>
      <w:r>
        <w:rPr>
          <w:color w:val="auto"/>
        </w:rPr>
        <w:tab/>
      </w:r>
      <w:r w:rsidR="006D05B6">
        <w:rPr>
          <w:color w:val="auto"/>
        </w:rPr>
        <w:t>27577</w:t>
      </w:r>
      <w:r>
        <w:rPr>
          <w:color w:val="auto"/>
        </w:rPr>
        <w:t xml:space="preserve"> </w:t>
      </w:r>
      <w:r w:rsidR="006D05B6">
        <w:rPr>
          <w:color w:val="auto"/>
        </w:rPr>
        <w:t>- 27578</w:t>
      </w:r>
    </w:p>
    <w:p w:rsidR="006D05B6" w:rsidRDefault="006D05B6" w:rsidP="006D05B6">
      <w:pPr>
        <w:pStyle w:val="Para"/>
        <w:spacing w:before="360" w:after="120"/>
        <w:ind w:left="851"/>
      </w:pPr>
      <w:r>
        <w:t>Conservation - fishing quotas</w:t>
      </w:r>
    </w:p>
    <w:p w:rsidR="006D05B6" w:rsidRDefault="006D05B6" w:rsidP="006D05B6">
      <w:pPr>
        <w:pStyle w:val="BT"/>
        <w:rPr>
          <w:color w:val="auto"/>
        </w:rPr>
      </w:pPr>
      <w:r>
        <w:rPr>
          <w:color w:val="auto"/>
        </w:rPr>
        <w:t>27579</w:t>
      </w:r>
      <w:r>
        <w:rPr>
          <w:color w:val="auto"/>
        </w:rPr>
        <w:tab/>
      </w:r>
      <w:bookmarkStart w:id="326" w:name="p27579"/>
      <w:bookmarkEnd w:id="326"/>
      <w:r>
        <w:rPr>
          <w:color w:val="auto"/>
        </w:rPr>
        <w:t>Orders made under certain legislation</w:t>
      </w:r>
      <w:r>
        <w:rPr>
          <w:color w:val="auto"/>
          <w:position w:val="6"/>
          <w:sz w:val="11"/>
        </w:rPr>
        <w:t>1</w:t>
      </w:r>
      <w:r>
        <w:rPr>
          <w:color w:val="auto"/>
        </w:rPr>
        <w:t xml:space="preserve"> forbid the catching of certain species of fish (mostly herring and mackerel) by certain methods and at certain times. </w:t>
      </w:r>
      <w:r w:rsidR="00F12B9A">
        <w:rPr>
          <w:color w:val="auto"/>
        </w:rPr>
        <w:t xml:space="preserve"> </w:t>
      </w:r>
      <w:r>
        <w:rPr>
          <w:color w:val="auto"/>
        </w:rPr>
        <w:t xml:space="preserve">EC law forbids fishing once a set quota has been reached, and forbids fishing in certain areas. </w:t>
      </w:r>
      <w:r w:rsidR="00F12B9A">
        <w:rPr>
          <w:color w:val="auto"/>
        </w:rPr>
        <w:t xml:space="preserve"> </w:t>
      </w:r>
      <w:r>
        <w:rPr>
          <w:color w:val="auto"/>
        </w:rPr>
        <w:t>Sea fishermen who fish for a species covered by such an</w:t>
      </w:r>
      <w:r w:rsidR="003C5D5C">
        <w:rPr>
          <w:color w:val="auto"/>
        </w:rPr>
        <w:t xml:space="preserve"> order or EC law have good reason</w:t>
      </w:r>
      <w:r>
        <w:rPr>
          <w:color w:val="auto"/>
        </w:rPr>
        <w:t xml:space="preserve"> for not fishing for that species if the reason is that they are forbidden to do so by the orders or EC law or beca</w:t>
      </w:r>
      <w:r w:rsidR="00F12B9A">
        <w:rPr>
          <w:color w:val="auto"/>
        </w:rPr>
        <w:t>use the quota has been reached.</w:t>
      </w:r>
    </w:p>
    <w:p w:rsidR="006D05B6" w:rsidRDefault="006D05B6" w:rsidP="006D05B6">
      <w:pPr>
        <w:pStyle w:val="Leg"/>
      </w:pPr>
      <w:r>
        <w:t>1  Sea Fish (Conservation) Act 1967</w:t>
      </w:r>
    </w:p>
    <w:p w:rsidR="006D05B6" w:rsidRDefault="006D05B6" w:rsidP="006D05B6">
      <w:pPr>
        <w:pStyle w:val="BT"/>
        <w:rPr>
          <w:color w:val="auto"/>
        </w:rPr>
      </w:pPr>
      <w:r>
        <w:rPr>
          <w:color w:val="auto"/>
        </w:rPr>
        <w:t>27580</w:t>
      </w:r>
      <w:r>
        <w:rPr>
          <w:color w:val="auto"/>
        </w:rPr>
        <w:tab/>
        <w:t>But the decision maker also needs to consider whether or not the</w:t>
      </w:r>
      <w:r w:rsidR="003C5D5C">
        <w:rPr>
          <w:color w:val="auto"/>
        </w:rPr>
        <w:t xml:space="preserve"> share fishermen have good reason</w:t>
      </w:r>
      <w:r>
        <w:rPr>
          <w:color w:val="auto"/>
        </w:rPr>
        <w:t xml:space="preserve"> for not fishing for other </w:t>
      </w:r>
      <w:r w:rsidR="003C5D5C">
        <w:rPr>
          <w:color w:val="auto"/>
        </w:rPr>
        <w:t>types of fish, before good reason</w:t>
      </w:r>
      <w:r>
        <w:rPr>
          <w:color w:val="auto"/>
        </w:rPr>
        <w:t xml:space="preserve"> can be shown and the condition met.  In particular the decision maker should consider if the </w:t>
      </w:r>
      <w:r>
        <w:rPr>
          <w:color w:val="auto"/>
        </w:rPr>
        <w:lastRenderedPageBreak/>
        <w:t xml:space="preserve">boats need to be and can be converted to catch other fish that are available. </w:t>
      </w:r>
      <w:r w:rsidR="00F12B9A">
        <w:rPr>
          <w:color w:val="auto"/>
        </w:rPr>
        <w:t xml:space="preserve"> </w:t>
      </w:r>
      <w:r>
        <w:rPr>
          <w:color w:val="auto"/>
        </w:rPr>
        <w:t>The decision maker should also take into account the difficulties involved in converting the boats, when compared to the length of time before the share fisherman can go back to catching their usual species of fish.</w:t>
      </w:r>
    </w:p>
    <w:p w:rsidR="006D05B6" w:rsidRDefault="00500A65" w:rsidP="006D05B6">
      <w:pPr>
        <w:pStyle w:val="BT"/>
        <w:rPr>
          <w:color w:val="auto"/>
        </w:rPr>
      </w:pPr>
      <w:r>
        <w:rPr>
          <w:color w:val="auto"/>
        </w:rPr>
        <w:tab/>
      </w:r>
      <w:r w:rsidR="006D05B6">
        <w:rPr>
          <w:color w:val="auto"/>
        </w:rPr>
        <w:t>27581</w:t>
      </w:r>
      <w:r>
        <w:rPr>
          <w:color w:val="auto"/>
        </w:rPr>
        <w:t xml:space="preserve"> </w:t>
      </w:r>
      <w:r w:rsidR="006D05B6">
        <w:rPr>
          <w:color w:val="auto"/>
        </w:rPr>
        <w:t>- 27582</w:t>
      </w:r>
    </w:p>
    <w:p w:rsidR="006D05B6" w:rsidRDefault="006D05B6" w:rsidP="006D05B6">
      <w:pPr>
        <w:pStyle w:val="Para"/>
        <w:spacing w:before="360" w:after="120"/>
        <w:ind w:left="851"/>
      </w:pPr>
      <w:r>
        <w:t>Crew members absent</w:t>
      </w:r>
    </w:p>
    <w:p w:rsidR="006D05B6" w:rsidRDefault="006D05B6" w:rsidP="006D05B6">
      <w:pPr>
        <w:pStyle w:val="BT"/>
        <w:rPr>
          <w:color w:val="auto"/>
        </w:rPr>
      </w:pPr>
      <w:r>
        <w:rPr>
          <w:color w:val="auto"/>
        </w:rPr>
        <w:t>27583</w:t>
      </w:r>
      <w:r>
        <w:rPr>
          <w:color w:val="auto"/>
        </w:rPr>
        <w:tab/>
      </w:r>
      <w:bookmarkStart w:id="327" w:name="p27583"/>
      <w:bookmarkEnd w:id="327"/>
      <w:r w:rsidR="005C1507">
        <w:rPr>
          <w:color w:val="auto"/>
        </w:rPr>
        <w:t>It will be good reason</w:t>
      </w:r>
      <w:r>
        <w:rPr>
          <w:color w:val="auto"/>
        </w:rPr>
        <w:t xml:space="preserve"> if a boat does not go to sea because</w:t>
      </w:r>
      <w:r>
        <w:rPr>
          <w:color w:val="auto"/>
          <w:position w:val="6"/>
          <w:sz w:val="11"/>
        </w:rPr>
        <w:t>1</w:t>
      </w:r>
    </w:p>
    <w:p w:rsidR="006D05B6" w:rsidRDefault="006D05B6" w:rsidP="006D05B6">
      <w:pPr>
        <w:pStyle w:val="Indent1"/>
      </w:pPr>
      <w:r>
        <w:rPr>
          <w:b/>
        </w:rPr>
        <w:t>1.</w:t>
      </w:r>
      <w:r>
        <w:tab/>
        <w:t xml:space="preserve">one or more members of the crew are absent through necessity, not through choice </w:t>
      </w:r>
      <w:r>
        <w:rPr>
          <w:b/>
        </w:rPr>
        <w:t>and</w:t>
      </w:r>
    </w:p>
    <w:p w:rsidR="006D05B6" w:rsidRDefault="006D05B6" w:rsidP="006D05B6">
      <w:pPr>
        <w:pStyle w:val="Indent1"/>
      </w:pPr>
      <w:r>
        <w:rPr>
          <w:b/>
        </w:rPr>
        <w:t>2.</w:t>
      </w:r>
      <w:r>
        <w:tab/>
        <w:t xml:space="preserve">no other arrangements to crew the boat, or for it to go out </w:t>
      </w:r>
      <w:proofErr w:type="spellStart"/>
      <w:r>
        <w:t>short handed</w:t>
      </w:r>
      <w:proofErr w:type="spellEnd"/>
      <w:r>
        <w:t>, can reasonably be made.</w:t>
      </w:r>
    </w:p>
    <w:p w:rsidR="006D05B6" w:rsidRDefault="006D05B6" w:rsidP="006D05B6">
      <w:pPr>
        <w:pStyle w:val="Leg"/>
      </w:pPr>
      <w:r>
        <w:t>1  R(U) 7/55;  R(U) 3/57;  R(U) 6/58;  R(U) 3/64</w:t>
      </w:r>
    </w:p>
    <w:p w:rsidR="00CF2612" w:rsidRDefault="00CF2612" w:rsidP="00CF2612">
      <w:pPr>
        <w:pStyle w:val="BT"/>
        <w:ind w:firstLine="0"/>
        <w:rPr>
          <w:color w:val="auto"/>
        </w:rPr>
      </w:pPr>
      <w:r>
        <w:rPr>
          <w:b/>
          <w:color w:val="auto"/>
        </w:rPr>
        <w:t>Example 1</w:t>
      </w:r>
    </w:p>
    <w:p w:rsidR="00CF2612" w:rsidRDefault="00CF2612" w:rsidP="00CF2612">
      <w:pPr>
        <w:pStyle w:val="BT"/>
        <w:ind w:firstLine="0"/>
        <w:rPr>
          <w:color w:val="auto"/>
        </w:rPr>
      </w:pPr>
      <w:r>
        <w:rPr>
          <w:color w:val="auto"/>
        </w:rPr>
        <w:t>A boat does not go to sea for three days because the master and mate are attending to the funeral arrangements of another member of t</w:t>
      </w:r>
      <w:r w:rsidR="005C1507">
        <w:rPr>
          <w:color w:val="auto"/>
        </w:rPr>
        <w:t>he crew.  This is not good reason</w:t>
      </w:r>
      <w:r>
        <w:rPr>
          <w:color w:val="auto"/>
        </w:rPr>
        <w:t>.  The fact that the boat does not go out to sea is within the control of the crew as a whole.  Whilst the action taken is reasonable and proper it is not something that has been forced upon them.</w:t>
      </w:r>
    </w:p>
    <w:p w:rsidR="00CF2612" w:rsidRDefault="00CF2612" w:rsidP="00CF2612">
      <w:pPr>
        <w:pStyle w:val="BT"/>
        <w:ind w:firstLine="0"/>
        <w:rPr>
          <w:color w:val="auto"/>
        </w:rPr>
      </w:pPr>
      <w:r>
        <w:rPr>
          <w:b/>
          <w:color w:val="auto"/>
        </w:rPr>
        <w:t>Example 2</w:t>
      </w:r>
    </w:p>
    <w:p w:rsidR="00CF2612" w:rsidRDefault="00CF2612" w:rsidP="00CF2612">
      <w:pPr>
        <w:pStyle w:val="BT"/>
        <w:ind w:firstLine="0"/>
        <w:rPr>
          <w:color w:val="auto"/>
        </w:rPr>
      </w:pPr>
      <w:r>
        <w:rPr>
          <w:color w:val="auto"/>
        </w:rPr>
        <w:t>Peter Caplan, a share fisherman, reports at 2am that, because of his wife’s sudden illness, he is unable to go fishing.  No replacement can be found at such short notice and the boat is unable to sa</w:t>
      </w:r>
      <w:r w:rsidR="005C1507">
        <w:rPr>
          <w:color w:val="auto"/>
        </w:rPr>
        <w:t>il that day.  This is good reason</w:t>
      </w:r>
      <w:r>
        <w:rPr>
          <w:color w:val="auto"/>
        </w:rPr>
        <w:t>.</w:t>
      </w:r>
    </w:p>
    <w:p w:rsidR="00CF2612" w:rsidRDefault="00CF2612" w:rsidP="00CF2612">
      <w:pPr>
        <w:pStyle w:val="BT"/>
        <w:ind w:firstLine="0"/>
        <w:rPr>
          <w:color w:val="auto"/>
        </w:rPr>
      </w:pPr>
      <w:r>
        <w:rPr>
          <w:b/>
          <w:color w:val="auto"/>
        </w:rPr>
        <w:t>Example 3</w:t>
      </w:r>
    </w:p>
    <w:p w:rsidR="00CF2612" w:rsidRDefault="00CF2612" w:rsidP="00CF2612">
      <w:pPr>
        <w:pStyle w:val="BT"/>
        <w:ind w:firstLine="0"/>
        <w:rPr>
          <w:color w:val="auto"/>
        </w:rPr>
      </w:pPr>
      <w:r>
        <w:rPr>
          <w:color w:val="auto"/>
        </w:rPr>
        <w:t>Ray Smith, a member of the crew of a boat, is absent because of his father’s illness.  Although a replacement could have been found, the boat does n</w:t>
      </w:r>
      <w:r w:rsidR="005C1507">
        <w:rPr>
          <w:color w:val="auto"/>
        </w:rPr>
        <w:t>ot sail.  This is not good reason</w:t>
      </w:r>
      <w:r>
        <w:rPr>
          <w:color w:val="auto"/>
        </w:rPr>
        <w:t>.</w:t>
      </w:r>
    </w:p>
    <w:p w:rsidR="00CF2612" w:rsidRDefault="00CF2612" w:rsidP="00CF2612">
      <w:pPr>
        <w:pStyle w:val="BT"/>
        <w:ind w:firstLine="0"/>
        <w:rPr>
          <w:color w:val="auto"/>
        </w:rPr>
      </w:pPr>
      <w:r>
        <w:rPr>
          <w:b/>
          <w:color w:val="auto"/>
        </w:rPr>
        <w:t>Example 4</w:t>
      </w:r>
    </w:p>
    <w:p w:rsidR="00CF2612" w:rsidRDefault="00CF2612" w:rsidP="00CF2612">
      <w:pPr>
        <w:pStyle w:val="BT"/>
        <w:ind w:firstLine="0"/>
        <w:rPr>
          <w:color w:val="auto"/>
        </w:rPr>
      </w:pPr>
      <w:r>
        <w:rPr>
          <w:color w:val="auto"/>
        </w:rPr>
        <w:t xml:space="preserve">A boat is unable to begin a fishing trip on the day arranged because of the sudden illness of Dave </w:t>
      </w:r>
      <w:proofErr w:type="spellStart"/>
      <w:r>
        <w:rPr>
          <w:color w:val="auto"/>
        </w:rPr>
        <w:t>Hirst</w:t>
      </w:r>
      <w:proofErr w:type="spellEnd"/>
      <w:r>
        <w:rPr>
          <w:color w:val="auto"/>
        </w:rPr>
        <w:t xml:space="preserve"> the skipper. </w:t>
      </w:r>
      <w:r w:rsidR="00BC3329">
        <w:rPr>
          <w:color w:val="auto"/>
        </w:rPr>
        <w:t xml:space="preserve"> </w:t>
      </w:r>
      <w:r>
        <w:rPr>
          <w:color w:val="auto"/>
        </w:rPr>
        <w:t xml:space="preserve">Dave is not expected to be ill for long, and no-one knows of a local substitute. </w:t>
      </w:r>
      <w:r w:rsidR="00BC3329">
        <w:rPr>
          <w:color w:val="auto"/>
        </w:rPr>
        <w:t xml:space="preserve"> </w:t>
      </w:r>
      <w:r>
        <w:rPr>
          <w:color w:val="auto"/>
        </w:rPr>
        <w:t>No effort is made to try and find a substitute skipper for at l</w:t>
      </w:r>
      <w:r w:rsidR="005C1507">
        <w:rPr>
          <w:color w:val="auto"/>
        </w:rPr>
        <w:t>east a week.  This is good reason</w:t>
      </w:r>
      <w:r>
        <w:rPr>
          <w:color w:val="auto"/>
        </w:rPr>
        <w:t>.</w:t>
      </w:r>
    </w:p>
    <w:p w:rsidR="006D05B6" w:rsidRDefault="006D05B6" w:rsidP="006D05B6">
      <w:pPr>
        <w:pStyle w:val="BT"/>
        <w:rPr>
          <w:color w:val="auto"/>
        </w:rPr>
      </w:pPr>
      <w:r>
        <w:rPr>
          <w:color w:val="auto"/>
        </w:rPr>
        <w:lastRenderedPageBreak/>
        <w:t>27584</w:t>
      </w:r>
      <w:r>
        <w:rPr>
          <w:color w:val="auto"/>
        </w:rPr>
        <w:tab/>
        <w:t xml:space="preserve">There may be other circumstances in which it is not possible to get sufficient crew for the boat to put to sea. </w:t>
      </w:r>
      <w:r w:rsidR="00CF2612">
        <w:rPr>
          <w:color w:val="auto"/>
        </w:rPr>
        <w:t xml:space="preserve"> </w:t>
      </w:r>
      <w:r>
        <w:rPr>
          <w:color w:val="auto"/>
        </w:rPr>
        <w:t xml:space="preserve">For example, the number of men available in the area reduce.  This would be good </w:t>
      </w:r>
      <w:r w:rsidR="005C1507">
        <w:rPr>
          <w:color w:val="auto"/>
        </w:rPr>
        <w:t>reason</w:t>
      </w:r>
      <w:r>
        <w:rPr>
          <w:color w:val="auto"/>
          <w:position w:val="6"/>
          <w:sz w:val="11"/>
        </w:rPr>
        <w:t>1</w:t>
      </w:r>
      <w:r>
        <w:rPr>
          <w:color w:val="auto"/>
        </w:rPr>
        <w:t>.</w:t>
      </w:r>
    </w:p>
    <w:p w:rsidR="006D05B6" w:rsidRDefault="006D05B6" w:rsidP="006D05B6">
      <w:pPr>
        <w:pStyle w:val="Leg"/>
      </w:pPr>
      <w:r>
        <w:t>1  R(U) 6/63</w:t>
      </w:r>
    </w:p>
    <w:p w:rsidR="006D05B6" w:rsidRDefault="006D05B6" w:rsidP="006D05B6">
      <w:pPr>
        <w:pStyle w:val="BT"/>
        <w:rPr>
          <w:color w:val="auto"/>
        </w:rPr>
      </w:pPr>
      <w:r>
        <w:rPr>
          <w:color w:val="auto"/>
        </w:rPr>
        <w:t>27585</w:t>
      </w:r>
      <w:r>
        <w:rPr>
          <w:color w:val="auto"/>
        </w:rPr>
        <w:tab/>
        <w:t>-   27599</w:t>
      </w:r>
    </w:p>
    <w:p w:rsidR="006D05B6" w:rsidRDefault="006D05B6" w:rsidP="006D05B6">
      <w:pPr>
        <w:pStyle w:val="MGH"/>
        <w:sectPr w:rsidR="006D05B6" w:rsidSect="007D56A8">
          <w:headerReference w:type="default" r:id="rId36"/>
          <w:footerReference w:type="default" r:id="rId37"/>
          <w:pgSz w:w="11907" w:h="16840" w:code="9"/>
          <w:pgMar w:top="1440" w:right="1797" w:bottom="1440" w:left="1797" w:header="720" w:footer="720" w:gutter="0"/>
          <w:cols w:space="720"/>
          <w:noEndnote/>
        </w:sectPr>
      </w:pPr>
    </w:p>
    <w:p w:rsidR="006D05B6" w:rsidRDefault="006D05B6" w:rsidP="006D05B6">
      <w:pPr>
        <w:pStyle w:val="MGH"/>
      </w:pPr>
      <w:r>
        <w:lastRenderedPageBreak/>
        <w:t>Share</w:t>
      </w:r>
      <w:r w:rsidR="00AC72D3">
        <w:t xml:space="preserve"> </w:t>
      </w:r>
      <w:r>
        <w:t>fishermen - remunerative work</w:t>
      </w:r>
    </w:p>
    <w:p w:rsidR="006D05B6" w:rsidRDefault="006D05B6" w:rsidP="006D05B6">
      <w:pPr>
        <w:pStyle w:val="TG"/>
      </w:pPr>
      <w:r>
        <w:t>Introduction</w:t>
      </w:r>
    </w:p>
    <w:p w:rsidR="006D05B6" w:rsidRDefault="006D05B6" w:rsidP="006D05B6">
      <w:pPr>
        <w:pStyle w:val="BT"/>
        <w:rPr>
          <w:color w:val="auto"/>
        </w:rPr>
      </w:pPr>
      <w:r>
        <w:rPr>
          <w:color w:val="auto"/>
        </w:rPr>
        <w:t>27600</w:t>
      </w:r>
      <w:r>
        <w:rPr>
          <w:color w:val="auto"/>
        </w:rPr>
        <w:tab/>
      </w:r>
      <w:bookmarkStart w:id="328" w:name="p27600"/>
      <w:bookmarkEnd w:id="328"/>
      <w:r>
        <w:rPr>
          <w:color w:val="auto"/>
        </w:rPr>
        <w:t xml:space="preserve">In both </w:t>
      </w:r>
      <w:r w:rsidR="00CF2612">
        <w:rPr>
          <w:color w:val="auto"/>
        </w:rPr>
        <w:t>Jobseeker’s Allowance</w:t>
      </w:r>
      <w:r>
        <w:rPr>
          <w:color w:val="auto"/>
        </w:rPr>
        <w:t xml:space="preserve"> and </w:t>
      </w:r>
      <w:r w:rsidR="00CF2612">
        <w:rPr>
          <w:color w:val="auto"/>
        </w:rPr>
        <w:t>Income Support</w:t>
      </w:r>
      <w:r>
        <w:rPr>
          <w:color w:val="auto"/>
        </w:rPr>
        <w:t>, the normal rules on remunerative work (</w:t>
      </w:r>
      <w:r w:rsidR="00CF2612">
        <w:rPr>
          <w:color w:val="auto"/>
        </w:rPr>
        <w:t xml:space="preserve">DMG </w:t>
      </w:r>
      <w:r>
        <w:rPr>
          <w:color w:val="auto"/>
        </w:rPr>
        <w:t xml:space="preserve">20070 et </w:t>
      </w:r>
      <w:proofErr w:type="spellStart"/>
      <w:r>
        <w:rPr>
          <w:color w:val="auto"/>
        </w:rPr>
        <w:t>seq</w:t>
      </w:r>
      <w:proofErr w:type="spellEnd"/>
      <w:r>
        <w:rPr>
          <w:color w:val="auto"/>
        </w:rPr>
        <w:t>) apply to share fishermen, with one exception.</w:t>
      </w:r>
      <w:r w:rsidR="00CF2612">
        <w:rPr>
          <w:color w:val="auto"/>
        </w:rPr>
        <w:t xml:space="preserve"> </w:t>
      </w:r>
      <w:r>
        <w:rPr>
          <w:color w:val="auto"/>
        </w:rPr>
        <w:t xml:space="preserve"> In </w:t>
      </w:r>
      <w:r w:rsidR="00CF2612">
        <w:rPr>
          <w:color w:val="auto"/>
        </w:rPr>
        <w:t>contribution-based Jobseeker’s Allowance</w:t>
      </w:r>
      <w:r>
        <w:rPr>
          <w:color w:val="auto"/>
        </w:rPr>
        <w:t>, hours worked as a share fisherman do not count towards the remunerative work exclusion</w:t>
      </w:r>
      <w:r>
        <w:rPr>
          <w:color w:val="auto"/>
          <w:position w:val="6"/>
          <w:sz w:val="11"/>
        </w:rPr>
        <w:t>1</w:t>
      </w:r>
      <w:r>
        <w:rPr>
          <w:color w:val="auto"/>
        </w:rP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162</w:t>
      </w:r>
    </w:p>
    <w:p w:rsidR="006D05B6" w:rsidRDefault="006D05B6" w:rsidP="006D05B6">
      <w:pPr>
        <w:pStyle w:val="SG"/>
        <w:spacing w:before="360" w:after="120"/>
        <w:ind w:left="851"/>
      </w:pPr>
      <w:r>
        <w:t>Calculating hours of work</w:t>
      </w:r>
    </w:p>
    <w:p w:rsidR="006D05B6" w:rsidRDefault="006D05B6" w:rsidP="006D05B6">
      <w:pPr>
        <w:pStyle w:val="BT"/>
        <w:rPr>
          <w:color w:val="auto"/>
        </w:rPr>
      </w:pPr>
      <w:r>
        <w:rPr>
          <w:color w:val="auto"/>
        </w:rPr>
        <w:t>27601</w:t>
      </w:r>
      <w:r>
        <w:rPr>
          <w:color w:val="auto"/>
        </w:rPr>
        <w:tab/>
      </w:r>
      <w:bookmarkStart w:id="329" w:name="p27601"/>
      <w:bookmarkEnd w:id="329"/>
      <w:r>
        <w:rPr>
          <w:color w:val="auto"/>
        </w:rPr>
        <w:t>When calculating the hours of work</w:t>
      </w:r>
    </w:p>
    <w:p w:rsidR="006D05B6" w:rsidRDefault="006D05B6" w:rsidP="006D05B6">
      <w:pPr>
        <w:pStyle w:val="Indent1"/>
      </w:pPr>
      <w:r>
        <w:rPr>
          <w:b/>
        </w:rPr>
        <w:t>1.</w:t>
      </w:r>
      <w:r>
        <w:tab/>
        <w:t xml:space="preserve">for </w:t>
      </w:r>
      <w:r w:rsidR="00CF2612">
        <w:t>income-based Jobseeker’s Allowance</w:t>
      </w:r>
      <w:r>
        <w:t xml:space="preserve"> and </w:t>
      </w:r>
      <w:r w:rsidR="00CF2612">
        <w:t>Income Support</w:t>
      </w:r>
      <w:r>
        <w:t xml:space="preserve"> - include all the time spent in work as a share fisherman</w:t>
      </w:r>
    </w:p>
    <w:p w:rsidR="006D05B6" w:rsidRDefault="006D05B6" w:rsidP="006D05B6">
      <w:pPr>
        <w:pStyle w:val="Indent1"/>
      </w:pPr>
      <w:r>
        <w:rPr>
          <w:b/>
        </w:rPr>
        <w:t>2.</w:t>
      </w:r>
      <w:r>
        <w:tab/>
        <w:t xml:space="preserve">for </w:t>
      </w:r>
      <w:r w:rsidR="00CF2612">
        <w:t>contribution-based Jobseeker’s Allowance</w:t>
      </w:r>
      <w:r>
        <w:t xml:space="preserve"> - ignore all the time spent in work as a share fisherman.</w:t>
      </w:r>
    </w:p>
    <w:p w:rsidR="006D05B6" w:rsidRDefault="006D05B6" w:rsidP="006D05B6">
      <w:pPr>
        <w:pStyle w:val="BT"/>
        <w:rPr>
          <w:color w:val="auto"/>
        </w:rPr>
      </w:pPr>
      <w:r>
        <w:rPr>
          <w:color w:val="auto"/>
        </w:rPr>
        <w:tab/>
        <w:t>Hours worked in any other occupation, or in work which does not come within the meaning of work as a share fisherman, count towards the remunerative work exclusion in the normal way.</w:t>
      </w:r>
    </w:p>
    <w:p w:rsidR="006D05B6" w:rsidRDefault="006D05B6" w:rsidP="006D05B6">
      <w:pPr>
        <w:pStyle w:val="Para"/>
        <w:spacing w:before="360" w:after="120"/>
        <w:ind w:left="851"/>
      </w:pPr>
      <w:r>
        <w:t>Work as a share</w:t>
      </w:r>
      <w:r w:rsidR="00CF2612">
        <w:t xml:space="preserve"> </w:t>
      </w:r>
      <w:r>
        <w:t>fisherman</w:t>
      </w:r>
    </w:p>
    <w:p w:rsidR="006D05B6" w:rsidRDefault="006D05B6" w:rsidP="006D05B6">
      <w:pPr>
        <w:pStyle w:val="BT"/>
        <w:rPr>
          <w:color w:val="auto"/>
        </w:rPr>
      </w:pPr>
      <w:r>
        <w:rPr>
          <w:color w:val="auto"/>
        </w:rPr>
        <w:t>27602</w:t>
      </w:r>
      <w:r>
        <w:rPr>
          <w:color w:val="auto"/>
        </w:rPr>
        <w:tab/>
      </w:r>
      <w:bookmarkStart w:id="330" w:name="p27602"/>
      <w:bookmarkEnd w:id="330"/>
      <w:r>
        <w:rPr>
          <w:color w:val="auto"/>
        </w:rPr>
        <w:t>Work as a share fisherman is not defined.  It will normally fall into two types</w:t>
      </w:r>
    </w:p>
    <w:p w:rsidR="006D05B6" w:rsidRDefault="006D05B6" w:rsidP="006D05B6">
      <w:pPr>
        <w:pStyle w:val="Indent1"/>
      </w:pPr>
      <w:r>
        <w:rPr>
          <w:b/>
        </w:rPr>
        <w:t>1.</w:t>
      </w:r>
      <w:r>
        <w:rPr>
          <w:b/>
        </w:rPr>
        <w:tab/>
      </w:r>
      <w:r>
        <w:t>time spent at sea</w:t>
      </w:r>
    </w:p>
    <w:p w:rsidR="006D05B6" w:rsidRDefault="006D05B6" w:rsidP="006D05B6">
      <w:pPr>
        <w:pStyle w:val="Indent1"/>
      </w:pPr>
      <w:r>
        <w:rPr>
          <w:b/>
        </w:rPr>
        <w:t>2.</w:t>
      </w:r>
      <w:r>
        <w:rPr>
          <w:b/>
        </w:rPr>
        <w:tab/>
      </w:r>
      <w:r>
        <w:t>time spent maintaining the boat and equipment.</w:t>
      </w:r>
    </w:p>
    <w:p w:rsidR="006D05B6" w:rsidRDefault="006D05B6" w:rsidP="006D05B6">
      <w:pPr>
        <w:pStyle w:val="BT"/>
        <w:rPr>
          <w:color w:val="auto"/>
        </w:rPr>
      </w:pPr>
      <w:r>
        <w:rPr>
          <w:color w:val="auto"/>
        </w:rPr>
        <w:tab/>
        <w:t xml:space="preserve">Decision makers may find the guidance at </w:t>
      </w:r>
      <w:r w:rsidR="00CF2612">
        <w:rPr>
          <w:color w:val="auto"/>
        </w:rPr>
        <w:t xml:space="preserve">DMG </w:t>
      </w:r>
      <w:r>
        <w:rPr>
          <w:color w:val="auto"/>
        </w:rPr>
        <w:t>27513</w:t>
      </w:r>
      <w:r w:rsidR="00CF2612">
        <w:rPr>
          <w:color w:val="auto"/>
        </w:rPr>
        <w:t xml:space="preserve"> </w:t>
      </w:r>
      <w:r>
        <w:rPr>
          <w:color w:val="auto"/>
        </w:rPr>
        <w:t>-</w:t>
      </w:r>
      <w:r w:rsidR="00CF2612">
        <w:rPr>
          <w:color w:val="auto"/>
        </w:rPr>
        <w:t xml:space="preserve"> </w:t>
      </w:r>
      <w:r>
        <w:rPr>
          <w:color w:val="auto"/>
        </w:rPr>
        <w:t>27517 helpful in deciding whether work done is work as a share fisherman.</w:t>
      </w:r>
    </w:p>
    <w:p w:rsidR="006D05B6" w:rsidRDefault="006D05B6" w:rsidP="006D05B6">
      <w:pPr>
        <w:pStyle w:val="BT"/>
        <w:rPr>
          <w:color w:val="auto"/>
        </w:rPr>
      </w:pPr>
      <w:r>
        <w:rPr>
          <w:color w:val="auto"/>
        </w:rPr>
        <w:t>27603</w:t>
      </w:r>
      <w:r>
        <w:rPr>
          <w:color w:val="auto"/>
        </w:rPr>
        <w:tab/>
        <w:t>-   27749</w:t>
      </w:r>
    </w:p>
    <w:p w:rsidR="006D05B6" w:rsidRDefault="006D05B6" w:rsidP="006D05B6">
      <w:pPr>
        <w:pStyle w:val="MGH"/>
        <w:sectPr w:rsidR="006D05B6" w:rsidSect="007D56A8">
          <w:headerReference w:type="default" r:id="rId38"/>
          <w:footerReference w:type="default" r:id="rId39"/>
          <w:pgSz w:w="11907" w:h="16840" w:code="9"/>
          <w:pgMar w:top="1440" w:right="1797" w:bottom="1440" w:left="1797" w:header="720" w:footer="720" w:gutter="0"/>
          <w:cols w:space="720"/>
          <w:noEndnote/>
        </w:sectPr>
      </w:pPr>
    </w:p>
    <w:p w:rsidR="006D05B6" w:rsidRDefault="006D05B6" w:rsidP="006D05B6">
      <w:pPr>
        <w:pStyle w:val="MGH"/>
      </w:pPr>
      <w:r>
        <w:lastRenderedPageBreak/>
        <w:t>Earnings of share fishermen</w:t>
      </w:r>
    </w:p>
    <w:p w:rsidR="006D05B6" w:rsidRDefault="006D05B6" w:rsidP="006D05B6">
      <w:pPr>
        <w:pStyle w:val="TG"/>
      </w:pPr>
      <w:r>
        <w:t>Introduction - Jobseeker's Allowance and Income Support</w:t>
      </w:r>
    </w:p>
    <w:p w:rsidR="006D05B6" w:rsidRDefault="00006DA1" w:rsidP="006D05B6">
      <w:pPr>
        <w:pStyle w:val="BT"/>
        <w:rPr>
          <w:color w:val="auto"/>
        </w:rPr>
      </w:pPr>
      <w:r>
        <w:rPr>
          <w:color w:val="auto"/>
        </w:rPr>
        <w:t>27750</w:t>
      </w:r>
      <w:r w:rsidR="006D05B6">
        <w:rPr>
          <w:color w:val="auto"/>
        </w:rPr>
        <w:tab/>
      </w:r>
      <w:bookmarkStart w:id="331" w:name="p27750"/>
      <w:bookmarkEnd w:id="331"/>
      <w:r w:rsidR="006D05B6">
        <w:rPr>
          <w:color w:val="auto"/>
        </w:rPr>
        <w:t>Some of the rules for calculating the earnings of a share fisherman are different for</w:t>
      </w:r>
    </w:p>
    <w:p w:rsidR="006D05B6" w:rsidRDefault="006D05B6" w:rsidP="006D05B6">
      <w:pPr>
        <w:pStyle w:val="Indent1"/>
      </w:pPr>
      <w:r>
        <w:rPr>
          <w:b/>
        </w:rPr>
        <w:t>1.</w:t>
      </w:r>
      <w:r>
        <w:tab/>
      </w:r>
      <w:r w:rsidR="00B84029">
        <w:t>contribution-based Jobseeker’s Allowance</w:t>
      </w:r>
      <w:r w:rsidRPr="006B5F07">
        <w:t xml:space="preserve"> </w:t>
      </w:r>
      <w:r>
        <w:rPr>
          <w:b/>
        </w:rPr>
        <w:t>and</w:t>
      </w:r>
    </w:p>
    <w:p w:rsidR="006D05B6" w:rsidRDefault="006D05B6" w:rsidP="006D05B6">
      <w:pPr>
        <w:pStyle w:val="Indent1"/>
      </w:pPr>
      <w:r>
        <w:rPr>
          <w:b/>
        </w:rPr>
        <w:t>2.</w:t>
      </w:r>
      <w:r>
        <w:tab/>
      </w:r>
      <w:r w:rsidR="00B84029">
        <w:t>income-based Jobseeker’s Allowance and Income Support</w:t>
      </w:r>
      <w:r>
        <w:t>.</w:t>
      </w:r>
    </w:p>
    <w:p w:rsidR="006D05B6" w:rsidRDefault="006D05B6" w:rsidP="006D05B6">
      <w:pPr>
        <w:pStyle w:val="BT"/>
        <w:rPr>
          <w:color w:val="auto"/>
        </w:rPr>
      </w:pPr>
      <w:r>
        <w:rPr>
          <w:color w:val="auto"/>
        </w:rPr>
        <w:tab/>
        <w:t>The guidance will highlight the differences.</w:t>
      </w:r>
    </w:p>
    <w:p w:rsidR="006D05B6" w:rsidRDefault="00B84029" w:rsidP="006D05B6">
      <w:pPr>
        <w:pStyle w:val="BT"/>
        <w:rPr>
          <w:color w:val="auto"/>
        </w:rPr>
      </w:pPr>
      <w:r>
        <w:rPr>
          <w:color w:val="auto"/>
        </w:rPr>
        <w:tab/>
      </w:r>
      <w:r w:rsidR="006D05B6">
        <w:rPr>
          <w:color w:val="auto"/>
        </w:rPr>
        <w:t>27751</w:t>
      </w:r>
      <w:r>
        <w:rPr>
          <w:color w:val="auto"/>
        </w:rPr>
        <w:t xml:space="preserve"> </w:t>
      </w:r>
      <w:r w:rsidR="006D05B6">
        <w:rPr>
          <w:color w:val="auto"/>
        </w:rPr>
        <w:t>- 27753</w:t>
      </w:r>
    </w:p>
    <w:p w:rsidR="006D05B6" w:rsidRDefault="006D05B6" w:rsidP="006D05B6">
      <w:pPr>
        <w:pStyle w:val="SG"/>
        <w:spacing w:before="360" w:after="120"/>
        <w:ind w:left="851"/>
      </w:pPr>
      <w:r>
        <w:t xml:space="preserve">A share fisherman is a self-employed earner </w:t>
      </w:r>
      <w:r w:rsidR="00CF52FA">
        <w:t>-</w:t>
      </w:r>
      <w:r>
        <w:t xml:space="preserve"> </w:t>
      </w:r>
      <w:r w:rsidR="00B84029">
        <w:t>Jobseeker’s Allowance</w:t>
      </w:r>
      <w:r>
        <w:t xml:space="preserve"> and </w:t>
      </w:r>
      <w:r w:rsidR="00B84029">
        <w:t>Income Support</w:t>
      </w:r>
    </w:p>
    <w:p w:rsidR="006D05B6" w:rsidRDefault="006D05B6" w:rsidP="006D05B6">
      <w:pPr>
        <w:pStyle w:val="BT"/>
        <w:rPr>
          <w:color w:val="auto"/>
        </w:rPr>
      </w:pPr>
      <w:r>
        <w:rPr>
          <w:color w:val="auto"/>
        </w:rPr>
        <w:t>27754</w:t>
      </w:r>
      <w:r>
        <w:rPr>
          <w:color w:val="auto"/>
        </w:rPr>
        <w:tab/>
      </w:r>
      <w:bookmarkStart w:id="332" w:name="p27754"/>
      <w:bookmarkEnd w:id="332"/>
      <w:r>
        <w:rPr>
          <w:color w:val="auto"/>
        </w:rPr>
        <w:t xml:space="preserve">A share fisherman is a </w:t>
      </w:r>
      <w:r w:rsidR="007369FF">
        <w:rPr>
          <w:color w:val="auto"/>
        </w:rPr>
        <w:t>self-employed</w:t>
      </w:r>
      <w:r>
        <w:rPr>
          <w:color w:val="auto"/>
        </w:rPr>
        <w:t xml:space="preserve"> earner.  One difference between a</w:t>
      </w:r>
    </w:p>
    <w:p w:rsidR="006D05B6" w:rsidRDefault="006D05B6" w:rsidP="006D05B6">
      <w:pPr>
        <w:pStyle w:val="Indent1"/>
      </w:pPr>
      <w:r>
        <w:rPr>
          <w:b/>
        </w:rPr>
        <w:t>1.</w:t>
      </w:r>
      <w:r>
        <w:tab/>
        <w:t xml:space="preserve">share fisherman </w:t>
      </w:r>
      <w:r w:rsidR="006B5F07">
        <w:rPr>
          <w:b/>
        </w:rPr>
        <w:t>and</w:t>
      </w:r>
    </w:p>
    <w:p w:rsidR="006D05B6" w:rsidRDefault="006D05B6" w:rsidP="006D05B6">
      <w:pPr>
        <w:pStyle w:val="Indent1"/>
      </w:pPr>
      <w:r>
        <w:rPr>
          <w:b/>
        </w:rPr>
        <w:t>2.</w:t>
      </w:r>
      <w:r>
        <w:tab/>
        <w:t xml:space="preserve">business partner </w:t>
      </w:r>
    </w:p>
    <w:p w:rsidR="006D05B6" w:rsidRDefault="006D05B6" w:rsidP="006D05B6">
      <w:pPr>
        <w:pStyle w:val="BT"/>
        <w:rPr>
          <w:color w:val="auto"/>
        </w:rPr>
      </w:pPr>
      <w:r>
        <w:rPr>
          <w:color w:val="auto"/>
        </w:rPr>
        <w:tab/>
        <w:t>is that the share fisherman pays a higher rate of Class 2 contributions (</w:t>
      </w:r>
      <w:r w:rsidR="00B84029">
        <w:rPr>
          <w:color w:val="auto"/>
        </w:rPr>
        <w:t xml:space="preserve">see DMG </w:t>
      </w:r>
      <w:r>
        <w:rPr>
          <w:color w:val="auto"/>
        </w:rPr>
        <w:t>27297 and Appendix 2</w:t>
      </w:r>
      <w:r w:rsidR="00B84029">
        <w:rPr>
          <w:color w:val="auto"/>
        </w:rPr>
        <w:t xml:space="preserve"> to this Chapter</w:t>
      </w:r>
      <w:r>
        <w:rPr>
          <w:color w:val="auto"/>
        </w:rPr>
        <w:t xml:space="preserve">) to qualify for </w:t>
      </w:r>
      <w:r w:rsidR="00B84029">
        <w:rPr>
          <w:color w:val="auto"/>
        </w:rPr>
        <w:t>contribution-based Jobseeker’s Allowance</w:t>
      </w:r>
      <w:r>
        <w:rPr>
          <w:color w:val="auto"/>
        </w:rPr>
        <w:t>.</w:t>
      </w:r>
      <w:r w:rsidR="00B84029">
        <w:rPr>
          <w:color w:val="auto"/>
        </w:rPr>
        <w:t xml:space="preserve"> </w:t>
      </w:r>
      <w:r>
        <w:rPr>
          <w:color w:val="auto"/>
        </w:rPr>
        <w:t xml:space="preserve"> Class 4 liability is the same (</w:t>
      </w:r>
      <w:r w:rsidR="00B84029">
        <w:rPr>
          <w:color w:val="auto"/>
        </w:rPr>
        <w:t xml:space="preserve">see DMG </w:t>
      </w:r>
      <w:r>
        <w:rPr>
          <w:color w:val="auto"/>
        </w:rPr>
        <w:t>27316 and Appendix 2</w:t>
      </w:r>
      <w:r w:rsidR="00B84029">
        <w:rPr>
          <w:color w:val="auto"/>
        </w:rPr>
        <w:t xml:space="preserve"> to this Chapter)</w:t>
      </w:r>
      <w:r>
        <w:rPr>
          <w:color w:val="auto"/>
        </w:rPr>
        <w:t>.</w:t>
      </w:r>
    </w:p>
    <w:p w:rsidR="006D05B6" w:rsidRDefault="006D05B6" w:rsidP="006D05B6">
      <w:pPr>
        <w:pStyle w:val="BT"/>
        <w:rPr>
          <w:color w:val="auto"/>
        </w:rPr>
      </w:pPr>
      <w:r>
        <w:rPr>
          <w:color w:val="auto"/>
        </w:rPr>
        <w:t>27755</w:t>
      </w:r>
      <w:r>
        <w:rPr>
          <w:color w:val="auto"/>
        </w:rPr>
        <w:tab/>
        <w:t xml:space="preserve">Earnings should only be taken into account when a person is a </w:t>
      </w:r>
      <w:r w:rsidR="007369FF">
        <w:rPr>
          <w:color w:val="auto"/>
        </w:rPr>
        <w:t>self-employed</w:t>
      </w:r>
      <w:r>
        <w:rPr>
          <w:color w:val="auto"/>
        </w:rPr>
        <w:t xml:space="preserve"> earner. </w:t>
      </w:r>
      <w:r w:rsidR="00B84029">
        <w:rPr>
          <w:color w:val="auto"/>
        </w:rPr>
        <w:t xml:space="preserve"> </w:t>
      </w:r>
      <w:r>
        <w:rPr>
          <w:color w:val="auto"/>
        </w:rPr>
        <w:t xml:space="preserve">A </w:t>
      </w:r>
      <w:r w:rsidR="007369FF">
        <w:rPr>
          <w:color w:val="auto"/>
        </w:rPr>
        <w:t>self-employed</w:t>
      </w:r>
      <w:r>
        <w:rPr>
          <w:color w:val="auto"/>
        </w:rPr>
        <w:t xml:space="preserve"> earner is a person who is gainfully employed</w:t>
      </w:r>
    </w:p>
    <w:p w:rsidR="006D05B6" w:rsidRDefault="006D05B6" w:rsidP="006D05B6">
      <w:pPr>
        <w:pStyle w:val="Indent1"/>
      </w:pPr>
      <w:r>
        <w:rPr>
          <w:b/>
        </w:rPr>
        <w:t>1.</w:t>
      </w:r>
      <w:r>
        <w:tab/>
        <w:t xml:space="preserve">in </w:t>
      </w:r>
      <w:smartTag w:uri="urn:schemas-microsoft-com:office:smarttags" w:element="country-region">
        <w:r>
          <w:t>Northern Ireland</w:t>
        </w:r>
      </w:smartTag>
      <w:r>
        <w:t xml:space="preserve"> or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Pr>
          <w:b/>
        </w:rPr>
        <w:t>and</w:t>
      </w:r>
    </w:p>
    <w:p w:rsidR="006D05B6" w:rsidRDefault="006D05B6" w:rsidP="006D05B6">
      <w:pPr>
        <w:pStyle w:val="Indent1"/>
      </w:pPr>
      <w:r>
        <w:rPr>
          <w:b/>
        </w:rPr>
        <w:t>2.</w:t>
      </w:r>
      <w:r>
        <w:tab/>
        <w:t>in employment that is not employed earners employment</w:t>
      </w:r>
      <w:r>
        <w:rPr>
          <w:position w:val="6"/>
          <w:sz w:val="11"/>
        </w:rPr>
        <w:t>1</w:t>
      </w:r>
      <w:r>
        <w:t>.</w:t>
      </w:r>
    </w:p>
    <w:p w:rsidR="006D05B6" w:rsidRDefault="006D05B6" w:rsidP="006D05B6">
      <w:pPr>
        <w:pStyle w:val="BT"/>
        <w:rPr>
          <w:color w:val="auto"/>
        </w:rPr>
      </w:pPr>
      <w:r>
        <w:rPr>
          <w:color w:val="auto"/>
        </w:rPr>
        <w:tab/>
      </w:r>
      <w:r>
        <w:rPr>
          <w:b/>
          <w:color w:val="auto"/>
        </w:rPr>
        <w:t xml:space="preserve">Note </w:t>
      </w:r>
      <w:r w:rsidR="00B84029">
        <w:rPr>
          <w:b/>
          <w:color w:val="auto"/>
        </w:rPr>
        <w:t>:</w:t>
      </w:r>
      <w:r w:rsidR="00B84029">
        <w:rPr>
          <w:color w:val="auto"/>
        </w:rPr>
        <w:t xml:space="preserve"> </w:t>
      </w:r>
      <w:r>
        <w:rPr>
          <w:color w:val="auto"/>
        </w:rPr>
        <w:t xml:space="preserve"> A share fisherman may also be employed in another occupation as an employed earner.  This does not stop the share fisherman being </w:t>
      </w:r>
      <w:r w:rsidR="007369FF">
        <w:rPr>
          <w:color w:val="auto"/>
        </w:rPr>
        <w:t>self-employed</w:t>
      </w:r>
      <w:r>
        <w:rPr>
          <w:color w:val="auto"/>
        </w:rPr>
        <w:t>.</w:t>
      </w:r>
    </w:p>
    <w:p w:rsidR="006D05B6" w:rsidRDefault="00B84029" w:rsidP="006D05B6">
      <w:pPr>
        <w:pStyle w:val="Leg"/>
        <w:tabs>
          <w:tab w:val="left" w:pos="362"/>
        </w:tabs>
        <w:ind w:left="362" w:hanging="360"/>
      </w:pPr>
      <w:r>
        <w:t xml:space="preserve">1  </w:t>
      </w:r>
      <w:r w:rsidR="006D05B6">
        <w:t xml:space="preserve">JSA </w:t>
      </w:r>
      <w:proofErr w:type="spellStart"/>
      <w:r w:rsidR="006D05B6">
        <w:t>Regs</w:t>
      </w:r>
      <w:proofErr w:type="spellEnd"/>
      <w:r w:rsidR="006D05B6">
        <w:t xml:space="preserve"> (NI), </w:t>
      </w:r>
      <w:proofErr w:type="spellStart"/>
      <w:r w:rsidR="006D05B6">
        <w:t>reg</w:t>
      </w:r>
      <w:proofErr w:type="spellEnd"/>
      <w:r w:rsidR="006D05B6">
        <w:t xml:space="preserve"> 1(2);  IS (Gen) </w:t>
      </w:r>
      <w:proofErr w:type="spellStart"/>
      <w:r w:rsidR="006D05B6">
        <w:t>Regs</w:t>
      </w:r>
      <w:proofErr w:type="spellEnd"/>
      <w:r w:rsidR="006D05B6">
        <w:t xml:space="preserve"> (NI), </w:t>
      </w:r>
      <w:proofErr w:type="spellStart"/>
      <w:r w:rsidR="006D05B6">
        <w:t>reg</w:t>
      </w:r>
      <w:proofErr w:type="spellEnd"/>
      <w:r w:rsidR="006D05B6">
        <w:t xml:space="preserve"> 2(1);  SS C&amp;B (NI) Act 92, sec 2(1)(b)</w:t>
      </w:r>
    </w:p>
    <w:p w:rsidR="006D05B6" w:rsidRDefault="006D05B6" w:rsidP="006D05B6">
      <w:pPr>
        <w:pStyle w:val="SG"/>
        <w:spacing w:before="360" w:after="120"/>
        <w:ind w:left="851"/>
      </w:pPr>
      <w:r>
        <w:br w:type="page"/>
      </w:r>
      <w:r>
        <w:lastRenderedPageBreak/>
        <w:t xml:space="preserve">Claims from share fishermen - </w:t>
      </w:r>
      <w:r w:rsidR="00B84029">
        <w:t>Jobseeker's Allowance and Income Support</w:t>
      </w:r>
    </w:p>
    <w:p w:rsidR="006D05B6" w:rsidRDefault="006D05B6" w:rsidP="006D05B6">
      <w:pPr>
        <w:pStyle w:val="BT"/>
        <w:rPr>
          <w:color w:val="auto"/>
        </w:rPr>
      </w:pPr>
      <w:r>
        <w:rPr>
          <w:color w:val="auto"/>
        </w:rPr>
        <w:t>27756</w:t>
      </w:r>
      <w:r>
        <w:rPr>
          <w:color w:val="auto"/>
        </w:rPr>
        <w:tab/>
      </w:r>
      <w:bookmarkStart w:id="333" w:name="p27756"/>
      <w:bookmarkEnd w:id="333"/>
      <w:r>
        <w:rPr>
          <w:color w:val="auto"/>
        </w:rPr>
        <w:t xml:space="preserve">When deciding a claim that includes a share fisherman the decision maker should decide if that person is in remunerative work.  If the share fisherman is in remunerative work </w:t>
      </w:r>
      <w:r w:rsidR="007369FF">
        <w:rPr>
          <w:color w:val="auto"/>
        </w:rPr>
        <w:t>Jobseeker’s Allowance or Income Support</w:t>
      </w:r>
      <w:r>
        <w:rPr>
          <w:color w:val="auto"/>
        </w:rPr>
        <w:t xml:space="preserve"> is not payable.</w:t>
      </w:r>
    </w:p>
    <w:p w:rsidR="006D05B6" w:rsidRDefault="006D05B6" w:rsidP="006D05B6">
      <w:pPr>
        <w:pStyle w:val="BT"/>
      </w:pPr>
      <w:r>
        <w:tab/>
      </w:r>
      <w:r>
        <w:rPr>
          <w:b/>
        </w:rPr>
        <w:t xml:space="preserve">Note </w:t>
      </w:r>
      <w:r w:rsidR="00B84029">
        <w:rPr>
          <w:b/>
        </w:rPr>
        <w:t>:</w:t>
      </w:r>
      <w:r>
        <w:t xml:space="preserve"> </w:t>
      </w:r>
      <w:r w:rsidR="00B84029">
        <w:t xml:space="preserve"> </w:t>
      </w:r>
      <w:r>
        <w:t xml:space="preserve">The </w:t>
      </w:r>
      <w:r w:rsidR="00B84029">
        <w:t>contribution-based Jobseeker’s Allowance</w:t>
      </w:r>
      <w:r>
        <w:t xml:space="preserve"> rules for remunerative work and share fishermen are different to the rules for </w:t>
      </w:r>
      <w:r w:rsidR="00B84029">
        <w:t>income-based Jobseeker’s Allowance</w:t>
      </w:r>
      <w:r>
        <w:t xml:space="preserve"> and </w:t>
      </w:r>
      <w:r w:rsidR="00B84029">
        <w:t>Income Support</w:t>
      </w:r>
      <w:r>
        <w:t xml:space="preserve"> (</w:t>
      </w:r>
      <w:r w:rsidR="00B84029">
        <w:t>see DMG 27600</w:t>
      </w:r>
      <w:r>
        <w:t xml:space="preserve"> et </w:t>
      </w:r>
      <w:proofErr w:type="spellStart"/>
      <w:r>
        <w:t>seq</w:t>
      </w:r>
      <w:proofErr w:type="spellEnd"/>
      <w:r>
        <w:t>).</w:t>
      </w:r>
    </w:p>
    <w:p w:rsidR="006D05B6" w:rsidRDefault="006D05B6" w:rsidP="006D05B6">
      <w:pPr>
        <w:pStyle w:val="BT"/>
      </w:pPr>
      <w:r>
        <w:t>27757</w:t>
      </w:r>
      <w:r>
        <w:tab/>
        <w:t xml:space="preserve">If the share fisherman is not in remunerative work the decision maker should </w:t>
      </w:r>
      <w:r w:rsidR="001C6DED">
        <w:t>consider</w:t>
      </w:r>
      <w:r>
        <w:t xml:space="preserve"> if</w:t>
      </w:r>
    </w:p>
    <w:p w:rsidR="006D05B6" w:rsidRDefault="006D05B6" w:rsidP="006D05B6">
      <w:pPr>
        <w:pStyle w:val="Indent1"/>
      </w:pPr>
      <w:r>
        <w:rPr>
          <w:b/>
        </w:rPr>
        <w:t>1.</w:t>
      </w:r>
      <w:r>
        <w:tab/>
        <w:t xml:space="preserve">any other conditions of entitlement are satisfied, for example, in </w:t>
      </w:r>
      <w:r w:rsidR="00B84029">
        <w:t>Jobseeker’s Allowance</w:t>
      </w:r>
      <w:r>
        <w:t xml:space="preserve"> is the </w:t>
      </w:r>
      <w:r w:rsidR="00B84029">
        <w:t>claimant</w:t>
      </w:r>
      <w:r>
        <w:t xml:space="preserve"> available for, and </w:t>
      </w:r>
      <w:r w:rsidR="00B84029">
        <w:t>actively seeking employment</w:t>
      </w:r>
      <w:r>
        <w:t xml:space="preserve"> </w:t>
      </w:r>
      <w:r>
        <w:rPr>
          <w:b/>
        </w:rPr>
        <w:t>and</w:t>
      </w:r>
    </w:p>
    <w:p w:rsidR="006D05B6" w:rsidRDefault="006D05B6" w:rsidP="006D05B6">
      <w:pPr>
        <w:pStyle w:val="Indent1"/>
      </w:pPr>
      <w:r>
        <w:rPr>
          <w:b/>
        </w:rPr>
        <w:t>2.</w:t>
      </w:r>
      <w:r>
        <w:tab/>
        <w:t>the person is currently gainfully employed as a share fisherman (</w:t>
      </w:r>
      <w:r w:rsidR="00B84029">
        <w:t xml:space="preserve">see DMG </w:t>
      </w:r>
      <w:r>
        <w:t>270</w:t>
      </w:r>
      <w:r w:rsidR="001C6DED">
        <w:t>20</w:t>
      </w:r>
      <w:r w:rsidR="00B84029">
        <w:t xml:space="preserve"> </w:t>
      </w:r>
      <w:r>
        <w:t>-</w:t>
      </w:r>
      <w:r w:rsidR="00B84029">
        <w:t xml:space="preserve"> </w:t>
      </w:r>
      <w:r>
        <w:t xml:space="preserve">27025) </w:t>
      </w:r>
      <w:r>
        <w:rPr>
          <w:b/>
        </w:rPr>
        <w:t>and</w:t>
      </w:r>
    </w:p>
    <w:p w:rsidR="006D05B6" w:rsidRDefault="006D05B6" w:rsidP="006D05B6">
      <w:pPr>
        <w:pStyle w:val="Indent1"/>
      </w:pPr>
      <w:r>
        <w:rPr>
          <w:b/>
        </w:rPr>
        <w:t>3.</w:t>
      </w:r>
      <w:r>
        <w:tab/>
        <w:t>any earnings are to be taken into account.</w:t>
      </w:r>
    </w:p>
    <w:p w:rsidR="006D05B6" w:rsidRDefault="006D05B6" w:rsidP="006D05B6">
      <w:pPr>
        <w:pStyle w:val="BT"/>
      </w:pPr>
      <w:r>
        <w:t>27758</w:t>
      </w:r>
      <w:r>
        <w:tab/>
        <w:t>If the share fisherman has ceased self-employment the decision maker should consider if</w:t>
      </w:r>
    </w:p>
    <w:p w:rsidR="006D05B6" w:rsidRDefault="006D05B6" w:rsidP="006D05B6">
      <w:pPr>
        <w:pStyle w:val="Indent1"/>
      </w:pPr>
      <w:r>
        <w:rPr>
          <w:b/>
        </w:rPr>
        <w:t>1.</w:t>
      </w:r>
      <w:r>
        <w:tab/>
        <w:t xml:space="preserve">there are any capital assets from the business </w:t>
      </w:r>
      <w:r>
        <w:rPr>
          <w:b/>
        </w:rPr>
        <w:t>and</w:t>
      </w:r>
    </w:p>
    <w:p w:rsidR="006D05B6" w:rsidRDefault="006D05B6" w:rsidP="006D05B6">
      <w:pPr>
        <w:pStyle w:val="Indent1"/>
      </w:pPr>
      <w:r>
        <w:rPr>
          <w:b/>
        </w:rPr>
        <w:t>2.</w:t>
      </w:r>
      <w:r>
        <w:tab/>
        <w:t>any capital assets from the business should be disregarded (</w:t>
      </w:r>
      <w:r w:rsidR="00464711">
        <w:t xml:space="preserve">see DMG </w:t>
      </w:r>
      <w:r>
        <w:t>27031</w:t>
      </w:r>
      <w:r w:rsidR="00464711">
        <w:t xml:space="preserve"> </w:t>
      </w:r>
      <w:r>
        <w:t>-</w:t>
      </w:r>
      <w:r w:rsidR="00464711">
        <w:t xml:space="preserve"> </w:t>
      </w:r>
      <w:r>
        <w:t xml:space="preserve">27033 and </w:t>
      </w:r>
      <w:r w:rsidR="00D957C4">
        <w:t>Chapter 29</w:t>
      </w:r>
      <w:r>
        <w:t>).</w:t>
      </w:r>
    </w:p>
    <w:p w:rsidR="006D05B6" w:rsidRDefault="006D05B6" w:rsidP="006D05B6">
      <w:pPr>
        <w:pStyle w:val="SG"/>
        <w:spacing w:before="360" w:after="120"/>
        <w:ind w:left="851"/>
      </w:pPr>
      <w:r>
        <w:t xml:space="preserve">Earnings of a share fisherman </w:t>
      </w:r>
      <w:r w:rsidR="00464711">
        <w:t>-</w:t>
      </w:r>
      <w:r>
        <w:t xml:space="preserve"> </w:t>
      </w:r>
      <w:r w:rsidR="00464711">
        <w:t>Jobseeker’s Allowance and Income Support</w:t>
      </w:r>
    </w:p>
    <w:p w:rsidR="006D05B6" w:rsidRDefault="006D05B6" w:rsidP="006D05B6">
      <w:pPr>
        <w:pStyle w:val="BT"/>
      </w:pPr>
      <w:r>
        <w:t>27759</w:t>
      </w:r>
      <w:r>
        <w:tab/>
      </w:r>
      <w:bookmarkStart w:id="334" w:name="p27759"/>
      <w:bookmarkEnd w:id="334"/>
      <w:r>
        <w:t>The earnings of a share fisherman are the gross receipts (</w:t>
      </w:r>
      <w:r w:rsidR="00464711">
        <w:t xml:space="preserve">see DMG </w:t>
      </w:r>
      <w:r>
        <w:t>27125) of the employment</w:t>
      </w:r>
      <w:r>
        <w:rPr>
          <w:position w:val="6"/>
          <w:sz w:val="11"/>
        </w:rPr>
        <w:t>1</w:t>
      </w:r>
      <w: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100(1);  IS (Gen) </w:t>
      </w:r>
      <w:proofErr w:type="spellStart"/>
      <w:r>
        <w:t>Regs</w:t>
      </w:r>
      <w:proofErr w:type="spellEnd"/>
      <w:r>
        <w:t xml:space="preserve"> (NI), </w:t>
      </w:r>
      <w:proofErr w:type="spellStart"/>
      <w:r>
        <w:t>reg</w:t>
      </w:r>
      <w:proofErr w:type="spellEnd"/>
      <w:r>
        <w:t xml:space="preserve"> 37(1)</w:t>
      </w:r>
    </w:p>
    <w:p w:rsidR="006D05B6" w:rsidRDefault="006D05B6" w:rsidP="006D05B6">
      <w:pPr>
        <w:pStyle w:val="BT"/>
      </w:pPr>
      <w:r>
        <w:t>27760</w:t>
      </w:r>
      <w:r>
        <w:tab/>
      </w:r>
      <w:r w:rsidR="007369FF">
        <w:t>Self-employed</w:t>
      </w:r>
      <w:r>
        <w:t xml:space="preserve"> earnings do not include</w:t>
      </w:r>
      <w:r>
        <w:rPr>
          <w:position w:val="6"/>
          <w:sz w:val="11"/>
        </w:rPr>
        <w:t>1</w:t>
      </w:r>
    </w:p>
    <w:p w:rsidR="006D05B6" w:rsidRDefault="006D05B6" w:rsidP="006D05B6">
      <w:pPr>
        <w:pStyle w:val="Indent1"/>
      </w:pPr>
      <w:r>
        <w:rPr>
          <w:b/>
        </w:rPr>
        <w:t>1.</w:t>
      </w:r>
      <w:r>
        <w:tab/>
        <w:t xml:space="preserve">charges paid to the share fisherman in return for providing </w:t>
      </w:r>
      <w:r w:rsidR="00464711">
        <w:t>board and l</w:t>
      </w:r>
      <w:r>
        <w:t>odging accommodation (</w:t>
      </w:r>
      <w:r w:rsidR="00464711">
        <w:t xml:space="preserve">see DMG </w:t>
      </w:r>
      <w:r>
        <w:t xml:space="preserve">27762) </w:t>
      </w:r>
      <w:r>
        <w:rPr>
          <w:b/>
        </w:rPr>
        <w:t>or</w:t>
      </w:r>
    </w:p>
    <w:p w:rsidR="006D05B6" w:rsidRDefault="006D05B6" w:rsidP="006D05B6">
      <w:pPr>
        <w:pStyle w:val="Indent1"/>
      </w:pPr>
      <w:r>
        <w:rPr>
          <w:b/>
        </w:rPr>
        <w:t>2.</w:t>
      </w:r>
      <w:r>
        <w:tab/>
        <w:t xml:space="preserve">any of the payments in </w:t>
      </w:r>
      <w:r w:rsidR="00464711">
        <w:t xml:space="preserve">DMG </w:t>
      </w:r>
      <w:r>
        <w:t>28380</w:t>
      </w:r>
      <w:r w:rsidR="00D957C4">
        <w:t xml:space="preserve"> et </w:t>
      </w:r>
      <w:proofErr w:type="spellStart"/>
      <w:r w:rsidR="00D957C4">
        <w:t>seq</w:t>
      </w:r>
      <w:proofErr w:type="spellEnd"/>
      <w:r>
        <w:t xml:space="preserve"> (fostering allowances). </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100(2);  IS (Gen) </w:t>
      </w:r>
      <w:proofErr w:type="spellStart"/>
      <w:r>
        <w:t>Regs</w:t>
      </w:r>
      <w:proofErr w:type="spellEnd"/>
      <w:r>
        <w:t xml:space="preserve"> (NI), </w:t>
      </w:r>
      <w:proofErr w:type="spellStart"/>
      <w:r>
        <w:t>reg</w:t>
      </w:r>
      <w:proofErr w:type="spellEnd"/>
      <w:r>
        <w:t xml:space="preserve"> 37(2)</w:t>
      </w:r>
    </w:p>
    <w:p w:rsidR="006D05B6" w:rsidRDefault="006D05B6" w:rsidP="006D05B6">
      <w:pPr>
        <w:pStyle w:val="BT"/>
      </w:pPr>
      <w:r>
        <w:t>27761</w:t>
      </w:r>
      <w:r>
        <w:tab/>
        <w:t xml:space="preserve">A share fisherman may be </w:t>
      </w:r>
      <w:r w:rsidR="007369FF">
        <w:t>self-employed</w:t>
      </w:r>
      <w:r>
        <w:t xml:space="preserve"> and also have other work as an employed earner. </w:t>
      </w:r>
      <w:r w:rsidR="00464711">
        <w:t xml:space="preserve"> </w:t>
      </w:r>
      <w:r>
        <w:t>The earnings from each employment should be calculated separately.</w:t>
      </w:r>
    </w:p>
    <w:p w:rsidR="006D05B6" w:rsidRDefault="00B84029" w:rsidP="006D05B6">
      <w:pPr>
        <w:pStyle w:val="Para"/>
        <w:spacing w:before="360" w:after="120"/>
        <w:ind w:left="851"/>
      </w:pPr>
      <w:r>
        <w:lastRenderedPageBreak/>
        <w:t>Board and l</w:t>
      </w:r>
      <w:r w:rsidR="006D05B6">
        <w:t>odging accommodation</w:t>
      </w:r>
    </w:p>
    <w:p w:rsidR="006D05B6" w:rsidRDefault="006D05B6" w:rsidP="006D05B6">
      <w:pPr>
        <w:pStyle w:val="BT"/>
      </w:pPr>
      <w:r>
        <w:t>27762</w:t>
      </w:r>
      <w:r>
        <w:tab/>
      </w:r>
      <w:bookmarkStart w:id="335" w:name="p27762"/>
      <w:bookmarkEnd w:id="335"/>
      <w:r w:rsidR="00B84029">
        <w:t>Board and l</w:t>
      </w:r>
      <w:r>
        <w:t>odging accommodation is accommodation</w:t>
      </w:r>
      <w:r>
        <w:rPr>
          <w:position w:val="6"/>
          <w:sz w:val="11"/>
        </w:rPr>
        <w:t>1</w:t>
      </w:r>
    </w:p>
    <w:p w:rsidR="006D05B6" w:rsidRDefault="006D05B6" w:rsidP="006D05B6">
      <w:pPr>
        <w:pStyle w:val="Indent1"/>
      </w:pPr>
      <w:r>
        <w:rPr>
          <w:b/>
        </w:rPr>
        <w:t>1.</w:t>
      </w:r>
      <w:r>
        <w:tab/>
        <w:t xml:space="preserve">where the charge </w:t>
      </w:r>
      <w:r w:rsidR="00D957C4">
        <w:t xml:space="preserve">for the accommodation </w:t>
      </w:r>
      <w:r>
        <w:t>includes some cooked or prepared meals that are both</w:t>
      </w:r>
    </w:p>
    <w:p w:rsidR="006D05B6" w:rsidRDefault="006D05B6" w:rsidP="006D05B6">
      <w:pPr>
        <w:pStyle w:val="Indent2"/>
        <w:rPr>
          <w:color w:val="auto"/>
        </w:rPr>
      </w:pPr>
      <w:r>
        <w:rPr>
          <w:b/>
          <w:color w:val="auto"/>
        </w:rPr>
        <w:t>1.1</w:t>
      </w:r>
      <w:r>
        <w:rPr>
          <w:color w:val="auto"/>
        </w:rPr>
        <w:tab/>
        <w:t>cooked or</w:t>
      </w:r>
      <w:r w:rsidR="00D957C4">
        <w:rPr>
          <w:color w:val="auto"/>
        </w:rPr>
        <w:t xml:space="preserve"> prepared by someone who is not</w:t>
      </w:r>
    </w:p>
    <w:p w:rsidR="006D05B6" w:rsidRDefault="006D05B6" w:rsidP="006D05B6">
      <w:pPr>
        <w:pStyle w:val="Indent3"/>
        <w:jc w:val="both"/>
      </w:pPr>
      <w:r>
        <w:rPr>
          <w:b/>
        </w:rPr>
        <w:t>1.1.a</w:t>
      </w:r>
      <w:r>
        <w:tab/>
        <w:t xml:space="preserve">the person provided with accommodation </w:t>
      </w:r>
      <w:r>
        <w:rPr>
          <w:b/>
        </w:rPr>
        <w:t>or</w:t>
      </w:r>
    </w:p>
    <w:p w:rsidR="006D05B6" w:rsidRDefault="006D05B6" w:rsidP="006D05B6">
      <w:pPr>
        <w:pStyle w:val="Indent3"/>
        <w:jc w:val="both"/>
      </w:pPr>
      <w:r>
        <w:rPr>
          <w:b/>
        </w:rPr>
        <w:t>1.1.b</w:t>
      </w:r>
      <w:r>
        <w:tab/>
        <w:t>a member of the family of the person provided with accommodation</w:t>
      </w:r>
      <w:r w:rsidRPr="00D957C4">
        <w:t xml:space="preserve"> </w:t>
      </w:r>
      <w:r>
        <w:rPr>
          <w:b/>
        </w:rPr>
        <w:t>and</w:t>
      </w:r>
    </w:p>
    <w:p w:rsidR="006D05B6" w:rsidRDefault="006D05B6" w:rsidP="006D05B6">
      <w:pPr>
        <w:pStyle w:val="Indent2"/>
        <w:rPr>
          <w:b/>
          <w:color w:val="auto"/>
        </w:rPr>
      </w:pPr>
      <w:r>
        <w:rPr>
          <w:b/>
          <w:color w:val="auto"/>
        </w:rPr>
        <w:t>1.2</w:t>
      </w:r>
      <w:r>
        <w:rPr>
          <w:color w:val="auto"/>
        </w:rPr>
        <w:tab/>
        <w:t xml:space="preserve">eaten in that accommodation or associated premises </w:t>
      </w:r>
      <w:r>
        <w:rPr>
          <w:b/>
          <w:color w:val="auto"/>
        </w:rPr>
        <w:t>or</w:t>
      </w:r>
    </w:p>
    <w:p w:rsidR="006D05B6" w:rsidRDefault="006D05B6" w:rsidP="006D05B6">
      <w:pPr>
        <w:pStyle w:val="Indent1"/>
      </w:pPr>
      <w:r>
        <w:rPr>
          <w:b/>
        </w:rPr>
        <w:t>2.</w:t>
      </w:r>
      <w:r>
        <w:tab/>
        <w:t>provided to a person in a</w:t>
      </w:r>
    </w:p>
    <w:p w:rsidR="006D05B6" w:rsidRDefault="006D05B6" w:rsidP="006D05B6">
      <w:pPr>
        <w:pStyle w:val="Indent2"/>
        <w:rPr>
          <w:color w:val="auto"/>
        </w:rPr>
      </w:pPr>
      <w:r>
        <w:rPr>
          <w:b/>
          <w:color w:val="auto"/>
        </w:rPr>
        <w:t>2.1</w:t>
      </w:r>
      <w:r>
        <w:rPr>
          <w:color w:val="auto"/>
        </w:rPr>
        <w:tab/>
        <w:t xml:space="preserve">hotel </w:t>
      </w:r>
      <w:r>
        <w:rPr>
          <w:b/>
          <w:color w:val="auto"/>
        </w:rPr>
        <w:t>or</w:t>
      </w:r>
    </w:p>
    <w:p w:rsidR="006D05B6" w:rsidRDefault="006D05B6" w:rsidP="006D05B6">
      <w:pPr>
        <w:pStyle w:val="Indent2"/>
        <w:rPr>
          <w:color w:val="auto"/>
        </w:rPr>
      </w:pPr>
      <w:r>
        <w:rPr>
          <w:b/>
          <w:color w:val="auto"/>
        </w:rPr>
        <w:t>2.2</w:t>
      </w:r>
      <w:r>
        <w:rPr>
          <w:color w:val="auto"/>
        </w:rPr>
        <w:tab/>
        <w:t>guest house</w:t>
      </w:r>
      <w:r w:rsidRPr="0081320F">
        <w:rPr>
          <w:color w:val="auto"/>
        </w:rPr>
        <w:t xml:space="preserve"> </w:t>
      </w:r>
      <w:r>
        <w:rPr>
          <w:b/>
          <w:color w:val="auto"/>
        </w:rPr>
        <w:t>or</w:t>
      </w:r>
    </w:p>
    <w:p w:rsidR="006D05B6" w:rsidRDefault="006D05B6" w:rsidP="006D05B6">
      <w:pPr>
        <w:pStyle w:val="Indent2"/>
        <w:rPr>
          <w:color w:val="auto"/>
        </w:rPr>
      </w:pPr>
      <w:r>
        <w:rPr>
          <w:b/>
          <w:color w:val="auto"/>
        </w:rPr>
        <w:t>2.3</w:t>
      </w:r>
      <w:r>
        <w:rPr>
          <w:color w:val="auto"/>
        </w:rPr>
        <w:tab/>
        <w:t>lodging house (</w:t>
      </w:r>
      <w:r w:rsidR="00A6473B">
        <w:rPr>
          <w:color w:val="auto"/>
        </w:rPr>
        <w:t>see DMG 27763</w:t>
      </w:r>
      <w:r>
        <w:rPr>
          <w:color w:val="auto"/>
        </w:rPr>
        <w:t xml:space="preserve">) </w:t>
      </w:r>
      <w:r>
        <w:rPr>
          <w:b/>
          <w:color w:val="auto"/>
        </w:rPr>
        <w:t>or</w:t>
      </w:r>
    </w:p>
    <w:p w:rsidR="006D05B6" w:rsidRDefault="006D05B6" w:rsidP="006D05B6">
      <w:pPr>
        <w:pStyle w:val="Indent2"/>
        <w:rPr>
          <w:b/>
          <w:color w:val="auto"/>
        </w:rPr>
      </w:pPr>
      <w:r>
        <w:rPr>
          <w:b/>
          <w:color w:val="auto"/>
        </w:rPr>
        <w:t>2.4</w:t>
      </w:r>
      <w:r w:rsidR="00FD535D">
        <w:rPr>
          <w:color w:val="auto"/>
        </w:rPr>
        <w:tab/>
      </w:r>
      <w:r>
        <w:rPr>
          <w:color w:val="auto"/>
        </w:rPr>
        <w:t xml:space="preserve">similar establishment </w:t>
      </w:r>
      <w:r>
        <w:rPr>
          <w:b/>
          <w:color w:val="auto"/>
        </w:rPr>
        <w:t>or</w:t>
      </w:r>
    </w:p>
    <w:p w:rsidR="006D05B6" w:rsidRDefault="006D05B6" w:rsidP="006D05B6">
      <w:pPr>
        <w:pStyle w:val="Indent1"/>
      </w:pPr>
      <w:r>
        <w:rPr>
          <w:b/>
        </w:rPr>
        <w:t>3.</w:t>
      </w:r>
      <w:r>
        <w:tab/>
        <w:t xml:space="preserve">that is </w:t>
      </w:r>
    </w:p>
    <w:p w:rsidR="006D05B6" w:rsidRDefault="006D05B6" w:rsidP="006D05B6">
      <w:pPr>
        <w:pStyle w:val="Indent2"/>
        <w:rPr>
          <w:color w:val="auto"/>
        </w:rPr>
      </w:pPr>
      <w:r>
        <w:rPr>
          <w:b/>
          <w:color w:val="auto"/>
        </w:rPr>
        <w:t>3.1</w:t>
      </w:r>
      <w:r>
        <w:rPr>
          <w:color w:val="auto"/>
        </w:rPr>
        <w:tab/>
        <w:t>not provided by a close relative (</w:t>
      </w:r>
      <w:r w:rsidR="00A6473B">
        <w:rPr>
          <w:color w:val="auto"/>
        </w:rPr>
        <w:t>see DMG 27764 - 27765</w:t>
      </w:r>
      <w:r w:rsidR="0081320F">
        <w:rPr>
          <w:color w:val="auto"/>
        </w:rPr>
        <w:t>) of</w:t>
      </w:r>
    </w:p>
    <w:p w:rsidR="006D05B6" w:rsidRDefault="006D05B6" w:rsidP="006D05B6">
      <w:pPr>
        <w:pStyle w:val="Indent3"/>
        <w:jc w:val="both"/>
      </w:pPr>
      <w:r>
        <w:rPr>
          <w:b/>
        </w:rPr>
        <w:t>3.1.a</w:t>
      </w:r>
      <w:r>
        <w:tab/>
        <w:t xml:space="preserve">the person provided with accommodation </w:t>
      </w:r>
      <w:r>
        <w:rPr>
          <w:b/>
        </w:rPr>
        <w:t>or</w:t>
      </w:r>
    </w:p>
    <w:p w:rsidR="006D05B6" w:rsidRDefault="006D05B6" w:rsidP="006D05B6">
      <w:pPr>
        <w:pStyle w:val="Indent3"/>
        <w:jc w:val="both"/>
      </w:pPr>
      <w:r>
        <w:rPr>
          <w:b/>
        </w:rPr>
        <w:t>3.2.b</w:t>
      </w:r>
      <w:r>
        <w:tab/>
        <w:t xml:space="preserve">a member of the family of the person provided with accommodation </w:t>
      </w:r>
      <w:r>
        <w:rPr>
          <w:b/>
        </w:rPr>
        <w:t>or</w:t>
      </w:r>
    </w:p>
    <w:p w:rsidR="006D05B6" w:rsidRDefault="006D05B6" w:rsidP="006D05B6">
      <w:pPr>
        <w:pStyle w:val="Indent2"/>
        <w:rPr>
          <w:color w:val="auto"/>
        </w:rPr>
      </w:pPr>
      <w:r>
        <w:rPr>
          <w:b/>
          <w:color w:val="auto"/>
        </w:rPr>
        <w:t>3.2</w:t>
      </w:r>
      <w:r>
        <w:rPr>
          <w:color w:val="auto"/>
        </w:rPr>
        <w:tab/>
        <w:t>provided on a commercial basis.</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1(2);  IS (Gen) </w:t>
      </w:r>
      <w:proofErr w:type="spellStart"/>
      <w:r>
        <w:t>Regs</w:t>
      </w:r>
      <w:proofErr w:type="spellEnd"/>
      <w:r>
        <w:t xml:space="preserve"> (NI), </w:t>
      </w:r>
      <w:proofErr w:type="spellStart"/>
      <w:r>
        <w:t>reg</w:t>
      </w:r>
      <w:proofErr w:type="spellEnd"/>
      <w:r>
        <w:t xml:space="preserve"> 2(1)</w:t>
      </w:r>
    </w:p>
    <w:p w:rsidR="006D05B6" w:rsidRDefault="0081320F" w:rsidP="006D05B6">
      <w:pPr>
        <w:pStyle w:val="BT"/>
      </w:pPr>
      <w:r>
        <w:t>27763</w:t>
      </w:r>
      <w:r>
        <w:tab/>
        <w:t>A lodging house</w:t>
      </w:r>
    </w:p>
    <w:p w:rsidR="006D05B6" w:rsidRDefault="006D05B6" w:rsidP="006D05B6">
      <w:pPr>
        <w:pStyle w:val="Indent1"/>
      </w:pPr>
      <w:r>
        <w:rPr>
          <w:b/>
        </w:rPr>
        <w:t>1.</w:t>
      </w:r>
      <w:r>
        <w:tab/>
        <w:t xml:space="preserve">is not a private house in which rooms are rented, even if services such as the provision of and washing of bed linen are provided </w:t>
      </w:r>
      <w:r>
        <w:rPr>
          <w:b/>
        </w:rPr>
        <w:t>and</w:t>
      </w:r>
    </w:p>
    <w:p w:rsidR="006D05B6" w:rsidRDefault="006D05B6" w:rsidP="006D05B6">
      <w:pPr>
        <w:pStyle w:val="Indent1"/>
      </w:pPr>
      <w:r>
        <w:rPr>
          <w:b/>
        </w:rPr>
        <w:t>2.</w:t>
      </w:r>
      <w:r>
        <w:tab/>
        <w:t xml:space="preserve">is a place where accommodation is offered on a long-term basis </w:t>
      </w:r>
      <w:r>
        <w:rPr>
          <w:b/>
        </w:rPr>
        <w:t>and</w:t>
      </w:r>
    </w:p>
    <w:p w:rsidR="006D05B6" w:rsidRDefault="006D05B6" w:rsidP="006D05B6">
      <w:pPr>
        <w:pStyle w:val="Indent1"/>
      </w:pPr>
      <w:r>
        <w:rPr>
          <w:b/>
        </w:rPr>
        <w:t>3.</w:t>
      </w:r>
      <w:r>
        <w:tab/>
        <w:t xml:space="preserve">is the kind of establishment that may have a sign </w:t>
      </w:r>
      <w:r w:rsidR="00EA29FC">
        <w:t>outside offering accommodation.</w:t>
      </w:r>
    </w:p>
    <w:p w:rsidR="006D05B6" w:rsidRDefault="006D05B6" w:rsidP="006D05B6">
      <w:pPr>
        <w:pStyle w:val="BT"/>
      </w:pPr>
      <w:r>
        <w:t>27764</w:t>
      </w:r>
      <w:r>
        <w:tab/>
      </w:r>
      <w:r w:rsidR="00FD535D">
        <w:rPr>
          <w:b/>
        </w:rPr>
        <w:t>[See DMG Memo Vol 1/39]</w:t>
      </w:r>
      <w:r w:rsidR="00FD535D">
        <w:t xml:space="preserve"> </w:t>
      </w:r>
      <w:r>
        <w:t>A close relative is</w:t>
      </w:r>
      <w:r>
        <w:rPr>
          <w:position w:val="6"/>
          <w:sz w:val="11"/>
        </w:rPr>
        <w:t>1</w:t>
      </w:r>
    </w:p>
    <w:p w:rsidR="006D05B6" w:rsidRDefault="006D05B6" w:rsidP="006D05B6">
      <w:pPr>
        <w:pStyle w:val="Indent1"/>
      </w:pPr>
      <w:r>
        <w:rPr>
          <w:b/>
        </w:rPr>
        <w:t>1.</w:t>
      </w:r>
      <w:r>
        <w:tab/>
        <w:t xml:space="preserve">a parent, parent-in-law, son, son-in-law, daughter, daughter-in-law, step-parent, step-son, step-daughter, brother, half-brother, sister, half-sister </w:t>
      </w:r>
      <w:r>
        <w:rPr>
          <w:b/>
        </w:rPr>
        <w:t>and</w:t>
      </w:r>
    </w:p>
    <w:p w:rsidR="006D05B6" w:rsidRDefault="006D05B6" w:rsidP="006D05B6">
      <w:pPr>
        <w:pStyle w:val="Indent1"/>
      </w:pPr>
      <w:r>
        <w:rPr>
          <w:b/>
        </w:rPr>
        <w:t>2.</w:t>
      </w:r>
      <w:r>
        <w:tab/>
        <w:t xml:space="preserve">the partner of any those persons in </w:t>
      </w:r>
      <w:r>
        <w:rPr>
          <w:b/>
        </w:rPr>
        <w:t>1.</w:t>
      </w:r>
      <w:r w:rsidR="00B84331">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1(2);  IS (Gen) </w:t>
      </w:r>
      <w:proofErr w:type="spellStart"/>
      <w:r>
        <w:t>Regs</w:t>
      </w:r>
      <w:proofErr w:type="spellEnd"/>
      <w:r>
        <w:t xml:space="preserve"> (NI), </w:t>
      </w:r>
      <w:proofErr w:type="spellStart"/>
      <w:r>
        <w:t>reg</w:t>
      </w:r>
      <w:proofErr w:type="spellEnd"/>
      <w:r>
        <w:t xml:space="preserve"> 2(1)</w:t>
      </w:r>
    </w:p>
    <w:p w:rsidR="006D05B6" w:rsidRDefault="00CB575E" w:rsidP="006D05B6">
      <w:pPr>
        <w:pStyle w:val="BT"/>
      </w:pPr>
      <w:r>
        <w:br w:type="page"/>
      </w:r>
      <w:r w:rsidR="006D05B6">
        <w:lastRenderedPageBreak/>
        <w:t>27765</w:t>
      </w:r>
      <w:r w:rsidR="006D05B6">
        <w:tab/>
        <w:t xml:space="preserve">For the purposes of </w:t>
      </w:r>
      <w:r>
        <w:t xml:space="preserve">DMG </w:t>
      </w:r>
      <w:r w:rsidR="006D05B6">
        <w:t>27764, a child who is adopted becomes</w:t>
      </w:r>
    </w:p>
    <w:p w:rsidR="006D05B6" w:rsidRDefault="006D05B6" w:rsidP="006D05B6">
      <w:pPr>
        <w:pStyle w:val="Indent1"/>
      </w:pPr>
      <w:r>
        <w:rPr>
          <w:b/>
        </w:rPr>
        <w:t>1.</w:t>
      </w:r>
      <w:r>
        <w:tab/>
        <w:t xml:space="preserve">a child of the adoptive parents </w:t>
      </w:r>
      <w:r>
        <w:rPr>
          <w:b/>
        </w:rPr>
        <w:t>and</w:t>
      </w:r>
    </w:p>
    <w:p w:rsidR="006D05B6" w:rsidRDefault="006D05B6" w:rsidP="006D05B6">
      <w:pPr>
        <w:pStyle w:val="Indent1"/>
      </w:pPr>
      <w:r>
        <w:rPr>
          <w:b/>
        </w:rPr>
        <w:t>2.</w:t>
      </w:r>
      <w:r>
        <w:tab/>
        <w:t>the brother or sister of any other child of those parents.</w:t>
      </w:r>
    </w:p>
    <w:p w:rsidR="006D05B6" w:rsidRDefault="006D05B6" w:rsidP="006D05B6">
      <w:pPr>
        <w:pStyle w:val="BT"/>
      </w:pPr>
      <w:r>
        <w:tab/>
        <w:t>The child stops being the child of, or the brother or sister of any children of, the natural parents.  Whether an adopted person is a close relative of another person depends upon the</w:t>
      </w:r>
      <w:r>
        <w:rPr>
          <w:b/>
        </w:rPr>
        <w:t xml:space="preserve"> legal relationship</w:t>
      </w:r>
      <w:r>
        <w:t xml:space="preserve"> and not the blood relationship</w:t>
      </w:r>
      <w:r>
        <w:rPr>
          <w:position w:val="6"/>
          <w:sz w:val="11"/>
        </w:rPr>
        <w:t>1</w:t>
      </w:r>
      <w:r>
        <w:t>.</w:t>
      </w:r>
    </w:p>
    <w:p w:rsidR="006D05B6" w:rsidRDefault="006D05B6" w:rsidP="006D05B6">
      <w:pPr>
        <w:pStyle w:val="Leg"/>
      </w:pPr>
      <w:r>
        <w:t>1  R(SB) 22/87</w:t>
      </w:r>
    </w:p>
    <w:p w:rsidR="006D05B6" w:rsidRDefault="006D05B6" w:rsidP="006D05B6">
      <w:pPr>
        <w:pStyle w:val="BT"/>
      </w:pPr>
      <w:r>
        <w:t>27766</w:t>
      </w:r>
      <w:r>
        <w:tab/>
        <w:t>-   27773</w:t>
      </w:r>
    </w:p>
    <w:p w:rsidR="006D05B6" w:rsidRDefault="006D05B6" w:rsidP="006D05B6">
      <w:pPr>
        <w:pStyle w:val="TG"/>
        <w:sectPr w:rsidR="006D05B6" w:rsidSect="007D56A8">
          <w:headerReference w:type="default" r:id="rId40"/>
          <w:footerReference w:type="default" r:id="rId41"/>
          <w:pgSz w:w="11907" w:h="16840" w:code="9"/>
          <w:pgMar w:top="1440" w:right="1797" w:bottom="1440" w:left="1797" w:header="720" w:footer="720" w:gutter="0"/>
          <w:cols w:space="720"/>
          <w:noEndnote/>
        </w:sectPr>
      </w:pPr>
    </w:p>
    <w:p w:rsidR="006D05B6" w:rsidRDefault="006D05B6" w:rsidP="006D05B6">
      <w:pPr>
        <w:pStyle w:val="TG"/>
      </w:pPr>
      <w:r>
        <w:lastRenderedPageBreak/>
        <w:t>Gainfully employed - Jobseeker's Allowance and Income Support</w:t>
      </w:r>
    </w:p>
    <w:p w:rsidR="006D05B6" w:rsidRDefault="006D05B6" w:rsidP="006D05B6">
      <w:pPr>
        <w:pStyle w:val="BT"/>
        <w:rPr>
          <w:color w:val="auto"/>
        </w:rPr>
      </w:pPr>
      <w:r>
        <w:rPr>
          <w:color w:val="auto"/>
        </w:rPr>
        <w:t>27774</w:t>
      </w:r>
      <w:r>
        <w:rPr>
          <w:color w:val="auto"/>
        </w:rPr>
        <w:tab/>
      </w:r>
      <w:bookmarkStart w:id="336" w:name="p27774"/>
      <w:bookmarkEnd w:id="336"/>
      <w:r>
        <w:rPr>
          <w:color w:val="auto"/>
        </w:rPr>
        <w:t xml:space="preserve">A </w:t>
      </w:r>
      <w:r w:rsidR="007369FF">
        <w:rPr>
          <w:color w:val="auto"/>
        </w:rPr>
        <w:t>self-employed</w:t>
      </w:r>
      <w:r>
        <w:rPr>
          <w:color w:val="auto"/>
        </w:rPr>
        <w:t xml:space="preserve"> earner is someone who is gainfully employe</w:t>
      </w:r>
      <w:r w:rsidR="00FD535D">
        <w:rPr>
          <w:color w:val="auto"/>
        </w:rPr>
        <w:t>d.  If a share fisherman is not</w:t>
      </w:r>
      <w:r w:rsidR="000D2F1B">
        <w:rPr>
          <w:color w:val="auto"/>
        </w:rPr>
        <w:t xml:space="preserve"> working</w:t>
      </w:r>
      <w:r w:rsidR="00FD535D">
        <w:rPr>
          <w:color w:val="auto"/>
        </w:rPr>
        <w:t>,</w:t>
      </w:r>
      <w:r>
        <w:rPr>
          <w:color w:val="auto"/>
        </w:rPr>
        <w:t xml:space="preserve"> this does not mean that the share fisherman has ceased to be gainfully employed. </w:t>
      </w:r>
      <w:r w:rsidR="00B84331">
        <w:rPr>
          <w:color w:val="auto"/>
        </w:rPr>
        <w:t xml:space="preserve"> </w:t>
      </w:r>
      <w:r>
        <w:rPr>
          <w:color w:val="auto"/>
        </w:rPr>
        <w:t xml:space="preserve">The decision maker should decide if a person is gainfully employed </w:t>
      </w:r>
      <w:r>
        <w:rPr>
          <w:b/>
          <w:color w:val="auto"/>
        </w:rPr>
        <w:t>after</w:t>
      </w:r>
      <w:r>
        <w:rPr>
          <w:color w:val="auto"/>
        </w:rPr>
        <w:t xml:space="preserve"> the decision regarding remunerative work.</w:t>
      </w:r>
    </w:p>
    <w:p w:rsidR="006D05B6" w:rsidRDefault="006D05B6" w:rsidP="006D05B6">
      <w:pPr>
        <w:pStyle w:val="BT"/>
        <w:rPr>
          <w:color w:val="auto"/>
        </w:rPr>
      </w:pPr>
      <w:r>
        <w:rPr>
          <w:color w:val="auto"/>
        </w:rPr>
        <w:t>27775</w:t>
      </w:r>
      <w:r>
        <w:rPr>
          <w:color w:val="auto"/>
        </w:rPr>
        <w:tab/>
        <w:t>A share fisherman may be a</w:t>
      </w:r>
    </w:p>
    <w:p w:rsidR="006D05B6" w:rsidRDefault="006D05B6" w:rsidP="006D05B6">
      <w:pPr>
        <w:pStyle w:val="Indent1"/>
      </w:pPr>
      <w:r>
        <w:rPr>
          <w:b/>
        </w:rPr>
        <w:t>1.</w:t>
      </w:r>
      <w:r>
        <w:tab/>
        <w:t xml:space="preserve">boat owner </w:t>
      </w:r>
      <w:r>
        <w:rPr>
          <w:b/>
        </w:rPr>
        <w:t>or</w:t>
      </w:r>
    </w:p>
    <w:p w:rsidR="006D05B6" w:rsidRDefault="006D05B6" w:rsidP="006D05B6">
      <w:pPr>
        <w:pStyle w:val="Indent1"/>
      </w:pPr>
      <w:r>
        <w:rPr>
          <w:b/>
        </w:rPr>
        <w:t>2.</w:t>
      </w:r>
      <w:r>
        <w:tab/>
        <w:t>regular crew member</w:t>
      </w:r>
      <w:r w:rsidRPr="00B84331">
        <w:t xml:space="preserve"> </w:t>
      </w:r>
      <w:r>
        <w:rPr>
          <w:b/>
        </w:rPr>
        <w:t>or</w:t>
      </w:r>
    </w:p>
    <w:p w:rsidR="006D05B6" w:rsidRDefault="006D05B6" w:rsidP="006D05B6">
      <w:pPr>
        <w:pStyle w:val="Indent1"/>
      </w:pPr>
      <w:r>
        <w:rPr>
          <w:b/>
        </w:rPr>
        <w:t>3.</w:t>
      </w:r>
      <w:r>
        <w:tab/>
        <w:t>a casual crew member.</w:t>
      </w:r>
    </w:p>
    <w:p w:rsidR="006D05B6" w:rsidRDefault="006D05B6" w:rsidP="006D05B6">
      <w:pPr>
        <w:pStyle w:val="BT"/>
        <w:rPr>
          <w:color w:val="auto"/>
        </w:rPr>
      </w:pPr>
      <w:r>
        <w:rPr>
          <w:color w:val="auto"/>
        </w:rPr>
        <w:t>27776</w:t>
      </w:r>
      <w:r>
        <w:rPr>
          <w:color w:val="auto"/>
        </w:rPr>
        <w:tab/>
        <w:t>Earnings should only be taken into account if the share fisherman is gainfully employed.  The decision maker should decide if the share fisherman is in remunerative work. If not, the decision maker should</w:t>
      </w:r>
    </w:p>
    <w:p w:rsidR="006D05B6" w:rsidRDefault="006D05B6" w:rsidP="006D05B6">
      <w:pPr>
        <w:pStyle w:val="Indent1"/>
      </w:pPr>
      <w:r>
        <w:rPr>
          <w:b/>
        </w:rPr>
        <w:t>1.</w:t>
      </w:r>
      <w:r>
        <w:tab/>
        <w:t xml:space="preserve">consider the guidance at </w:t>
      </w:r>
      <w:r w:rsidR="000D2F1B">
        <w:t>DMG</w:t>
      </w:r>
      <w:r w:rsidR="00FD535D">
        <w:t xml:space="preserve"> </w:t>
      </w:r>
      <w:r>
        <w:t>27020</w:t>
      </w:r>
      <w:r w:rsidR="00FD535D">
        <w:t xml:space="preserve"> </w:t>
      </w:r>
      <w:r>
        <w:t>-</w:t>
      </w:r>
      <w:r w:rsidR="00FD535D">
        <w:t xml:space="preserve"> </w:t>
      </w:r>
      <w:r>
        <w:t xml:space="preserve">27023 </w:t>
      </w:r>
      <w:r>
        <w:rPr>
          <w:b/>
        </w:rPr>
        <w:t>and</w:t>
      </w:r>
    </w:p>
    <w:p w:rsidR="006D05B6" w:rsidRDefault="006D05B6" w:rsidP="006D05B6">
      <w:pPr>
        <w:pStyle w:val="Indent1"/>
      </w:pPr>
      <w:r>
        <w:rPr>
          <w:b/>
        </w:rPr>
        <w:t>2.</w:t>
      </w:r>
      <w:r w:rsidR="00B1678B">
        <w:tab/>
        <w:t>determine</w:t>
      </w:r>
      <w:r>
        <w:t xml:space="preserve"> if the share fisherman remains gainfully employed as a </w:t>
      </w:r>
      <w:r w:rsidR="007369FF">
        <w:t>self-employed</w:t>
      </w:r>
      <w:r>
        <w:t xml:space="preserve"> earner.</w:t>
      </w:r>
    </w:p>
    <w:p w:rsidR="000B4001" w:rsidRDefault="000B4001" w:rsidP="00332398">
      <w:pPr>
        <w:pStyle w:val="BT"/>
        <w:ind w:firstLine="0"/>
        <w:rPr>
          <w:color w:val="auto"/>
        </w:rPr>
      </w:pPr>
      <w:r>
        <w:rPr>
          <w:b/>
          <w:color w:val="auto"/>
        </w:rPr>
        <w:t>Example 1</w:t>
      </w:r>
    </w:p>
    <w:p w:rsidR="000B4001" w:rsidRDefault="000B4001" w:rsidP="00332398">
      <w:pPr>
        <w:pStyle w:val="BT"/>
        <w:ind w:firstLine="0"/>
        <w:rPr>
          <w:color w:val="auto"/>
        </w:rPr>
      </w:pPr>
      <w:r>
        <w:rPr>
          <w:color w:val="auto"/>
        </w:rPr>
        <w:t xml:space="preserve">Kevin is a share fisherman, he is part owner of a boat. </w:t>
      </w:r>
      <w:r w:rsidR="00B84331">
        <w:rPr>
          <w:color w:val="auto"/>
        </w:rPr>
        <w:t xml:space="preserve"> </w:t>
      </w:r>
      <w:r>
        <w:rPr>
          <w:color w:val="auto"/>
        </w:rPr>
        <w:t>The boat is tied up because of bad weather.  He claims Jobseeker's Allowance.  Kevin states that</w:t>
      </w:r>
    </w:p>
    <w:p w:rsidR="000B4001" w:rsidRDefault="000B4001" w:rsidP="00332398">
      <w:pPr>
        <w:pStyle w:val="Indent1"/>
        <w:tabs>
          <w:tab w:val="left" w:pos="360"/>
        </w:tabs>
      </w:pPr>
      <w:r>
        <w:rPr>
          <w:rFonts w:ascii="Arial" w:hAnsi="Arial" w:cs="Arial"/>
          <w:b/>
        </w:rPr>
        <w:t>1.</w:t>
      </w:r>
      <w:r>
        <w:rPr>
          <w:rFonts w:ascii="Symbol" w:hAnsi="Symbol"/>
        </w:rPr>
        <w:tab/>
      </w:r>
      <w:r>
        <w:t xml:space="preserve">the boat has been tied up before because of bad weather. </w:t>
      </w:r>
      <w:r w:rsidR="00B84331">
        <w:t xml:space="preserve"> </w:t>
      </w:r>
      <w:r>
        <w:t>Stoppages during the winter months are a normal feature of his business.  When the weather improves the boat will go back out to sea</w:t>
      </w:r>
    </w:p>
    <w:p w:rsidR="000B4001" w:rsidRDefault="00332398" w:rsidP="00332398">
      <w:pPr>
        <w:pStyle w:val="Indent1"/>
        <w:tabs>
          <w:tab w:val="left" w:pos="360"/>
        </w:tabs>
        <w:ind w:left="851" w:firstLine="0"/>
      </w:pPr>
      <w:r>
        <w:rPr>
          <w:rFonts w:ascii="Arial" w:hAnsi="Arial" w:cs="Arial"/>
          <w:b/>
        </w:rPr>
        <w:t>2.</w:t>
      </w:r>
      <w:r w:rsidR="000B4001">
        <w:rPr>
          <w:rFonts w:ascii="Symbol" w:hAnsi="Symbol"/>
        </w:rPr>
        <w:tab/>
      </w:r>
      <w:r w:rsidR="000B4001">
        <w:t>he and his bank still regard his business as a going concern</w:t>
      </w:r>
    </w:p>
    <w:p w:rsidR="000B4001" w:rsidRDefault="00332398" w:rsidP="00332398">
      <w:pPr>
        <w:pStyle w:val="Indent1"/>
        <w:tabs>
          <w:tab w:val="left" w:pos="360"/>
        </w:tabs>
      </w:pPr>
      <w:r>
        <w:rPr>
          <w:rFonts w:ascii="Arial" w:hAnsi="Arial" w:cs="Arial"/>
          <w:b/>
        </w:rPr>
        <w:t>3.</w:t>
      </w:r>
      <w:r w:rsidR="000B4001">
        <w:rPr>
          <w:rFonts w:ascii="Symbol" w:hAnsi="Symbol"/>
        </w:rPr>
        <w:tab/>
      </w:r>
      <w:r w:rsidR="000B4001">
        <w:t>he is still regarded as self-employed by the Contributions Agency and the Her Majesty's Revenue and Customs</w:t>
      </w:r>
    </w:p>
    <w:p w:rsidR="000B4001" w:rsidRDefault="000B4001" w:rsidP="00332398">
      <w:pPr>
        <w:pStyle w:val="BT"/>
        <w:ind w:firstLine="0"/>
        <w:rPr>
          <w:color w:val="auto"/>
        </w:rPr>
      </w:pPr>
      <w:r>
        <w:rPr>
          <w:color w:val="auto"/>
        </w:rPr>
        <w:t xml:space="preserve">The decision maker considers the guidance at </w:t>
      </w:r>
      <w:r w:rsidR="00B84331">
        <w:rPr>
          <w:color w:val="auto"/>
        </w:rPr>
        <w:t>DMG</w:t>
      </w:r>
      <w:r>
        <w:rPr>
          <w:color w:val="auto"/>
        </w:rPr>
        <w:t xml:space="preserve"> 27020</w:t>
      </w:r>
      <w:r w:rsidR="00332398">
        <w:rPr>
          <w:color w:val="auto"/>
        </w:rPr>
        <w:t xml:space="preserve"> </w:t>
      </w:r>
      <w:r>
        <w:rPr>
          <w:color w:val="auto"/>
        </w:rPr>
        <w:t>-</w:t>
      </w:r>
      <w:r w:rsidR="00332398">
        <w:rPr>
          <w:color w:val="auto"/>
        </w:rPr>
        <w:t xml:space="preserve"> </w:t>
      </w:r>
      <w:r>
        <w:rPr>
          <w:color w:val="auto"/>
        </w:rPr>
        <w:t>27023 and decides, in this case, that Kevin remains gainfully employed as a self-employed earner.</w:t>
      </w:r>
    </w:p>
    <w:p w:rsidR="00332398" w:rsidRDefault="00332398" w:rsidP="00332398">
      <w:pPr>
        <w:pStyle w:val="BT"/>
        <w:ind w:firstLine="0"/>
        <w:rPr>
          <w:color w:val="auto"/>
        </w:rPr>
      </w:pPr>
      <w:r>
        <w:rPr>
          <w:b/>
          <w:color w:val="auto"/>
        </w:rPr>
        <w:br w:type="page"/>
      </w:r>
      <w:r>
        <w:rPr>
          <w:b/>
          <w:color w:val="auto"/>
        </w:rPr>
        <w:lastRenderedPageBreak/>
        <w:t>Example 2</w:t>
      </w:r>
    </w:p>
    <w:p w:rsidR="00332398" w:rsidRDefault="00332398" w:rsidP="00332398">
      <w:pPr>
        <w:pStyle w:val="BT"/>
        <w:ind w:firstLine="0"/>
        <w:rPr>
          <w:color w:val="auto"/>
        </w:rPr>
      </w:pPr>
      <w:r>
        <w:rPr>
          <w:color w:val="auto"/>
        </w:rPr>
        <w:t>Barry is a share fisherman, he is a regular crew member.  The boat is tied up because of extensive damage caused when the boat recently ran aground in bad weather.  The boat will be tied up for a long period of time.  He claims Jobseeker's Allowance.  Barry states that</w:t>
      </w:r>
    </w:p>
    <w:p w:rsidR="00332398" w:rsidRDefault="00332398" w:rsidP="00332398">
      <w:pPr>
        <w:pStyle w:val="Indent1"/>
        <w:tabs>
          <w:tab w:val="left" w:pos="360"/>
        </w:tabs>
        <w:ind w:left="851" w:firstLine="0"/>
      </w:pPr>
      <w:r>
        <w:rPr>
          <w:rFonts w:ascii="Arial" w:hAnsi="Arial" w:cs="Arial"/>
          <w:b/>
        </w:rPr>
        <w:t>1.</w:t>
      </w:r>
      <w:r>
        <w:rPr>
          <w:rFonts w:ascii="Symbol" w:hAnsi="Symbol"/>
        </w:rPr>
        <w:tab/>
      </w:r>
      <w:r>
        <w:t>the boat owner and the bank do not regard the boat as a going concern</w:t>
      </w:r>
    </w:p>
    <w:p w:rsidR="00332398" w:rsidRDefault="00332398" w:rsidP="00332398">
      <w:pPr>
        <w:pStyle w:val="Indent1"/>
        <w:tabs>
          <w:tab w:val="left" w:pos="360"/>
        </w:tabs>
      </w:pPr>
      <w:r>
        <w:rPr>
          <w:rFonts w:ascii="Arial" w:hAnsi="Arial" w:cs="Arial"/>
          <w:b/>
        </w:rPr>
        <w:t>2.</w:t>
      </w:r>
      <w:r>
        <w:rPr>
          <w:rFonts w:ascii="Symbol" w:hAnsi="Symbol"/>
        </w:rPr>
        <w:tab/>
      </w:r>
      <w:r>
        <w:t xml:space="preserve">he will resume work on the boat </w:t>
      </w:r>
      <w:r w:rsidR="009A0681">
        <w:t>when it is repaired, however he</w:t>
      </w:r>
      <w:r>
        <w:t xml:space="preserve"> is unable to work whilst the boat is being repaired</w:t>
      </w:r>
    </w:p>
    <w:p w:rsidR="00332398" w:rsidRDefault="00332398" w:rsidP="00332398">
      <w:pPr>
        <w:pStyle w:val="Indent1"/>
        <w:tabs>
          <w:tab w:val="left" w:pos="360"/>
        </w:tabs>
      </w:pPr>
      <w:r>
        <w:rPr>
          <w:rFonts w:ascii="Arial" w:hAnsi="Arial" w:cs="Arial"/>
          <w:b/>
        </w:rPr>
        <w:t>3.</w:t>
      </w:r>
      <w:r>
        <w:rPr>
          <w:rFonts w:ascii="Symbol" w:hAnsi="Symbol"/>
        </w:rPr>
        <w:tab/>
      </w:r>
      <w:r>
        <w:t>he is not regarded as self-employed by the Contribution</w:t>
      </w:r>
      <w:r w:rsidR="00B84331">
        <w:t>s</w:t>
      </w:r>
      <w:r>
        <w:t xml:space="preserve"> Agency and the Her Majesty's Revenue and Customs.</w:t>
      </w:r>
    </w:p>
    <w:p w:rsidR="00332398" w:rsidRDefault="00332398" w:rsidP="00332398">
      <w:pPr>
        <w:pStyle w:val="BT"/>
        <w:ind w:firstLine="0"/>
        <w:rPr>
          <w:color w:val="auto"/>
        </w:rPr>
      </w:pPr>
      <w:r>
        <w:rPr>
          <w:color w:val="auto"/>
        </w:rPr>
        <w:t>The decision maker considers the guidanc</w:t>
      </w:r>
      <w:r w:rsidR="00F551F5">
        <w:rPr>
          <w:color w:val="auto"/>
        </w:rPr>
        <w:t>e at DMG 27020 - 27023 and determin</w:t>
      </w:r>
      <w:r>
        <w:rPr>
          <w:color w:val="auto"/>
        </w:rPr>
        <w:t>es, in this case, that Barry is not gainfully employed and no earnings should be taken into account.</w:t>
      </w:r>
    </w:p>
    <w:p w:rsidR="006D05B6" w:rsidRDefault="006D05B6" w:rsidP="006D05B6">
      <w:pPr>
        <w:pStyle w:val="BT"/>
        <w:rPr>
          <w:color w:val="auto"/>
        </w:rPr>
      </w:pPr>
      <w:r>
        <w:rPr>
          <w:color w:val="auto"/>
        </w:rPr>
        <w:t>27777</w:t>
      </w:r>
      <w:r>
        <w:rPr>
          <w:color w:val="auto"/>
        </w:rPr>
        <w:tab/>
        <w:t xml:space="preserve">If the share fisherman is gainfully employed the decision maker should consider what earnings should be taken into account.  The </w:t>
      </w:r>
      <w:r w:rsidR="00332398">
        <w:rPr>
          <w:color w:val="auto"/>
        </w:rPr>
        <w:t>contribution-</w:t>
      </w:r>
      <w:r w:rsidR="00062CED">
        <w:rPr>
          <w:color w:val="auto"/>
        </w:rPr>
        <w:t>based Jobseeker's Allowance</w:t>
      </w:r>
      <w:r>
        <w:rPr>
          <w:color w:val="auto"/>
        </w:rPr>
        <w:t xml:space="preserve"> rules for treatment of earnings (</w:t>
      </w:r>
      <w:r w:rsidR="00062CED">
        <w:rPr>
          <w:color w:val="auto"/>
        </w:rPr>
        <w:t>see DMG</w:t>
      </w:r>
      <w:r w:rsidR="00332398">
        <w:rPr>
          <w:color w:val="auto"/>
        </w:rPr>
        <w:t xml:space="preserve"> </w:t>
      </w:r>
      <w:r>
        <w:rPr>
          <w:color w:val="auto"/>
        </w:rPr>
        <w:t>27810</w:t>
      </w:r>
      <w:r w:rsidR="00332398">
        <w:rPr>
          <w:color w:val="auto"/>
        </w:rPr>
        <w:t xml:space="preserve"> </w:t>
      </w:r>
      <w:r>
        <w:rPr>
          <w:color w:val="auto"/>
        </w:rPr>
        <w:t>-</w:t>
      </w:r>
      <w:r w:rsidR="00332398">
        <w:rPr>
          <w:color w:val="auto"/>
        </w:rPr>
        <w:t xml:space="preserve"> </w:t>
      </w:r>
      <w:r>
        <w:rPr>
          <w:color w:val="auto"/>
        </w:rPr>
        <w:t xml:space="preserve">27961) are different to the rules for </w:t>
      </w:r>
      <w:r w:rsidR="00332398">
        <w:rPr>
          <w:color w:val="auto"/>
        </w:rPr>
        <w:t>i</w:t>
      </w:r>
      <w:r w:rsidR="00062CED">
        <w:rPr>
          <w:color w:val="auto"/>
        </w:rPr>
        <w:t>ncome-based Jobseeker's Allowance and Income Support</w:t>
      </w:r>
      <w:r>
        <w:rPr>
          <w:color w:val="auto"/>
        </w:rPr>
        <w:t xml:space="preserve"> </w:t>
      </w:r>
    </w:p>
    <w:p w:rsidR="006D05B6" w:rsidRDefault="00062CED" w:rsidP="006D05B6">
      <w:pPr>
        <w:pStyle w:val="BT"/>
        <w:rPr>
          <w:color w:val="auto"/>
        </w:rPr>
      </w:pPr>
      <w:r>
        <w:rPr>
          <w:color w:val="auto"/>
        </w:rPr>
        <w:tab/>
      </w:r>
      <w:r w:rsidR="006D05B6">
        <w:rPr>
          <w:color w:val="auto"/>
        </w:rPr>
        <w:t>27778</w:t>
      </w:r>
    </w:p>
    <w:p w:rsidR="006D05B6" w:rsidRDefault="006D05B6" w:rsidP="006D05B6">
      <w:pPr>
        <w:pStyle w:val="BT"/>
        <w:rPr>
          <w:color w:val="auto"/>
        </w:rPr>
      </w:pPr>
      <w:r>
        <w:rPr>
          <w:color w:val="auto"/>
        </w:rPr>
        <w:t>27779</w:t>
      </w:r>
      <w:r>
        <w:rPr>
          <w:color w:val="auto"/>
        </w:rPr>
        <w:tab/>
        <w:t xml:space="preserve">For the purposes of </w:t>
      </w:r>
      <w:r w:rsidR="00062CED">
        <w:rPr>
          <w:color w:val="auto"/>
        </w:rPr>
        <w:t>DMG</w:t>
      </w:r>
      <w:r w:rsidR="00332398">
        <w:rPr>
          <w:color w:val="auto"/>
        </w:rPr>
        <w:t xml:space="preserve"> </w:t>
      </w:r>
      <w:r>
        <w:rPr>
          <w:color w:val="auto"/>
        </w:rPr>
        <w:t>27020</w:t>
      </w:r>
      <w:r>
        <w:rPr>
          <w:b/>
          <w:color w:val="auto"/>
        </w:rPr>
        <w:t xml:space="preserve"> 9. </w:t>
      </w:r>
      <w:r>
        <w:rPr>
          <w:color w:val="auto"/>
        </w:rPr>
        <w:t>periods when the boat is confined to harbour, for example, because of</w:t>
      </w:r>
    </w:p>
    <w:p w:rsidR="006D05B6" w:rsidRDefault="006D05B6" w:rsidP="006D05B6">
      <w:pPr>
        <w:pStyle w:val="Indent1"/>
      </w:pPr>
      <w:r>
        <w:rPr>
          <w:b/>
        </w:rPr>
        <w:t>1.</w:t>
      </w:r>
      <w:r>
        <w:rPr>
          <w:b/>
        </w:rPr>
        <w:tab/>
      </w:r>
      <w:r>
        <w:t xml:space="preserve">bad weather </w:t>
      </w:r>
      <w:r>
        <w:rPr>
          <w:b/>
        </w:rPr>
        <w:t>or</w:t>
      </w:r>
    </w:p>
    <w:p w:rsidR="006D05B6" w:rsidRDefault="006D05B6" w:rsidP="006D05B6">
      <w:pPr>
        <w:pStyle w:val="Indent1"/>
      </w:pPr>
      <w:r>
        <w:rPr>
          <w:b/>
        </w:rPr>
        <w:t>2.</w:t>
      </w:r>
      <w:r>
        <w:tab/>
        <w:t>routine repairs and maintenance</w:t>
      </w:r>
      <w:r w:rsidRPr="00B84331">
        <w:t xml:space="preserve"> </w:t>
      </w:r>
      <w:r>
        <w:rPr>
          <w:b/>
        </w:rPr>
        <w:t>or</w:t>
      </w:r>
    </w:p>
    <w:p w:rsidR="006D05B6" w:rsidRDefault="006D05B6" w:rsidP="006D05B6">
      <w:pPr>
        <w:pStyle w:val="Indent1"/>
      </w:pPr>
      <w:r>
        <w:rPr>
          <w:b/>
        </w:rPr>
        <w:t>3.</w:t>
      </w:r>
      <w:r>
        <w:tab/>
        <w:t>exhaustion of fishing quotas</w:t>
      </w:r>
    </w:p>
    <w:p w:rsidR="006D05B6" w:rsidRDefault="006D05B6" w:rsidP="006D05B6">
      <w:pPr>
        <w:pStyle w:val="BT"/>
        <w:rPr>
          <w:color w:val="auto"/>
        </w:rPr>
      </w:pPr>
      <w:r>
        <w:rPr>
          <w:color w:val="auto"/>
        </w:rPr>
        <w:tab/>
        <w:t>would usually be part of the normal pattern of business for a share fisherman.</w:t>
      </w:r>
    </w:p>
    <w:p w:rsidR="006D05B6" w:rsidRDefault="006D05B6" w:rsidP="006D05B6">
      <w:pPr>
        <w:pStyle w:val="BT"/>
        <w:rPr>
          <w:color w:val="auto"/>
        </w:rPr>
      </w:pPr>
      <w:r>
        <w:rPr>
          <w:color w:val="auto"/>
        </w:rPr>
        <w:t>27780</w:t>
      </w:r>
      <w:r>
        <w:rPr>
          <w:color w:val="auto"/>
        </w:rPr>
        <w:tab/>
        <w:t>Each case should be considered individually but where long tie ups occur on a regular bas</w:t>
      </w:r>
      <w:r w:rsidR="004C78EA">
        <w:rPr>
          <w:color w:val="auto"/>
        </w:rPr>
        <w:t>is the decision maker may consider</w:t>
      </w:r>
      <w:r>
        <w:rPr>
          <w:color w:val="auto"/>
        </w:rPr>
        <w:t xml:space="preserve"> that they form part of a regular pattern of business.</w:t>
      </w:r>
    </w:p>
    <w:p w:rsidR="006D05B6" w:rsidRDefault="00062CED" w:rsidP="006D05B6">
      <w:pPr>
        <w:pStyle w:val="BT"/>
        <w:rPr>
          <w:color w:val="auto"/>
        </w:rPr>
      </w:pPr>
      <w:r>
        <w:rPr>
          <w:color w:val="auto"/>
        </w:rPr>
        <w:tab/>
      </w:r>
      <w:r w:rsidR="006D05B6">
        <w:rPr>
          <w:color w:val="auto"/>
        </w:rPr>
        <w:t>27781</w:t>
      </w:r>
      <w:r w:rsidR="00332398">
        <w:rPr>
          <w:color w:val="auto"/>
        </w:rPr>
        <w:t xml:space="preserve"> </w:t>
      </w:r>
      <w:r w:rsidR="006D05B6">
        <w:rPr>
          <w:color w:val="auto"/>
        </w:rPr>
        <w:t>- 27785</w:t>
      </w:r>
    </w:p>
    <w:p w:rsidR="006D05B6" w:rsidRDefault="006D05B6" w:rsidP="006D05B6">
      <w:pPr>
        <w:pStyle w:val="SG"/>
        <w:spacing w:before="360" w:after="120"/>
        <w:ind w:left="851"/>
      </w:pPr>
      <w:r>
        <w:br w:type="page"/>
      </w:r>
      <w:bookmarkStart w:id="337" w:name="OLE_LINK37"/>
      <w:bookmarkStart w:id="338" w:name="OLE_LINK38"/>
      <w:r>
        <w:lastRenderedPageBreak/>
        <w:t>Sickness</w:t>
      </w:r>
    </w:p>
    <w:p w:rsidR="006D05B6" w:rsidRDefault="006D05B6" w:rsidP="006D05B6">
      <w:pPr>
        <w:pStyle w:val="BT"/>
        <w:rPr>
          <w:color w:val="auto"/>
        </w:rPr>
      </w:pPr>
      <w:r>
        <w:rPr>
          <w:color w:val="auto"/>
        </w:rPr>
        <w:t>27786</w:t>
      </w:r>
      <w:r>
        <w:rPr>
          <w:color w:val="auto"/>
        </w:rPr>
        <w:tab/>
      </w:r>
      <w:bookmarkStart w:id="339" w:name="p27786"/>
      <w:bookmarkEnd w:id="339"/>
      <w:r>
        <w:rPr>
          <w:color w:val="auto"/>
        </w:rPr>
        <w:t>If a share fisherman is unable to work due to sickness, the decision maker should</w:t>
      </w:r>
    </w:p>
    <w:p w:rsidR="006D05B6" w:rsidRDefault="006D05B6" w:rsidP="006D05B6">
      <w:pPr>
        <w:pStyle w:val="Indent1"/>
      </w:pPr>
      <w:r>
        <w:rPr>
          <w:b/>
        </w:rPr>
        <w:t>1.</w:t>
      </w:r>
      <w:r>
        <w:tab/>
        <w:t xml:space="preserve">consider the guidance at </w:t>
      </w:r>
      <w:r w:rsidR="00062CED">
        <w:t>DMG</w:t>
      </w:r>
      <w:r w:rsidR="00B84331">
        <w:t xml:space="preserve"> </w:t>
      </w:r>
      <w:r>
        <w:t>27020</w:t>
      </w:r>
      <w:r w:rsidR="00B84331">
        <w:t xml:space="preserve"> </w:t>
      </w:r>
      <w:r>
        <w:t>-</w:t>
      </w:r>
      <w:r w:rsidR="00B84331">
        <w:t xml:space="preserve"> </w:t>
      </w:r>
      <w:r>
        <w:t xml:space="preserve">27023 </w:t>
      </w:r>
      <w:r>
        <w:rPr>
          <w:b/>
        </w:rPr>
        <w:t>and</w:t>
      </w:r>
    </w:p>
    <w:p w:rsidR="006D05B6" w:rsidRDefault="006D05B6" w:rsidP="006D05B6">
      <w:pPr>
        <w:pStyle w:val="Indent1"/>
      </w:pPr>
      <w:r>
        <w:rPr>
          <w:b/>
        </w:rPr>
        <w:t>2.</w:t>
      </w:r>
      <w:r>
        <w:tab/>
        <w:t xml:space="preserve">decide if the share fisherman remains gainfully employed as a </w:t>
      </w:r>
      <w:r w:rsidR="007369FF">
        <w:t>self-employed</w:t>
      </w:r>
      <w:r>
        <w:t xml:space="preserve"> earner.</w:t>
      </w:r>
    </w:p>
    <w:p w:rsidR="006D05B6" w:rsidRDefault="006D05B6" w:rsidP="006D05B6">
      <w:pPr>
        <w:pStyle w:val="BT"/>
        <w:rPr>
          <w:color w:val="auto"/>
        </w:rPr>
      </w:pPr>
      <w:r>
        <w:rPr>
          <w:color w:val="auto"/>
        </w:rPr>
        <w:t>27787</w:t>
      </w:r>
      <w:r>
        <w:rPr>
          <w:color w:val="auto"/>
        </w:rPr>
        <w:tab/>
        <w:t>A share fisherman will experience occasional minor illnesses like anyone else.  The decision maker should regard the periods of minor illness as part of the normal pattern of self-employment.</w:t>
      </w:r>
    </w:p>
    <w:p w:rsidR="0075435D" w:rsidRDefault="0075435D" w:rsidP="0075435D">
      <w:pPr>
        <w:pStyle w:val="BT"/>
        <w:ind w:firstLine="0"/>
        <w:rPr>
          <w:color w:val="auto"/>
        </w:rPr>
      </w:pPr>
      <w:r>
        <w:rPr>
          <w:b/>
          <w:color w:val="auto"/>
        </w:rPr>
        <w:t>Example 1</w:t>
      </w:r>
    </w:p>
    <w:p w:rsidR="0075435D" w:rsidRDefault="0075435D" w:rsidP="0075435D">
      <w:pPr>
        <w:pStyle w:val="BT"/>
        <w:ind w:firstLine="0"/>
        <w:rPr>
          <w:color w:val="auto"/>
        </w:rPr>
      </w:pPr>
      <w:r>
        <w:rPr>
          <w:color w:val="auto"/>
        </w:rPr>
        <w:t>Raymond is a share fisherman, he is a regular crew member.  He claims Income Support as he has been unable to work because he is suffering from flu.  He is unable to work for a total of 2 weeks.  During that time Raymond states that</w:t>
      </w:r>
    </w:p>
    <w:p w:rsidR="0075435D" w:rsidRDefault="0075435D" w:rsidP="0075435D">
      <w:pPr>
        <w:pStyle w:val="Indent1"/>
        <w:tabs>
          <w:tab w:val="left" w:pos="360"/>
        </w:tabs>
      </w:pPr>
      <w:r>
        <w:rPr>
          <w:rFonts w:ascii="Arial" w:hAnsi="Arial" w:cs="Arial"/>
          <w:b/>
        </w:rPr>
        <w:t>1.</w:t>
      </w:r>
      <w:r>
        <w:rPr>
          <w:rFonts w:ascii="Symbol" w:hAnsi="Symbol"/>
        </w:rPr>
        <w:tab/>
      </w:r>
      <w:r>
        <w:t>he is still regarded as self-employed by the Contributions Agency and Her Majesty's Revenue and Customs.</w:t>
      </w:r>
    </w:p>
    <w:p w:rsidR="0075435D" w:rsidRDefault="0075435D" w:rsidP="0075435D">
      <w:pPr>
        <w:pStyle w:val="Indent1"/>
        <w:tabs>
          <w:tab w:val="left" w:pos="360"/>
        </w:tabs>
        <w:ind w:left="851" w:firstLine="0"/>
      </w:pPr>
      <w:r>
        <w:rPr>
          <w:rFonts w:ascii="Arial" w:hAnsi="Arial" w:cs="Arial"/>
          <w:b/>
        </w:rPr>
        <w:t>2.</w:t>
      </w:r>
      <w:r>
        <w:rPr>
          <w:rFonts w:ascii="Symbol" w:hAnsi="Symbol"/>
        </w:rPr>
        <w:tab/>
      </w:r>
      <w:r>
        <w:t>the bank still regards his business as a going concern.</w:t>
      </w:r>
    </w:p>
    <w:p w:rsidR="0075435D" w:rsidRDefault="0075435D" w:rsidP="0075435D">
      <w:pPr>
        <w:pStyle w:val="BT"/>
        <w:ind w:firstLine="0"/>
        <w:rPr>
          <w:color w:val="auto"/>
        </w:rPr>
      </w:pPr>
      <w:r>
        <w:rPr>
          <w:color w:val="auto"/>
        </w:rPr>
        <w:t>The decision maker considers the guidanc</w:t>
      </w:r>
      <w:r w:rsidR="003E252D">
        <w:rPr>
          <w:color w:val="auto"/>
        </w:rPr>
        <w:t>e at DMG 27020 - 27023 and determin</w:t>
      </w:r>
      <w:r>
        <w:rPr>
          <w:color w:val="auto"/>
        </w:rPr>
        <w:t>es, in this case, that Raymond remains gainfully employed as a self-employed earner.</w:t>
      </w:r>
    </w:p>
    <w:p w:rsidR="0075435D" w:rsidRDefault="0075435D" w:rsidP="0075435D">
      <w:pPr>
        <w:pStyle w:val="BT"/>
        <w:ind w:firstLine="0"/>
        <w:rPr>
          <w:color w:val="auto"/>
        </w:rPr>
      </w:pPr>
      <w:r>
        <w:rPr>
          <w:b/>
          <w:color w:val="auto"/>
        </w:rPr>
        <w:t>Example 2</w:t>
      </w:r>
    </w:p>
    <w:p w:rsidR="0075435D" w:rsidRDefault="0075435D" w:rsidP="0075435D">
      <w:pPr>
        <w:pStyle w:val="BT"/>
        <w:ind w:firstLine="0"/>
        <w:rPr>
          <w:color w:val="auto"/>
        </w:rPr>
      </w:pPr>
      <w:r>
        <w:rPr>
          <w:color w:val="auto"/>
        </w:rPr>
        <w:t>Brian is a share fisherman, he is a regular crew member.  He claims Income Support as he has broken his leg and has been advised by his doct</w:t>
      </w:r>
      <w:r w:rsidR="00B84331">
        <w:rPr>
          <w:color w:val="auto"/>
        </w:rPr>
        <w:t>or to avoid work for 6 months.</w:t>
      </w:r>
    </w:p>
    <w:p w:rsidR="0075435D" w:rsidRDefault="0075435D" w:rsidP="0075435D">
      <w:pPr>
        <w:pStyle w:val="BT"/>
        <w:ind w:firstLine="0"/>
        <w:rPr>
          <w:color w:val="auto"/>
        </w:rPr>
      </w:pPr>
      <w:r>
        <w:rPr>
          <w:color w:val="auto"/>
        </w:rPr>
        <w:t>Brian states that</w:t>
      </w:r>
    </w:p>
    <w:p w:rsidR="0075435D" w:rsidRDefault="0075435D" w:rsidP="00B84331">
      <w:pPr>
        <w:pStyle w:val="Indent1"/>
        <w:tabs>
          <w:tab w:val="left" w:pos="360"/>
        </w:tabs>
        <w:ind w:left="1417" w:hanging="566"/>
      </w:pPr>
      <w:r>
        <w:rPr>
          <w:rFonts w:ascii="Arial" w:hAnsi="Arial" w:cs="Arial"/>
          <w:b/>
        </w:rPr>
        <w:t>1.</w:t>
      </w:r>
      <w:r>
        <w:rPr>
          <w:rFonts w:ascii="Symbol" w:hAnsi="Symbol"/>
        </w:rPr>
        <w:tab/>
      </w:r>
      <w:r>
        <w:t>his business activity depends entirely on his ability to work and until his leg has healed he cannot undertake any work in connection with his business</w:t>
      </w:r>
    </w:p>
    <w:p w:rsidR="0075435D" w:rsidRDefault="0075435D" w:rsidP="0075435D">
      <w:pPr>
        <w:pStyle w:val="Indent1"/>
        <w:tabs>
          <w:tab w:val="left" w:pos="360"/>
        </w:tabs>
        <w:ind w:left="851" w:firstLine="0"/>
      </w:pPr>
      <w:r>
        <w:rPr>
          <w:rFonts w:ascii="Arial" w:hAnsi="Arial" w:cs="Arial"/>
          <w:b/>
        </w:rPr>
        <w:t>2.</w:t>
      </w:r>
      <w:r>
        <w:rPr>
          <w:rFonts w:ascii="Symbol" w:hAnsi="Symbol"/>
        </w:rPr>
        <w:tab/>
      </w:r>
      <w:r>
        <w:t>he and his bank do not consider his business as a going concern</w:t>
      </w:r>
    </w:p>
    <w:p w:rsidR="0075435D" w:rsidRDefault="0075435D" w:rsidP="0075435D">
      <w:pPr>
        <w:pStyle w:val="Indent1"/>
        <w:tabs>
          <w:tab w:val="left" w:pos="360"/>
        </w:tabs>
        <w:ind w:left="851" w:firstLine="0"/>
      </w:pPr>
      <w:r>
        <w:rPr>
          <w:rFonts w:ascii="Arial" w:hAnsi="Arial" w:cs="Arial"/>
          <w:b/>
        </w:rPr>
        <w:t>3.</w:t>
      </w:r>
      <w:r>
        <w:rPr>
          <w:rFonts w:ascii="Symbol" w:hAnsi="Symbol"/>
        </w:rPr>
        <w:tab/>
      </w:r>
      <w:r>
        <w:t>he intends to restart work in his business when his leg has healed.</w:t>
      </w:r>
    </w:p>
    <w:p w:rsidR="0075435D" w:rsidRDefault="0075435D" w:rsidP="0075435D">
      <w:pPr>
        <w:pStyle w:val="BT"/>
        <w:ind w:firstLine="0"/>
        <w:rPr>
          <w:color w:val="auto"/>
        </w:rPr>
      </w:pPr>
      <w:r>
        <w:rPr>
          <w:color w:val="auto"/>
        </w:rPr>
        <w:t>The decision maker considers the guidance at DMG 27020 - 27023 and decides, in this case, that self-employment has ceased and no earnings fall to be calculated and any business assets can be disregarded</w:t>
      </w:r>
      <w:r>
        <w:rPr>
          <w:color w:val="auto"/>
          <w:position w:val="6"/>
          <w:sz w:val="11"/>
        </w:rPr>
        <w:t>1</w:t>
      </w:r>
      <w:r>
        <w:rPr>
          <w:color w:val="auto"/>
        </w:rPr>
        <w:t>.</w:t>
      </w:r>
    </w:p>
    <w:p w:rsidR="0075435D" w:rsidRDefault="0075435D" w:rsidP="0075435D">
      <w:pPr>
        <w:pStyle w:val="Leg"/>
        <w:tabs>
          <w:tab w:val="left" w:pos="362"/>
        </w:tabs>
        <w:ind w:left="362" w:hanging="360"/>
      </w:pPr>
      <w:r>
        <w:t xml:space="preserve">1  JSA </w:t>
      </w:r>
      <w:proofErr w:type="spellStart"/>
      <w:r>
        <w:t>Regs</w:t>
      </w:r>
      <w:proofErr w:type="spellEnd"/>
      <w:r>
        <w:t xml:space="preserve"> (NI), </w:t>
      </w:r>
      <w:proofErr w:type="spellStart"/>
      <w:r>
        <w:t>Sch</w:t>
      </w:r>
      <w:proofErr w:type="spellEnd"/>
      <w:r>
        <w:t xml:space="preserve"> 7, para 11(2);  IS (Gen) </w:t>
      </w:r>
      <w:proofErr w:type="spellStart"/>
      <w:r>
        <w:t>Regs</w:t>
      </w:r>
      <w:proofErr w:type="spellEnd"/>
      <w:r>
        <w:t xml:space="preserve"> (NI), </w:t>
      </w:r>
      <w:proofErr w:type="spellStart"/>
      <w:r>
        <w:t>Sch</w:t>
      </w:r>
      <w:proofErr w:type="spellEnd"/>
      <w:r>
        <w:t xml:space="preserve"> 10, para 6(2)</w:t>
      </w:r>
    </w:p>
    <w:p w:rsidR="0075435D" w:rsidRDefault="0075435D" w:rsidP="0075435D">
      <w:pPr>
        <w:pStyle w:val="Indent1"/>
        <w:ind w:left="851" w:firstLine="0"/>
      </w:pPr>
      <w:r>
        <w:rPr>
          <w:b/>
        </w:rPr>
        <w:br w:type="page"/>
      </w:r>
      <w:r>
        <w:rPr>
          <w:b/>
        </w:rPr>
        <w:lastRenderedPageBreak/>
        <w:t>Example 3</w:t>
      </w:r>
    </w:p>
    <w:p w:rsidR="0075435D" w:rsidRDefault="0075435D" w:rsidP="0075435D">
      <w:pPr>
        <w:pStyle w:val="BT"/>
        <w:ind w:firstLine="0"/>
        <w:rPr>
          <w:color w:val="auto"/>
        </w:rPr>
      </w:pPr>
      <w:r>
        <w:rPr>
          <w:color w:val="auto"/>
        </w:rPr>
        <w:t>Nicky is a share fisherman, he is a part owner of a boat.  He claims Income Support because he has had a serious operation and has been advised by his doctor to avoid work for 3 months.  Nicky states that</w:t>
      </w:r>
    </w:p>
    <w:p w:rsidR="0075435D" w:rsidRDefault="0075435D" w:rsidP="0075435D">
      <w:pPr>
        <w:pStyle w:val="Indent1"/>
        <w:tabs>
          <w:tab w:val="left" w:pos="360"/>
        </w:tabs>
      </w:pPr>
      <w:r>
        <w:rPr>
          <w:rFonts w:ascii="Arial" w:hAnsi="Arial" w:cs="Arial"/>
          <w:b/>
        </w:rPr>
        <w:t>1.</w:t>
      </w:r>
      <w:r>
        <w:rPr>
          <w:rFonts w:ascii="Symbol" w:hAnsi="Symbol"/>
        </w:rPr>
        <w:tab/>
      </w:r>
      <w:r>
        <w:t xml:space="preserve">the boat continues to go to sea with his day to day management taken over by another part owner of the boat </w:t>
      </w:r>
      <w:r>
        <w:rPr>
          <w:b/>
        </w:rPr>
        <w:t>and</w:t>
      </w:r>
    </w:p>
    <w:p w:rsidR="0075435D" w:rsidRDefault="0075435D" w:rsidP="0075435D">
      <w:pPr>
        <w:pStyle w:val="Indent1"/>
        <w:tabs>
          <w:tab w:val="left" w:pos="360"/>
        </w:tabs>
        <w:ind w:left="851" w:firstLine="0"/>
      </w:pPr>
      <w:r>
        <w:rPr>
          <w:rFonts w:ascii="Arial" w:hAnsi="Arial" w:cs="Arial"/>
          <w:b/>
        </w:rPr>
        <w:t>2.</w:t>
      </w:r>
      <w:r>
        <w:rPr>
          <w:rFonts w:ascii="Symbol" w:hAnsi="Symbol"/>
        </w:rPr>
        <w:tab/>
      </w:r>
      <w:r>
        <w:t>he intends to return to work at the end of the 3 month period.</w:t>
      </w:r>
    </w:p>
    <w:p w:rsidR="006D05B6" w:rsidRDefault="0075435D" w:rsidP="0075435D">
      <w:pPr>
        <w:pStyle w:val="BT"/>
        <w:ind w:firstLine="0"/>
      </w:pPr>
      <w:r>
        <w:t xml:space="preserve">The decision maker considers the guidance at DMG 27020 - 27023 and decides, in this case, that Nicky remains </w:t>
      </w:r>
      <w:r w:rsidR="00D576A6">
        <w:t xml:space="preserve">gainfully employed as </w:t>
      </w:r>
      <w:r>
        <w:t>a self-employed share fisherman and calculates the earnings to be taken into account.</w:t>
      </w:r>
    </w:p>
    <w:p w:rsidR="006D05B6" w:rsidRDefault="0075435D" w:rsidP="006D05B6">
      <w:pPr>
        <w:pStyle w:val="BT"/>
        <w:rPr>
          <w:color w:val="auto"/>
        </w:rPr>
      </w:pPr>
      <w:r>
        <w:rPr>
          <w:color w:val="auto"/>
        </w:rPr>
        <w:tab/>
      </w:r>
      <w:r w:rsidR="006D05B6">
        <w:rPr>
          <w:color w:val="auto"/>
        </w:rPr>
        <w:t>27788</w:t>
      </w:r>
      <w:r>
        <w:rPr>
          <w:color w:val="auto"/>
        </w:rPr>
        <w:t xml:space="preserve"> </w:t>
      </w:r>
      <w:r w:rsidR="006D05B6">
        <w:rPr>
          <w:color w:val="auto"/>
        </w:rPr>
        <w:t>- 27792</w:t>
      </w:r>
    </w:p>
    <w:p w:rsidR="006D05B6" w:rsidRDefault="006D05B6" w:rsidP="006D05B6">
      <w:pPr>
        <w:pStyle w:val="SG"/>
        <w:spacing w:before="360" w:after="120"/>
        <w:ind w:left="851"/>
      </w:pPr>
      <w:r>
        <w:t>Share fisherman no longer self-employed</w:t>
      </w:r>
    </w:p>
    <w:p w:rsidR="006D05B6" w:rsidRDefault="006D05B6" w:rsidP="006D05B6">
      <w:pPr>
        <w:pStyle w:val="BT"/>
        <w:rPr>
          <w:color w:val="auto"/>
        </w:rPr>
      </w:pPr>
      <w:r>
        <w:rPr>
          <w:color w:val="auto"/>
        </w:rPr>
        <w:t>27793</w:t>
      </w:r>
      <w:r>
        <w:rPr>
          <w:color w:val="auto"/>
        </w:rPr>
        <w:tab/>
      </w:r>
      <w:bookmarkStart w:id="340" w:name="p27793"/>
      <w:bookmarkEnd w:id="340"/>
      <w:r>
        <w:rPr>
          <w:color w:val="auto"/>
        </w:rPr>
        <w:t xml:space="preserve">If the decision maker decides that a share fisherman is no longer self-employed </w:t>
      </w:r>
      <w:r w:rsidR="0075435D">
        <w:rPr>
          <w:color w:val="auto"/>
        </w:rPr>
        <w:t xml:space="preserve">DMG </w:t>
      </w:r>
      <w:r>
        <w:rPr>
          <w:color w:val="auto"/>
        </w:rPr>
        <w:t>27794</w:t>
      </w:r>
      <w:r w:rsidR="0075435D">
        <w:rPr>
          <w:color w:val="auto"/>
        </w:rPr>
        <w:t xml:space="preserve"> </w:t>
      </w:r>
      <w:r>
        <w:rPr>
          <w:color w:val="auto"/>
        </w:rPr>
        <w:t>-</w:t>
      </w:r>
      <w:r w:rsidR="0075435D">
        <w:rPr>
          <w:color w:val="auto"/>
        </w:rPr>
        <w:t xml:space="preserve"> </w:t>
      </w:r>
      <w:r>
        <w:rPr>
          <w:color w:val="auto"/>
        </w:rPr>
        <w:t>27797 should be considered.</w:t>
      </w:r>
    </w:p>
    <w:p w:rsidR="006D05B6" w:rsidRDefault="006D05B6" w:rsidP="006D05B6">
      <w:pPr>
        <w:pStyle w:val="Para"/>
        <w:spacing w:before="360" w:after="120"/>
        <w:ind w:left="851"/>
      </w:pPr>
      <w:r>
        <w:t>Capital</w:t>
      </w:r>
    </w:p>
    <w:p w:rsidR="006D05B6" w:rsidRDefault="006D05B6" w:rsidP="006D05B6">
      <w:pPr>
        <w:pStyle w:val="BT"/>
        <w:rPr>
          <w:color w:val="auto"/>
        </w:rPr>
      </w:pPr>
      <w:r>
        <w:rPr>
          <w:color w:val="auto"/>
        </w:rPr>
        <w:t>27794</w:t>
      </w:r>
      <w:r>
        <w:rPr>
          <w:color w:val="auto"/>
        </w:rPr>
        <w:tab/>
      </w:r>
      <w:bookmarkStart w:id="341" w:name="p27794"/>
      <w:bookmarkEnd w:id="341"/>
      <w:r>
        <w:rPr>
          <w:color w:val="auto"/>
        </w:rPr>
        <w:t xml:space="preserve">The decision maker should decide if the person remains the beneficial owner of any business assets.  </w:t>
      </w:r>
      <w:r w:rsidR="0075435D">
        <w:rPr>
          <w:color w:val="auto"/>
        </w:rPr>
        <w:t xml:space="preserve">DMG </w:t>
      </w:r>
      <w:r w:rsidR="00D576A6">
        <w:rPr>
          <w:color w:val="auto"/>
        </w:rPr>
        <w:t>Chapter 29</w:t>
      </w:r>
      <w:r>
        <w:rPr>
          <w:color w:val="auto"/>
        </w:rPr>
        <w:t xml:space="preserve"> provides guidance on the valuation of business assets and the disregards that can apply.</w:t>
      </w:r>
    </w:p>
    <w:p w:rsidR="0075435D" w:rsidRDefault="0075435D" w:rsidP="0075435D">
      <w:pPr>
        <w:pStyle w:val="BT"/>
        <w:ind w:firstLine="0"/>
        <w:rPr>
          <w:color w:val="auto"/>
        </w:rPr>
      </w:pPr>
      <w:r>
        <w:rPr>
          <w:b/>
          <w:color w:val="auto"/>
        </w:rPr>
        <w:t>Example</w:t>
      </w:r>
    </w:p>
    <w:p w:rsidR="0075435D" w:rsidRDefault="0075435D" w:rsidP="0075435D">
      <w:pPr>
        <w:pStyle w:val="BT"/>
        <w:ind w:firstLine="0"/>
        <w:rPr>
          <w:color w:val="auto"/>
        </w:rPr>
      </w:pPr>
      <w:r>
        <w:rPr>
          <w:color w:val="auto"/>
        </w:rPr>
        <w:t>Ivor is a share fisherman who is a boat owner.  He decides to sell the boat and ties it up until it is sold.  He claims Jobseeker’s Allowance.</w:t>
      </w:r>
    </w:p>
    <w:p w:rsidR="0075435D" w:rsidRDefault="0075435D" w:rsidP="0075435D">
      <w:pPr>
        <w:pStyle w:val="BT"/>
        <w:ind w:firstLine="0"/>
        <w:rPr>
          <w:color w:val="auto"/>
        </w:rPr>
      </w:pPr>
      <w:r>
        <w:rPr>
          <w:color w:val="auto"/>
        </w:rPr>
        <w:t xml:space="preserve">The decision maker decides </w:t>
      </w:r>
    </w:p>
    <w:p w:rsidR="0075435D" w:rsidRDefault="002F6631" w:rsidP="0075435D">
      <w:pPr>
        <w:pStyle w:val="Indent1"/>
        <w:tabs>
          <w:tab w:val="left" w:pos="360"/>
        </w:tabs>
        <w:ind w:left="851" w:firstLine="0"/>
      </w:pPr>
      <w:r>
        <w:rPr>
          <w:rFonts w:ascii="Arial" w:hAnsi="Arial" w:cs="Arial"/>
          <w:b/>
        </w:rPr>
        <w:t>1.</w:t>
      </w:r>
      <w:r w:rsidR="0075435D">
        <w:rPr>
          <w:rFonts w:ascii="Symbol" w:hAnsi="Symbol"/>
        </w:rPr>
        <w:tab/>
      </w:r>
      <w:r w:rsidR="0075435D">
        <w:t xml:space="preserve">that Ivor is no longer a self-employed share fisherman </w:t>
      </w:r>
      <w:r w:rsidR="0075435D">
        <w:rPr>
          <w:b/>
        </w:rPr>
        <w:t>and</w:t>
      </w:r>
    </w:p>
    <w:p w:rsidR="0075435D" w:rsidRDefault="002F6631" w:rsidP="0075435D">
      <w:pPr>
        <w:pStyle w:val="BT"/>
        <w:ind w:firstLine="0"/>
        <w:rPr>
          <w:color w:val="auto"/>
        </w:rPr>
      </w:pPr>
      <w:r>
        <w:rPr>
          <w:rFonts w:ascii="Arial" w:hAnsi="Arial" w:cs="Arial"/>
          <w:b/>
        </w:rPr>
        <w:t>2.</w:t>
      </w:r>
      <w:r w:rsidR="0075435D">
        <w:rPr>
          <w:rFonts w:ascii="Symbol" w:hAnsi="Symbol"/>
        </w:rPr>
        <w:tab/>
      </w:r>
      <w:r w:rsidR="0075435D">
        <w:t>the value of Ivor’s boat and whether it can be disregarded.</w:t>
      </w:r>
    </w:p>
    <w:p w:rsidR="006D05B6" w:rsidRDefault="002F6631" w:rsidP="006D05B6">
      <w:pPr>
        <w:pStyle w:val="Para"/>
        <w:spacing w:before="360" w:after="120"/>
        <w:ind w:left="851"/>
      </w:pPr>
      <w:r>
        <w:br w:type="page"/>
      </w:r>
      <w:r w:rsidR="006D05B6">
        <w:lastRenderedPageBreak/>
        <w:t>Earnings from self-employment that has ceased</w:t>
      </w:r>
    </w:p>
    <w:p w:rsidR="006D05B6" w:rsidRDefault="006D05B6" w:rsidP="006D05B6">
      <w:pPr>
        <w:pStyle w:val="BT"/>
        <w:rPr>
          <w:color w:val="auto"/>
        </w:rPr>
      </w:pPr>
      <w:r>
        <w:rPr>
          <w:color w:val="auto"/>
        </w:rPr>
        <w:t>27795</w:t>
      </w:r>
      <w:r>
        <w:rPr>
          <w:color w:val="auto"/>
        </w:rPr>
        <w:tab/>
      </w:r>
      <w:bookmarkStart w:id="342" w:name="p27795"/>
      <w:bookmarkEnd w:id="342"/>
      <w:r>
        <w:rPr>
          <w:color w:val="auto"/>
        </w:rPr>
        <w:t>If a person has been engaged in</w:t>
      </w:r>
    </w:p>
    <w:p w:rsidR="006D05B6" w:rsidRDefault="006D05B6" w:rsidP="006D05B6">
      <w:pPr>
        <w:pStyle w:val="Indent1"/>
      </w:pPr>
      <w:r>
        <w:rPr>
          <w:b/>
        </w:rPr>
        <w:t>1.</w:t>
      </w:r>
      <w:r>
        <w:tab/>
        <w:t xml:space="preserve">remunerative work as a </w:t>
      </w:r>
      <w:r w:rsidR="007369FF">
        <w:t>self-employed</w:t>
      </w:r>
      <w:r>
        <w:t xml:space="preserve"> share fisherman </w:t>
      </w:r>
      <w:r>
        <w:rPr>
          <w:b/>
        </w:rPr>
        <w:t>or</w:t>
      </w:r>
    </w:p>
    <w:p w:rsidR="006D05B6" w:rsidRDefault="006D05B6" w:rsidP="006D05B6">
      <w:pPr>
        <w:pStyle w:val="Indent1"/>
      </w:pPr>
      <w:r>
        <w:rPr>
          <w:b/>
        </w:rPr>
        <w:t>2.</w:t>
      </w:r>
      <w:r>
        <w:tab/>
      </w:r>
      <w:r w:rsidR="007369FF">
        <w:t>part-time</w:t>
      </w:r>
      <w:r>
        <w:t xml:space="preserve"> self-employment as a share fisherman</w:t>
      </w:r>
    </w:p>
    <w:p w:rsidR="006D05B6" w:rsidRDefault="006D05B6" w:rsidP="006D05B6">
      <w:pPr>
        <w:pStyle w:val="BT"/>
        <w:rPr>
          <w:color w:val="auto"/>
        </w:rPr>
      </w:pPr>
      <w:r>
        <w:rPr>
          <w:color w:val="auto"/>
        </w:rPr>
        <w:tab/>
        <w:t xml:space="preserve">and that employment has ceased, </w:t>
      </w:r>
      <w:r w:rsidR="00D576A6">
        <w:rPr>
          <w:color w:val="auto"/>
        </w:rPr>
        <w:t xml:space="preserve">(that is, ceased outright) </w:t>
      </w:r>
      <w:r>
        <w:rPr>
          <w:color w:val="auto"/>
        </w:rPr>
        <w:t>any earnings derived from that employment are fully disregarded</w:t>
      </w:r>
      <w:r>
        <w:rPr>
          <w:color w:val="auto"/>
          <w:position w:val="6"/>
          <w:sz w:val="11"/>
        </w:rPr>
        <w:t>1</w:t>
      </w:r>
      <w:r>
        <w:rPr>
          <w:color w:val="auto"/>
        </w:rPr>
        <w:t>.</w:t>
      </w:r>
    </w:p>
    <w:p w:rsidR="006D05B6" w:rsidRDefault="006D05B6" w:rsidP="006D05B6">
      <w:pPr>
        <w:pStyle w:val="Leg"/>
      </w:pPr>
      <w:r>
        <w:t xml:space="preserve">1  JSA </w:t>
      </w:r>
      <w:proofErr w:type="spellStart"/>
      <w:r>
        <w:t>Regs</w:t>
      </w:r>
      <w:proofErr w:type="spellEnd"/>
      <w:r>
        <w:t xml:space="preserve"> (NI), </w:t>
      </w:r>
      <w:proofErr w:type="spellStart"/>
      <w:r>
        <w:t>Sch</w:t>
      </w:r>
      <w:proofErr w:type="spellEnd"/>
      <w:r>
        <w:t xml:space="preserve"> 5, para 4;  IS (Gen) </w:t>
      </w:r>
      <w:proofErr w:type="spellStart"/>
      <w:r>
        <w:t>Regs</w:t>
      </w:r>
      <w:proofErr w:type="spellEnd"/>
      <w:r>
        <w:t xml:space="preserve"> (NI), </w:t>
      </w:r>
      <w:proofErr w:type="spellStart"/>
      <w:r>
        <w:t>Sch</w:t>
      </w:r>
      <w:proofErr w:type="spellEnd"/>
      <w:r>
        <w:t xml:space="preserve"> 8, para 3</w:t>
      </w:r>
    </w:p>
    <w:p w:rsidR="002F6631" w:rsidRDefault="002F6631" w:rsidP="002F6631">
      <w:pPr>
        <w:pStyle w:val="BT"/>
        <w:ind w:firstLine="0"/>
        <w:rPr>
          <w:color w:val="auto"/>
        </w:rPr>
      </w:pPr>
      <w:r>
        <w:rPr>
          <w:b/>
          <w:color w:val="auto"/>
        </w:rPr>
        <w:t>Example</w:t>
      </w:r>
    </w:p>
    <w:p w:rsidR="002F6631" w:rsidRDefault="002F6631" w:rsidP="002F6631">
      <w:pPr>
        <w:pStyle w:val="BT"/>
        <w:ind w:firstLine="0"/>
        <w:rPr>
          <w:color w:val="auto"/>
        </w:rPr>
      </w:pPr>
      <w:r>
        <w:rPr>
          <w:color w:val="auto"/>
        </w:rPr>
        <w:t>James is a share fisherman, he is a regular crew member.  Due to health problems he can no longer work as a share fisherman.  He last worked on 11.11.</w:t>
      </w:r>
      <w:r w:rsidR="00D576A6">
        <w:rPr>
          <w:color w:val="auto"/>
        </w:rPr>
        <w:t>10</w:t>
      </w:r>
      <w:r>
        <w:rPr>
          <w:color w:val="auto"/>
        </w:rPr>
        <w:t xml:space="preserve"> and received his share of the catch on that day.  He clai</w:t>
      </w:r>
      <w:r w:rsidR="00B84331">
        <w:rPr>
          <w:color w:val="auto"/>
        </w:rPr>
        <w:t>ms Income Support on 12.11.</w:t>
      </w:r>
      <w:r w:rsidR="00D576A6">
        <w:rPr>
          <w:color w:val="auto"/>
        </w:rPr>
        <w:t>10</w:t>
      </w:r>
      <w:r w:rsidR="00B84331">
        <w:rPr>
          <w:color w:val="auto"/>
        </w:rPr>
        <w:t>.</w:t>
      </w:r>
    </w:p>
    <w:p w:rsidR="002F6631" w:rsidRDefault="002F6631" w:rsidP="002F6631">
      <w:pPr>
        <w:pStyle w:val="BT"/>
        <w:ind w:firstLine="0"/>
      </w:pPr>
      <w:r>
        <w:rPr>
          <w:color w:val="auto"/>
        </w:rPr>
        <w:t>The decision maker decides that James has ceased to be a self-employed share fisherman.  The earnings received on 11.11.</w:t>
      </w:r>
      <w:r w:rsidR="00D576A6">
        <w:rPr>
          <w:color w:val="auto"/>
        </w:rPr>
        <w:t>10</w:t>
      </w:r>
      <w:r>
        <w:rPr>
          <w:color w:val="auto"/>
        </w:rPr>
        <w:t xml:space="preserve"> are disregarded.</w:t>
      </w:r>
    </w:p>
    <w:p w:rsidR="006D05B6" w:rsidRDefault="006D05B6" w:rsidP="006D05B6">
      <w:pPr>
        <w:pStyle w:val="Para"/>
        <w:spacing w:before="360" w:after="120"/>
        <w:ind w:left="851"/>
      </w:pPr>
      <w:r>
        <w:t>Income derived from business when self-employment has ceased</w:t>
      </w:r>
    </w:p>
    <w:p w:rsidR="006D05B6" w:rsidRDefault="006D05B6" w:rsidP="006D05B6">
      <w:pPr>
        <w:pStyle w:val="BT"/>
        <w:rPr>
          <w:color w:val="auto"/>
        </w:rPr>
      </w:pPr>
      <w:r>
        <w:rPr>
          <w:color w:val="auto"/>
        </w:rPr>
        <w:t>27796</w:t>
      </w:r>
      <w:r>
        <w:rPr>
          <w:color w:val="auto"/>
        </w:rPr>
        <w:tab/>
      </w:r>
      <w:bookmarkStart w:id="343" w:name="p27796"/>
      <w:bookmarkEnd w:id="343"/>
      <w:r>
        <w:rPr>
          <w:color w:val="auto"/>
        </w:rPr>
        <w:t xml:space="preserve">Where a person has ceased to be a share fisherman, the assets of the business may continue to produce income.  Such income should be regarded </w:t>
      </w:r>
      <w:r w:rsidR="00B84331">
        <w:rPr>
          <w:color w:val="auto"/>
        </w:rPr>
        <w:t>as income derived from capital.</w:t>
      </w:r>
    </w:p>
    <w:p w:rsidR="006D05B6" w:rsidRDefault="006D05B6" w:rsidP="006D05B6">
      <w:pPr>
        <w:pStyle w:val="BT"/>
        <w:rPr>
          <w:color w:val="auto"/>
        </w:rPr>
      </w:pPr>
      <w:r>
        <w:rPr>
          <w:color w:val="auto"/>
        </w:rPr>
        <w:t>27797</w:t>
      </w:r>
      <w:r>
        <w:rPr>
          <w:color w:val="auto"/>
        </w:rPr>
        <w:tab/>
        <w:t>The treatment of that income will depend upon how the capital assets are treated. For example</w:t>
      </w:r>
    </w:p>
    <w:p w:rsidR="006D05B6" w:rsidRDefault="006D05B6" w:rsidP="006D05B6">
      <w:pPr>
        <w:pStyle w:val="Indent1"/>
      </w:pPr>
      <w:r>
        <w:rPr>
          <w:b/>
        </w:rPr>
        <w:t>1.</w:t>
      </w:r>
      <w:r>
        <w:tab/>
        <w:t>income derived from certain disregarded capital remains income (</w:t>
      </w:r>
      <w:r w:rsidR="002F6631">
        <w:t xml:space="preserve">see DMG </w:t>
      </w:r>
      <w:r w:rsidR="00D576A6">
        <w:t>Chapter 28</w:t>
      </w:r>
      <w:r>
        <w:t xml:space="preserve">) </w:t>
      </w:r>
      <w:r>
        <w:rPr>
          <w:b/>
        </w:rPr>
        <w:t>and</w:t>
      </w:r>
    </w:p>
    <w:p w:rsidR="006D05B6" w:rsidRDefault="006D05B6" w:rsidP="006D05B6">
      <w:pPr>
        <w:pStyle w:val="Indent1"/>
      </w:pPr>
      <w:r>
        <w:rPr>
          <w:b/>
        </w:rPr>
        <w:t>2.</w:t>
      </w:r>
      <w:r>
        <w:tab/>
        <w:t>in other cases, income derived from capital remains capital (</w:t>
      </w:r>
      <w:r w:rsidR="002F6631">
        <w:t xml:space="preserve">see DMG </w:t>
      </w:r>
      <w:r w:rsidR="00D576A6">
        <w:t>Chapter 29</w:t>
      </w:r>
      <w:r>
        <w:t>).</w:t>
      </w:r>
    </w:p>
    <w:p w:rsidR="002F6631" w:rsidRDefault="002F6631" w:rsidP="002F6631">
      <w:pPr>
        <w:pStyle w:val="BT"/>
        <w:ind w:firstLine="0"/>
        <w:rPr>
          <w:color w:val="auto"/>
        </w:rPr>
      </w:pPr>
      <w:r>
        <w:rPr>
          <w:b/>
          <w:color w:val="auto"/>
        </w:rPr>
        <w:br w:type="page"/>
      </w:r>
      <w:r>
        <w:rPr>
          <w:b/>
          <w:color w:val="auto"/>
        </w:rPr>
        <w:lastRenderedPageBreak/>
        <w:t>Example</w:t>
      </w:r>
    </w:p>
    <w:p w:rsidR="002F6631" w:rsidRDefault="002F6631" w:rsidP="002F6631">
      <w:pPr>
        <w:pStyle w:val="BT"/>
        <w:ind w:firstLine="0"/>
        <w:rPr>
          <w:color w:val="auto"/>
        </w:rPr>
      </w:pPr>
      <w:r>
        <w:rPr>
          <w:color w:val="auto"/>
        </w:rPr>
        <w:t>Christopher is a share fisherman who is a boat owner.  He decides that he will no longer work on the boat and puts the boat up for sale.  As the owner of the boat he still receives a share of the catch.  He claims incom</w:t>
      </w:r>
      <w:r w:rsidR="00B84331">
        <w:rPr>
          <w:color w:val="auto"/>
        </w:rPr>
        <w:t>e-based Jobseeker’s Allowance.</w:t>
      </w:r>
    </w:p>
    <w:p w:rsidR="002F6631" w:rsidRDefault="00B84331" w:rsidP="002F6631">
      <w:pPr>
        <w:pStyle w:val="BT"/>
        <w:ind w:firstLine="0"/>
        <w:rPr>
          <w:color w:val="auto"/>
        </w:rPr>
      </w:pPr>
      <w:r>
        <w:rPr>
          <w:color w:val="auto"/>
        </w:rPr>
        <w:t>The decision maker decides</w:t>
      </w:r>
    </w:p>
    <w:p w:rsidR="002F6631" w:rsidRDefault="002F6631" w:rsidP="002F6631">
      <w:pPr>
        <w:pStyle w:val="Indent1"/>
        <w:tabs>
          <w:tab w:val="left" w:pos="360"/>
        </w:tabs>
        <w:ind w:left="851" w:firstLine="0"/>
      </w:pPr>
      <w:r>
        <w:rPr>
          <w:rFonts w:ascii="Arial" w:hAnsi="Arial" w:cs="Arial"/>
          <w:b/>
        </w:rPr>
        <w:t>1.</w:t>
      </w:r>
      <w:r>
        <w:rPr>
          <w:rFonts w:ascii="Symbol" w:hAnsi="Symbol"/>
        </w:rPr>
        <w:tab/>
      </w:r>
      <w:r>
        <w:t xml:space="preserve">that Christopher is no longer a self-employed share fisherman </w:t>
      </w:r>
      <w:r>
        <w:rPr>
          <w:b/>
        </w:rPr>
        <w:t>and</w:t>
      </w:r>
    </w:p>
    <w:p w:rsidR="002F6631" w:rsidRDefault="002F6631" w:rsidP="002F6631">
      <w:pPr>
        <w:pStyle w:val="BT"/>
        <w:ind w:firstLine="0"/>
        <w:rPr>
          <w:color w:val="auto"/>
        </w:rPr>
      </w:pPr>
      <w:r>
        <w:rPr>
          <w:rFonts w:ascii="Arial" w:hAnsi="Arial" w:cs="Arial"/>
          <w:b/>
        </w:rPr>
        <w:t>2.</w:t>
      </w:r>
      <w:r>
        <w:rPr>
          <w:rFonts w:ascii="Symbol" w:hAnsi="Symbol"/>
        </w:rPr>
        <w:tab/>
      </w:r>
      <w:r>
        <w:t>how to treat the income received from the boat.</w:t>
      </w:r>
    </w:p>
    <w:p w:rsidR="006D05B6" w:rsidRDefault="006D05B6" w:rsidP="006D05B6">
      <w:pPr>
        <w:pStyle w:val="BT"/>
        <w:rPr>
          <w:color w:val="auto"/>
        </w:rPr>
      </w:pPr>
      <w:r>
        <w:rPr>
          <w:color w:val="auto"/>
        </w:rPr>
        <w:t>27798</w:t>
      </w:r>
      <w:r>
        <w:rPr>
          <w:color w:val="auto"/>
        </w:rPr>
        <w:tab/>
        <w:t>-   27809</w:t>
      </w:r>
    </w:p>
    <w:p w:rsidR="006D05B6" w:rsidRDefault="006D05B6" w:rsidP="006D05B6">
      <w:pPr>
        <w:pStyle w:val="TG"/>
        <w:sectPr w:rsidR="006D05B6" w:rsidSect="007D56A8">
          <w:headerReference w:type="default" r:id="rId42"/>
          <w:footerReference w:type="default" r:id="rId43"/>
          <w:pgSz w:w="11907" w:h="16840" w:code="9"/>
          <w:pgMar w:top="1440" w:right="1797" w:bottom="1440" w:left="1797" w:header="720" w:footer="720" w:gutter="0"/>
          <w:cols w:space="720"/>
          <w:noEndnote/>
        </w:sectPr>
      </w:pPr>
    </w:p>
    <w:p w:rsidR="006D05B6" w:rsidRDefault="006D05B6" w:rsidP="006D05B6">
      <w:pPr>
        <w:pStyle w:val="TG"/>
      </w:pPr>
      <w:bookmarkStart w:id="344" w:name="OLE_LINK1"/>
      <w:bookmarkStart w:id="345" w:name="OLE_LINK2"/>
      <w:bookmarkEnd w:id="337"/>
      <w:bookmarkEnd w:id="338"/>
      <w:r>
        <w:lastRenderedPageBreak/>
        <w:t>Assessment period - Jobseeker's Allowance and Income Support</w:t>
      </w:r>
    </w:p>
    <w:p w:rsidR="006D05B6" w:rsidRDefault="006D05B6" w:rsidP="006D05B6">
      <w:pPr>
        <w:pStyle w:val="BT"/>
        <w:rPr>
          <w:color w:val="auto"/>
        </w:rPr>
      </w:pPr>
      <w:r>
        <w:rPr>
          <w:color w:val="auto"/>
        </w:rPr>
        <w:t>27810</w:t>
      </w:r>
      <w:r>
        <w:rPr>
          <w:color w:val="auto"/>
        </w:rPr>
        <w:tab/>
      </w:r>
      <w:bookmarkStart w:id="346" w:name="p27810"/>
      <w:bookmarkEnd w:id="346"/>
      <w:r>
        <w:rPr>
          <w:color w:val="auto"/>
        </w:rPr>
        <w:t>The normal weekly earnings of a share fisherman should be calculated by using the gross receipts received and expenses incurred or paid out during the assessment period.  The ass</w:t>
      </w:r>
      <w:r w:rsidR="00B84331">
        <w:rPr>
          <w:color w:val="auto"/>
        </w:rPr>
        <w:t>essment period is different for</w:t>
      </w:r>
    </w:p>
    <w:p w:rsidR="006D05B6" w:rsidRDefault="006D05B6" w:rsidP="006D05B6">
      <w:pPr>
        <w:pStyle w:val="Indent1"/>
      </w:pPr>
      <w:r>
        <w:rPr>
          <w:b/>
        </w:rPr>
        <w:t>1.</w:t>
      </w:r>
      <w:r>
        <w:tab/>
      </w:r>
      <w:r w:rsidR="00B84331">
        <w:t xml:space="preserve">contribution-based Jobseeker’s Allowance </w:t>
      </w:r>
      <w:r>
        <w:rPr>
          <w:b/>
        </w:rPr>
        <w:t>and</w:t>
      </w:r>
    </w:p>
    <w:p w:rsidR="006D05B6" w:rsidRDefault="006D05B6" w:rsidP="006D05B6">
      <w:pPr>
        <w:pStyle w:val="Indent1"/>
      </w:pPr>
      <w:r>
        <w:rPr>
          <w:b/>
        </w:rPr>
        <w:t>2.</w:t>
      </w:r>
      <w:r>
        <w:tab/>
      </w:r>
      <w:r w:rsidR="00B84331">
        <w:t>income-based Jobseeker’s Allowance</w:t>
      </w:r>
      <w:r>
        <w:t xml:space="preserve"> and </w:t>
      </w:r>
      <w:r w:rsidR="00B84331">
        <w:t>Income Support</w:t>
      </w:r>
      <w:r>
        <w:t>.</w:t>
      </w:r>
    </w:p>
    <w:p w:rsidR="006D05B6" w:rsidRDefault="00B84331" w:rsidP="005A5DCB">
      <w:pPr>
        <w:pStyle w:val="SG"/>
        <w:spacing w:before="240" w:after="120"/>
        <w:ind w:left="851"/>
      </w:pPr>
      <w:r>
        <w:t>Contribution-based Jobseeker’s Allowance</w:t>
      </w:r>
    </w:p>
    <w:p w:rsidR="006D05B6" w:rsidRDefault="006D05B6" w:rsidP="006D05B6">
      <w:pPr>
        <w:pStyle w:val="BT"/>
        <w:rPr>
          <w:color w:val="auto"/>
        </w:rPr>
      </w:pPr>
      <w:r>
        <w:rPr>
          <w:color w:val="auto"/>
        </w:rPr>
        <w:t>27811</w:t>
      </w:r>
      <w:r>
        <w:rPr>
          <w:color w:val="auto"/>
        </w:rPr>
        <w:tab/>
      </w:r>
      <w:bookmarkStart w:id="347" w:name="p27811"/>
      <w:bookmarkEnd w:id="347"/>
      <w:r>
        <w:rPr>
          <w:color w:val="auto"/>
        </w:rPr>
        <w:t xml:space="preserve">For </w:t>
      </w:r>
      <w:r w:rsidR="00B84331">
        <w:rPr>
          <w:color w:val="auto"/>
        </w:rPr>
        <w:t>contribution-based Jobseeker’s Allowance</w:t>
      </w:r>
      <w:r>
        <w:rPr>
          <w:color w:val="auto"/>
        </w:rPr>
        <w:t xml:space="preserve"> the assessment period is the share fisherman’s benefit week</w:t>
      </w:r>
      <w:r>
        <w:rPr>
          <w:color w:val="auto"/>
          <w:position w:val="6"/>
          <w:sz w:val="11"/>
        </w:rPr>
        <w:t>1</w:t>
      </w:r>
      <w:r w:rsidR="00B84331">
        <w:rPr>
          <w:color w:val="auto"/>
        </w:rP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 (101(2))</w:t>
      </w:r>
    </w:p>
    <w:p w:rsidR="006D05B6" w:rsidRDefault="006D05B6" w:rsidP="006D05B6">
      <w:pPr>
        <w:pStyle w:val="BT"/>
        <w:rPr>
          <w:color w:val="auto"/>
        </w:rPr>
      </w:pPr>
      <w:r>
        <w:rPr>
          <w:color w:val="auto"/>
        </w:rPr>
        <w:t>27812</w:t>
      </w:r>
      <w:r>
        <w:rPr>
          <w:color w:val="auto"/>
        </w:rPr>
        <w:tab/>
        <w:t xml:space="preserve">A share fisherman is paid </w:t>
      </w:r>
      <w:r w:rsidR="00B84331">
        <w:rPr>
          <w:color w:val="auto"/>
        </w:rPr>
        <w:t>contribution-based Jobseeker’s Allowance</w:t>
      </w:r>
      <w:r>
        <w:rPr>
          <w:color w:val="auto"/>
        </w:rPr>
        <w:t xml:space="preserve"> for complete benefit weeks even if the share fisherman is without work for only part of the benefit week.  A share fisherman is not entitled to part-week payments (</w:t>
      </w:r>
      <w:r w:rsidR="00B84331">
        <w:rPr>
          <w:color w:val="auto"/>
        </w:rPr>
        <w:t>see DMG Chapter 33</w:t>
      </w:r>
      <w:r>
        <w:rPr>
          <w:color w:val="auto"/>
        </w:rPr>
        <w:t>).</w:t>
      </w:r>
    </w:p>
    <w:p w:rsidR="006D05B6" w:rsidRDefault="006D05B6" w:rsidP="006D05B6">
      <w:pPr>
        <w:pStyle w:val="BT"/>
        <w:rPr>
          <w:color w:val="auto"/>
        </w:rPr>
      </w:pPr>
      <w:r>
        <w:rPr>
          <w:color w:val="auto"/>
        </w:rPr>
        <w:t>27813</w:t>
      </w:r>
      <w:r>
        <w:rPr>
          <w:color w:val="auto"/>
        </w:rPr>
        <w:tab/>
        <w:t>Any work as a share fisherman does not count towards the remunerative work rule (</w:t>
      </w:r>
      <w:r w:rsidR="00C739DE">
        <w:rPr>
          <w:color w:val="auto"/>
        </w:rPr>
        <w:t xml:space="preserve">see DMG </w:t>
      </w:r>
      <w:r>
        <w:rPr>
          <w:color w:val="auto"/>
        </w:rPr>
        <w:t xml:space="preserve">27600 et </w:t>
      </w:r>
      <w:proofErr w:type="spellStart"/>
      <w:r>
        <w:rPr>
          <w:color w:val="auto"/>
        </w:rPr>
        <w:t>seq</w:t>
      </w:r>
      <w:proofErr w:type="spellEnd"/>
      <w:r>
        <w:rPr>
          <w:color w:val="auto"/>
        </w:rPr>
        <w:t>).</w:t>
      </w:r>
    </w:p>
    <w:p w:rsidR="006D05B6" w:rsidRDefault="006D05B6" w:rsidP="005A5DCB">
      <w:pPr>
        <w:pStyle w:val="Para"/>
        <w:spacing w:before="240" w:after="120"/>
        <w:ind w:left="851"/>
      </w:pPr>
      <w:r>
        <w:t>Benefit week</w:t>
      </w:r>
    </w:p>
    <w:p w:rsidR="006D05B6" w:rsidRDefault="006D05B6" w:rsidP="006D05B6">
      <w:pPr>
        <w:pStyle w:val="BT"/>
        <w:rPr>
          <w:color w:val="auto"/>
        </w:rPr>
      </w:pPr>
      <w:r>
        <w:rPr>
          <w:color w:val="auto"/>
        </w:rPr>
        <w:t>27814</w:t>
      </w:r>
      <w:r>
        <w:rPr>
          <w:color w:val="auto"/>
        </w:rPr>
        <w:tab/>
      </w:r>
      <w:bookmarkStart w:id="348" w:name="p27814"/>
      <w:bookmarkEnd w:id="348"/>
      <w:r>
        <w:rPr>
          <w:color w:val="auto"/>
        </w:rPr>
        <w:t xml:space="preserve">For the </w:t>
      </w:r>
      <w:r w:rsidR="00C739DE">
        <w:rPr>
          <w:color w:val="auto"/>
        </w:rPr>
        <w:t>contribution-based Jobseeker’s Allowance</w:t>
      </w:r>
      <w:r>
        <w:rPr>
          <w:color w:val="auto"/>
        </w:rPr>
        <w:t xml:space="preserve"> assessment period, a benefit week is a period of 7 days beginning with the</w:t>
      </w:r>
    </w:p>
    <w:p w:rsidR="006D05B6" w:rsidRDefault="006D05B6" w:rsidP="006D05B6">
      <w:pPr>
        <w:pStyle w:val="Indent1"/>
      </w:pPr>
      <w:r>
        <w:rPr>
          <w:b/>
        </w:rPr>
        <w:t>1.</w:t>
      </w:r>
      <w:r>
        <w:tab/>
        <w:t xml:space="preserve">date of claim </w:t>
      </w:r>
      <w:r>
        <w:rPr>
          <w:b/>
        </w:rPr>
        <w:t>or</w:t>
      </w:r>
    </w:p>
    <w:p w:rsidR="006D05B6" w:rsidRDefault="006D05B6" w:rsidP="006D05B6">
      <w:pPr>
        <w:pStyle w:val="Indent1"/>
      </w:pPr>
      <w:r>
        <w:rPr>
          <w:b/>
        </w:rPr>
        <w:t>2.</w:t>
      </w:r>
      <w:r>
        <w:tab/>
        <w:t>day after the last day of the previous benefit week</w:t>
      </w:r>
      <w:r>
        <w:rPr>
          <w:position w:val="6"/>
          <w:sz w:val="11"/>
        </w:rPr>
        <w:t>1</w:t>
      </w:r>
      <w:r w:rsidR="00C739DE">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 (101(13));  </w:t>
      </w:r>
      <w:proofErr w:type="spellStart"/>
      <w:r>
        <w:t>reg</w:t>
      </w:r>
      <w:proofErr w:type="spellEnd"/>
      <w:r>
        <w:t xml:space="preserve"> 164(3)</w:t>
      </w:r>
    </w:p>
    <w:p w:rsidR="00C739DE" w:rsidRDefault="00C739DE" w:rsidP="00C739DE">
      <w:pPr>
        <w:pStyle w:val="BT"/>
        <w:ind w:firstLine="0"/>
        <w:rPr>
          <w:color w:val="auto"/>
        </w:rPr>
      </w:pPr>
      <w:r>
        <w:rPr>
          <w:b/>
          <w:color w:val="auto"/>
        </w:rPr>
        <w:t>Example</w:t>
      </w:r>
    </w:p>
    <w:p w:rsidR="00C739DE" w:rsidRDefault="00C739DE" w:rsidP="00C739DE">
      <w:pPr>
        <w:pStyle w:val="BT"/>
        <w:ind w:firstLine="0"/>
        <w:rPr>
          <w:color w:val="auto"/>
        </w:rPr>
      </w:pPr>
      <w:r>
        <w:rPr>
          <w:color w:val="auto"/>
        </w:rPr>
        <w:t>Johnny is a share fisherman, he claims Jobseeker’s Allowance on Thursday 24th October.  He is entitled to contribution-based Jobseeker’s Allowance.  His benefit week is Thursday 24th October to Wednesday 30th October.  His next benefit week is Thursday 31</w:t>
      </w:r>
      <w:r w:rsidR="00F3291E">
        <w:rPr>
          <w:color w:val="auto"/>
        </w:rPr>
        <w:t>st</w:t>
      </w:r>
      <w:r>
        <w:rPr>
          <w:color w:val="auto"/>
        </w:rPr>
        <w:t xml:space="preserve"> October to Wednesday 6th November.</w:t>
      </w:r>
    </w:p>
    <w:p w:rsidR="00C739DE" w:rsidRDefault="00C739DE" w:rsidP="00C739DE">
      <w:pPr>
        <w:pStyle w:val="BT"/>
        <w:ind w:firstLine="0"/>
      </w:pPr>
      <w:r>
        <w:rPr>
          <w:color w:val="auto"/>
        </w:rPr>
        <w:t xml:space="preserve">Johnny does some work as a share fisherman on 31st October and 1st November.  The decision maker decides that this work does not count towards the remunerative </w:t>
      </w:r>
      <w:r>
        <w:rPr>
          <w:color w:val="auto"/>
        </w:rPr>
        <w:lastRenderedPageBreak/>
        <w:t>work rule and considers entitlement to contribution-based Jobseeker’s Allowance for the 7 days in benefit week 31st October to 6th November.</w:t>
      </w:r>
    </w:p>
    <w:p w:rsidR="006D05B6" w:rsidRDefault="00C739DE" w:rsidP="006D05B6">
      <w:pPr>
        <w:pStyle w:val="SG"/>
        <w:spacing w:before="360" w:after="120"/>
        <w:ind w:left="851"/>
      </w:pPr>
      <w:r>
        <w:t>Income-based Jobseeker’s Allowance and Income Support</w:t>
      </w:r>
    </w:p>
    <w:p w:rsidR="006D05B6" w:rsidRDefault="006D05B6" w:rsidP="006D05B6">
      <w:pPr>
        <w:pStyle w:val="BT"/>
        <w:rPr>
          <w:color w:val="auto"/>
        </w:rPr>
      </w:pPr>
      <w:r>
        <w:rPr>
          <w:color w:val="auto"/>
        </w:rPr>
        <w:t>27815</w:t>
      </w:r>
      <w:r>
        <w:rPr>
          <w:color w:val="auto"/>
        </w:rPr>
        <w:tab/>
      </w:r>
      <w:bookmarkStart w:id="349" w:name="p27815"/>
      <w:bookmarkEnd w:id="349"/>
      <w:r>
        <w:rPr>
          <w:color w:val="auto"/>
        </w:rPr>
        <w:t xml:space="preserve">The decision maker should refer to the guidance on </w:t>
      </w:r>
      <w:r w:rsidR="007369FF">
        <w:rPr>
          <w:color w:val="auto"/>
        </w:rPr>
        <w:t>self-employed</w:t>
      </w:r>
      <w:r>
        <w:rPr>
          <w:color w:val="auto"/>
        </w:rPr>
        <w:t xml:space="preserve"> earners at </w:t>
      </w:r>
      <w:r w:rsidR="00C739DE">
        <w:rPr>
          <w:color w:val="auto"/>
        </w:rPr>
        <w:t xml:space="preserve">DMG </w:t>
      </w:r>
      <w:r>
        <w:rPr>
          <w:color w:val="auto"/>
        </w:rPr>
        <w:t xml:space="preserve">27051 et </w:t>
      </w:r>
      <w:proofErr w:type="spellStart"/>
      <w:r>
        <w:rPr>
          <w:color w:val="auto"/>
        </w:rPr>
        <w:t>seq</w:t>
      </w:r>
      <w:proofErr w:type="spellEnd"/>
      <w:r>
        <w:rPr>
          <w:color w:val="auto"/>
        </w:rPr>
        <w:t xml:space="preserve"> to decide the assessment period for </w:t>
      </w:r>
      <w:r w:rsidR="00C739DE">
        <w:rPr>
          <w:color w:val="auto"/>
        </w:rPr>
        <w:t>income-based Jobseeker’s Allowance and Income Support</w:t>
      </w:r>
      <w:r>
        <w:rPr>
          <w:color w:val="auto"/>
        </w:rPr>
        <w:t>.</w:t>
      </w:r>
    </w:p>
    <w:p w:rsidR="006D05B6" w:rsidRDefault="006D05B6" w:rsidP="006D05B6">
      <w:pPr>
        <w:pStyle w:val="BT"/>
        <w:rPr>
          <w:color w:val="auto"/>
        </w:rPr>
      </w:pPr>
      <w:r>
        <w:rPr>
          <w:color w:val="auto"/>
        </w:rPr>
        <w:t>27816</w:t>
      </w:r>
      <w:r>
        <w:rPr>
          <w:color w:val="auto"/>
        </w:rPr>
        <w:tab/>
        <w:t>-   27819</w:t>
      </w:r>
    </w:p>
    <w:p w:rsidR="006D05B6" w:rsidRDefault="006D05B6" w:rsidP="006D05B6">
      <w:pPr>
        <w:pStyle w:val="TG"/>
        <w:sectPr w:rsidR="006D05B6" w:rsidSect="007D56A8">
          <w:headerReference w:type="default" r:id="rId44"/>
          <w:footerReference w:type="default" r:id="rId45"/>
          <w:pgSz w:w="11907" w:h="16840" w:code="9"/>
          <w:pgMar w:top="1440" w:right="1797" w:bottom="1440" w:left="1797" w:header="720" w:footer="720" w:gutter="0"/>
          <w:cols w:space="720"/>
          <w:noEndnote/>
        </w:sectPr>
      </w:pPr>
    </w:p>
    <w:bookmarkEnd w:id="344"/>
    <w:bookmarkEnd w:id="345"/>
    <w:p w:rsidR="006D05B6" w:rsidRDefault="006D05B6" w:rsidP="006D05B6">
      <w:pPr>
        <w:pStyle w:val="TG"/>
      </w:pPr>
      <w:r>
        <w:lastRenderedPageBreak/>
        <w:t xml:space="preserve">Calculation of weekly earnings - Jobseeker's Allowance and Income Support </w:t>
      </w:r>
    </w:p>
    <w:p w:rsidR="006D05B6" w:rsidRDefault="006D05B6" w:rsidP="006D05B6">
      <w:pPr>
        <w:pStyle w:val="SG"/>
        <w:spacing w:before="360" w:after="120"/>
        <w:ind w:left="851"/>
      </w:pPr>
      <w:r>
        <w:t>Method of calculation</w:t>
      </w:r>
    </w:p>
    <w:p w:rsidR="006D05B6" w:rsidRDefault="006D05B6" w:rsidP="006D05B6">
      <w:pPr>
        <w:pStyle w:val="BT"/>
      </w:pPr>
      <w:r>
        <w:t>27820</w:t>
      </w:r>
      <w:r>
        <w:tab/>
      </w:r>
      <w:bookmarkStart w:id="350" w:name="p27820"/>
      <w:bookmarkEnd w:id="350"/>
      <w:r>
        <w:t>To calculate the earnings of a share fisherman the decision maker</w:t>
      </w:r>
    </w:p>
    <w:p w:rsidR="006D05B6" w:rsidRDefault="006D05B6" w:rsidP="006D05B6">
      <w:pPr>
        <w:pStyle w:val="Indent1"/>
      </w:pPr>
      <w:r>
        <w:rPr>
          <w:b/>
        </w:rPr>
        <w:t>1.</w:t>
      </w:r>
      <w:r>
        <w:tab/>
        <w:t xml:space="preserve">should establish the </w:t>
      </w:r>
      <w:r w:rsidRPr="005A7B10">
        <w:rPr>
          <w:b/>
        </w:rPr>
        <w:t>gross receipts</w:t>
      </w:r>
      <w:r>
        <w:t xml:space="preserve"> of the boat during the assessment period (including any payment in 27826</w:t>
      </w:r>
      <w:r>
        <w:rPr>
          <w:b/>
        </w:rPr>
        <w:t xml:space="preserve"> 2.</w:t>
      </w:r>
      <w:r>
        <w:t xml:space="preserve">) </w:t>
      </w:r>
      <w:r>
        <w:rPr>
          <w:b/>
        </w:rPr>
        <w:t>and</w:t>
      </w:r>
    </w:p>
    <w:p w:rsidR="006D05B6" w:rsidRDefault="006D05B6" w:rsidP="006D05B6">
      <w:pPr>
        <w:pStyle w:val="Indent1"/>
      </w:pPr>
      <w:r>
        <w:rPr>
          <w:b/>
        </w:rPr>
        <w:t>2.</w:t>
      </w:r>
      <w:r>
        <w:tab/>
        <w:t xml:space="preserve">deduct from the gross receipts the </w:t>
      </w:r>
      <w:r w:rsidRPr="005A7B10">
        <w:rPr>
          <w:b/>
        </w:rPr>
        <w:t>allowable expenses</w:t>
      </w:r>
      <w:r>
        <w:t xml:space="preserve"> of the boat, and the share fisherman, taking care to avoid duplication </w:t>
      </w:r>
      <w:r>
        <w:rPr>
          <w:b/>
        </w:rPr>
        <w:t>and</w:t>
      </w:r>
    </w:p>
    <w:p w:rsidR="006D05B6" w:rsidRDefault="006D05B6" w:rsidP="006D05B6">
      <w:pPr>
        <w:pStyle w:val="Indent1"/>
      </w:pPr>
      <w:r>
        <w:rPr>
          <w:b/>
        </w:rPr>
        <w:t>3.</w:t>
      </w:r>
      <w:r>
        <w:tab/>
        <w:t xml:space="preserve">calculate the person’s share of the sum remaining at </w:t>
      </w:r>
      <w:r>
        <w:rPr>
          <w:b/>
        </w:rPr>
        <w:t>2.</w:t>
      </w:r>
      <w:r>
        <w:t xml:space="preserve"> according to the agreement for distributing the proceeds of the catch</w:t>
      </w:r>
      <w:r>
        <w:rPr>
          <w:position w:val="6"/>
          <w:sz w:val="11"/>
        </w:rPr>
        <w:t>1</w:t>
      </w:r>
      <w:r>
        <w:rPr>
          <w:b/>
        </w:rPr>
        <w:t xml:space="preserve"> and</w:t>
      </w:r>
    </w:p>
    <w:p w:rsidR="006D05B6" w:rsidRDefault="006D05B6" w:rsidP="006D05B6">
      <w:pPr>
        <w:pStyle w:val="Indent1"/>
      </w:pPr>
      <w:r>
        <w:rPr>
          <w:b/>
        </w:rPr>
        <w:t>4.</w:t>
      </w:r>
      <w:r>
        <w:tab/>
        <w:t xml:space="preserve">deduct from the figure in </w:t>
      </w:r>
      <w:r>
        <w:rPr>
          <w:b/>
        </w:rPr>
        <w:t>3.</w:t>
      </w:r>
      <w:r>
        <w:t xml:space="preserve"> amounts for</w:t>
      </w:r>
    </w:p>
    <w:p w:rsidR="006D05B6" w:rsidRDefault="006D05B6" w:rsidP="006D05B6">
      <w:pPr>
        <w:pStyle w:val="Indent2"/>
        <w:rPr>
          <w:color w:val="auto"/>
        </w:rPr>
      </w:pPr>
      <w:r>
        <w:rPr>
          <w:b/>
          <w:color w:val="auto"/>
        </w:rPr>
        <w:t>4.1</w:t>
      </w:r>
      <w:r>
        <w:rPr>
          <w:color w:val="auto"/>
        </w:rPr>
        <w:tab/>
        <w:t>notional income tax (</w:t>
      </w:r>
      <w:r w:rsidR="00C739DE">
        <w:rPr>
          <w:color w:val="auto"/>
        </w:rPr>
        <w:t xml:space="preserve">DMG </w:t>
      </w:r>
      <w:r>
        <w:rPr>
          <w:color w:val="auto"/>
        </w:rPr>
        <w:t xml:space="preserve">27270 and 27934) </w:t>
      </w:r>
      <w:r>
        <w:rPr>
          <w:b/>
          <w:color w:val="auto"/>
        </w:rPr>
        <w:t>and</w:t>
      </w:r>
    </w:p>
    <w:p w:rsidR="006D05B6" w:rsidRDefault="006D05B6" w:rsidP="006D05B6">
      <w:pPr>
        <w:pStyle w:val="Indent2"/>
        <w:rPr>
          <w:color w:val="auto"/>
        </w:rPr>
      </w:pPr>
      <w:r>
        <w:rPr>
          <w:b/>
          <w:color w:val="auto"/>
        </w:rPr>
        <w:t>4.2</w:t>
      </w:r>
      <w:r>
        <w:rPr>
          <w:color w:val="auto"/>
        </w:rPr>
        <w:tab/>
        <w:t xml:space="preserve">notional </w:t>
      </w:r>
      <w:r w:rsidR="00C739DE">
        <w:rPr>
          <w:color w:val="auto"/>
        </w:rPr>
        <w:t>social security</w:t>
      </w:r>
      <w:r>
        <w:rPr>
          <w:color w:val="auto"/>
        </w:rPr>
        <w:t xml:space="preserve"> contributions (</w:t>
      </w:r>
      <w:r w:rsidR="00C739DE">
        <w:rPr>
          <w:color w:val="auto"/>
        </w:rPr>
        <w:t xml:space="preserve">DMG </w:t>
      </w:r>
      <w:r>
        <w:rPr>
          <w:color w:val="auto"/>
        </w:rPr>
        <w:t>27297 and 27936</w:t>
      </w:r>
      <w:r w:rsidR="001C6DED">
        <w:rPr>
          <w:color w:val="auto"/>
        </w:rPr>
        <w:t xml:space="preserve"> et </w:t>
      </w:r>
      <w:proofErr w:type="spellStart"/>
      <w:r w:rsidR="001C6DED">
        <w:rPr>
          <w:color w:val="auto"/>
        </w:rPr>
        <w:t>seq</w:t>
      </w:r>
      <w:proofErr w:type="spellEnd"/>
      <w:r>
        <w:rPr>
          <w:color w:val="auto"/>
        </w:rPr>
        <w:t xml:space="preserve">) </w:t>
      </w:r>
      <w:r>
        <w:rPr>
          <w:b/>
          <w:color w:val="auto"/>
        </w:rPr>
        <w:t>and</w:t>
      </w:r>
    </w:p>
    <w:p w:rsidR="006D05B6" w:rsidRPr="00BA3923" w:rsidRDefault="006D05B6" w:rsidP="006D05B6">
      <w:pPr>
        <w:pStyle w:val="Indent2"/>
        <w:rPr>
          <w:b/>
          <w:color w:val="auto"/>
        </w:rPr>
      </w:pPr>
      <w:r>
        <w:rPr>
          <w:b/>
          <w:color w:val="auto"/>
        </w:rPr>
        <w:t>4.3</w:t>
      </w:r>
      <w:r>
        <w:rPr>
          <w:color w:val="auto"/>
        </w:rPr>
        <w:tab/>
        <w:t>half of any p</w:t>
      </w:r>
      <w:r w:rsidR="00C739DE">
        <w:rPr>
          <w:color w:val="auto"/>
        </w:rPr>
        <w:t xml:space="preserve">remium </w:t>
      </w:r>
      <w:r w:rsidR="001C6DED">
        <w:rPr>
          <w:color w:val="auto"/>
        </w:rPr>
        <w:t xml:space="preserve">(see DMG 27325) </w:t>
      </w:r>
      <w:r w:rsidR="00C739DE">
        <w:rPr>
          <w:color w:val="auto"/>
        </w:rPr>
        <w:t>paid for a</w:t>
      </w:r>
      <w:r w:rsidR="00BA3923">
        <w:rPr>
          <w:color w:val="auto"/>
        </w:rPr>
        <w:t xml:space="preserve"> personal pension scheme </w:t>
      </w:r>
      <w:r w:rsidR="00BA3923" w:rsidRPr="00BA3923">
        <w:rPr>
          <w:b/>
          <w:color w:val="auto"/>
        </w:rPr>
        <w:t>and</w:t>
      </w:r>
    </w:p>
    <w:p w:rsidR="006D05B6" w:rsidRDefault="006D05B6" w:rsidP="006D05B6">
      <w:pPr>
        <w:pStyle w:val="Indent1"/>
      </w:pPr>
      <w:r>
        <w:rPr>
          <w:b/>
        </w:rPr>
        <w:t>5.</w:t>
      </w:r>
      <w:r>
        <w:tab/>
        <w:t xml:space="preserve">deduct the correct </w:t>
      </w:r>
      <w:r w:rsidRPr="001C6DED">
        <w:rPr>
          <w:b/>
        </w:rPr>
        <w:t>disregard(s)</w:t>
      </w:r>
      <w:r>
        <w:t xml:space="preserve"> (</w:t>
      </w:r>
      <w:r w:rsidR="00C739DE">
        <w:t xml:space="preserve">DMG </w:t>
      </w:r>
      <w:r>
        <w:t>27953).</w:t>
      </w:r>
    </w:p>
    <w:p w:rsidR="00D532EA" w:rsidRPr="00D532EA" w:rsidRDefault="00D532EA" w:rsidP="006D05B6">
      <w:pPr>
        <w:pStyle w:val="Indent1"/>
      </w:pPr>
      <w:r>
        <w:rPr>
          <w:b/>
        </w:rPr>
        <w:tab/>
      </w:r>
      <w:r w:rsidRPr="00D532EA">
        <w:t>The figure that is left is</w:t>
      </w:r>
      <w:r>
        <w:t xml:space="preserve"> the earnings that should be taken into account.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101(1)(b); 163(3)(101(3));  IS (Gen) </w:t>
      </w:r>
      <w:proofErr w:type="spellStart"/>
      <w:r>
        <w:t>Regs</w:t>
      </w:r>
      <w:proofErr w:type="spellEnd"/>
      <w:r>
        <w:t xml:space="preserve"> (NI), </w:t>
      </w:r>
      <w:proofErr w:type="spellStart"/>
      <w:r>
        <w:t>reg</w:t>
      </w:r>
      <w:proofErr w:type="spellEnd"/>
      <w:r>
        <w:t xml:space="preserve"> 38(1)(b)</w:t>
      </w:r>
    </w:p>
    <w:p w:rsidR="006D05B6" w:rsidRDefault="00C739DE" w:rsidP="006D05B6">
      <w:pPr>
        <w:pStyle w:val="BT"/>
      </w:pPr>
      <w:r>
        <w:tab/>
      </w:r>
      <w:r w:rsidR="006D05B6">
        <w:t>27821</w:t>
      </w:r>
      <w:r>
        <w:t xml:space="preserve"> </w:t>
      </w:r>
      <w:r w:rsidR="006D05B6">
        <w:t>- 27823</w:t>
      </w:r>
    </w:p>
    <w:p w:rsidR="006D05B6" w:rsidRDefault="00C739DE" w:rsidP="006D05B6">
      <w:pPr>
        <w:pStyle w:val="SG"/>
        <w:spacing w:before="360" w:after="120"/>
        <w:ind w:left="851"/>
      </w:pPr>
      <w:r>
        <w:t>Evidence</w:t>
      </w:r>
    </w:p>
    <w:p w:rsidR="006D05B6" w:rsidRDefault="006D05B6" w:rsidP="006D05B6">
      <w:pPr>
        <w:pStyle w:val="BT"/>
      </w:pPr>
      <w:r>
        <w:t>27824</w:t>
      </w:r>
      <w:r>
        <w:tab/>
      </w:r>
      <w:bookmarkStart w:id="351" w:name="p27824"/>
      <w:bookmarkEnd w:id="351"/>
      <w:r>
        <w:t>The evidence that a share fisherman should provide depends on whether the share fisherman is</w:t>
      </w:r>
    </w:p>
    <w:p w:rsidR="006D05B6" w:rsidRDefault="006D05B6" w:rsidP="006D05B6">
      <w:pPr>
        <w:pStyle w:val="Indent1"/>
      </w:pPr>
      <w:r>
        <w:rPr>
          <w:b/>
        </w:rPr>
        <w:t>1.</w:t>
      </w:r>
      <w:r>
        <w:tab/>
        <w:t>an owner or part owner of a boat</w:t>
      </w:r>
      <w:r w:rsidRPr="00C739DE">
        <w:t xml:space="preserve"> </w:t>
      </w:r>
      <w:r>
        <w:rPr>
          <w:b/>
        </w:rPr>
        <w:t>or</w:t>
      </w:r>
    </w:p>
    <w:p w:rsidR="006D05B6" w:rsidRDefault="006D05B6" w:rsidP="006D05B6">
      <w:pPr>
        <w:pStyle w:val="Indent1"/>
      </w:pPr>
      <w:r>
        <w:rPr>
          <w:b/>
        </w:rPr>
        <w:t>2.</w:t>
      </w:r>
      <w:r>
        <w:tab/>
        <w:t>a regular crew member.</w:t>
      </w:r>
    </w:p>
    <w:p w:rsidR="006D05B6" w:rsidRDefault="006D05B6" w:rsidP="006D05B6">
      <w:pPr>
        <w:pStyle w:val="Para"/>
        <w:spacing w:before="360" w:after="120"/>
        <w:ind w:left="851"/>
      </w:pPr>
      <w:r>
        <w:br w:type="page"/>
      </w:r>
      <w:r>
        <w:lastRenderedPageBreak/>
        <w:t>Share fisherman is an owner or part owner of a boat</w:t>
      </w:r>
    </w:p>
    <w:p w:rsidR="006D05B6" w:rsidRDefault="006D05B6" w:rsidP="006D05B6">
      <w:pPr>
        <w:pStyle w:val="BT"/>
      </w:pPr>
      <w:r>
        <w:t>27825</w:t>
      </w:r>
      <w:r>
        <w:tab/>
      </w:r>
      <w:bookmarkStart w:id="352" w:name="p27825"/>
      <w:bookmarkEnd w:id="352"/>
      <w:r>
        <w:t>A share fisherman who is the owner or part owner of a boat should be asked for details of the</w:t>
      </w:r>
    </w:p>
    <w:p w:rsidR="006D05B6" w:rsidRDefault="006D05B6" w:rsidP="006D05B6">
      <w:pPr>
        <w:pStyle w:val="Indent1"/>
      </w:pPr>
      <w:r>
        <w:rPr>
          <w:b/>
        </w:rPr>
        <w:t>1.</w:t>
      </w:r>
      <w:r>
        <w:tab/>
        <w:t xml:space="preserve">gross receipts and expenses of the boat for the assessment period </w:t>
      </w:r>
      <w:r>
        <w:rPr>
          <w:b/>
        </w:rPr>
        <w:t>and</w:t>
      </w:r>
    </w:p>
    <w:p w:rsidR="006D05B6" w:rsidRDefault="006D05B6" w:rsidP="006D05B6">
      <w:pPr>
        <w:pStyle w:val="Indent1"/>
      </w:pPr>
      <w:r>
        <w:rPr>
          <w:b/>
        </w:rPr>
        <w:t>2.</w:t>
      </w:r>
      <w:r>
        <w:tab/>
        <w:t>agreement for sharing the proceeds of the catch.</w:t>
      </w:r>
    </w:p>
    <w:p w:rsidR="006D05B6" w:rsidRDefault="006D05B6" w:rsidP="006D05B6">
      <w:pPr>
        <w:pStyle w:val="Para"/>
        <w:spacing w:before="360" w:after="120"/>
        <w:ind w:left="851"/>
      </w:pPr>
      <w:r>
        <w:t>Share fisherman is a regular crew member</w:t>
      </w:r>
    </w:p>
    <w:p w:rsidR="006D05B6" w:rsidRDefault="006D05B6" w:rsidP="006D05B6">
      <w:pPr>
        <w:pStyle w:val="BT"/>
      </w:pPr>
      <w:r>
        <w:t>27826</w:t>
      </w:r>
      <w:r>
        <w:tab/>
      </w:r>
      <w:bookmarkStart w:id="353" w:name="p27826"/>
      <w:bookmarkEnd w:id="353"/>
      <w:r>
        <w:t>A share fisherman who is a regular crew member of a boat should be asked</w:t>
      </w:r>
    </w:p>
    <w:p w:rsidR="006D05B6" w:rsidRDefault="006D05B6" w:rsidP="006D05B6">
      <w:pPr>
        <w:pStyle w:val="Indent1"/>
      </w:pPr>
      <w:r>
        <w:rPr>
          <w:b/>
        </w:rPr>
        <w:t>1.</w:t>
      </w:r>
      <w:r>
        <w:tab/>
        <w:t>to approach the boat owner for details of the</w:t>
      </w:r>
    </w:p>
    <w:p w:rsidR="006D05B6" w:rsidRDefault="006D05B6" w:rsidP="006D05B6">
      <w:pPr>
        <w:pStyle w:val="Indent2"/>
        <w:rPr>
          <w:color w:val="auto"/>
        </w:rPr>
      </w:pPr>
      <w:r>
        <w:rPr>
          <w:b/>
          <w:color w:val="auto"/>
        </w:rPr>
        <w:t>1.1</w:t>
      </w:r>
      <w:r>
        <w:rPr>
          <w:color w:val="auto"/>
        </w:rPr>
        <w:tab/>
        <w:t xml:space="preserve">gross receipts and expenses of the boat during the assessment period </w:t>
      </w:r>
      <w:r>
        <w:rPr>
          <w:b/>
          <w:color w:val="auto"/>
        </w:rPr>
        <w:t>and</w:t>
      </w:r>
    </w:p>
    <w:p w:rsidR="006D05B6" w:rsidRDefault="006D05B6" w:rsidP="006D05B6">
      <w:pPr>
        <w:pStyle w:val="Indent2"/>
        <w:rPr>
          <w:color w:val="auto"/>
        </w:rPr>
      </w:pPr>
      <w:r>
        <w:rPr>
          <w:b/>
          <w:color w:val="auto"/>
        </w:rPr>
        <w:t>1.2</w:t>
      </w:r>
      <w:r>
        <w:rPr>
          <w:color w:val="auto"/>
        </w:rPr>
        <w:tab/>
        <w:t xml:space="preserve">arrangement for sharing the proceeds of the catch </w:t>
      </w:r>
      <w:r>
        <w:rPr>
          <w:b/>
          <w:color w:val="auto"/>
        </w:rPr>
        <w:t>and</w:t>
      </w:r>
    </w:p>
    <w:p w:rsidR="006D05B6" w:rsidRDefault="006D05B6" w:rsidP="006D05B6">
      <w:pPr>
        <w:pStyle w:val="Indent1"/>
      </w:pPr>
      <w:r>
        <w:rPr>
          <w:b/>
        </w:rPr>
        <w:t>2.</w:t>
      </w:r>
      <w:r>
        <w:tab/>
        <w:t>if the boat owner pays the</w:t>
      </w:r>
    </w:p>
    <w:p w:rsidR="006D05B6" w:rsidRDefault="006D05B6" w:rsidP="006D05B6">
      <w:pPr>
        <w:pStyle w:val="Indent2"/>
        <w:rPr>
          <w:color w:val="auto"/>
        </w:rPr>
      </w:pPr>
      <w:r>
        <w:rPr>
          <w:b/>
          <w:color w:val="auto"/>
        </w:rPr>
        <w:t>2.1</w:t>
      </w:r>
      <w:r>
        <w:rPr>
          <w:color w:val="auto"/>
        </w:rPr>
        <w:tab/>
        <w:t xml:space="preserve">employee’s portion of any </w:t>
      </w:r>
      <w:r w:rsidR="00C739DE">
        <w:rPr>
          <w:color w:val="auto"/>
        </w:rPr>
        <w:t>social security</w:t>
      </w:r>
      <w:r>
        <w:rPr>
          <w:color w:val="auto"/>
        </w:rPr>
        <w:t xml:space="preserve"> contribution </w:t>
      </w:r>
      <w:r>
        <w:rPr>
          <w:b/>
          <w:color w:val="auto"/>
        </w:rPr>
        <w:t>or</w:t>
      </w:r>
    </w:p>
    <w:p w:rsidR="006D05B6" w:rsidRDefault="006D05B6" w:rsidP="006D05B6">
      <w:pPr>
        <w:pStyle w:val="Indent2"/>
        <w:rPr>
          <w:color w:val="auto"/>
        </w:rPr>
      </w:pPr>
      <w:r>
        <w:rPr>
          <w:b/>
          <w:color w:val="auto"/>
        </w:rPr>
        <w:t>2.2</w:t>
      </w:r>
      <w:r>
        <w:rPr>
          <w:color w:val="auto"/>
        </w:rPr>
        <w:tab/>
        <w:t>cost of provisions (such as food)</w:t>
      </w:r>
      <w:r>
        <w:rPr>
          <w:b/>
          <w:color w:val="auto"/>
        </w:rPr>
        <w:t xml:space="preserve"> or</w:t>
      </w:r>
    </w:p>
    <w:p w:rsidR="006D05B6" w:rsidRDefault="006D05B6" w:rsidP="006D05B6">
      <w:pPr>
        <w:pStyle w:val="Indent2"/>
        <w:rPr>
          <w:color w:val="auto"/>
        </w:rPr>
      </w:pPr>
      <w:r>
        <w:rPr>
          <w:b/>
          <w:color w:val="auto"/>
        </w:rPr>
        <w:t>2.3</w:t>
      </w:r>
      <w:r>
        <w:rPr>
          <w:color w:val="auto"/>
        </w:rPr>
        <w:tab/>
        <w:t xml:space="preserve">cost of replacement gear or clothing </w:t>
      </w:r>
      <w:r>
        <w:rPr>
          <w:b/>
          <w:color w:val="auto"/>
        </w:rPr>
        <w:t>and</w:t>
      </w:r>
    </w:p>
    <w:p w:rsidR="006D05B6" w:rsidRDefault="006D05B6" w:rsidP="006D05B6">
      <w:pPr>
        <w:pStyle w:val="Indent1"/>
      </w:pPr>
      <w:r>
        <w:rPr>
          <w:b/>
        </w:rPr>
        <w:t>3.</w:t>
      </w:r>
      <w:r>
        <w:tab/>
        <w:t>if the sum declared for gross receipts is the income received by the boat before or after any of the payments under</w:t>
      </w:r>
      <w:r>
        <w:rPr>
          <w:b/>
        </w:rPr>
        <w:t xml:space="preserve"> 2. </w:t>
      </w:r>
      <w:r>
        <w:t>have been made.</w:t>
      </w:r>
    </w:p>
    <w:p w:rsidR="006D05B6" w:rsidRDefault="006D05B6" w:rsidP="006D05B6">
      <w:pPr>
        <w:pStyle w:val="BT"/>
      </w:pPr>
      <w:r>
        <w:t>27827</w:t>
      </w:r>
      <w:r>
        <w:tab/>
        <w:t>If the conditions for deducting an expense is met (</w:t>
      </w:r>
      <w:r w:rsidR="00C739DE">
        <w:t xml:space="preserve">DMG </w:t>
      </w:r>
      <w:r>
        <w:t xml:space="preserve">27871 or 27872) the decision maker should allow as an expense payments in </w:t>
      </w:r>
      <w:r w:rsidR="00C739DE">
        <w:t xml:space="preserve">DMG </w:t>
      </w:r>
      <w:r>
        <w:t xml:space="preserve">27826 </w:t>
      </w:r>
      <w:r>
        <w:rPr>
          <w:b/>
        </w:rPr>
        <w:t>2.</w:t>
      </w:r>
      <w:r>
        <w:t xml:space="preserve"> that have not been deducted from the gross receipts figure. </w:t>
      </w:r>
      <w:r w:rsidR="00C739DE">
        <w:t xml:space="preserve"> </w:t>
      </w:r>
      <w:r>
        <w:t>This will be in addition to any other allowable expenses incurred by all members of the sharing scheme.</w:t>
      </w:r>
    </w:p>
    <w:p w:rsidR="006D05B6" w:rsidRDefault="006D05B6" w:rsidP="006D05B6">
      <w:pPr>
        <w:pStyle w:val="BT"/>
      </w:pPr>
      <w:r>
        <w:t>27828</w:t>
      </w:r>
      <w:r>
        <w:tab/>
        <w:t xml:space="preserve">If the gross receipts figure is net of any deductions in </w:t>
      </w:r>
      <w:r w:rsidR="00C739DE">
        <w:t xml:space="preserve">DMG </w:t>
      </w:r>
      <w:r>
        <w:t xml:space="preserve">27826 </w:t>
      </w:r>
      <w:r>
        <w:rPr>
          <w:b/>
        </w:rPr>
        <w:t>2.</w:t>
      </w:r>
      <w:r w:rsidRPr="00C739DE">
        <w:t xml:space="preserve"> </w:t>
      </w:r>
      <w:r>
        <w:t xml:space="preserve">those amounts should be added back to establish the correct gross receipts figure. </w:t>
      </w:r>
      <w:r w:rsidR="00C739DE">
        <w:t xml:space="preserve"> </w:t>
      </w:r>
      <w:r>
        <w:t>The decision maker should then consider the</w:t>
      </w:r>
      <w:r w:rsidR="00C739DE">
        <w:t xml:space="preserve"> deductions in the normal way.</w:t>
      </w:r>
    </w:p>
    <w:p w:rsidR="006D05B6" w:rsidRDefault="006D05B6" w:rsidP="006D05B6">
      <w:pPr>
        <w:pStyle w:val="BT"/>
      </w:pPr>
      <w:r>
        <w:t>27829</w:t>
      </w:r>
      <w:r>
        <w:tab/>
        <w:t>-   27839</w:t>
      </w:r>
    </w:p>
    <w:p w:rsidR="006D05B6" w:rsidRDefault="006D05B6" w:rsidP="006D05B6">
      <w:pPr>
        <w:pStyle w:val="TG"/>
        <w:sectPr w:rsidR="006D05B6" w:rsidSect="007D56A8">
          <w:headerReference w:type="default" r:id="rId46"/>
          <w:footerReference w:type="default" r:id="rId47"/>
          <w:pgSz w:w="11907" w:h="16840" w:code="9"/>
          <w:pgMar w:top="1440" w:right="1797" w:bottom="1440" w:left="1797" w:header="720" w:footer="720" w:gutter="0"/>
          <w:cols w:space="720"/>
          <w:noEndnote/>
        </w:sectPr>
      </w:pPr>
    </w:p>
    <w:p w:rsidR="006D05B6" w:rsidRDefault="006D05B6" w:rsidP="006D05B6">
      <w:pPr>
        <w:pStyle w:val="TG"/>
      </w:pPr>
      <w:r>
        <w:lastRenderedPageBreak/>
        <w:t>Gross receipts</w:t>
      </w:r>
    </w:p>
    <w:p w:rsidR="006D05B6" w:rsidRDefault="006D05B6" w:rsidP="006D05B6">
      <w:pPr>
        <w:pStyle w:val="BT"/>
        <w:rPr>
          <w:color w:val="auto"/>
        </w:rPr>
      </w:pPr>
      <w:r>
        <w:rPr>
          <w:color w:val="auto"/>
        </w:rPr>
        <w:t>27840</w:t>
      </w:r>
      <w:r>
        <w:rPr>
          <w:color w:val="auto"/>
        </w:rPr>
        <w:tab/>
      </w:r>
      <w:bookmarkStart w:id="354" w:name="p27840"/>
      <w:bookmarkEnd w:id="354"/>
      <w:r>
        <w:rPr>
          <w:color w:val="auto"/>
        </w:rPr>
        <w:t xml:space="preserve">Full guidance on gross receipts is at </w:t>
      </w:r>
      <w:r w:rsidR="000F13D3">
        <w:rPr>
          <w:color w:val="auto"/>
        </w:rPr>
        <w:t xml:space="preserve">DMG </w:t>
      </w:r>
      <w:r>
        <w:rPr>
          <w:color w:val="auto"/>
        </w:rPr>
        <w:t xml:space="preserve">27125 et seq. </w:t>
      </w:r>
      <w:r w:rsidR="000F13D3">
        <w:rPr>
          <w:color w:val="auto"/>
        </w:rPr>
        <w:t xml:space="preserve"> </w:t>
      </w:r>
      <w:r>
        <w:rPr>
          <w:color w:val="auto"/>
        </w:rPr>
        <w:t>The treatment of gross receipts is different for</w:t>
      </w:r>
    </w:p>
    <w:p w:rsidR="006D05B6" w:rsidRDefault="006D05B6" w:rsidP="006D05B6">
      <w:pPr>
        <w:pStyle w:val="Indent1"/>
      </w:pPr>
      <w:r>
        <w:rPr>
          <w:b/>
        </w:rPr>
        <w:t>1.</w:t>
      </w:r>
      <w:r>
        <w:tab/>
      </w:r>
      <w:r w:rsidR="000F13D3">
        <w:t>contribution-based Jobseeker’s Allowance</w:t>
      </w:r>
      <w:r>
        <w:t xml:space="preserve"> </w:t>
      </w:r>
      <w:r>
        <w:rPr>
          <w:b/>
        </w:rPr>
        <w:t>and</w:t>
      </w:r>
    </w:p>
    <w:p w:rsidR="006D05B6" w:rsidRDefault="006D05B6" w:rsidP="006D05B6">
      <w:pPr>
        <w:pStyle w:val="Indent1"/>
      </w:pPr>
      <w:r>
        <w:rPr>
          <w:b/>
        </w:rPr>
        <w:t>2.</w:t>
      </w:r>
      <w:r>
        <w:tab/>
      </w:r>
      <w:r w:rsidR="000F13D3">
        <w:t>income-based Jobseeker’s Allowance</w:t>
      </w:r>
      <w:r>
        <w:t xml:space="preserve"> and </w:t>
      </w:r>
      <w:r w:rsidR="000F13D3">
        <w:t>Income Support</w:t>
      </w:r>
      <w:r>
        <w:t>.</w:t>
      </w:r>
    </w:p>
    <w:p w:rsidR="006D05B6" w:rsidRDefault="000F13D3" w:rsidP="006D05B6">
      <w:pPr>
        <w:pStyle w:val="SG"/>
        <w:spacing w:before="360" w:after="120"/>
        <w:ind w:left="851"/>
      </w:pPr>
      <w:r>
        <w:t>Contribution-based Jobseeker’s Allowance</w:t>
      </w:r>
    </w:p>
    <w:p w:rsidR="006D05B6" w:rsidRDefault="006D05B6" w:rsidP="006D05B6">
      <w:pPr>
        <w:pStyle w:val="BT"/>
        <w:rPr>
          <w:color w:val="auto"/>
        </w:rPr>
      </w:pPr>
      <w:r>
        <w:rPr>
          <w:color w:val="auto"/>
        </w:rPr>
        <w:t>27841</w:t>
      </w:r>
      <w:r>
        <w:rPr>
          <w:color w:val="auto"/>
        </w:rPr>
        <w:tab/>
      </w:r>
      <w:bookmarkStart w:id="355" w:name="p27841"/>
      <w:bookmarkEnd w:id="355"/>
      <w:r>
        <w:rPr>
          <w:color w:val="auto"/>
        </w:rPr>
        <w:t xml:space="preserve">For </w:t>
      </w:r>
      <w:r w:rsidR="000F13D3">
        <w:rPr>
          <w:color w:val="auto"/>
        </w:rPr>
        <w:t>contribution-based Jobseeker’s Allowance</w:t>
      </w:r>
      <w:r>
        <w:rPr>
          <w:color w:val="auto"/>
        </w:rPr>
        <w:t xml:space="preserve"> purposes, a share fisherman’s earnings, that is the gross receipts, are treated as paid in the benefit week that they are </w:t>
      </w:r>
      <w:r>
        <w:rPr>
          <w:b/>
          <w:color w:val="auto"/>
        </w:rPr>
        <w:t>earned</w:t>
      </w:r>
      <w:r>
        <w:rPr>
          <w:color w:val="auto"/>
          <w:position w:val="6"/>
          <w:sz w:val="11"/>
        </w:rPr>
        <w:t>1</w:t>
      </w:r>
      <w:r>
        <w:rPr>
          <w:color w:val="auto"/>
        </w:rPr>
        <w:t xml:space="preserve">. </w:t>
      </w:r>
      <w:r w:rsidR="00505E61">
        <w:rPr>
          <w:color w:val="auto"/>
        </w:rPr>
        <w:t xml:space="preserve"> </w:t>
      </w:r>
      <w:r>
        <w:rPr>
          <w:color w:val="auto"/>
        </w:rPr>
        <w:t>This means that a share fisherman who is</w:t>
      </w:r>
    </w:p>
    <w:p w:rsidR="006D05B6" w:rsidRDefault="006D05B6" w:rsidP="006D05B6">
      <w:pPr>
        <w:pStyle w:val="Indent1"/>
      </w:pPr>
      <w:r>
        <w:rPr>
          <w:b/>
        </w:rPr>
        <w:t>1.</w:t>
      </w:r>
      <w:r>
        <w:tab/>
        <w:t xml:space="preserve">gainfully employed </w:t>
      </w:r>
      <w:r>
        <w:rPr>
          <w:b/>
        </w:rPr>
        <w:t>and</w:t>
      </w:r>
    </w:p>
    <w:p w:rsidR="006D05B6" w:rsidRDefault="006D05B6" w:rsidP="006D05B6">
      <w:pPr>
        <w:pStyle w:val="Indent1"/>
      </w:pPr>
      <w:r>
        <w:rPr>
          <w:b/>
        </w:rPr>
        <w:t>2.</w:t>
      </w:r>
      <w:r>
        <w:tab/>
        <w:t xml:space="preserve">in receipt of </w:t>
      </w:r>
      <w:r w:rsidR="00505E61">
        <w:t>contribution-based Jobseeker’s Allowance</w:t>
      </w:r>
    </w:p>
    <w:p w:rsidR="006D05B6" w:rsidRDefault="006D05B6" w:rsidP="006D05B6">
      <w:pPr>
        <w:pStyle w:val="BT"/>
        <w:rPr>
          <w:color w:val="auto"/>
        </w:rPr>
      </w:pPr>
      <w:r>
        <w:rPr>
          <w:color w:val="auto"/>
        </w:rPr>
        <w:tab/>
        <w:t xml:space="preserve">will not have any earnings averaged, unless </w:t>
      </w:r>
      <w:r w:rsidR="00505E61">
        <w:rPr>
          <w:color w:val="auto"/>
        </w:rPr>
        <w:t xml:space="preserve">DMG </w:t>
      </w:r>
      <w:r>
        <w:rPr>
          <w:color w:val="auto"/>
        </w:rPr>
        <w:t>27842 - 27845 applies.</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163(3)(101(2))</w:t>
      </w:r>
    </w:p>
    <w:p w:rsidR="00505E61" w:rsidRDefault="00505E61" w:rsidP="00505E61">
      <w:pPr>
        <w:pStyle w:val="BT"/>
        <w:ind w:firstLine="0"/>
        <w:rPr>
          <w:color w:val="auto"/>
        </w:rPr>
      </w:pPr>
      <w:r>
        <w:rPr>
          <w:b/>
          <w:color w:val="auto"/>
        </w:rPr>
        <w:t>Example</w:t>
      </w:r>
    </w:p>
    <w:p w:rsidR="00505E61" w:rsidRDefault="00505E61" w:rsidP="00505E61">
      <w:pPr>
        <w:pStyle w:val="BT"/>
        <w:ind w:firstLine="0"/>
        <w:rPr>
          <w:color w:val="auto"/>
        </w:rPr>
      </w:pPr>
      <w:r>
        <w:rPr>
          <w:color w:val="auto"/>
        </w:rPr>
        <w:t>Derek is a regular crew member, he is in receipt of Jobseeker’s Allowance and he has a Thursday to Wednesday benefit week.  He works as a share fisherman on Monday 11th March to Tuesday 12th March but he does not receive his share of the profit until Thursday 14th March.</w:t>
      </w:r>
    </w:p>
    <w:p w:rsidR="00505E61" w:rsidRDefault="00505E61" w:rsidP="00505E61">
      <w:pPr>
        <w:pStyle w:val="BT"/>
        <w:ind w:firstLine="0"/>
      </w:pPr>
      <w:r>
        <w:rPr>
          <w:color w:val="auto"/>
        </w:rPr>
        <w:t>The decision maker decides that his earnings from his work as a share fisherman on 11th March to 12th March are treated as paid in benefit week ending 13th March as this is the benefit week in which they are earned.</w:t>
      </w:r>
    </w:p>
    <w:p w:rsidR="006D05B6" w:rsidRDefault="006D05B6" w:rsidP="006D05B6">
      <w:pPr>
        <w:pStyle w:val="Para"/>
        <w:spacing w:before="360" w:after="120"/>
        <w:ind w:left="851"/>
      </w:pPr>
      <w:r>
        <w:t>Earnings unusually high or low</w:t>
      </w:r>
    </w:p>
    <w:p w:rsidR="006D05B6" w:rsidRDefault="006D05B6" w:rsidP="006D05B6">
      <w:pPr>
        <w:pStyle w:val="BT"/>
        <w:rPr>
          <w:color w:val="auto"/>
        </w:rPr>
      </w:pPr>
      <w:r>
        <w:rPr>
          <w:color w:val="auto"/>
        </w:rPr>
        <w:t>27842</w:t>
      </w:r>
      <w:r>
        <w:rPr>
          <w:color w:val="auto"/>
        </w:rPr>
        <w:tab/>
      </w:r>
      <w:bookmarkStart w:id="356" w:name="p27842"/>
      <w:bookmarkEnd w:id="356"/>
      <w:r>
        <w:rPr>
          <w:color w:val="auto"/>
        </w:rPr>
        <w:t xml:space="preserve">The decision maker may calculate earnings over a period that is not the assessment period, which for </w:t>
      </w:r>
      <w:r w:rsidR="00505E61">
        <w:rPr>
          <w:color w:val="auto"/>
        </w:rPr>
        <w:t>contribution-based Jobseeker’s Allowance</w:t>
      </w:r>
      <w:r>
        <w:rPr>
          <w:color w:val="auto"/>
        </w:rPr>
        <w:t xml:space="preserve"> is the benefit week.</w:t>
      </w:r>
    </w:p>
    <w:p w:rsidR="006D05B6" w:rsidRDefault="006D05B6" w:rsidP="006D05B6">
      <w:pPr>
        <w:pStyle w:val="BT"/>
        <w:rPr>
          <w:color w:val="auto"/>
        </w:rPr>
      </w:pPr>
      <w:r>
        <w:rPr>
          <w:color w:val="auto"/>
        </w:rPr>
        <w:t>27843</w:t>
      </w:r>
      <w:r>
        <w:rPr>
          <w:color w:val="auto"/>
        </w:rPr>
        <w:tab/>
        <w:t>The decision maker should consider calculating earnings over a period greater than the benefit week if</w:t>
      </w:r>
      <w:r>
        <w:rPr>
          <w:color w:val="auto"/>
          <w:position w:val="6"/>
          <w:sz w:val="11"/>
        </w:rPr>
        <w:t>1</w:t>
      </w:r>
    </w:p>
    <w:p w:rsidR="006D05B6" w:rsidRDefault="006D05B6" w:rsidP="006D05B6">
      <w:pPr>
        <w:pStyle w:val="Indent1"/>
      </w:pPr>
      <w:r>
        <w:rPr>
          <w:b/>
        </w:rPr>
        <w:t>1.</w:t>
      </w:r>
      <w:r>
        <w:tab/>
        <w:t xml:space="preserve">the earnings in the benefit week are unusually high or low </w:t>
      </w:r>
      <w:r>
        <w:rPr>
          <w:b/>
        </w:rPr>
        <w:t>and</w:t>
      </w:r>
    </w:p>
    <w:p w:rsidR="006D05B6" w:rsidRDefault="006D05B6" w:rsidP="006D05B6">
      <w:pPr>
        <w:pStyle w:val="Indent1"/>
      </w:pPr>
      <w:r>
        <w:rPr>
          <w:b/>
        </w:rPr>
        <w:t>2.</w:t>
      </w:r>
      <w:r>
        <w:tab/>
        <w:t>it is reasonable to do so, having regard to all of the facts of the case.</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163(3)(101(11))</w:t>
      </w:r>
    </w:p>
    <w:p w:rsidR="006D05B6" w:rsidRDefault="006D05B6" w:rsidP="006D05B6">
      <w:pPr>
        <w:pStyle w:val="Para"/>
        <w:spacing w:before="360" w:after="120"/>
        <w:ind w:left="851"/>
      </w:pPr>
      <w:r>
        <w:lastRenderedPageBreak/>
        <w:t>Decision for earnings unusually high or low</w:t>
      </w:r>
    </w:p>
    <w:p w:rsidR="006D05B6" w:rsidRDefault="006D05B6" w:rsidP="006D05B6">
      <w:pPr>
        <w:pStyle w:val="BT"/>
        <w:rPr>
          <w:color w:val="auto"/>
        </w:rPr>
      </w:pPr>
      <w:r>
        <w:rPr>
          <w:color w:val="auto"/>
        </w:rPr>
        <w:t>27844</w:t>
      </w:r>
      <w:r>
        <w:rPr>
          <w:color w:val="auto"/>
        </w:rPr>
        <w:tab/>
      </w:r>
      <w:bookmarkStart w:id="357" w:name="p27844"/>
      <w:bookmarkEnd w:id="357"/>
      <w:r>
        <w:rPr>
          <w:color w:val="auto"/>
        </w:rPr>
        <w:t>To decide if the earnings are unusually high or low the decision maker could take one or more of the following steps</w:t>
      </w:r>
    </w:p>
    <w:p w:rsidR="006D05B6" w:rsidRDefault="006D05B6" w:rsidP="006D05B6">
      <w:pPr>
        <w:pStyle w:val="Indent1"/>
      </w:pPr>
      <w:r>
        <w:rPr>
          <w:b/>
        </w:rPr>
        <w:t>1.</w:t>
      </w:r>
      <w:r>
        <w:tab/>
        <w:t xml:space="preserve">look at previous weeks in the </w:t>
      </w:r>
      <w:r w:rsidR="00505E61">
        <w:t>share fisherman’s current claim</w:t>
      </w:r>
    </w:p>
    <w:p w:rsidR="006D05B6" w:rsidRDefault="006D05B6" w:rsidP="006D05B6">
      <w:pPr>
        <w:pStyle w:val="Indent1"/>
      </w:pPr>
      <w:r>
        <w:rPr>
          <w:b/>
        </w:rPr>
        <w:t>2.</w:t>
      </w:r>
      <w:r>
        <w:tab/>
        <w:t>look at previous claims from the share fisherman</w:t>
      </w:r>
    </w:p>
    <w:p w:rsidR="006D05B6" w:rsidRDefault="006D05B6" w:rsidP="006D05B6">
      <w:pPr>
        <w:pStyle w:val="Indent1"/>
      </w:pPr>
      <w:r>
        <w:rPr>
          <w:b/>
        </w:rPr>
        <w:t>3.</w:t>
      </w:r>
      <w:r>
        <w:tab/>
        <w:t>look at claims from other share fishermen on a similar boa</w:t>
      </w:r>
      <w:r w:rsidR="00505E61">
        <w:t>t and in the same circumstances</w:t>
      </w:r>
    </w:p>
    <w:p w:rsidR="006D05B6" w:rsidRDefault="006D05B6" w:rsidP="006D05B6">
      <w:pPr>
        <w:pStyle w:val="Indent1"/>
      </w:pPr>
      <w:r>
        <w:rPr>
          <w:b/>
        </w:rPr>
        <w:t>4.</w:t>
      </w:r>
      <w:r>
        <w:tab/>
        <w:t>look at the earnings of a similar boat with the same w</w:t>
      </w:r>
      <w:r w:rsidR="00505E61">
        <w:t>orking pattern in the same area</w:t>
      </w:r>
    </w:p>
    <w:p w:rsidR="006D05B6" w:rsidRDefault="006D05B6" w:rsidP="006D05B6">
      <w:pPr>
        <w:pStyle w:val="Indent1"/>
      </w:pPr>
      <w:r>
        <w:rPr>
          <w:b/>
        </w:rPr>
        <w:t>5.</w:t>
      </w:r>
      <w:r>
        <w:tab/>
        <w:t>make enquiries of the Northern Ireland Fish Producers Organisation</w:t>
      </w:r>
    </w:p>
    <w:p w:rsidR="006D05B6" w:rsidRDefault="006D05B6" w:rsidP="006D05B6">
      <w:pPr>
        <w:pStyle w:val="Indent1"/>
      </w:pPr>
      <w:r>
        <w:rPr>
          <w:b/>
        </w:rPr>
        <w:t>6.</w:t>
      </w:r>
      <w:r>
        <w:tab/>
        <w:t>make enquiries of the Harbour Master.</w:t>
      </w:r>
    </w:p>
    <w:p w:rsidR="00505E61" w:rsidRDefault="00505E61" w:rsidP="00505E61">
      <w:pPr>
        <w:pStyle w:val="BT"/>
        <w:ind w:firstLine="0"/>
        <w:rPr>
          <w:color w:val="auto"/>
        </w:rPr>
      </w:pPr>
      <w:r>
        <w:rPr>
          <w:b/>
          <w:color w:val="auto"/>
        </w:rPr>
        <w:t>Example</w:t>
      </w:r>
    </w:p>
    <w:p w:rsidR="00505E61" w:rsidRDefault="00505E61" w:rsidP="00505E61">
      <w:pPr>
        <w:pStyle w:val="BT"/>
        <w:ind w:firstLine="0"/>
        <w:rPr>
          <w:color w:val="auto"/>
        </w:rPr>
      </w:pPr>
      <w:r>
        <w:rPr>
          <w:color w:val="auto"/>
        </w:rPr>
        <w:t>Gareth is a share fisherman.  He has been in receipt of contribution-based Jobseeker’s Allowance since 10.12.02 and has a Tuesday to Monday benefit week.  On 20.02.03 he receives a lump sum payment of compensation.  The compensation is paid because Gareth was unable to work as a share fisherman for 5 weeks in 2001 because of an oil spillage that affected fishing in the area.</w:t>
      </w:r>
    </w:p>
    <w:p w:rsidR="00505E61" w:rsidRDefault="00505E61" w:rsidP="00505E61">
      <w:pPr>
        <w:pStyle w:val="BT"/>
        <w:ind w:firstLine="0"/>
        <w:rPr>
          <w:color w:val="auto"/>
        </w:rPr>
      </w:pPr>
      <w:r>
        <w:rPr>
          <w:color w:val="auto"/>
        </w:rPr>
        <w:t>The decision maker decides that</w:t>
      </w:r>
    </w:p>
    <w:p w:rsidR="00505E61" w:rsidRDefault="00505E61" w:rsidP="00505E61">
      <w:pPr>
        <w:pStyle w:val="Indent1"/>
        <w:tabs>
          <w:tab w:val="left" w:pos="360"/>
        </w:tabs>
        <w:ind w:left="851" w:firstLine="0"/>
      </w:pPr>
      <w:r>
        <w:rPr>
          <w:rFonts w:ascii="Arial" w:hAnsi="Arial" w:cs="Arial"/>
          <w:b/>
        </w:rPr>
        <w:t>1.</w:t>
      </w:r>
      <w:r>
        <w:rPr>
          <w:rFonts w:ascii="Symbol" w:hAnsi="Symbol"/>
        </w:rPr>
        <w:tab/>
      </w:r>
      <w:r>
        <w:t>the earnings for benefit week ending 24.02.03 are unusually high</w:t>
      </w:r>
      <w:r w:rsidRPr="00505E61">
        <w:t xml:space="preserve"> </w:t>
      </w:r>
      <w:r>
        <w:rPr>
          <w:b/>
        </w:rPr>
        <w:t>and</w:t>
      </w:r>
    </w:p>
    <w:p w:rsidR="00505E61" w:rsidRDefault="00505E61" w:rsidP="00505E61">
      <w:pPr>
        <w:pStyle w:val="BT"/>
        <w:ind w:left="1418" w:hanging="567"/>
        <w:rPr>
          <w:color w:val="auto"/>
        </w:rPr>
      </w:pPr>
      <w:r>
        <w:rPr>
          <w:rFonts w:ascii="Arial" w:hAnsi="Arial" w:cs="Arial"/>
          <w:b/>
        </w:rPr>
        <w:t>2.</w:t>
      </w:r>
      <w:r>
        <w:rPr>
          <w:rFonts w:ascii="Symbol" w:hAnsi="Symbol"/>
        </w:rPr>
        <w:tab/>
      </w:r>
      <w:r>
        <w:t>the payment of compensation should be divided by 5 (the number of weeks covered by the payment) and included in the earnings for benefit weeks 18.02.03 - 24.03.03.</w:t>
      </w:r>
    </w:p>
    <w:p w:rsidR="006D05B6" w:rsidRDefault="006D05B6" w:rsidP="006D05B6">
      <w:pPr>
        <w:pStyle w:val="BT"/>
        <w:rPr>
          <w:color w:val="auto"/>
        </w:rPr>
      </w:pPr>
      <w:r>
        <w:rPr>
          <w:color w:val="auto"/>
        </w:rPr>
        <w:t>27845</w:t>
      </w:r>
      <w:r>
        <w:rPr>
          <w:color w:val="auto"/>
        </w:rPr>
        <w:tab/>
        <w:t>If the earnings are unusually low because the share fisherman has incurred an unusually high expense, the decision maker should consider calculating the expense over a period other than the benefit week (</w:t>
      </w:r>
      <w:r w:rsidR="00A55BDE">
        <w:rPr>
          <w:color w:val="auto"/>
        </w:rPr>
        <w:t xml:space="preserve">DMG </w:t>
      </w:r>
      <w:r>
        <w:rPr>
          <w:color w:val="auto"/>
        </w:rPr>
        <w:t>27890</w:t>
      </w:r>
      <w:r w:rsidR="00A55BDE">
        <w:rPr>
          <w:color w:val="auto"/>
        </w:rPr>
        <w:t xml:space="preserve"> </w:t>
      </w:r>
      <w:r>
        <w:rPr>
          <w:color w:val="auto"/>
        </w:rPr>
        <w:t>-</w:t>
      </w:r>
      <w:r w:rsidR="00A55BDE">
        <w:rPr>
          <w:color w:val="auto"/>
        </w:rPr>
        <w:t xml:space="preserve"> </w:t>
      </w:r>
      <w:r>
        <w:rPr>
          <w:color w:val="auto"/>
        </w:rPr>
        <w:t>27897).</w:t>
      </w:r>
    </w:p>
    <w:p w:rsidR="006D05B6" w:rsidRDefault="00FC6726" w:rsidP="006D05B6">
      <w:pPr>
        <w:pStyle w:val="BT"/>
        <w:rPr>
          <w:color w:val="auto"/>
        </w:rPr>
      </w:pPr>
      <w:r>
        <w:rPr>
          <w:color w:val="auto"/>
        </w:rPr>
        <w:tab/>
      </w:r>
      <w:r w:rsidR="006D05B6">
        <w:rPr>
          <w:color w:val="auto"/>
        </w:rPr>
        <w:t>27846</w:t>
      </w:r>
      <w:r w:rsidR="006D05B6">
        <w:rPr>
          <w:color w:val="auto"/>
        </w:rPr>
        <w:tab/>
      </w:r>
      <w:r>
        <w:rPr>
          <w:color w:val="auto"/>
        </w:rPr>
        <w:t xml:space="preserve"> -</w:t>
      </w:r>
      <w:r w:rsidR="006D05B6">
        <w:rPr>
          <w:color w:val="auto"/>
        </w:rPr>
        <w:t xml:space="preserve"> 27853</w:t>
      </w:r>
    </w:p>
    <w:p w:rsidR="006D05B6" w:rsidRDefault="00FC6726" w:rsidP="006D05B6">
      <w:pPr>
        <w:pStyle w:val="SG"/>
        <w:spacing w:before="360" w:after="120"/>
        <w:ind w:left="851"/>
      </w:pPr>
      <w:r>
        <w:br w:type="page"/>
      </w:r>
      <w:r w:rsidR="00A55BDE">
        <w:lastRenderedPageBreak/>
        <w:t>Income-based Jobseeker’s Allowance and Income Support</w:t>
      </w:r>
    </w:p>
    <w:p w:rsidR="006D05B6" w:rsidRDefault="006D05B6" w:rsidP="006D05B6">
      <w:pPr>
        <w:pStyle w:val="BT"/>
        <w:rPr>
          <w:color w:val="auto"/>
        </w:rPr>
      </w:pPr>
      <w:r>
        <w:rPr>
          <w:color w:val="auto"/>
        </w:rPr>
        <w:t>27854</w:t>
      </w:r>
      <w:r>
        <w:rPr>
          <w:color w:val="auto"/>
        </w:rPr>
        <w:tab/>
      </w:r>
      <w:bookmarkStart w:id="358" w:name="p27854"/>
      <w:bookmarkEnd w:id="358"/>
      <w:r>
        <w:rPr>
          <w:color w:val="auto"/>
        </w:rPr>
        <w:t xml:space="preserve">For </w:t>
      </w:r>
      <w:r w:rsidR="0004251A">
        <w:rPr>
          <w:color w:val="auto"/>
        </w:rPr>
        <w:t>income-based Jobseeker’s Allowance and Income Support</w:t>
      </w:r>
      <w:r>
        <w:rPr>
          <w:color w:val="auto"/>
        </w:rPr>
        <w:t xml:space="preserve"> purposes, any payment of income received by the share fisherman during the assessment period, </w:t>
      </w:r>
      <w:r>
        <w:rPr>
          <w:b/>
          <w:color w:val="auto"/>
        </w:rPr>
        <w:t>regardless of when it is earned</w:t>
      </w:r>
      <w:r>
        <w:rPr>
          <w:color w:val="auto"/>
        </w:rPr>
        <w:t>, should be included as a gross receipt</w:t>
      </w:r>
      <w:r>
        <w:rPr>
          <w:color w:val="auto"/>
          <w:position w:val="6"/>
          <w:sz w:val="11"/>
        </w:rPr>
        <w:t>1</w:t>
      </w:r>
      <w:r>
        <w:rPr>
          <w:color w:val="auto"/>
        </w:rPr>
        <w:t xml:space="preserve">.  </w:t>
      </w:r>
      <w:r w:rsidR="0004251A">
        <w:rPr>
          <w:color w:val="auto"/>
        </w:rPr>
        <w:t xml:space="preserve">DMG </w:t>
      </w:r>
      <w:r>
        <w:rPr>
          <w:color w:val="auto"/>
        </w:rPr>
        <w:t>27855 provides guidance if a payment is received for a period that is longer than the assessment period.</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101(4);  IS (Gen) </w:t>
      </w:r>
      <w:proofErr w:type="spellStart"/>
      <w:r>
        <w:t>Regs</w:t>
      </w:r>
      <w:proofErr w:type="spellEnd"/>
      <w:r>
        <w:t xml:space="preserve"> (NI), </w:t>
      </w:r>
      <w:proofErr w:type="spellStart"/>
      <w:r>
        <w:t>reg</w:t>
      </w:r>
      <w:proofErr w:type="spellEnd"/>
      <w:r>
        <w:t xml:space="preserve"> 38(3)</w:t>
      </w:r>
    </w:p>
    <w:p w:rsidR="00A87B58" w:rsidRDefault="00A87B58" w:rsidP="00A87B58">
      <w:pPr>
        <w:pStyle w:val="BT"/>
        <w:ind w:firstLine="0"/>
        <w:rPr>
          <w:color w:val="auto"/>
        </w:rPr>
      </w:pPr>
      <w:r>
        <w:rPr>
          <w:b/>
          <w:color w:val="auto"/>
        </w:rPr>
        <w:t>Example</w:t>
      </w:r>
    </w:p>
    <w:p w:rsidR="00A87B58" w:rsidRDefault="00A87B58" w:rsidP="00A87B58">
      <w:pPr>
        <w:pStyle w:val="BT"/>
        <w:ind w:firstLine="0"/>
        <w:rPr>
          <w:color w:val="auto"/>
        </w:rPr>
      </w:pPr>
      <w:r>
        <w:rPr>
          <w:color w:val="auto"/>
        </w:rPr>
        <w:t>Derek is a regular crew member, he is in receipt of Jobseeker’s Allowance and has a Thursday to Wednesday benefit week.  His assessment period ends on 13 November.  He works as a share fisherman on Monday 11 November to Tuesday 12 November but he does not receive his share of the profit until Thursday 14 November.</w:t>
      </w:r>
    </w:p>
    <w:p w:rsidR="00A87B58" w:rsidRDefault="00A87B58" w:rsidP="00A87B58">
      <w:pPr>
        <w:pStyle w:val="BT"/>
        <w:ind w:firstLine="0"/>
      </w:pPr>
      <w:r>
        <w:rPr>
          <w:color w:val="auto"/>
        </w:rPr>
        <w:t>The decision maker decides that as his earnings from work as a share fisherman on 11 November to 12 November are not received in the assessment period they cannot be included in the gross receipts.  They will be included in the gross receipts in the next assessment period.</w:t>
      </w:r>
    </w:p>
    <w:p w:rsidR="006D05B6" w:rsidRDefault="006D05B6" w:rsidP="006D05B6">
      <w:pPr>
        <w:pStyle w:val="SG"/>
        <w:spacing w:before="360" w:after="120"/>
        <w:ind w:left="851"/>
      </w:pPr>
      <w:r>
        <w:t xml:space="preserve">Income for a different period - </w:t>
      </w:r>
      <w:r w:rsidR="00A87B58">
        <w:t>income-based Jobseeker’s Allowance</w:t>
      </w:r>
      <w:r>
        <w:t xml:space="preserve"> and </w:t>
      </w:r>
      <w:r w:rsidR="00A87B58">
        <w:t>Income Support</w:t>
      </w:r>
    </w:p>
    <w:p w:rsidR="006D05B6" w:rsidRDefault="006D05B6" w:rsidP="006D05B6">
      <w:pPr>
        <w:pStyle w:val="BT"/>
        <w:rPr>
          <w:color w:val="auto"/>
        </w:rPr>
      </w:pPr>
      <w:r>
        <w:rPr>
          <w:color w:val="auto"/>
        </w:rPr>
        <w:t>27855</w:t>
      </w:r>
      <w:r>
        <w:rPr>
          <w:color w:val="auto"/>
        </w:rPr>
        <w:tab/>
      </w:r>
      <w:bookmarkStart w:id="359" w:name="p27855"/>
      <w:bookmarkEnd w:id="359"/>
      <w:r>
        <w:rPr>
          <w:color w:val="auto"/>
        </w:rPr>
        <w:t>A payment of income may be assessed over a period different to the assessment period if the normal weekly amount of the item of income can be established more accurately</w:t>
      </w:r>
      <w:r>
        <w:rPr>
          <w:color w:val="auto"/>
          <w:position w:val="6"/>
          <w:sz w:val="11"/>
        </w:rPr>
        <w:t>1</w:t>
      </w:r>
      <w:r w:rsidR="00A87B58">
        <w:rPr>
          <w:color w:val="auto"/>
        </w:rPr>
        <w:t>.</w:t>
      </w:r>
    </w:p>
    <w:p w:rsidR="006D05B6" w:rsidRDefault="006D05B6" w:rsidP="006D05B6">
      <w:pPr>
        <w:pStyle w:val="BT"/>
        <w:rPr>
          <w:color w:val="auto"/>
        </w:rPr>
      </w:pPr>
      <w:r>
        <w:rPr>
          <w:b/>
          <w:color w:val="auto"/>
        </w:rPr>
        <w:tab/>
        <w:t xml:space="preserve">Note </w:t>
      </w:r>
      <w:r w:rsidR="00A87B58">
        <w:rPr>
          <w:b/>
          <w:color w:val="auto"/>
        </w:rPr>
        <w:t>:</w:t>
      </w:r>
      <w:r w:rsidR="00A87B58">
        <w:rPr>
          <w:color w:val="auto"/>
        </w:rPr>
        <w:t xml:space="preserve">  </w:t>
      </w:r>
      <w:r>
        <w:rPr>
          <w:color w:val="auto"/>
        </w:rPr>
        <w:t>The decision maker should not consider any payment made before or after the assessment period.</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101(11);  IS (Gen) </w:t>
      </w:r>
      <w:proofErr w:type="spellStart"/>
      <w:r>
        <w:t>Regs</w:t>
      </w:r>
      <w:proofErr w:type="spellEnd"/>
      <w:r>
        <w:t xml:space="preserve"> (NI), </w:t>
      </w:r>
      <w:proofErr w:type="spellStart"/>
      <w:r>
        <w:t>reg</w:t>
      </w:r>
      <w:proofErr w:type="spellEnd"/>
      <w:r>
        <w:t xml:space="preserve"> 38(10)</w:t>
      </w:r>
    </w:p>
    <w:p w:rsidR="006D05B6" w:rsidRDefault="006D05B6" w:rsidP="006D05B6">
      <w:pPr>
        <w:pStyle w:val="BT"/>
        <w:rPr>
          <w:color w:val="auto"/>
        </w:rPr>
      </w:pPr>
      <w:r>
        <w:rPr>
          <w:color w:val="auto"/>
        </w:rPr>
        <w:br w:type="page"/>
      </w:r>
      <w:r>
        <w:rPr>
          <w:color w:val="auto"/>
        </w:rPr>
        <w:lastRenderedPageBreak/>
        <w:t>27856</w:t>
      </w:r>
      <w:r>
        <w:rPr>
          <w:color w:val="auto"/>
        </w:rPr>
        <w:tab/>
        <w:t xml:space="preserve">It is not intended that every payment is assessed individually over a period different to the assessment period. </w:t>
      </w:r>
      <w:r w:rsidR="00A87B58">
        <w:rPr>
          <w:color w:val="auto"/>
        </w:rPr>
        <w:t xml:space="preserve"> </w:t>
      </w:r>
      <w:r>
        <w:rPr>
          <w:color w:val="auto"/>
        </w:rPr>
        <w:t>This should be the exception rather than the rule.</w:t>
      </w:r>
      <w:r w:rsidR="00A87B58">
        <w:rPr>
          <w:color w:val="auto"/>
        </w:rPr>
        <w:t xml:space="preserve"> </w:t>
      </w:r>
      <w:r>
        <w:rPr>
          <w:color w:val="auto"/>
        </w:rPr>
        <w:t xml:space="preserve"> So, any payment for a period</w:t>
      </w:r>
    </w:p>
    <w:p w:rsidR="006D05B6" w:rsidRDefault="006D05B6" w:rsidP="006D05B6">
      <w:pPr>
        <w:pStyle w:val="Indent1"/>
      </w:pPr>
      <w:r>
        <w:rPr>
          <w:b/>
        </w:rPr>
        <w:t>1.</w:t>
      </w:r>
      <w:r>
        <w:tab/>
        <w:t>equal to, or shorter than the assessment period should be assessed over the full length of the assessment period</w:t>
      </w:r>
      <w:r w:rsidRPr="00A87B58">
        <w:t xml:space="preserve"> </w:t>
      </w:r>
      <w:r>
        <w:rPr>
          <w:b/>
        </w:rPr>
        <w:t>or</w:t>
      </w:r>
    </w:p>
    <w:p w:rsidR="006D05B6" w:rsidRDefault="006D05B6" w:rsidP="006D05B6">
      <w:pPr>
        <w:pStyle w:val="Indent1"/>
      </w:pPr>
      <w:r>
        <w:rPr>
          <w:b/>
        </w:rPr>
        <w:t>2.</w:t>
      </w:r>
      <w:r>
        <w:tab/>
        <w:t>longer than the assessment period should be converted on a pro rata basis to represent the length of the assessment period.</w:t>
      </w:r>
    </w:p>
    <w:p w:rsidR="00A87B58" w:rsidRDefault="00A87B58" w:rsidP="00A87B58">
      <w:pPr>
        <w:pStyle w:val="BT"/>
        <w:ind w:firstLine="0"/>
        <w:rPr>
          <w:color w:val="auto"/>
        </w:rPr>
      </w:pPr>
      <w:r>
        <w:rPr>
          <w:b/>
          <w:color w:val="auto"/>
        </w:rPr>
        <w:t>Example</w:t>
      </w:r>
    </w:p>
    <w:p w:rsidR="00A87B58" w:rsidRDefault="00A87B58" w:rsidP="00A87B58">
      <w:pPr>
        <w:pStyle w:val="BT"/>
        <w:ind w:firstLine="0"/>
        <w:rPr>
          <w:color w:val="auto"/>
        </w:rPr>
      </w:pPr>
      <w:r>
        <w:rPr>
          <w:color w:val="auto"/>
        </w:rPr>
        <w:t>Mark is a share fisherman in receipt of income-based Jobseeker’s Allowance.  He receives a payment that is a half yearly payment under a long term contract.  The assessment period is 13 weeks.</w:t>
      </w:r>
    </w:p>
    <w:p w:rsidR="00A87B58" w:rsidRDefault="00A87B58" w:rsidP="00A87B58">
      <w:pPr>
        <w:pStyle w:val="BT"/>
        <w:ind w:firstLine="0"/>
        <w:rPr>
          <w:color w:val="auto"/>
        </w:rPr>
      </w:pPr>
      <w:r>
        <w:rPr>
          <w:color w:val="auto"/>
        </w:rPr>
        <w:t>The decision maker</w:t>
      </w:r>
    </w:p>
    <w:p w:rsidR="00A87B58" w:rsidRDefault="00A87B58" w:rsidP="00A87B58">
      <w:pPr>
        <w:pStyle w:val="Indent1"/>
        <w:tabs>
          <w:tab w:val="left" w:pos="360"/>
        </w:tabs>
        <w:ind w:left="851" w:firstLine="0"/>
      </w:pPr>
      <w:r>
        <w:rPr>
          <w:rFonts w:ascii="Arial" w:hAnsi="Arial" w:cs="Arial"/>
          <w:b/>
        </w:rPr>
        <w:t>1.</w:t>
      </w:r>
      <w:r>
        <w:rPr>
          <w:rFonts w:ascii="Symbol" w:hAnsi="Symbol"/>
        </w:rPr>
        <w:tab/>
      </w:r>
      <w:r>
        <w:t xml:space="preserve">multiplies the payment by 13 and divides that figure by 26 </w:t>
      </w:r>
      <w:r>
        <w:rPr>
          <w:b/>
        </w:rPr>
        <w:t>and</w:t>
      </w:r>
    </w:p>
    <w:p w:rsidR="00A87B58" w:rsidRDefault="00A87B58" w:rsidP="00A87B58">
      <w:pPr>
        <w:pStyle w:val="BT"/>
        <w:ind w:firstLine="0"/>
        <w:rPr>
          <w:color w:val="auto"/>
        </w:rPr>
      </w:pPr>
      <w:r>
        <w:rPr>
          <w:rFonts w:ascii="Arial" w:hAnsi="Arial" w:cs="Arial"/>
          <w:b/>
        </w:rPr>
        <w:t>2.</w:t>
      </w:r>
      <w:r>
        <w:rPr>
          <w:rFonts w:ascii="Symbol" w:hAnsi="Symbol"/>
        </w:rPr>
        <w:tab/>
      </w:r>
      <w:r>
        <w:t>adds the resulting sum to the other gross receipts.</w:t>
      </w:r>
    </w:p>
    <w:p w:rsidR="006D05B6" w:rsidRDefault="006D05B6" w:rsidP="006D05B6">
      <w:pPr>
        <w:pStyle w:val="BT"/>
        <w:rPr>
          <w:color w:val="auto"/>
        </w:rPr>
      </w:pPr>
      <w:r>
        <w:rPr>
          <w:color w:val="auto"/>
        </w:rPr>
        <w:t>27857</w:t>
      </w:r>
      <w:r>
        <w:rPr>
          <w:color w:val="auto"/>
        </w:rPr>
        <w:tab/>
        <w:t>-   27869</w:t>
      </w:r>
    </w:p>
    <w:p w:rsidR="006D05B6" w:rsidRDefault="006D05B6" w:rsidP="006D05B6">
      <w:pPr>
        <w:pStyle w:val="TG"/>
        <w:sectPr w:rsidR="006D05B6" w:rsidSect="007D56A8">
          <w:headerReference w:type="default" r:id="rId48"/>
          <w:footerReference w:type="default" r:id="rId49"/>
          <w:pgSz w:w="11907" w:h="16840" w:code="9"/>
          <w:pgMar w:top="1440" w:right="1797" w:bottom="1440" w:left="1797" w:header="720" w:footer="720" w:gutter="0"/>
          <w:cols w:space="720"/>
          <w:noEndnote/>
        </w:sectPr>
      </w:pPr>
    </w:p>
    <w:p w:rsidR="006D05B6" w:rsidRDefault="006D05B6" w:rsidP="006D05B6">
      <w:pPr>
        <w:pStyle w:val="TG"/>
      </w:pPr>
      <w:r>
        <w:lastRenderedPageBreak/>
        <w:t>Expenses</w:t>
      </w:r>
    </w:p>
    <w:p w:rsidR="006D05B6" w:rsidRDefault="006D05B6" w:rsidP="006D05B6">
      <w:pPr>
        <w:pStyle w:val="SG"/>
        <w:spacing w:before="360" w:after="120"/>
        <w:ind w:left="851"/>
      </w:pPr>
      <w:r>
        <w:t>Conditions for deducting business expenses</w:t>
      </w:r>
    </w:p>
    <w:p w:rsidR="006D05B6" w:rsidRDefault="006D05B6" w:rsidP="006D05B6">
      <w:pPr>
        <w:pStyle w:val="BT"/>
        <w:rPr>
          <w:color w:val="auto"/>
        </w:rPr>
      </w:pPr>
      <w:r>
        <w:rPr>
          <w:color w:val="auto"/>
        </w:rPr>
        <w:t>27870</w:t>
      </w:r>
      <w:r>
        <w:rPr>
          <w:color w:val="auto"/>
        </w:rPr>
        <w:tab/>
      </w:r>
      <w:bookmarkStart w:id="360" w:name="p27870"/>
      <w:bookmarkEnd w:id="360"/>
      <w:r>
        <w:rPr>
          <w:color w:val="auto"/>
        </w:rPr>
        <w:t>The conditions for deducting business expenses are different for</w:t>
      </w:r>
    </w:p>
    <w:p w:rsidR="006D05B6" w:rsidRDefault="006D05B6" w:rsidP="006D05B6">
      <w:pPr>
        <w:pStyle w:val="Indent1"/>
      </w:pPr>
      <w:r>
        <w:rPr>
          <w:b/>
        </w:rPr>
        <w:t>1.</w:t>
      </w:r>
      <w:r>
        <w:tab/>
      </w:r>
      <w:r w:rsidR="00CB575E">
        <w:t>contribution-based Jobseeker’s Allowance</w:t>
      </w:r>
      <w:r>
        <w:t xml:space="preserve"> </w:t>
      </w:r>
      <w:r>
        <w:rPr>
          <w:b/>
        </w:rPr>
        <w:t>and</w:t>
      </w:r>
    </w:p>
    <w:p w:rsidR="006D05B6" w:rsidRDefault="006D05B6" w:rsidP="006D05B6">
      <w:pPr>
        <w:pStyle w:val="Indent1"/>
      </w:pPr>
      <w:r>
        <w:rPr>
          <w:b/>
        </w:rPr>
        <w:t>2.</w:t>
      </w:r>
      <w:r>
        <w:tab/>
      </w:r>
      <w:r w:rsidR="00CB575E">
        <w:t>income-based Jobseeker’s Allowance</w:t>
      </w:r>
      <w:r>
        <w:t xml:space="preserve"> and </w:t>
      </w:r>
      <w:r w:rsidR="00CB575E">
        <w:t>Income Support</w:t>
      </w:r>
      <w:r>
        <w:t>.</w:t>
      </w:r>
    </w:p>
    <w:p w:rsidR="006D05B6" w:rsidRDefault="00CB575E" w:rsidP="006D05B6">
      <w:pPr>
        <w:pStyle w:val="Para"/>
        <w:spacing w:before="360" w:after="120"/>
        <w:ind w:left="851"/>
      </w:pPr>
      <w:r>
        <w:t>Contribution-based Jobseeker’s Allowance</w:t>
      </w:r>
    </w:p>
    <w:p w:rsidR="006D05B6" w:rsidRDefault="006D05B6" w:rsidP="006D05B6">
      <w:pPr>
        <w:pStyle w:val="BT"/>
        <w:rPr>
          <w:color w:val="auto"/>
        </w:rPr>
      </w:pPr>
      <w:r>
        <w:rPr>
          <w:color w:val="auto"/>
        </w:rPr>
        <w:t>27871</w:t>
      </w:r>
      <w:r>
        <w:rPr>
          <w:color w:val="auto"/>
        </w:rPr>
        <w:tab/>
      </w:r>
      <w:bookmarkStart w:id="361" w:name="p27871"/>
      <w:bookmarkEnd w:id="361"/>
      <w:r>
        <w:rPr>
          <w:color w:val="auto"/>
        </w:rPr>
        <w:t xml:space="preserve">When calculating the net profit of a share fisherman for </w:t>
      </w:r>
      <w:r w:rsidR="00CB575E">
        <w:rPr>
          <w:color w:val="auto"/>
        </w:rPr>
        <w:t>contribution-based Jobseeker’s Allowance</w:t>
      </w:r>
      <w:r>
        <w:rPr>
          <w:color w:val="auto"/>
        </w:rPr>
        <w:t xml:space="preserve"> purposes, the decision maker should deduct from the gross receipts any business expense that is</w:t>
      </w:r>
    </w:p>
    <w:p w:rsidR="006D05B6" w:rsidRDefault="006D05B6" w:rsidP="006D05B6">
      <w:pPr>
        <w:pStyle w:val="Indent1"/>
      </w:pPr>
      <w:r>
        <w:rPr>
          <w:b/>
        </w:rPr>
        <w:t>1.</w:t>
      </w:r>
      <w:r>
        <w:tab/>
      </w:r>
      <w:r>
        <w:rPr>
          <w:b/>
        </w:rPr>
        <w:t>incurred</w:t>
      </w:r>
      <w:r w:rsidRPr="00A87B58">
        <w:t xml:space="preserve"> </w:t>
      </w:r>
      <w:r>
        <w:t>wholly, exclusively and necessarily for the purpose of the business</w:t>
      </w:r>
      <w:r>
        <w:rPr>
          <w:position w:val="6"/>
          <w:sz w:val="11"/>
        </w:rPr>
        <w:t>1</w:t>
      </w:r>
      <w:r>
        <w:t xml:space="preserve"> </w:t>
      </w:r>
      <w:r>
        <w:rPr>
          <w:b/>
        </w:rPr>
        <w:t>and</w:t>
      </w:r>
    </w:p>
    <w:p w:rsidR="006D05B6" w:rsidRDefault="006D05B6" w:rsidP="006D05B6">
      <w:pPr>
        <w:pStyle w:val="Indent1"/>
      </w:pPr>
      <w:r>
        <w:rPr>
          <w:b/>
        </w:rPr>
        <w:t>2.</w:t>
      </w:r>
      <w:r>
        <w:tab/>
      </w:r>
      <w:r>
        <w:rPr>
          <w:b/>
        </w:rPr>
        <w:t xml:space="preserve">incurred </w:t>
      </w:r>
      <w:r>
        <w:t>during the assessment period, that is the benefit week</w:t>
      </w:r>
      <w:r>
        <w:rPr>
          <w:position w:val="6"/>
          <w:sz w:val="11"/>
        </w:rPr>
        <w:t>2</w:t>
      </w:r>
      <w:r>
        <w:t xml:space="preserve"> </w:t>
      </w:r>
      <w:r>
        <w:rPr>
          <w:b/>
        </w:rPr>
        <w:t>and</w:t>
      </w:r>
    </w:p>
    <w:p w:rsidR="006D05B6" w:rsidRDefault="006D05B6" w:rsidP="006D05B6">
      <w:pPr>
        <w:pStyle w:val="Indent1"/>
      </w:pPr>
      <w:r>
        <w:rPr>
          <w:b/>
        </w:rPr>
        <w:t>3.</w:t>
      </w:r>
      <w:r>
        <w:tab/>
        <w:t>reasonably incurred</w:t>
      </w:r>
      <w:r>
        <w:rPr>
          <w:position w:val="6"/>
          <w:sz w:val="11"/>
        </w:rPr>
        <w:t>3</w:t>
      </w:r>
      <w:r>
        <w:t xml:space="preserve"> (</w:t>
      </w:r>
      <w:r w:rsidR="00CB575E">
        <w:t xml:space="preserve">see DMG </w:t>
      </w:r>
      <w:r>
        <w:t>27876)</w:t>
      </w:r>
      <w:r w:rsidRPr="00A87B58">
        <w:t xml:space="preserve"> </w:t>
      </w:r>
      <w:r>
        <w:rPr>
          <w:b/>
        </w:rPr>
        <w:t>and</w:t>
      </w:r>
    </w:p>
    <w:p w:rsidR="006D05B6" w:rsidRDefault="006D05B6" w:rsidP="006D05B6">
      <w:pPr>
        <w:pStyle w:val="Indent1"/>
      </w:pPr>
      <w:r>
        <w:rPr>
          <w:b/>
        </w:rPr>
        <w:t>4.</w:t>
      </w:r>
      <w:r>
        <w:tab/>
        <w:t>an allowable expense (</w:t>
      </w:r>
      <w:r w:rsidR="00CB575E">
        <w:t xml:space="preserve">see DMG </w:t>
      </w:r>
      <w:r>
        <w:t>27886).</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163(3)(101(6)&amp;(10)(a));  2  </w:t>
      </w:r>
      <w:proofErr w:type="spellStart"/>
      <w:r>
        <w:t>reg</w:t>
      </w:r>
      <w:proofErr w:type="spellEnd"/>
      <w:r>
        <w:t xml:space="preserve"> 163(3)(101(6));  3  </w:t>
      </w:r>
      <w:proofErr w:type="spellStart"/>
      <w:r>
        <w:t>reg</w:t>
      </w:r>
      <w:proofErr w:type="spellEnd"/>
      <w:r>
        <w:t xml:space="preserve"> 163(3)(101(9)</w:t>
      </w:r>
    </w:p>
    <w:p w:rsidR="006D05B6" w:rsidRDefault="00CB575E" w:rsidP="006D05B6">
      <w:pPr>
        <w:pStyle w:val="Para"/>
        <w:spacing w:before="360" w:after="120"/>
        <w:ind w:left="851"/>
      </w:pPr>
      <w:r>
        <w:t>Income-based Jobseeker’s Allowance and Income Support</w:t>
      </w:r>
    </w:p>
    <w:p w:rsidR="006D05B6" w:rsidRDefault="006D05B6" w:rsidP="006D05B6">
      <w:pPr>
        <w:pStyle w:val="BT"/>
        <w:rPr>
          <w:color w:val="auto"/>
        </w:rPr>
      </w:pPr>
      <w:r>
        <w:rPr>
          <w:color w:val="auto"/>
        </w:rPr>
        <w:t>27872</w:t>
      </w:r>
      <w:r>
        <w:rPr>
          <w:color w:val="auto"/>
        </w:rPr>
        <w:tab/>
      </w:r>
      <w:bookmarkStart w:id="362" w:name="p27872"/>
      <w:bookmarkEnd w:id="362"/>
      <w:r>
        <w:rPr>
          <w:color w:val="auto"/>
        </w:rPr>
        <w:t xml:space="preserve">When calculating the net profit of a share fisherman for </w:t>
      </w:r>
      <w:r w:rsidR="00CB575E">
        <w:rPr>
          <w:color w:val="auto"/>
        </w:rPr>
        <w:t>income-based Jobseeker’s Allowance and Income Support</w:t>
      </w:r>
      <w:r>
        <w:rPr>
          <w:color w:val="auto"/>
        </w:rPr>
        <w:t xml:space="preserve"> purposes, the decision maker should deduct from the gross receipts any business expenses that</w:t>
      </w:r>
    </w:p>
    <w:p w:rsidR="006D05B6" w:rsidRDefault="006D05B6" w:rsidP="006D05B6">
      <w:pPr>
        <w:pStyle w:val="Indent1"/>
      </w:pPr>
      <w:r>
        <w:rPr>
          <w:b/>
        </w:rPr>
        <w:t>1.</w:t>
      </w:r>
      <w:r>
        <w:tab/>
        <w:t xml:space="preserve">was </w:t>
      </w:r>
      <w:r>
        <w:rPr>
          <w:b/>
        </w:rPr>
        <w:t xml:space="preserve">paid out </w:t>
      </w:r>
      <w:r>
        <w:t>wholly and exclusively</w:t>
      </w:r>
      <w:r>
        <w:rPr>
          <w:position w:val="6"/>
          <w:sz w:val="11"/>
        </w:rPr>
        <w:t>1</w:t>
      </w:r>
      <w:r>
        <w:t xml:space="preserve"> for the purpose of the business</w:t>
      </w:r>
      <w:r>
        <w:rPr>
          <w:position w:val="6"/>
          <w:sz w:val="11"/>
        </w:rPr>
        <w:t>2</w:t>
      </w:r>
      <w:r>
        <w:t xml:space="preserve"> </w:t>
      </w:r>
      <w:r>
        <w:rPr>
          <w:b/>
        </w:rPr>
        <w:t>and</w:t>
      </w:r>
    </w:p>
    <w:p w:rsidR="006D05B6" w:rsidRDefault="006D05B6" w:rsidP="006D05B6">
      <w:pPr>
        <w:pStyle w:val="Indent1"/>
      </w:pPr>
      <w:r>
        <w:rPr>
          <w:b/>
        </w:rPr>
        <w:t>2.</w:t>
      </w:r>
      <w:r>
        <w:tab/>
        <w:t xml:space="preserve">was </w:t>
      </w:r>
      <w:r>
        <w:rPr>
          <w:b/>
        </w:rPr>
        <w:t xml:space="preserve">paid out </w:t>
      </w:r>
      <w:r>
        <w:t xml:space="preserve">during the assessment period </w:t>
      </w:r>
      <w:r>
        <w:rPr>
          <w:b/>
        </w:rPr>
        <w:t>and</w:t>
      </w:r>
    </w:p>
    <w:p w:rsidR="006D05B6" w:rsidRDefault="006D05B6" w:rsidP="006D05B6">
      <w:pPr>
        <w:pStyle w:val="Indent1"/>
      </w:pPr>
      <w:r>
        <w:rPr>
          <w:b/>
        </w:rPr>
        <w:t>3.</w:t>
      </w:r>
      <w:r>
        <w:tab/>
        <w:t>was reasonably incurred</w:t>
      </w:r>
      <w:r>
        <w:rPr>
          <w:position w:val="6"/>
          <w:sz w:val="11"/>
        </w:rPr>
        <w:t>3</w:t>
      </w:r>
      <w:r>
        <w:t xml:space="preserve"> (</w:t>
      </w:r>
      <w:r w:rsidR="00CB575E">
        <w:t xml:space="preserve">see DMG </w:t>
      </w:r>
      <w:r>
        <w:t xml:space="preserve">27876) </w:t>
      </w:r>
      <w:r>
        <w:rPr>
          <w:b/>
        </w:rPr>
        <w:t>and</w:t>
      </w:r>
    </w:p>
    <w:p w:rsidR="006D05B6" w:rsidRDefault="006D05B6" w:rsidP="006D05B6">
      <w:pPr>
        <w:pStyle w:val="Indent1"/>
      </w:pPr>
      <w:r>
        <w:rPr>
          <w:b/>
        </w:rPr>
        <w:t>4.</w:t>
      </w:r>
      <w:r>
        <w:tab/>
        <w:t>is an allowable expense (</w:t>
      </w:r>
      <w:r w:rsidR="00CB575E">
        <w:t xml:space="preserve">see DMG </w:t>
      </w:r>
      <w:r>
        <w:t>27886).</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101(4)(a);  IS (Gen) </w:t>
      </w:r>
      <w:proofErr w:type="spellStart"/>
      <w:r>
        <w:t>Regs</w:t>
      </w:r>
      <w:proofErr w:type="spellEnd"/>
      <w:r>
        <w:t xml:space="preserve"> (NI), </w:t>
      </w:r>
      <w:proofErr w:type="spellStart"/>
      <w:r>
        <w:t>reg</w:t>
      </w:r>
      <w:proofErr w:type="spellEnd"/>
      <w:r>
        <w:t xml:space="preserve"> 38(3)(a);  2  JSA </w:t>
      </w:r>
      <w:proofErr w:type="spellStart"/>
      <w:r>
        <w:t>Regs</w:t>
      </w:r>
      <w:proofErr w:type="spellEnd"/>
      <w:r>
        <w:t xml:space="preserve"> (NI), </w:t>
      </w:r>
      <w:proofErr w:type="spellStart"/>
      <w:r>
        <w:t>reg</w:t>
      </w:r>
      <w:proofErr w:type="spellEnd"/>
      <w:r>
        <w:t xml:space="preserve"> 101(9)(a);</w:t>
      </w:r>
      <w:r w:rsidR="00CB575E">
        <w:br/>
      </w:r>
      <w:r>
        <w:t xml:space="preserve">IS (Gen) </w:t>
      </w:r>
      <w:proofErr w:type="spellStart"/>
      <w:r>
        <w:t>Regs</w:t>
      </w:r>
      <w:proofErr w:type="spellEnd"/>
      <w:r>
        <w:t xml:space="preserve"> (NI), </w:t>
      </w:r>
      <w:proofErr w:type="spellStart"/>
      <w:r>
        <w:t>reg</w:t>
      </w:r>
      <w:proofErr w:type="spellEnd"/>
      <w:r>
        <w:t xml:space="preserve"> 38(8)(a);  3  JSA </w:t>
      </w:r>
      <w:proofErr w:type="spellStart"/>
      <w:r>
        <w:t>Regs</w:t>
      </w:r>
      <w:proofErr w:type="spellEnd"/>
      <w:r>
        <w:t xml:space="preserve"> (NI), </w:t>
      </w:r>
      <w:proofErr w:type="spellStart"/>
      <w:r>
        <w:t>reg</w:t>
      </w:r>
      <w:proofErr w:type="spellEnd"/>
      <w:r>
        <w:t xml:space="preserve"> 101(8);  IS (Gen) </w:t>
      </w:r>
      <w:proofErr w:type="spellStart"/>
      <w:r>
        <w:t>Regs</w:t>
      </w:r>
      <w:proofErr w:type="spellEnd"/>
      <w:r>
        <w:t xml:space="preserve"> (NI), </w:t>
      </w:r>
      <w:proofErr w:type="spellStart"/>
      <w:r>
        <w:t>reg</w:t>
      </w:r>
      <w:proofErr w:type="spellEnd"/>
      <w:r>
        <w:t xml:space="preserve"> 38(7)</w:t>
      </w:r>
    </w:p>
    <w:p w:rsidR="006D05B6" w:rsidRDefault="006D05B6" w:rsidP="006D05B6">
      <w:pPr>
        <w:pStyle w:val="SG"/>
        <w:spacing w:before="360" w:after="120"/>
        <w:ind w:left="851"/>
      </w:pPr>
      <w:r>
        <w:br w:type="page"/>
      </w:r>
      <w:r>
        <w:lastRenderedPageBreak/>
        <w:t>Wholly and exclusively</w:t>
      </w:r>
    </w:p>
    <w:p w:rsidR="006D05B6" w:rsidRDefault="006D05B6" w:rsidP="006D05B6">
      <w:pPr>
        <w:pStyle w:val="BT"/>
        <w:rPr>
          <w:color w:val="auto"/>
        </w:rPr>
      </w:pPr>
      <w:r>
        <w:rPr>
          <w:color w:val="auto"/>
        </w:rPr>
        <w:t>27873</w:t>
      </w:r>
      <w:r>
        <w:rPr>
          <w:color w:val="auto"/>
        </w:rPr>
        <w:tab/>
      </w:r>
      <w:bookmarkStart w:id="363" w:name="p27873"/>
      <w:bookmarkEnd w:id="363"/>
      <w:r>
        <w:rPr>
          <w:color w:val="auto"/>
        </w:rPr>
        <w:t>An expense is wholly and exclusively</w:t>
      </w:r>
    </w:p>
    <w:p w:rsidR="006D05B6" w:rsidRDefault="006D05B6" w:rsidP="006D05B6">
      <w:pPr>
        <w:pStyle w:val="Indent1"/>
      </w:pPr>
      <w:r>
        <w:rPr>
          <w:b/>
        </w:rPr>
        <w:t>1.</w:t>
      </w:r>
      <w:r>
        <w:tab/>
      </w:r>
      <w:r>
        <w:rPr>
          <w:b/>
        </w:rPr>
        <w:t xml:space="preserve">incurred </w:t>
      </w:r>
      <w:r w:rsidR="00CB575E">
        <w:rPr>
          <w:b/>
        </w:rPr>
        <w:t>-</w:t>
      </w:r>
      <w:r>
        <w:t xml:space="preserve"> </w:t>
      </w:r>
      <w:r w:rsidR="00CB575E">
        <w:t>contribution-based Jobseeker’s Allowance</w:t>
      </w:r>
      <w:r w:rsidR="00A87B58" w:rsidRPr="00A87B58">
        <w:t xml:space="preserve"> </w:t>
      </w:r>
      <w:r w:rsidR="00A87B58">
        <w:rPr>
          <w:b/>
        </w:rPr>
        <w:t>or</w:t>
      </w:r>
    </w:p>
    <w:p w:rsidR="006D05B6" w:rsidRDefault="006D05B6" w:rsidP="006D05B6">
      <w:pPr>
        <w:pStyle w:val="Indent1"/>
      </w:pPr>
      <w:r>
        <w:rPr>
          <w:b/>
        </w:rPr>
        <w:t>2.</w:t>
      </w:r>
      <w:r>
        <w:tab/>
      </w:r>
      <w:r>
        <w:rPr>
          <w:b/>
        </w:rPr>
        <w:t xml:space="preserve">paid out </w:t>
      </w:r>
      <w:r w:rsidR="00CB575E">
        <w:rPr>
          <w:b/>
        </w:rPr>
        <w:t>-</w:t>
      </w:r>
      <w:r>
        <w:t xml:space="preserve"> </w:t>
      </w:r>
      <w:r w:rsidR="00CB575E">
        <w:t>income-based Jobseeker’s Allowance</w:t>
      </w:r>
      <w:r>
        <w:t xml:space="preserve"> and </w:t>
      </w:r>
      <w:r w:rsidR="00CB575E">
        <w:t>Income Support</w:t>
      </w:r>
    </w:p>
    <w:p w:rsidR="006D05B6" w:rsidRDefault="006D05B6" w:rsidP="006D05B6">
      <w:pPr>
        <w:pStyle w:val="BT"/>
        <w:rPr>
          <w:color w:val="auto"/>
        </w:rPr>
      </w:pPr>
      <w:r>
        <w:rPr>
          <w:color w:val="auto"/>
        </w:rPr>
        <w:tab/>
        <w:t>when the expense is only for the purpose of the business</w:t>
      </w:r>
      <w:r>
        <w:rPr>
          <w:color w:val="auto"/>
          <w:position w:val="6"/>
          <w:sz w:val="11"/>
        </w:rPr>
        <w:t>1</w:t>
      </w:r>
      <w:r>
        <w:rPr>
          <w:color w:val="auto"/>
        </w:rPr>
        <w:t>.</w:t>
      </w:r>
      <w:r w:rsidR="00A87B58">
        <w:rPr>
          <w:color w:val="auto"/>
        </w:rPr>
        <w:t xml:space="preserve"> </w:t>
      </w:r>
      <w:r>
        <w:rPr>
          <w:color w:val="auto"/>
        </w:rPr>
        <w:t xml:space="preserve"> Any such payment should be deducted in full if all of the conditions in </w:t>
      </w:r>
      <w:r w:rsidR="00CB575E">
        <w:rPr>
          <w:color w:val="auto"/>
        </w:rPr>
        <w:t xml:space="preserve">DMG </w:t>
      </w:r>
      <w:r>
        <w:rPr>
          <w:color w:val="auto"/>
        </w:rPr>
        <w:t>27871 or 27872 are satisfied.</w:t>
      </w:r>
    </w:p>
    <w:p w:rsidR="006D05B6" w:rsidRDefault="006D05B6" w:rsidP="006D05B6">
      <w:pPr>
        <w:pStyle w:val="BT"/>
        <w:rPr>
          <w:color w:val="auto"/>
        </w:rPr>
      </w:pPr>
      <w:r>
        <w:rPr>
          <w:b/>
          <w:color w:val="auto"/>
        </w:rPr>
        <w:tab/>
        <w:t>Note</w:t>
      </w:r>
      <w:r w:rsidR="00CB575E">
        <w:rPr>
          <w:b/>
          <w:color w:val="auto"/>
        </w:rPr>
        <w:t xml:space="preserve"> :</w:t>
      </w:r>
      <w:r>
        <w:rPr>
          <w:color w:val="auto"/>
        </w:rPr>
        <w:t xml:space="preserve">  </w:t>
      </w:r>
      <w:r w:rsidR="00CB575E">
        <w:rPr>
          <w:color w:val="auto"/>
        </w:rPr>
        <w:t xml:space="preserve">DMG </w:t>
      </w:r>
      <w:r>
        <w:rPr>
          <w:color w:val="auto"/>
        </w:rPr>
        <w:t>27192</w:t>
      </w:r>
      <w:r w:rsidR="00CB575E">
        <w:rPr>
          <w:color w:val="auto"/>
        </w:rPr>
        <w:t xml:space="preserve"> </w:t>
      </w:r>
      <w:r>
        <w:rPr>
          <w:color w:val="auto"/>
        </w:rPr>
        <w:t>-</w:t>
      </w:r>
      <w:r w:rsidR="00CB575E">
        <w:rPr>
          <w:color w:val="auto"/>
        </w:rPr>
        <w:t xml:space="preserve"> </w:t>
      </w:r>
      <w:r>
        <w:rPr>
          <w:color w:val="auto"/>
        </w:rPr>
        <w:t>27195 provide guidance where the expense is for both business and private use.</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101(4)(a) &amp; 163(3)(101(6));  IS (Gen) </w:t>
      </w:r>
      <w:proofErr w:type="spellStart"/>
      <w:r>
        <w:t>Regs</w:t>
      </w:r>
      <w:proofErr w:type="spellEnd"/>
      <w:r>
        <w:t xml:space="preserve"> (NI), </w:t>
      </w:r>
      <w:proofErr w:type="spellStart"/>
      <w:r>
        <w:t>reg</w:t>
      </w:r>
      <w:proofErr w:type="spellEnd"/>
      <w:r>
        <w:t xml:space="preserve"> 38(3)(a)</w:t>
      </w:r>
    </w:p>
    <w:p w:rsidR="006D05B6" w:rsidRDefault="00CB575E" w:rsidP="006D05B6">
      <w:pPr>
        <w:pStyle w:val="BT"/>
        <w:rPr>
          <w:color w:val="auto"/>
        </w:rPr>
      </w:pPr>
      <w:r>
        <w:rPr>
          <w:color w:val="auto"/>
        </w:rPr>
        <w:tab/>
      </w:r>
      <w:r w:rsidR="006D05B6">
        <w:rPr>
          <w:color w:val="auto"/>
        </w:rPr>
        <w:t>27874</w:t>
      </w:r>
      <w:r>
        <w:rPr>
          <w:color w:val="auto"/>
        </w:rPr>
        <w:t xml:space="preserve"> </w:t>
      </w:r>
      <w:r w:rsidR="006D05B6">
        <w:rPr>
          <w:color w:val="auto"/>
        </w:rPr>
        <w:t>- 27875</w:t>
      </w:r>
    </w:p>
    <w:p w:rsidR="006D05B6" w:rsidRDefault="006D05B6" w:rsidP="006D05B6">
      <w:pPr>
        <w:pStyle w:val="SG"/>
        <w:spacing w:before="360" w:after="120"/>
        <w:ind w:left="851"/>
      </w:pPr>
      <w:r>
        <w:t>Reasonably incurred</w:t>
      </w:r>
    </w:p>
    <w:p w:rsidR="006D05B6" w:rsidRDefault="006D05B6" w:rsidP="006D05B6">
      <w:pPr>
        <w:pStyle w:val="BT"/>
        <w:rPr>
          <w:color w:val="auto"/>
        </w:rPr>
      </w:pPr>
      <w:r>
        <w:rPr>
          <w:color w:val="auto"/>
        </w:rPr>
        <w:t>27876</w:t>
      </w:r>
      <w:r>
        <w:rPr>
          <w:color w:val="auto"/>
        </w:rPr>
        <w:tab/>
      </w:r>
      <w:bookmarkStart w:id="364" w:name="p27876"/>
      <w:bookmarkEnd w:id="364"/>
      <w:r>
        <w:rPr>
          <w:color w:val="auto"/>
        </w:rPr>
        <w:t xml:space="preserve">The term reasonably incurred is not defined in </w:t>
      </w:r>
      <w:r w:rsidR="00CB575E">
        <w:rPr>
          <w:color w:val="auto"/>
        </w:rPr>
        <w:t>legislation</w:t>
      </w:r>
      <w:r>
        <w:rPr>
          <w:color w:val="auto"/>
        </w:rPr>
        <w:t>.</w:t>
      </w:r>
      <w:r w:rsidR="00CB575E">
        <w:rPr>
          <w:color w:val="auto"/>
        </w:rPr>
        <w:t xml:space="preserve"> </w:t>
      </w:r>
      <w:r>
        <w:rPr>
          <w:color w:val="auto"/>
        </w:rPr>
        <w:t xml:space="preserve"> It should be given its ordinary everyday meaning.  To be reasonably incurred an expense must be</w:t>
      </w:r>
    </w:p>
    <w:p w:rsidR="006D05B6" w:rsidRDefault="006D05B6" w:rsidP="006D05B6">
      <w:pPr>
        <w:pStyle w:val="Indent1"/>
      </w:pPr>
      <w:r>
        <w:rPr>
          <w:b/>
        </w:rPr>
        <w:t>1.</w:t>
      </w:r>
      <w:r>
        <w:tab/>
        <w:t xml:space="preserve">appropriate for the share fisherman </w:t>
      </w:r>
      <w:r>
        <w:rPr>
          <w:b/>
        </w:rPr>
        <w:t>and</w:t>
      </w:r>
    </w:p>
    <w:p w:rsidR="006D05B6" w:rsidRDefault="006D05B6" w:rsidP="006D05B6">
      <w:pPr>
        <w:pStyle w:val="Indent1"/>
      </w:pPr>
      <w:r>
        <w:rPr>
          <w:b/>
        </w:rPr>
        <w:t>2.</w:t>
      </w:r>
      <w:r>
        <w:tab/>
        <w:t xml:space="preserve">necessary for the share fisherman </w:t>
      </w:r>
      <w:r>
        <w:rPr>
          <w:b/>
        </w:rPr>
        <w:t>and</w:t>
      </w:r>
    </w:p>
    <w:p w:rsidR="006D05B6" w:rsidRDefault="006D05B6" w:rsidP="006D05B6">
      <w:pPr>
        <w:pStyle w:val="Indent1"/>
      </w:pPr>
      <w:r>
        <w:rPr>
          <w:b/>
        </w:rPr>
        <w:t>3.</w:t>
      </w:r>
      <w:r>
        <w:tab/>
        <w:t>not excessive.</w:t>
      </w:r>
    </w:p>
    <w:p w:rsidR="006D05B6" w:rsidRDefault="006D05B6" w:rsidP="006D05B6">
      <w:pPr>
        <w:pStyle w:val="BT"/>
        <w:rPr>
          <w:color w:val="auto"/>
        </w:rPr>
      </w:pPr>
      <w:r>
        <w:rPr>
          <w:color w:val="auto"/>
        </w:rPr>
        <w:tab/>
        <w:t>The decision maker should consider the lev</w:t>
      </w:r>
      <w:r w:rsidR="00A87B58">
        <w:rPr>
          <w:color w:val="auto"/>
        </w:rPr>
        <w:t>el of trading.</w:t>
      </w:r>
    </w:p>
    <w:p w:rsidR="006D05B6" w:rsidRDefault="006D05B6" w:rsidP="006D05B6">
      <w:pPr>
        <w:pStyle w:val="BT"/>
        <w:rPr>
          <w:color w:val="auto"/>
        </w:rPr>
      </w:pPr>
      <w:r>
        <w:rPr>
          <w:color w:val="auto"/>
        </w:rPr>
        <w:t>27877</w:t>
      </w:r>
      <w:r>
        <w:rPr>
          <w:color w:val="auto"/>
        </w:rPr>
        <w:tab/>
        <w:t>To decide what is reasonable the decision maker should have regard to the circumstances of each individual’s case</w:t>
      </w:r>
      <w:r>
        <w:rPr>
          <w:color w:val="auto"/>
          <w:position w:val="6"/>
          <w:sz w:val="11"/>
        </w:rPr>
        <w:t>1</w:t>
      </w:r>
      <w:r>
        <w:rPr>
          <w:color w:val="auto"/>
        </w:rPr>
        <w:t>, including the level of the person’s earnings</w:t>
      </w:r>
      <w:r>
        <w:rPr>
          <w:color w:val="auto"/>
          <w:position w:val="6"/>
          <w:sz w:val="11"/>
        </w:rPr>
        <w:t>2</w:t>
      </w:r>
      <w:r>
        <w:rPr>
          <w:color w:val="auto"/>
        </w:rPr>
        <w:t>.</w:t>
      </w:r>
    </w:p>
    <w:p w:rsidR="006D05B6" w:rsidRDefault="006D05B6" w:rsidP="006D05B6">
      <w:pPr>
        <w:pStyle w:val="Leg"/>
      </w:pPr>
      <w:r>
        <w:t>1  R(P)2/54;  2  R(G) 1/56</w:t>
      </w:r>
    </w:p>
    <w:p w:rsidR="006D05B6" w:rsidRDefault="006D05B6" w:rsidP="006D05B6">
      <w:pPr>
        <w:pStyle w:val="BT"/>
        <w:rPr>
          <w:color w:val="auto"/>
        </w:rPr>
      </w:pPr>
      <w:r>
        <w:rPr>
          <w:color w:val="auto"/>
        </w:rPr>
        <w:t>27878</w:t>
      </w:r>
      <w:r>
        <w:rPr>
          <w:color w:val="auto"/>
        </w:rPr>
        <w:tab/>
        <w:t>If expenditure on a particular item is necessary to enable the share fisherman to run the business the whole of that expenditure may be regarded as a deductible expense, unless there is evidence that it is excessive</w:t>
      </w:r>
      <w:r>
        <w:rPr>
          <w:color w:val="auto"/>
          <w:position w:val="6"/>
          <w:sz w:val="11"/>
        </w:rPr>
        <w:t>1</w:t>
      </w:r>
      <w:r>
        <w:rPr>
          <w:color w:val="auto"/>
        </w:rPr>
        <w:t>.</w:t>
      </w:r>
    </w:p>
    <w:p w:rsidR="006D05B6" w:rsidRDefault="006D05B6" w:rsidP="006D05B6">
      <w:pPr>
        <w:pStyle w:val="Leg"/>
      </w:pPr>
      <w:r>
        <w:t>1  R(G) 7/62</w:t>
      </w:r>
    </w:p>
    <w:p w:rsidR="006D05B6" w:rsidRDefault="006D05B6" w:rsidP="006D05B6">
      <w:pPr>
        <w:pStyle w:val="BT"/>
        <w:rPr>
          <w:color w:val="auto"/>
        </w:rPr>
      </w:pPr>
      <w:r>
        <w:rPr>
          <w:color w:val="auto"/>
        </w:rPr>
        <w:t>27879</w:t>
      </w:r>
      <w:r>
        <w:rPr>
          <w:color w:val="auto"/>
        </w:rPr>
        <w:tab/>
        <w:t>If the decision maker is not satisfied that the whole of an expense is reasonably incurred only the part that is considered to be reasonable should be allowed as a deduction against gross receipts.</w:t>
      </w:r>
    </w:p>
    <w:p w:rsidR="006D05B6" w:rsidRDefault="00FC6726" w:rsidP="006D05B6">
      <w:pPr>
        <w:pStyle w:val="BT"/>
        <w:rPr>
          <w:color w:val="auto"/>
        </w:rPr>
      </w:pPr>
      <w:r>
        <w:rPr>
          <w:color w:val="auto"/>
        </w:rPr>
        <w:tab/>
      </w:r>
      <w:r w:rsidR="006D05B6">
        <w:rPr>
          <w:color w:val="auto"/>
        </w:rPr>
        <w:t>27880</w:t>
      </w:r>
      <w:r>
        <w:rPr>
          <w:color w:val="auto"/>
        </w:rPr>
        <w:t xml:space="preserve"> </w:t>
      </w:r>
      <w:r w:rsidR="006D05B6">
        <w:rPr>
          <w:color w:val="auto"/>
        </w:rPr>
        <w:t>- 27882</w:t>
      </w:r>
    </w:p>
    <w:p w:rsidR="006D05B6" w:rsidRDefault="00FC6726" w:rsidP="006D05B6">
      <w:pPr>
        <w:pStyle w:val="SG"/>
        <w:spacing w:before="360" w:after="120"/>
        <w:ind w:left="851"/>
      </w:pPr>
      <w:r>
        <w:br w:type="page"/>
      </w:r>
      <w:r w:rsidR="006D05B6">
        <w:lastRenderedPageBreak/>
        <w:t>Sha</w:t>
      </w:r>
      <w:r w:rsidR="001708ED">
        <w:t>red expenses of share fishermen</w:t>
      </w:r>
    </w:p>
    <w:p w:rsidR="006D05B6" w:rsidRDefault="006D05B6" w:rsidP="006D05B6">
      <w:pPr>
        <w:pStyle w:val="BT"/>
        <w:rPr>
          <w:color w:val="auto"/>
        </w:rPr>
      </w:pPr>
      <w:r>
        <w:rPr>
          <w:color w:val="auto"/>
        </w:rPr>
        <w:t>27883</w:t>
      </w:r>
      <w:r>
        <w:rPr>
          <w:color w:val="auto"/>
        </w:rPr>
        <w:tab/>
      </w:r>
      <w:bookmarkStart w:id="365" w:name="p27883"/>
      <w:bookmarkEnd w:id="365"/>
      <w:r>
        <w:rPr>
          <w:color w:val="auto"/>
        </w:rPr>
        <w:t xml:space="preserve">Expenses of the boat may not always be attributable to all the sharers in the scheme.  The owner may bear all, or part, of the cost of certain items. </w:t>
      </w:r>
      <w:r w:rsidR="00377D4E">
        <w:rPr>
          <w:color w:val="auto"/>
        </w:rPr>
        <w:t xml:space="preserve"> </w:t>
      </w:r>
      <w:r>
        <w:rPr>
          <w:color w:val="auto"/>
        </w:rPr>
        <w:t>The decision maker should establish the expenses that are</w:t>
      </w:r>
    </w:p>
    <w:p w:rsidR="006D05B6" w:rsidRDefault="006D05B6" w:rsidP="006D05B6">
      <w:pPr>
        <w:pStyle w:val="Indent1"/>
      </w:pPr>
      <w:r>
        <w:rPr>
          <w:b/>
        </w:rPr>
        <w:t>1.</w:t>
      </w:r>
      <w:r>
        <w:tab/>
        <w:t xml:space="preserve">common to all the sharers </w:t>
      </w:r>
      <w:r>
        <w:rPr>
          <w:b/>
        </w:rPr>
        <w:t>and</w:t>
      </w:r>
    </w:p>
    <w:p w:rsidR="006D05B6" w:rsidRDefault="006D05B6" w:rsidP="006D05B6">
      <w:pPr>
        <w:pStyle w:val="Indent1"/>
        <w:tabs>
          <w:tab w:val="clear" w:pos="1417"/>
          <w:tab w:val="left" w:pos="1405"/>
        </w:tabs>
        <w:ind w:left="1405" w:hanging="555"/>
      </w:pPr>
      <w:r>
        <w:rPr>
          <w:b/>
        </w:rPr>
        <w:t>2.</w:t>
      </w:r>
      <w:r>
        <w:rPr>
          <w:b/>
        </w:rPr>
        <w:tab/>
      </w:r>
      <w:r>
        <w:t>pe</w:t>
      </w:r>
      <w:r w:rsidR="00A87B58">
        <w:t>culiar to the owner or owners.</w:t>
      </w:r>
    </w:p>
    <w:p w:rsidR="00CB575E" w:rsidRDefault="00CB575E" w:rsidP="00CB575E">
      <w:pPr>
        <w:pStyle w:val="BT"/>
        <w:ind w:firstLine="0"/>
        <w:rPr>
          <w:color w:val="auto"/>
        </w:rPr>
      </w:pPr>
      <w:r>
        <w:rPr>
          <w:b/>
          <w:color w:val="auto"/>
        </w:rPr>
        <w:t>Example 1</w:t>
      </w:r>
    </w:p>
    <w:p w:rsidR="00CB575E" w:rsidRDefault="00CB575E" w:rsidP="00CB575E">
      <w:pPr>
        <w:pStyle w:val="BT"/>
        <w:ind w:firstLine="0"/>
        <w:rPr>
          <w:color w:val="auto"/>
        </w:rPr>
      </w:pPr>
      <w:r>
        <w:rPr>
          <w:color w:val="auto"/>
        </w:rPr>
        <w:t xml:space="preserve">Arthur is a boat owner, he has three other share fishermen aboard. </w:t>
      </w:r>
      <w:r w:rsidR="000A51A1">
        <w:rPr>
          <w:color w:val="auto"/>
        </w:rPr>
        <w:t xml:space="preserve"> </w:t>
      </w:r>
      <w:r>
        <w:rPr>
          <w:color w:val="auto"/>
        </w:rPr>
        <w:t>The boat, the owner and each of the three sharers take 20% of the profit after deduction of expenses.</w:t>
      </w:r>
    </w:p>
    <w:p w:rsidR="00CB575E" w:rsidRDefault="00CB575E" w:rsidP="00CB575E">
      <w:pPr>
        <w:pStyle w:val="BT"/>
        <w:ind w:firstLine="0"/>
        <w:rPr>
          <w:color w:val="auto"/>
        </w:rPr>
      </w:pPr>
      <w:r>
        <w:rPr>
          <w:color w:val="auto"/>
        </w:rPr>
        <w:t xml:space="preserve">If a claim for Jobseeker’s Allowance or Income Support was made involving Arthur, his share would be 40% of </w:t>
      </w:r>
      <w:r w:rsidR="00A87B58">
        <w:rPr>
          <w:color w:val="auto"/>
        </w:rPr>
        <w:t>the net profit.</w:t>
      </w:r>
    </w:p>
    <w:p w:rsidR="00CB575E" w:rsidRDefault="00CB575E" w:rsidP="00CB575E">
      <w:pPr>
        <w:pStyle w:val="BT"/>
        <w:ind w:firstLine="0"/>
        <w:rPr>
          <w:color w:val="auto"/>
        </w:rPr>
      </w:pPr>
      <w:r>
        <w:rPr>
          <w:color w:val="auto"/>
        </w:rPr>
        <w:t>If a claim for Jobseeker’s Allowance or Income Support was made involving one of the other share fishermen aboard, that share would be 20% of the net profit.</w:t>
      </w:r>
    </w:p>
    <w:p w:rsidR="00CB575E" w:rsidRDefault="00CB575E" w:rsidP="00CB575E">
      <w:pPr>
        <w:pStyle w:val="BT"/>
        <w:ind w:firstLine="0"/>
        <w:rPr>
          <w:color w:val="auto"/>
        </w:rPr>
      </w:pPr>
      <w:r>
        <w:rPr>
          <w:color w:val="auto"/>
        </w:rPr>
        <w:t xml:space="preserve">In each case the decision maker should consider deductions for tax, </w:t>
      </w:r>
      <w:r w:rsidR="000A51A1">
        <w:rPr>
          <w:color w:val="auto"/>
        </w:rPr>
        <w:t>social security</w:t>
      </w:r>
      <w:r>
        <w:rPr>
          <w:color w:val="auto"/>
        </w:rPr>
        <w:t xml:space="preserve"> contributions and half of any premiu</w:t>
      </w:r>
      <w:r w:rsidR="005A61C0">
        <w:rPr>
          <w:color w:val="auto"/>
        </w:rPr>
        <w:t>m for a personal pension scheme</w:t>
      </w:r>
      <w:r>
        <w:rPr>
          <w:color w:val="auto"/>
        </w:rPr>
        <w:t>.</w:t>
      </w:r>
    </w:p>
    <w:p w:rsidR="000A51A1" w:rsidRDefault="000A51A1" w:rsidP="000A51A1">
      <w:pPr>
        <w:pStyle w:val="BT"/>
        <w:ind w:firstLine="0"/>
        <w:rPr>
          <w:color w:val="auto"/>
        </w:rPr>
      </w:pPr>
      <w:r>
        <w:rPr>
          <w:b/>
          <w:color w:val="auto"/>
        </w:rPr>
        <w:t>Example 2</w:t>
      </w:r>
    </w:p>
    <w:p w:rsidR="000A51A1" w:rsidRDefault="000A51A1" w:rsidP="000A51A1">
      <w:pPr>
        <w:pStyle w:val="BT"/>
        <w:ind w:firstLine="0"/>
        <w:rPr>
          <w:color w:val="auto"/>
        </w:rPr>
      </w:pPr>
      <w:r>
        <w:rPr>
          <w:color w:val="auto"/>
        </w:rPr>
        <w:t>Andrew is a part owner of a boat, there is one other owner and one other share fisherman.  The boat takes 60% of the gross profits and the two owners and the third sharer divide the remainder equally.  The owners meet all expenses.</w:t>
      </w:r>
    </w:p>
    <w:p w:rsidR="000A51A1" w:rsidRDefault="000A51A1" w:rsidP="000A51A1">
      <w:pPr>
        <w:pStyle w:val="BT"/>
        <w:ind w:firstLine="0"/>
        <w:rPr>
          <w:color w:val="auto"/>
        </w:rPr>
      </w:pPr>
      <w:r>
        <w:rPr>
          <w:color w:val="auto"/>
        </w:rPr>
        <w:t>If a claim to Jobseeker’s Allowance or Income Support was made involving the third sharer, the share would be</w:t>
      </w:r>
      <w:r w:rsidR="00A87B58">
        <w:rPr>
          <w:color w:val="auto"/>
        </w:rPr>
        <w:t xml:space="preserve"> 13.33% of the gross receipts.</w:t>
      </w:r>
    </w:p>
    <w:p w:rsidR="000A51A1" w:rsidRDefault="000A51A1" w:rsidP="000A51A1">
      <w:pPr>
        <w:pStyle w:val="BT"/>
        <w:ind w:firstLine="0"/>
        <w:rPr>
          <w:color w:val="auto"/>
        </w:rPr>
      </w:pPr>
      <w:r>
        <w:rPr>
          <w:color w:val="auto"/>
        </w:rPr>
        <w:t xml:space="preserve">If a claim to Jobseeker’s Allowance or Income Support was made involving Andrew or his partner, the share would be 43.33% of the gross receipts less </w:t>
      </w:r>
      <w:r w:rsidR="00A87B58">
        <w:rPr>
          <w:color w:val="auto"/>
        </w:rPr>
        <w:t>50% of the allowable expenses.</w:t>
      </w:r>
    </w:p>
    <w:p w:rsidR="000A51A1" w:rsidRDefault="000A51A1" w:rsidP="000A51A1">
      <w:pPr>
        <w:pStyle w:val="BT"/>
        <w:ind w:firstLine="0"/>
        <w:rPr>
          <w:color w:val="auto"/>
        </w:rPr>
      </w:pPr>
      <w:r>
        <w:rPr>
          <w:color w:val="auto"/>
        </w:rPr>
        <w:t>In each case the decision maker should then consider deductions for tax, social security contributions and half of any premium for a pers</w:t>
      </w:r>
      <w:r w:rsidR="005A61C0">
        <w:rPr>
          <w:color w:val="auto"/>
        </w:rPr>
        <w:t>onal pension scheme</w:t>
      </w:r>
      <w:r>
        <w:rPr>
          <w:color w:val="auto"/>
        </w:rPr>
        <w:t>.</w:t>
      </w:r>
    </w:p>
    <w:p w:rsidR="006D05B6" w:rsidRDefault="00FC6726" w:rsidP="006D05B6">
      <w:pPr>
        <w:pStyle w:val="BT"/>
        <w:rPr>
          <w:color w:val="auto"/>
        </w:rPr>
      </w:pPr>
      <w:r>
        <w:rPr>
          <w:color w:val="auto"/>
        </w:rPr>
        <w:tab/>
      </w:r>
      <w:r w:rsidR="006D05B6">
        <w:rPr>
          <w:color w:val="auto"/>
        </w:rPr>
        <w:t>27884</w:t>
      </w:r>
      <w:r>
        <w:rPr>
          <w:color w:val="auto"/>
        </w:rPr>
        <w:t xml:space="preserve"> </w:t>
      </w:r>
      <w:r w:rsidR="006D05B6">
        <w:rPr>
          <w:color w:val="auto"/>
        </w:rPr>
        <w:t>- 27885</w:t>
      </w:r>
    </w:p>
    <w:p w:rsidR="006D05B6" w:rsidRDefault="000A51A1" w:rsidP="006D05B6">
      <w:pPr>
        <w:pStyle w:val="SG"/>
        <w:spacing w:before="360" w:after="120"/>
        <w:ind w:left="851"/>
      </w:pPr>
      <w:r>
        <w:br w:type="page"/>
      </w:r>
      <w:r w:rsidR="006D05B6">
        <w:lastRenderedPageBreak/>
        <w:t xml:space="preserve">Allowable business expenses </w:t>
      </w:r>
      <w:r>
        <w:t>-</w:t>
      </w:r>
      <w:r w:rsidR="006D05B6">
        <w:t xml:space="preserve"> </w:t>
      </w:r>
      <w:r>
        <w:t>Jobseeker’s Allowance</w:t>
      </w:r>
      <w:r w:rsidR="006D05B6">
        <w:t xml:space="preserve"> and </w:t>
      </w:r>
      <w:r>
        <w:t>Income Support</w:t>
      </w:r>
    </w:p>
    <w:p w:rsidR="006D05B6" w:rsidRDefault="006D05B6" w:rsidP="006D05B6">
      <w:pPr>
        <w:pStyle w:val="BT"/>
        <w:rPr>
          <w:color w:val="auto"/>
        </w:rPr>
      </w:pPr>
      <w:r>
        <w:rPr>
          <w:color w:val="auto"/>
        </w:rPr>
        <w:t>27886</w:t>
      </w:r>
      <w:r>
        <w:rPr>
          <w:color w:val="auto"/>
        </w:rPr>
        <w:tab/>
      </w:r>
      <w:bookmarkStart w:id="366" w:name="p27886"/>
      <w:bookmarkEnd w:id="366"/>
      <w:r>
        <w:rPr>
          <w:color w:val="auto"/>
        </w:rPr>
        <w:t xml:space="preserve">Guidance on allowable business expenses is at </w:t>
      </w:r>
      <w:r w:rsidR="000A51A1">
        <w:rPr>
          <w:color w:val="auto"/>
        </w:rPr>
        <w:t xml:space="preserve">DMG </w:t>
      </w:r>
      <w:r>
        <w:rPr>
          <w:color w:val="auto"/>
        </w:rPr>
        <w:t>27206</w:t>
      </w:r>
      <w:r w:rsidR="000A51A1">
        <w:rPr>
          <w:color w:val="auto"/>
        </w:rPr>
        <w:t xml:space="preserve"> </w:t>
      </w:r>
      <w:r>
        <w:rPr>
          <w:color w:val="auto"/>
        </w:rPr>
        <w:t>-</w:t>
      </w:r>
      <w:r w:rsidR="000A51A1">
        <w:rPr>
          <w:color w:val="auto"/>
        </w:rPr>
        <w:t xml:space="preserve"> </w:t>
      </w:r>
      <w:r>
        <w:rPr>
          <w:color w:val="auto"/>
        </w:rPr>
        <w:t>27212.  Decision makers should remember that for</w:t>
      </w:r>
    </w:p>
    <w:p w:rsidR="006D05B6" w:rsidRDefault="006D05B6" w:rsidP="006D05B6">
      <w:pPr>
        <w:pStyle w:val="Indent1"/>
      </w:pPr>
      <w:r>
        <w:rPr>
          <w:b/>
        </w:rPr>
        <w:t>1.</w:t>
      </w:r>
      <w:r>
        <w:tab/>
      </w:r>
      <w:r w:rsidR="000A51A1">
        <w:t>contribution-based Jobseeker’s Allowance</w:t>
      </w:r>
      <w:r>
        <w:t xml:space="preserve">, the expenses have to be </w:t>
      </w:r>
      <w:r>
        <w:rPr>
          <w:b/>
        </w:rPr>
        <w:t>incurred</w:t>
      </w:r>
      <w:r w:rsidRPr="00A87B58">
        <w:t xml:space="preserve"> </w:t>
      </w:r>
      <w:r>
        <w:t xml:space="preserve">in the assessment period, that is the benefit week </w:t>
      </w:r>
      <w:r>
        <w:rPr>
          <w:b/>
        </w:rPr>
        <w:t>and</w:t>
      </w:r>
    </w:p>
    <w:p w:rsidR="006D05B6" w:rsidRDefault="006D05B6" w:rsidP="006D05B6">
      <w:pPr>
        <w:pStyle w:val="Indent1"/>
      </w:pPr>
      <w:r>
        <w:rPr>
          <w:b/>
        </w:rPr>
        <w:t>2.</w:t>
      </w:r>
      <w:r>
        <w:tab/>
      </w:r>
      <w:r w:rsidR="000A51A1">
        <w:t>income-based Jobseeker’s Allowance</w:t>
      </w:r>
      <w:r>
        <w:t xml:space="preserve"> and </w:t>
      </w:r>
      <w:r w:rsidR="000A51A1">
        <w:t>Income Support</w:t>
      </w:r>
      <w:r>
        <w:t xml:space="preserve">, the expenses have to have been </w:t>
      </w:r>
      <w:r>
        <w:rPr>
          <w:b/>
        </w:rPr>
        <w:t>paid out</w:t>
      </w:r>
      <w:r>
        <w:t xml:space="preserve"> in the assessment period.</w:t>
      </w:r>
    </w:p>
    <w:p w:rsidR="006D05B6" w:rsidRDefault="00FC6726" w:rsidP="006D05B6">
      <w:pPr>
        <w:pStyle w:val="BT"/>
        <w:rPr>
          <w:color w:val="auto"/>
        </w:rPr>
      </w:pPr>
      <w:r>
        <w:rPr>
          <w:color w:val="auto"/>
        </w:rPr>
        <w:tab/>
      </w:r>
      <w:r w:rsidR="006D05B6">
        <w:rPr>
          <w:color w:val="auto"/>
        </w:rPr>
        <w:t>27887</w:t>
      </w:r>
      <w:r>
        <w:rPr>
          <w:color w:val="auto"/>
        </w:rPr>
        <w:t xml:space="preserve"> </w:t>
      </w:r>
      <w:r w:rsidR="006D05B6">
        <w:rPr>
          <w:color w:val="auto"/>
        </w:rPr>
        <w:t>- 27889</w:t>
      </w:r>
    </w:p>
    <w:p w:rsidR="006D05B6" w:rsidRDefault="006D05B6" w:rsidP="006D05B6">
      <w:pPr>
        <w:pStyle w:val="SG"/>
        <w:spacing w:before="360" w:after="120"/>
        <w:ind w:left="851"/>
      </w:pPr>
      <w:r>
        <w:t xml:space="preserve">Expenses unusually high or low </w:t>
      </w:r>
      <w:r w:rsidR="000A51A1">
        <w:t>-</w:t>
      </w:r>
      <w:r>
        <w:t xml:space="preserve"> </w:t>
      </w:r>
      <w:r w:rsidR="000A51A1">
        <w:t>contribution-based Jobseeker’s Allowance</w:t>
      </w:r>
    </w:p>
    <w:p w:rsidR="006D05B6" w:rsidRDefault="006D05B6" w:rsidP="006D05B6">
      <w:pPr>
        <w:pStyle w:val="BT"/>
        <w:rPr>
          <w:color w:val="auto"/>
        </w:rPr>
      </w:pPr>
      <w:r>
        <w:rPr>
          <w:color w:val="auto"/>
        </w:rPr>
        <w:t>27890</w:t>
      </w:r>
      <w:r>
        <w:rPr>
          <w:color w:val="auto"/>
        </w:rPr>
        <w:tab/>
      </w:r>
      <w:bookmarkStart w:id="367" w:name="p27890"/>
      <w:bookmarkEnd w:id="367"/>
      <w:r>
        <w:rPr>
          <w:color w:val="auto"/>
        </w:rPr>
        <w:t>The decision maker may calculate expenditure over a period</w:t>
      </w:r>
      <w:r w:rsidR="00A87B58">
        <w:rPr>
          <w:color w:val="auto"/>
        </w:rPr>
        <w:t xml:space="preserve"> longer than the benefit week.</w:t>
      </w:r>
    </w:p>
    <w:p w:rsidR="006D05B6" w:rsidRDefault="006D05B6" w:rsidP="006D05B6">
      <w:pPr>
        <w:pStyle w:val="BT"/>
        <w:rPr>
          <w:color w:val="auto"/>
        </w:rPr>
      </w:pPr>
      <w:r>
        <w:rPr>
          <w:color w:val="auto"/>
        </w:rPr>
        <w:t>27891</w:t>
      </w:r>
      <w:r>
        <w:rPr>
          <w:color w:val="auto"/>
        </w:rPr>
        <w:tab/>
        <w:t>The decision maker should consider calculating expenditure over a period longer than the benefit week if</w:t>
      </w:r>
      <w:r>
        <w:rPr>
          <w:color w:val="auto"/>
          <w:position w:val="6"/>
          <w:sz w:val="11"/>
        </w:rPr>
        <w:t>1</w:t>
      </w:r>
    </w:p>
    <w:p w:rsidR="006D05B6" w:rsidRDefault="006D05B6" w:rsidP="006D05B6">
      <w:pPr>
        <w:pStyle w:val="Indent1"/>
      </w:pPr>
      <w:r>
        <w:rPr>
          <w:b/>
        </w:rPr>
        <w:t>1.</w:t>
      </w:r>
      <w:r>
        <w:tab/>
        <w:t xml:space="preserve">the expenditure in the benefit week is unusually high or low </w:t>
      </w:r>
      <w:r>
        <w:rPr>
          <w:b/>
        </w:rPr>
        <w:t>and</w:t>
      </w:r>
    </w:p>
    <w:p w:rsidR="006D05B6" w:rsidRDefault="006D05B6" w:rsidP="006D05B6">
      <w:pPr>
        <w:pStyle w:val="Indent1"/>
      </w:pPr>
      <w:r>
        <w:rPr>
          <w:b/>
        </w:rPr>
        <w:t>2.</w:t>
      </w:r>
      <w:r>
        <w:tab/>
        <w:t>it is reasonable to do so, having regard t</w:t>
      </w:r>
      <w:r w:rsidR="00A87B58">
        <w:t>o all of the facts of the case.</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163(3)(101(11))</w:t>
      </w:r>
    </w:p>
    <w:p w:rsidR="006D05B6" w:rsidRDefault="006D05B6" w:rsidP="006D05B6">
      <w:pPr>
        <w:pStyle w:val="Para"/>
        <w:spacing w:before="360" w:after="120"/>
        <w:ind w:left="851"/>
      </w:pPr>
      <w:r>
        <w:t>Evidence of expenses</w:t>
      </w:r>
    </w:p>
    <w:p w:rsidR="006D05B6" w:rsidRDefault="006D05B6" w:rsidP="006D05B6">
      <w:pPr>
        <w:pStyle w:val="BT"/>
        <w:rPr>
          <w:color w:val="auto"/>
        </w:rPr>
      </w:pPr>
      <w:r>
        <w:rPr>
          <w:color w:val="auto"/>
        </w:rPr>
        <w:t>27892</w:t>
      </w:r>
      <w:r>
        <w:rPr>
          <w:color w:val="auto"/>
        </w:rPr>
        <w:tab/>
      </w:r>
      <w:bookmarkStart w:id="368" w:name="p27892"/>
      <w:bookmarkEnd w:id="368"/>
      <w:r>
        <w:rPr>
          <w:color w:val="auto"/>
        </w:rPr>
        <w:t xml:space="preserve">As the assessment period for </w:t>
      </w:r>
      <w:r w:rsidR="000A51A1">
        <w:rPr>
          <w:color w:val="auto"/>
        </w:rPr>
        <w:t>contribution-based Jobseeker’s Allowance</w:t>
      </w:r>
      <w:r>
        <w:rPr>
          <w:color w:val="auto"/>
        </w:rPr>
        <w:t xml:space="preserve"> is the benefit week</w:t>
      </w:r>
    </w:p>
    <w:p w:rsidR="006D05B6" w:rsidRDefault="006D05B6" w:rsidP="006D05B6">
      <w:pPr>
        <w:pStyle w:val="Indent1"/>
      </w:pPr>
      <w:r>
        <w:rPr>
          <w:b/>
        </w:rPr>
        <w:t>1.</w:t>
      </w:r>
      <w:r>
        <w:tab/>
        <w:t xml:space="preserve">the share fisherman should be asked to provide details of expenses that are not incurred weekly </w:t>
      </w:r>
      <w:r>
        <w:rPr>
          <w:b/>
        </w:rPr>
        <w:t>and</w:t>
      </w:r>
    </w:p>
    <w:p w:rsidR="006D05B6" w:rsidRDefault="006D05B6" w:rsidP="006D05B6">
      <w:pPr>
        <w:pStyle w:val="Indent1"/>
      </w:pPr>
      <w:r>
        <w:rPr>
          <w:b/>
        </w:rPr>
        <w:t>2.</w:t>
      </w:r>
      <w:r>
        <w:tab/>
        <w:t xml:space="preserve">the decision maker can then convert the </w:t>
      </w:r>
      <w:r w:rsidR="00A87B58">
        <w:t>expenses into a weekly figure.</w:t>
      </w:r>
    </w:p>
    <w:p w:rsidR="006D05B6" w:rsidRDefault="006D05B6" w:rsidP="006D05B6">
      <w:pPr>
        <w:pStyle w:val="BT"/>
        <w:rPr>
          <w:color w:val="auto"/>
        </w:rPr>
      </w:pPr>
      <w:r>
        <w:rPr>
          <w:color w:val="auto"/>
        </w:rPr>
        <w:tab/>
        <w:t>This will give a true picture of the share fisherman’s expenses.</w:t>
      </w:r>
    </w:p>
    <w:p w:rsidR="006D05B6" w:rsidRDefault="006D05B6" w:rsidP="006D05B6">
      <w:pPr>
        <w:pStyle w:val="BT"/>
        <w:rPr>
          <w:color w:val="auto"/>
        </w:rPr>
      </w:pPr>
      <w:r>
        <w:rPr>
          <w:color w:val="auto"/>
        </w:rPr>
        <w:t>27893</w:t>
      </w:r>
      <w:r>
        <w:rPr>
          <w:color w:val="auto"/>
        </w:rPr>
        <w:tab/>
        <w:t>Evidenc</w:t>
      </w:r>
      <w:r w:rsidR="00A87B58">
        <w:rPr>
          <w:color w:val="auto"/>
        </w:rPr>
        <w:t>e of incurred expenses could be</w:t>
      </w:r>
    </w:p>
    <w:p w:rsidR="006D05B6" w:rsidRDefault="006D05B6" w:rsidP="006D05B6">
      <w:pPr>
        <w:pStyle w:val="Indent1"/>
      </w:pPr>
      <w:r>
        <w:rPr>
          <w:b/>
        </w:rPr>
        <w:t>1.</w:t>
      </w:r>
      <w:r>
        <w:tab/>
        <w:t xml:space="preserve">receipts </w:t>
      </w:r>
      <w:r>
        <w:rPr>
          <w:b/>
        </w:rPr>
        <w:t>or</w:t>
      </w:r>
    </w:p>
    <w:p w:rsidR="006D05B6" w:rsidRDefault="006D05B6" w:rsidP="006D05B6">
      <w:pPr>
        <w:pStyle w:val="Indent1"/>
      </w:pPr>
      <w:r>
        <w:rPr>
          <w:b/>
        </w:rPr>
        <w:t>2.</w:t>
      </w:r>
      <w:r>
        <w:tab/>
        <w:t>invoices</w:t>
      </w:r>
      <w:r w:rsidRPr="00A87B58">
        <w:t xml:space="preserve"> </w:t>
      </w:r>
      <w:r>
        <w:rPr>
          <w:b/>
        </w:rPr>
        <w:t>or</w:t>
      </w:r>
    </w:p>
    <w:p w:rsidR="006D05B6" w:rsidRDefault="006D05B6" w:rsidP="006D05B6">
      <w:pPr>
        <w:pStyle w:val="Indent1"/>
      </w:pPr>
      <w:r>
        <w:rPr>
          <w:b/>
        </w:rPr>
        <w:t>3.</w:t>
      </w:r>
      <w:r>
        <w:tab/>
        <w:t>accounts for the boat, taking care not to allow personal expenses put through the accounts.</w:t>
      </w:r>
    </w:p>
    <w:p w:rsidR="006D05B6" w:rsidRDefault="000A51A1" w:rsidP="006D05B6">
      <w:pPr>
        <w:pStyle w:val="Para"/>
        <w:spacing w:before="360" w:after="120"/>
        <w:ind w:left="851"/>
      </w:pPr>
      <w:r>
        <w:br w:type="page"/>
      </w:r>
      <w:r w:rsidR="004279F3">
        <w:lastRenderedPageBreak/>
        <w:t>Determinati</w:t>
      </w:r>
      <w:r w:rsidR="006D05B6">
        <w:t>on for expenses unusually high or low</w:t>
      </w:r>
    </w:p>
    <w:p w:rsidR="006D05B6" w:rsidRDefault="006D05B6" w:rsidP="006D05B6">
      <w:pPr>
        <w:pStyle w:val="BT"/>
        <w:rPr>
          <w:color w:val="auto"/>
        </w:rPr>
      </w:pPr>
      <w:r>
        <w:rPr>
          <w:color w:val="auto"/>
        </w:rPr>
        <w:t>27894</w:t>
      </w:r>
      <w:r>
        <w:rPr>
          <w:color w:val="auto"/>
        </w:rPr>
        <w:tab/>
      </w:r>
      <w:bookmarkStart w:id="369" w:name="p27894"/>
      <w:bookmarkEnd w:id="369"/>
      <w:r>
        <w:rPr>
          <w:color w:val="auto"/>
        </w:rPr>
        <w:t xml:space="preserve">If the procedure at </w:t>
      </w:r>
      <w:r w:rsidR="00464711">
        <w:rPr>
          <w:color w:val="auto"/>
        </w:rPr>
        <w:t xml:space="preserve">DMG </w:t>
      </w:r>
      <w:r>
        <w:rPr>
          <w:color w:val="auto"/>
        </w:rPr>
        <w:t>27892 is followed the decision maker may not have to decide if an expense is unusually high or low.  But there may be expenses that the share fisherman may not have been aware of at the start of the claim and declares in a particular benefit week.</w:t>
      </w:r>
    </w:p>
    <w:p w:rsidR="006D05B6" w:rsidRDefault="006D05B6" w:rsidP="006D05B6">
      <w:pPr>
        <w:pStyle w:val="BT"/>
        <w:rPr>
          <w:color w:val="auto"/>
        </w:rPr>
      </w:pPr>
      <w:r>
        <w:rPr>
          <w:color w:val="auto"/>
        </w:rPr>
        <w:t>27895</w:t>
      </w:r>
      <w:r>
        <w:rPr>
          <w:color w:val="auto"/>
        </w:rPr>
        <w:tab/>
        <w:t>To decide if an expense is unusually high or low the decision maker could take one or more of the following steps</w:t>
      </w:r>
    </w:p>
    <w:p w:rsidR="006D05B6" w:rsidRDefault="006D05B6" w:rsidP="006D05B6">
      <w:pPr>
        <w:pStyle w:val="Indent1"/>
      </w:pPr>
      <w:r>
        <w:rPr>
          <w:b/>
        </w:rPr>
        <w:t>1.</w:t>
      </w:r>
      <w:r>
        <w:tab/>
        <w:t>look at previous weeks in the share</w:t>
      </w:r>
      <w:r w:rsidR="00A87B58">
        <w:t xml:space="preserve"> fisherman’s current claim</w:t>
      </w:r>
    </w:p>
    <w:p w:rsidR="006D05B6" w:rsidRDefault="006D05B6" w:rsidP="006D05B6">
      <w:pPr>
        <w:pStyle w:val="Indent1"/>
      </w:pPr>
      <w:r>
        <w:rPr>
          <w:b/>
        </w:rPr>
        <w:t>2.</w:t>
      </w:r>
      <w:r>
        <w:tab/>
        <w:t xml:space="preserve">look at previous </w:t>
      </w:r>
      <w:r w:rsidR="00A87B58">
        <w:t>claims from the share fisherman</w:t>
      </w:r>
    </w:p>
    <w:p w:rsidR="006D05B6" w:rsidRDefault="006D05B6" w:rsidP="006D05B6">
      <w:pPr>
        <w:pStyle w:val="Indent1"/>
      </w:pPr>
      <w:r>
        <w:rPr>
          <w:b/>
        </w:rPr>
        <w:t>3.</w:t>
      </w:r>
      <w:r>
        <w:tab/>
        <w:t>look at claims from other share fishermen on a similar boat and in the same circumstances</w:t>
      </w:r>
    </w:p>
    <w:p w:rsidR="006D05B6" w:rsidRDefault="006D05B6" w:rsidP="006D05B6">
      <w:pPr>
        <w:pStyle w:val="Indent1"/>
      </w:pPr>
      <w:r>
        <w:rPr>
          <w:b/>
        </w:rPr>
        <w:t>4.</w:t>
      </w:r>
      <w:r>
        <w:tab/>
        <w:t>look at the expenses of a similar boat with the same working pattern in the sa</w:t>
      </w:r>
      <w:r w:rsidR="00A87B58">
        <w:t>me area</w:t>
      </w:r>
    </w:p>
    <w:p w:rsidR="006D05B6" w:rsidRDefault="006D05B6" w:rsidP="006D05B6">
      <w:pPr>
        <w:pStyle w:val="Indent1"/>
      </w:pPr>
      <w:r>
        <w:rPr>
          <w:b/>
        </w:rPr>
        <w:t>5.</w:t>
      </w:r>
      <w:r>
        <w:tab/>
        <w:t>make enquiries of the Northern Irela</w:t>
      </w:r>
      <w:r w:rsidR="00A87B58">
        <w:t>nd Fish Producers Organisations</w:t>
      </w:r>
    </w:p>
    <w:p w:rsidR="006D05B6" w:rsidRDefault="006D05B6" w:rsidP="006D05B6">
      <w:pPr>
        <w:pStyle w:val="Indent1"/>
      </w:pPr>
      <w:r>
        <w:rPr>
          <w:b/>
        </w:rPr>
        <w:t>6.</w:t>
      </w:r>
      <w:r>
        <w:tab/>
        <w:t>make enquiries of the Harbour Master.</w:t>
      </w:r>
    </w:p>
    <w:p w:rsidR="00377D4E" w:rsidRDefault="00377D4E" w:rsidP="00377D4E">
      <w:pPr>
        <w:pStyle w:val="BT"/>
        <w:ind w:firstLine="0"/>
      </w:pPr>
      <w:r>
        <w:rPr>
          <w:b/>
        </w:rPr>
        <w:t>Example</w:t>
      </w:r>
    </w:p>
    <w:p w:rsidR="00377D4E" w:rsidRDefault="00377D4E" w:rsidP="00377D4E">
      <w:pPr>
        <w:pStyle w:val="BT"/>
        <w:ind w:firstLine="0"/>
      </w:pPr>
      <w:r>
        <w:t xml:space="preserve">Ewan is a share fisherman who is a regular crew member. </w:t>
      </w:r>
      <w:r w:rsidR="00A87B58">
        <w:t xml:space="preserve"> </w:t>
      </w:r>
      <w:r>
        <w:t>He claims Jobseeker’s Allowance and is entitled to contribution-based Jobseeker’s Allowance, he has a Wednesday benefit week ending.</w:t>
      </w:r>
    </w:p>
    <w:p w:rsidR="00377D4E" w:rsidRDefault="00377D4E" w:rsidP="00377D4E">
      <w:pPr>
        <w:pStyle w:val="BT"/>
        <w:ind w:firstLine="0"/>
      </w:pPr>
      <w:r>
        <w:t>Ewan declares that in the benefit week 04.03.97 - 10.03.97 an expense is incurred because of essential painting to the boat.  This expense makes the expenses of the boat unusually high for the benefit week.  Ewan’s share of the</w:t>
      </w:r>
      <w:r w:rsidR="00A87B58">
        <w:t xml:space="preserve"> catch is net of any expenses.</w:t>
      </w:r>
    </w:p>
    <w:p w:rsidR="00377D4E" w:rsidRDefault="00377D4E" w:rsidP="00377D4E">
      <w:pPr>
        <w:pStyle w:val="BT"/>
        <w:ind w:firstLine="0"/>
      </w:pPr>
      <w:r>
        <w:t>The cost incurred is £300 and the boat has this essential painting done once a quarter.  The annual costs of essential painting is £1,200.  The decision maker checks a recent claim from Ewan and finds that the essential painting costs were £300 per quarter.</w:t>
      </w:r>
    </w:p>
    <w:p w:rsidR="00377D4E" w:rsidRDefault="00377D4E" w:rsidP="00377D4E">
      <w:pPr>
        <w:pStyle w:val="Indent1"/>
        <w:ind w:left="851" w:firstLine="0"/>
      </w:pPr>
      <w:r>
        <w:t>The decision maker decides that the expense is wholly, exclusively and necessarily incurred for share fishing and is reasonable in the circumstances.  The decision maker calculates the weekly amount of the expense to be £23.08 (£1,200 divided by 52).  An allowable expense of £23.08 is allowed from the gross receipts for each benefit week until the annual cost of essential painting alters.</w:t>
      </w:r>
    </w:p>
    <w:p w:rsidR="006D05B6" w:rsidRDefault="006D05B6" w:rsidP="006D05B6">
      <w:pPr>
        <w:pStyle w:val="BT"/>
        <w:spacing w:after="0" w:line="240" w:lineRule="auto"/>
        <w:rPr>
          <w:b/>
        </w:rPr>
      </w:pPr>
      <w:r>
        <w:tab/>
      </w:r>
    </w:p>
    <w:p w:rsidR="006D05B6" w:rsidRDefault="006D05B6" w:rsidP="006D05B6">
      <w:pPr>
        <w:pStyle w:val="BT"/>
        <w:spacing w:line="240" w:lineRule="auto"/>
      </w:pPr>
    </w:p>
    <w:p w:rsidR="006D05B6" w:rsidRDefault="006D05B6" w:rsidP="006D05B6">
      <w:pPr>
        <w:pStyle w:val="BT"/>
      </w:pPr>
      <w:r>
        <w:lastRenderedPageBreak/>
        <w:t>27896</w:t>
      </w:r>
      <w:r>
        <w:tab/>
        <w:t>It is not intended that every expense is assessed individually over a period different to the benefit week.  This should be the exception rather than the rule.</w:t>
      </w:r>
    </w:p>
    <w:p w:rsidR="006D05B6" w:rsidRDefault="006D05B6" w:rsidP="006D05B6">
      <w:pPr>
        <w:pStyle w:val="BT"/>
      </w:pPr>
      <w:r>
        <w:t>27897</w:t>
      </w:r>
      <w:r>
        <w:tab/>
        <w:t>Any expense for a period</w:t>
      </w:r>
    </w:p>
    <w:p w:rsidR="006D05B6" w:rsidRDefault="006D05B6" w:rsidP="006D05B6">
      <w:pPr>
        <w:pStyle w:val="Indent1"/>
      </w:pPr>
      <w:r>
        <w:rPr>
          <w:b/>
        </w:rPr>
        <w:t>1.</w:t>
      </w:r>
      <w:r>
        <w:tab/>
        <w:t>equal or shorter than the benefit week should be assessed over the benefit week</w:t>
      </w:r>
      <w:r w:rsidRPr="00A87B58">
        <w:t xml:space="preserve"> </w:t>
      </w:r>
      <w:r>
        <w:rPr>
          <w:b/>
        </w:rPr>
        <w:t>or</w:t>
      </w:r>
    </w:p>
    <w:p w:rsidR="006D05B6" w:rsidRDefault="006D05B6" w:rsidP="006D05B6">
      <w:pPr>
        <w:pStyle w:val="Indent1"/>
      </w:pPr>
      <w:r>
        <w:rPr>
          <w:b/>
        </w:rPr>
        <w:t>2.</w:t>
      </w:r>
      <w:r>
        <w:tab/>
        <w:t>longer than the benefit week should be converted into a weekly figure only if the decision maker decides that</w:t>
      </w:r>
      <w:r>
        <w:rPr>
          <w:position w:val="6"/>
          <w:sz w:val="11"/>
        </w:rPr>
        <w:t xml:space="preserve">1 </w:t>
      </w:r>
    </w:p>
    <w:p w:rsidR="006D05B6" w:rsidRDefault="006D05B6" w:rsidP="006D05B6">
      <w:pPr>
        <w:pStyle w:val="Indent2"/>
        <w:rPr>
          <w:color w:val="auto"/>
        </w:rPr>
      </w:pPr>
      <w:r>
        <w:rPr>
          <w:b/>
          <w:color w:val="auto"/>
        </w:rPr>
        <w:t>2.1</w:t>
      </w:r>
      <w:r>
        <w:rPr>
          <w:color w:val="auto"/>
        </w:rPr>
        <w:tab/>
        <w:t>the expenditure is unusually high or low</w:t>
      </w:r>
      <w:r>
        <w:rPr>
          <w:b/>
          <w:color w:val="auto"/>
        </w:rPr>
        <w:t xml:space="preserve"> and</w:t>
      </w:r>
    </w:p>
    <w:p w:rsidR="006D05B6" w:rsidRDefault="006D05B6" w:rsidP="006D05B6">
      <w:pPr>
        <w:pStyle w:val="Indent2"/>
        <w:rPr>
          <w:color w:val="auto"/>
        </w:rPr>
      </w:pPr>
      <w:r>
        <w:rPr>
          <w:b/>
          <w:color w:val="auto"/>
        </w:rPr>
        <w:t>2.2</w:t>
      </w:r>
      <w:r>
        <w:rPr>
          <w:color w:val="auto"/>
        </w:rPr>
        <w:tab/>
        <w:t>it is reasonable to do so, having regard to</w:t>
      </w:r>
      <w:r w:rsidR="00A87B58">
        <w:rPr>
          <w:color w:val="auto"/>
        </w:rPr>
        <w:t xml:space="preserve"> all of the facts of the case.</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163(3)(101(11))</w:t>
      </w:r>
    </w:p>
    <w:p w:rsidR="006D05B6" w:rsidRDefault="00FC6726" w:rsidP="006D05B6">
      <w:pPr>
        <w:pStyle w:val="BT"/>
      </w:pPr>
      <w:r>
        <w:tab/>
      </w:r>
      <w:r w:rsidR="006D05B6">
        <w:t>27898</w:t>
      </w:r>
      <w:r>
        <w:t xml:space="preserve"> </w:t>
      </w:r>
      <w:r w:rsidR="006D05B6">
        <w:t>- 27899</w:t>
      </w:r>
    </w:p>
    <w:p w:rsidR="006D05B6" w:rsidRDefault="006D05B6" w:rsidP="006D05B6">
      <w:pPr>
        <w:pStyle w:val="SG"/>
        <w:spacing w:before="360" w:after="120"/>
        <w:ind w:left="851"/>
      </w:pPr>
      <w:r>
        <w:t xml:space="preserve">Expenditure for a period different to the assessment period </w:t>
      </w:r>
      <w:r w:rsidR="00377D4E">
        <w:t>-</w:t>
      </w:r>
      <w:r>
        <w:t xml:space="preserve"> </w:t>
      </w:r>
      <w:r w:rsidR="00377D4E">
        <w:t>income-based Jobseeker’s Allowance and Income Support</w:t>
      </w:r>
    </w:p>
    <w:p w:rsidR="006D05B6" w:rsidRDefault="006D05B6" w:rsidP="006D05B6">
      <w:pPr>
        <w:pStyle w:val="BT"/>
        <w:rPr>
          <w:color w:val="auto"/>
        </w:rPr>
      </w:pPr>
      <w:r>
        <w:rPr>
          <w:color w:val="auto"/>
        </w:rPr>
        <w:t>27900</w:t>
      </w:r>
      <w:r>
        <w:rPr>
          <w:color w:val="auto"/>
        </w:rPr>
        <w:tab/>
      </w:r>
      <w:bookmarkStart w:id="370" w:name="p27900"/>
      <w:bookmarkEnd w:id="370"/>
      <w:r>
        <w:rPr>
          <w:color w:val="auto"/>
        </w:rPr>
        <w:t>Any business expenditure paid out in the assessment period may be assessed over a period different to the assessment period if the normal weekly amount of that item of expenditure can be established more accurately</w:t>
      </w:r>
      <w:r>
        <w:rPr>
          <w:color w:val="auto"/>
          <w:position w:val="6"/>
          <w:sz w:val="11"/>
        </w:rPr>
        <w:t>1</w:t>
      </w:r>
      <w:r>
        <w:rPr>
          <w:color w:val="auto"/>
        </w:rPr>
        <w:t>.</w:t>
      </w:r>
    </w:p>
    <w:p w:rsidR="006D05B6" w:rsidRDefault="006D05B6" w:rsidP="006D05B6">
      <w:pPr>
        <w:pStyle w:val="BT"/>
        <w:rPr>
          <w:color w:val="auto"/>
        </w:rPr>
      </w:pPr>
      <w:r>
        <w:rPr>
          <w:b/>
          <w:color w:val="auto"/>
        </w:rPr>
        <w:tab/>
        <w:t>Note</w:t>
      </w:r>
      <w:r w:rsidR="00377D4E">
        <w:rPr>
          <w:b/>
          <w:color w:val="auto"/>
        </w:rPr>
        <w:t xml:space="preserve"> :</w:t>
      </w:r>
      <w:r>
        <w:rPr>
          <w:color w:val="auto"/>
        </w:rPr>
        <w:t xml:space="preserve">  The decision maker should not deduct an expense paid before or after the assessment period.</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101(11);  IS (Gen) </w:t>
      </w:r>
      <w:proofErr w:type="spellStart"/>
      <w:r>
        <w:t>Regs</w:t>
      </w:r>
      <w:proofErr w:type="spellEnd"/>
      <w:r>
        <w:t xml:space="preserve"> (NI), </w:t>
      </w:r>
      <w:proofErr w:type="spellStart"/>
      <w:r>
        <w:t>reg</w:t>
      </w:r>
      <w:proofErr w:type="spellEnd"/>
      <w:r>
        <w:t xml:space="preserve"> 38(10)</w:t>
      </w:r>
    </w:p>
    <w:p w:rsidR="006D05B6" w:rsidRDefault="006D05B6" w:rsidP="006D05B6">
      <w:pPr>
        <w:pStyle w:val="BT"/>
        <w:rPr>
          <w:color w:val="auto"/>
        </w:rPr>
      </w:pPr>
      <w:r>
        <w:rPr>
          <w:color w:val="auto"/>
        </w:rPr>
        <w:t>27901</w:t>
      </w:r>
      <w:r>
        <w:rPr>
          <w:color w:val="auto"/>
        </w:rPr>
        <w:tab/>
        <w:t>It is not intended that every expense is assessed individually over a period different to the assessment period.  This should be the exception rather than the rule.</w:t>
      </w:r>
    </w:p>
    <w:p w:rsidR="006D05B6" w:rsidRDefault="006D05B6" w:rsidP="006D05B6">
      <w:pPr>
        <w:pStyle w:val="BT"/>
        <w:rPr>
          <w:color w:val="auto"/>
        </w:rPr>
      </w:pPr>
      <w:r>
        <w:rPr>
          <w:color w:val="auto"/>
        </w:rPr>
        <w:t>27902</w:t>
      </w:r>
      <w:r>
        <w:rPr>
          <w:color w:val="auto"/>
        </w:rPr>
        <w:tab/>
        <w:t>Any expense for a period</w:t>
      </w:r>
    </w:p>
    <w:p w:rsidR="006D05B6" w:rsidRDefault="006D05B6" w:rsidP="006D05B6">
      <w:pPr>
        <w:pStyle w:val="Indent1"/>
      </w:pPr>
      <w:r>
        <w:rPr>
          <w:b/>
        </w:rPr>
        <w:t>1.</w:t>
      </w:r>
      <w:r>
        <w:tab/>
        <w:t xml:space="preserve">equal or shorter than the assessment period, should be assessed over the full length of the assessment period </w:t>
      </w:r>
      <w:r>
        <w:rPr>
          <w:b/>
        </w:rPr>
        <w:t>or</w:t>
      </w:r>
    </w:p>
    <w:p w:rsidR="006D05B6" w:rsidRDefault="006D05B6" w:rsidP="006D05B6">
      <w:pPr>
        <w:pStyle w:val="Indent1"/>
      </w:pPr>
      <w:r>
        <w:rPr>
          <w:b/>
        </w:rPr>
        <w:t>2.</w:t>
      </w:r>
      <w:r>
        <w:tab/>
        <w:t>longer than the assessment period, should be converted on a pro rata basis to represent the length of the assessment period.</w:t>
      </w:r>
    </w:p>
    <w:p w:rsidR="00377D4E" w:rsidRDefault="00377D4E" w:rsidP="00377D4E">
      <w:pPr>
        <w:pStyle w:val="BT"/>
        <w:ind w:firstLine="0"/>
        <w:rPr>
          <w:color w:val="auto"/>
        </w:rPr>
      </w:pPr>
      <w:r>
        <w:rPr>
          <w:b/>
          <w:color w:val="auto"/>
        </w:rPr>
        <w:t>Example</w:t>
      </w:r>
    </w:p>
    <w:p w:rsidR="00377D4E" w:rsidRDefault="00377D4E" w:rsidP="00377D4E">
      <w:pPr>
        <w:pStyle w:val="BT"/>
        <w:ind w:firstLine="0"/>
        <w:rPr>
          <w:color w:val="auto"/>
        </w:rPr>
      </w:pPr>
      <w:r>
        <w:rPr>
          <w:color w:val="auto"/>
        </w:rPr>
        <w:t>Patrick is a share fisherman.  He started working as a share fisherman 6 months before he claimed Jobseeker’s Allowance.  He is entitled to income-based Jobseeker’s Allowance.  In that time the annual insurance was paid.</w:t>
      </w:r>
    </w:p>
    <w:p w:rsidR="00377D4E" w:rsidRDefault="00377D4E" w:rsidP="00377D4E">
      <w:pPr>
        <w:pStyle w:val="BT"/>
        <w:ind w:firstLine="0"/>
        <w:rPr>
          <w:color w:val="auto"/>
        </w:rPr>
      </w:pPr>
      <w:r>
        <w:rPr>
          <w:color w:val="auto"/>
        </w:rPr>
        <w:lastRenderedPageBreak/>
        <w:t>The amount of the insurance should be multiplied by 26 (the length of the assessment period) and divided by 52.  The resulting amount should be added to any other deductible expenses.</w:t>
      </w:r>
    </w:p>
    <w:p w:rsidR="006D05B6" w:rsidRDefault="00FC6726" w:rsidP="006D05B6">
      <w:pPr>
        <w:pStyle w:val="BT"/>
        <w:rPr>
          <w:color w:val="auto"/>
        </w:rPr>
      </w:pPr>
      <w:r>
        <w:rPr>
          <w:color w:val="auto"/>
        </w:rPr>
        <w:tab/>
      </w:r>
      <w:r w:rsidR="006D05B6">
        <w:rPr>
          <w:color w:val="auto"/>
        </w:rPr>
        <w:t>27903</w:t>
      </w:r>
      <w:r>
        <w:rPr>
          <w:color w:val="auto"/>
        </w:rPr>
        <w:t xml:space="preserve"> </w:t>
      </w:r>
      <w:r w:rsidR="006D05B6">
        <w:rPr>
          <w:color w:val="auto"/>
        </w:rPr>
        <w:t>- 27909</w:t>
      </w:r>
    </w:p>
    <w:p w:rsidR="006D05B6" w:rsidRDefault="006D05B6" w:rsidP="006D05B6">
      <w:pPr>
        <w:pStyle w:val="SG"/>
        <w:spacing w:before="360" w:after="120"/>
        <w:ind w:left="851"/>
      </w:pPr>
      <w:r>
        <w:t>Expenses not allowed</w:t>
      </w:r>
    </w:p>
    <w:p w:rsidR="006D05B6" w:rsidRDefault="006D05B6" w:rsidP="006D05B6">
      <w:pPr>
        <w:pStyle w:val="BT"/>
        <w:rPr>
          <w:color w:val="auto"/>
        </w:rPr>
      </w:pPr>
      <w:r>
        <w:rPr>
          <w:color w:val="auto"/>
        </w:rPr>
        <w:t>27910</w:t>
      </w:r>
      <w:r>
        <w:rPr>
          <w:color w:val="auto"/>
        </w:rPr>
        <w:tab/>
      </w:r>
      <w:bookmarkStart w:id="371" w:name="p27910"/>
      <w:bookmarkEnd w:id="371"/>
      <w:r>
        <w:rPr>
          <w:color w:val="auto"/>
        </w:rPr>
        <w:t xml:space="preserve">The rules for non-allowable business expenses are different for </w:t>
      </w:r>
      <w:r w:rsidR="00377D4E">
        <w:rPr>
          <w:color w:val="auto"/>
        </w:rPr>
        <w:t>contribution-based Jobseeker’s Allowance</w:t>
      </w:r>
      <w:r>
        <w:rPr>
          <w:color w:val="auto"/>
        </w:rPr>
        <w:t xml:space="preserve"> and </w:t>
      </w:r>
      <w:r w:rsidR="00377D4E">
        <w:rPr>
          <w:color w:val="auto"/>
        </w:rPr>
        <w:t>income-based Jobseeker’s Allowance</w:t>
      </w:r>
      <w:r>
        <w:rPr>
          <w:color w:val="auto"/>
        </w:rPr>
        <w:t>.</w:t>
      </w:r>
    </w:p>
    <w:p w:rsidR="006D05B6" w:rsidRDefault="00377D4E" w:rsidP="006D05B6">
      <w:pPr>
        <w:pStyle w:val="Para"/>
        <w:spacing w:before="360" w:after="120"/>
        <w:ind w:left="851"/>
      </w:pPr>
      <w:r>
        <w:t>Contribution-based Jobseeker’s Allowance</w:t>
      </w:r>
    </w:p>
    <w:p w:rsidR="006D05B6" w:rsidRDefault="006D05B6" w:rsidP="006D05B6">
      <w:pPr>
        <w:pStyle w:val="BT"/>
        <w:rPr>
          <w:color w:val="auto"/>
        </w:rPr>
      </w:pPr>
      <w:r>
        <w:rPr>
          <w:color w:val="auto"/>
        </w:rPr>
        <w:t>27911</w:t>
      </w:r>
      <w:r>
        <w:rPr>
          <w:color w:val="auto"/>
        </w:rPr>
        <w:tab/>
      </w:r>
      <w:bookmarkStart w:id="372" w:name="p27911"/>
      <w:bookmarkEnd w:id="372"/>
      <w:r>
        <w:rPr>
          <w:color w:val="auto"/>
        </w:rPr>
        <w:t>Business expenses that should not be allowed are</w:t>
      </w:r>
      <w:r>
        <w:rPr>
          <w:color w:val="auto"/>
          <w:position w:val="6"/>
          <w:sz w:val="11"/>
        </w:rPr>
        <w:t>1</w:t>
      </w:r>
    </w:p>
    <w:p w:rsidR="006D05B6" w:rsidRDefault="006D05B6" w:rsidP="006D05B6">
      <w:pPr>
        <w:pStyle w:val="Indent1"/>
      </w:pPr>
      <w:r>
        <w:rPr>
          <w:b/>
        </w:rPr>
        <w:t>1.</w:t>
      </w:r>
      <w:r>
        <w:tab/>
        <w:t>those expenses where the conditions for deducting a business expense are not met (</w:t>
      </w:r>
      <w:r w:rsidR="00377D4E">
        <w:t xml:space="preserve">see DMG </w:t>
      </w:r>
      <w:r>
        <w:t>27871)</w:t>
      </w:r>
    </w:p>
    <w:p w:rsidR="006D05B6" w:rsidRDefault="006D05B6" w:rsidP="006D05B6">
      <w:pPr>
        <w:pStyle w:val="Indent1"/>
      </w:pPr>
      <w:r>
        <w:rPr>
          <w:b/>
        </w:rPr>
        <w:t>2.</w:t>
      </w:r>
      <w:r>
        <w:tab/>
        <w:t>capital expenditure</w:t>
      </w:r>
    </w:p>
    <w:p w:rsidR="006D05B6" w:rsidRDefault="006D05B6" w:rsidP="006D05B6">
      <w:pPr>
        <w:pStyle w:val="Indent1"/>
      </w:pPr>
      <w:r>
        <w:rPr>
          <w:b/>
        </w:rPr>
        <w:t>3.</w:t>
      </w:r>
      <w:r>
        <w:tab/>
        <w:t>depreciation of capital assets</w:t>
      </w:r>
    </w:p>
    <w:p w:rsidR="006D05B6" w:rsidRDefault="006D05B6" w:rsidP="006D05B6">
      <w:pPr>
        <w:pStyle w:val="Indent1"/>
      </w:pPr>
      <w:r>
        <w:rPr>
          <w:b/>
        </w:rPr>
        <w:t>4.</w:t>
      </w:r>
      <w:r>
        <w:tab/>
        <w:t>expenses used, or intended to be used, in setting up or expanding a business</w:t>
      </w:r>
    </w:p>
    <w:p w:rsidR="006D05B6" w:rsidRDefault="006D05B6" w:rsidP="006D05B6">
      <w:pPr>
        <w:pStyle w:val="Indent1"/>
      </w:pPr>
      <w:r>
        <w:rPr>
          <w:b/>
        </w:rPr>
        <w:t>5.</w:t>
      </w:r>
      <w:r>
        <w:tab/>
        <w:t xml:space="preserve">repayment of capital on loans except where </w:t>
      </w:r>
      <w:r w:rsidR="00377D4E">
        <w:t xml:space="preserve">DMG </w:t>
      </w:r>
      <w:r>
        <w:t xml:space="preserve">27206 </w:t>
      </w:r>
      <w:r>
        <w:rPr>
          <w:b/>
        </w:rPr>
        <w:t>3.</w:t>
      </w:r>
      <w:r>
        <w:t xml:space="preserve"> applies</w:t>
      </w:r>
    </w:p>
    <w:p w:rsidR="006D05B6" w:rsidRDefault="006D05B6" w:rsidP="006D05B6">
      <w:pPr>
        <w:pStyle w:val="Indent1"/>
      </w:pPr>
      <w:r>
        <w:rPr>
          <w:b/>
        </w:rPr>
        <w:t>6.</w:t>
      </w:r>
      <w:r>
        <w:tab/>
        <w:t>business entertainment expenses</w:t>
      </w:r>
    </w:p>
    <w:p w:rsidR="006D05B6" w:rsidRDefault="006D05B6" w:rsidP="006D05B6">
      <w:pPr>
        <w:pStyle w:val="Indent1"/>
      </w:pPr>
      <w:r>
        <w:rPr>
          <w:b/>
        </w:rPr>
        <w:t>7.</w:t>
      </w:r>
      <w:r>
        <w:tab/>
        <w:t>losses incurred on the disposal of a capital asset</w:t>
      </w:r>
    </w:p>
    <w:p w:rsidR="006D05B6" w:rsidRDefault="006D05B6" w:rsidP="006D05B6">
      <w:pPr>
        <w:pStyle w:val="Indent1"/>
      </w:pPr>
      <w:r>
        <w:rPr>
          <w:b/>
        </w:rPr>
        <w:t>8.</w:t>
      </w:r>
      <w:r>
        <w:tab/>
        <w:t>any payments into a contingency fund to safeguard against future bad debts</w:t>
      </w:r>
      <w:r>
        <w:rPr>
          <w:position w:val="6"/>
          <w:sz w:val="11"/>
        </w:rPr>
        <w:t>2</w:t>
      </w:r>
    </w:p>
    <w:p w:rsidR="006D05B6" w:rsidRDefault="006D05B6" w:rsidP="006D05B6">
      <w:pPr>
        <w:pStyle w:val="Indent1"/>
      </w:pPr>
      <w:r>
        <w:rPr>
          <w:b/>
        </w:rPr>
        <w:t>9.</w:t>
      </w:r>
      <w:r>
        <w:tab/>
        <w:t>any personal drawings on income and capital</w:t>
      </w:r>
    </w:p>
    <w:p w:rsidR="006D05B6" w:rsidRDefault="006D05B6" w:rsidP="006D05B6">
      <w:pPr>
        <w:pStyle w:val="Indent1"/>
      </w:pPr>
      <w:r>
        <w:rPr>
          <w:b/>
        </w:rPr>
        <w:t>10.</w:t>
      </w:r>
      <w:r>
        <w:tab/>
        <w:t>money on goods used for personal consumption.</w:t>
      </w:r>
    </w:p>
    <w:p w:rsidR="006D05B6" w:rsidRDefault="006D05B6" w:rsidP="006D05B6">
      <w:pPr>
        <w:pStyle w:val="BT"/>
      </w:pPr>
      <w:r>
        <w:tab/>
        <w:t xml:space="preserve">Full guidance on the above expenses is at </w:t>
      </w:r>
      <w:r w:rsidR="00377D4E">
        <w:t xml:space="preserve">DMG </w:t>
      </w:r>
      <w:r>
        <w:t>27221</w:t>
      </w:r>
      <w:r w:rsidR="00377D4E">
        <w:t xml:space="preserve"> </w:t>
      </w:r>
      <w:r>
        <w:t>-</w:t>
      </w:r>
      <w:r w:rsidR="00377D4E">
        <w:t xml:space="preserve"> </w:t>
      </w:r>
      <w:r>
        <w:t xml:space="preserve">27226 and </w:t>
      </w:r>
      <w:r w:rsidR="00377D4E">
        <w:t xml:space="preserve">DMG </w:t>
      </w:r>
      <w:r>
        <w:t>27232</w:t>
      </w:r>
      <w:r w:rsidR="00377D4E">
        <w:t xml:space="preserve"> </w:t>
      </w:r>
      <w:r>
        <w:t>-</w:t>
      </w:r>
      <w:r w:rsidR="00377D4E">
        <w:t xml:space="preserve"> </w:t>
      </w:r>
      <w:r>
        <w:t>27244.</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163(3)(101(7);  2  </w:t>
      </w:r>
      <w:proofErr w:type="spellStart"/>
      <w:r>
        <w:t>reg</w:t>
      </w:r>
      <w:proofErr w:type="spellEnd"/>
      <w:r>
        <w:t xml:space="preserve"> 163(101(9))</w:t>
      </w:r>
    </w:p>
    <w:p w:rsidR="006D05B6" w:rsidRDefault="009758FB" w:rsidP="006D05B6">
      <w:pPr>
        <w:pStyle w:val="Para"/>
        <w:spacing w:before="360" w:after="120"/>
        <w:ind w:left="851"/>
      </w:pPr>
      <w:r>
        <w:t>Income-based Jobseeker’s Allowance</w:t>
      </w:r>
      <w:r w:rsidR="006D05B6">
        <w:t xml:space="preserve"> and </w:t>
      </w:r>
      <w:r>
        <w:t>Income Support</w:t>
      </w:r>
    </w:p>
    <w:p w:rsidR="006D05B6" w:rsidRDefault="006D05B6" w:rsidP="006D05B6">
      <w:pPr>
        <w:pStyle w:val="BT"/>
      </w:pPr>
      <w:r>
        <w:t>27912</w:t>
      </w:r>
      <w:r>
        <w:tab/>
      </w:r>
      <w:bookmarkStart w:id="373" w:name="p27912"/>
      <w:bookmarkEnd w:id="373"/>
      <w:r>
        <w:t>Business expenses that should not be allowed are</w:t>
      </w:r>
      <w:r>
        <w:rPr>
          <w:position w:val="6"/>
          <w:sz w:val="11"/>
        </w:rPr>
        <w:t>1</w:t>
      </w:r>
    </w:p>
    <w:p w:rsidR="006D05B6" w:rsidRDefault="006D05B6" w:rsidP="006D05B6">
      <w:pPr>
        <w:pStyle w:val="Indent1"/>
      </w:pPr>
      <w:r>
        <w:rPr>
          <w:b/>
        </w:rPr>
        <w:t>1.</w:t>
      </w:r>
      <w:r>
        <w:tab/>
        <w:t>those expenses where the conditions for deducting a business expense are not met (</w:t>
      </w:r>
      <w:r w:rsidR="009758FB">
        <w:t xml:space="preserve">see DMG </w:t>
      </w:r>
      <w:r>
        <w:t>27872)</w:t>
      </w:r>
    </w:p>
    <w:p w:rsidR="006D05B6" w:rsidRDefault="006D05B6" w:rsidP="006D05B6">
      <w:pPr>
        <w:pStyle w:val="Indent1"/>
      </w:pPr>
      <w:r>
        <w:rPr>
          <w:b/>
        </w:rPr>
        <w:t>2.</w:t>
      </w:r>
      <w:r>
        <w:tab/>
        <w:t>capital expenditure</w:t>
      </w:r>
    </w:p>
    <w:p w:rsidR="006D05B6" w:rsidRDefault="006D05B6" w:rsidP="006D05B6">
      <w:pPr>
        <w:pStyle w:val="Indent1"/>
      </w:pPr>
      <w:r>
        <w:rPr>
          <w:b/>
        </w:rPr>
        <w:t>3.</w:t>
      </w:r>
      <w:r>
        <w:tab/>
        <w:t>depreciation of capital assets</w:t>
      </w:r>
    </w:p>
    <w:p w:rsidR="006D05B6" w:rsidRDefault="006D05B6" w:rsidP="006D05B6">
      <w:pPr>
        <w:pStyle w:val="Indent1"/>
      </w:pPr>
      <w:r>
        <w:rPr>
          <w:b/>
        </w:rPr>
        <w:lastRenderedPageBreak/>
        <w:t>4.</w:t>
      </w:r>
      <w:r>
        <w:tab/>
        <w:t>expenses used, or intended to be used, in setting up or expanding a business</w:t>
      </w:r>
    </w:p>
    <w:p w:rsidR="006D05B6" w:rsidRDefault="006D05B6" w:rsidP="006D05B6">
      <w:pPr>
        <w:pStyle w:val="Indent1"/>
      </w:pPr>
      <w:r>
        <w:rPr>
          <w:b/>
        </w:rPr>
        <w:t>5.</w:t>
      </w:r>
      <w:r>
        <w:tab/>
        <w:t>any loss incurred</w:t>
      </w:r>
    </w:p>
    <w:p w:rsidR="006D05B6" w:rsidRDefault="006D05B6" w:rsidP="006D05B6">
      <w:pPr>
        <w:pStyle w:val="Indent2"/>
        <w:rPr>
          <w:color w:val="auto"/>
        </w:rPr>
      </w:pPr>
      <w:r>
        <w:rPr>
          <w:b/>
          <w:color w:val="auto"/>
        </w:rPr>
        <w:t>5.1</w:t>
      </w:r>
      <w:r>
        <w:rPr>
          <w:color w:val="auto"/>
        </w:rPr>
        <w:tab/>
        <w:t xml:space="preserve">before the start of the assessment period </w:t>
      </w:r>
      <w:r>
        <w:rPr>
          <w:b/>
          <w:color w:val="auto"/>
        </w:rPr>
        <w:t>or</w:t>
      </w:r>
    </w:p>
    <w:p w:rsidR="006D05B6" w:rsidRDefault="006D05B6" w:rsidP="006D05B6">
      <w:pPr>
        <w:pStyle w:val="Indent2"/>
        <w:rPr>
          <w:color w:val="auto"/>
        </w:rPr>
      </w:pPr>
      <w:r>
        <w:rPr>
          <w:b/>
          <w:color w:val="auto"/>
        </w:rPr>
        <w:t>5.2</w:t>
      </w:r>
      <w:r>
        <w:rPr>
          <w:color w:val="auto"/>
        </w:rPr>
        <w:tab/>
        <w:t>in any other employment</w:t>
      </w:r>
      <w:r>
        <w:rPr>
          <w:color w:val="auto"/>
          <w:position w:val="6"/>
          <w:sz w:val="11"/>
        </w:rPr>
        <w:t>2</w:t>
      </w:r>
    </w:p>
    <w:p w:rsidR="006D05B6" w:rsidRDefault="006D05B6" w:rsidP="006D05B6">
      <w:pPr>
        <w:pStyle w:val="Indent1"/>
      </w:pPr>
      <w:r>
        <w:rPr>
          <w:b/>
        </w:rPr>
        <w:t>6.</w:t>
      </w:r>
      <w:r>
        <w:tab/>
        <w:t xml:space="preserve">repayment of capital on loans, except when </w:t>
      </w:r>
      <w:r w:rsidR="009758FB">
        <w:t xml:space="preserve">DMG </w:t>
      </w:r>
      <w:r>
        <w:t xml:space="preserve">27206 </w:t>
      </w:r>
      <w:r>
        <w:rPr>
          <w:b/>
        </w:rPr>
        <w:t>3.</w:t>
      </w:r>
      <w:r>
        <w:t xml:space="preserve"> applies</w:t>
      </w:r>
    </w:p>
    <w:p w:rsidR="006D05B6" w:rsidRDefault="006D05B6" w:rsidP="006D05B6">
      <w:pPr>
        <w:pStyle w:val="Indent1"/>
      </w:pPr>
      <w:r>
        <w:rPr>
          <w:b/>
        </w:rPr>
        <w:t>7.</w:t>
      </w:r>
      <w:r>
        <w:tab/>
        <w:t>business entertainment expenses</w:t>
      </w:r>
    </w:p>
    <w:p w:rsidR="006D05B6" w:rsidRDefault="006D05B6" w:rsidP="006D05B6">
      <w:pPr>
        <w:pStyle w:val="Indent1"/>
      </w:pPr>
      <w:r>
        <w:rPr>
          <w:b/>
        </w:rPr>
        <w:t>8.</w:t>
      </w:r>
      <w:r w:rsidR="00BA2C6A">
        <w:tab/>
        <w:t>losses</w:t>
      </w:r>
      <w:r>
        <w:t xml:space="preserve"> incurred on the disposal of a capital asset</w:t>
      </w:r>
    </w:p>
    <w:p w:rsidR="006D05B6" w:rsidRDefault="006D05B6" w:rsidP="006D05B6">
      <w:pPr>
        <w:pStyle w:val="Indent1"/>
      </w:pPr>
      <w:r>
        <w:rPr>
          <w:b/>
        </w:rPr>
        <w:t>9.</w:t>
      </w:r>
      <w:r>
        <w:rPr>
          <w:b/>
        </w:rPr>
        <w:tab/>
      </w:r>
      <w:r>
        <w:t>payments into a contingency fund to safeguard against future bad debts</w:t>
      </w:r>
      <w:r>
        <w:rPr>
          <w:position w:val="6"/>
          <w:sz w:val="11"/>
        </w:rPr>
        <w:t>3</w:t>
      </w:r>
    </w:p>
    <w:p w:rsidR="006D05B6" w:rsidRDefault="006D05B6" w:rsidP="006D05B6">
      <w:pPr>
        <w:pStyle w:val="Indent1"/>
      </w:pPr>
      <w:r>
        <w:rPr>
          <w:b/>
        </w:rPr>
        <w:t>10.</w:t>
      </w:r>
      <w:r w:rsidR="00BA2C6A">
        <w:tab/>
      </w:r>
      <w:r>
        <w:t>personal drawings on income and capital</w:t>
      </w:r>
    </w:p>
    <w:p w:rsidR="006D05B6" w:rsidRDefault="006D05B6" w:rsidP="006D05B6">
      <w:pPr>
        <w:pStyle w:val="Indent1"/>
      </w:pPr>
      <w:r>
        <w:rPr>
          <w:b/>
        </w:rPr>
        <w:t>11.</w:t>
      </w:r>
      <w:r>
        <w:tab/>
        <w:t>money on goods for personal consumption.</w:t>
      </w:r>
    </w:p>
    <w:p w:rsidR="006D05B6" w:rsidRDefault="006D05B6" w:rsidP="006D05B6">
      <w:pPr>
        <w:pStyle w:val="BT"/>
      </w:pPr>
      <w:r>
        <w:tab/>
        <w:t xml:space="preserve">Full guidance on the above expenses is at </w:t>
      </w:r>
      <w:r w:rsidR="009758FB">
        <w:t xml:space="preserve">DMG </w:t>
      </w:r>
      <w:r>
        <w:t>27220</w:t>
      </w:r>
      <w:r w:rsidR="009758FB">
        <w:t xml:space="preserve"> </w:t>
      </w:r>
      <w:r>
        <w:t>-</w:t>
      </w:r>
      <w:r w:rsidR="009758FB">
        <w:t xml:space="preserve"> </w:t>
      </w:r>
      <w:r>
        <w:t>27244.</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101(6);  IS (Gen)</w:t>
      </w:r>
      <w:r w:rsidR="009758FB">
        <w:t xml:space="preserve"> </w:t>
      </w:r>
      <w:proofErr w:type="spellStart"/>
      <w:r w:rsidR="009758FB">
        <w:t>Regs</w:t>
      </w:r>
      <w:proofErr w:type="spellEnd"/>
      <w:r w:rsidR="009758FB">
        <w:t xml:space="preserve"> (NI), </w:t>
      </w:r>
      <w:proofErr w:type="spellStart"/>
      <w:r w:rsidR="009758FB">
        <w:t>reg</w:t>
      </w:r>
      <w:proofErr w:type="spellEnd"/>
      <w:r w:rsidR="009758FB">
        <w:t xml:space="preserve"> 38(5);</w:t>
      </w:r>
      <w:r w:rsidR="009758FB">
        <w:br/>
      </w:r>
      <w:r>
        <w:t xml:space="preserve">2  JSA </w:t>
      </w:r>
      <w:proofErr w:type="spellStart"/>
      <w:r>
        <w:t>Regs</w:t>
      </w:r>
      <w:proofErr w:type="spellEnd"/>
      <w:r>
        <w:t xml:space="preserve"> (NI), </w:t>
      </w:r>
      <w:proofErr w:type="spellStart"/>
      <w:r>
        <w:t>reg</w:t>
      </w:r>
      <w:proofErr w:type="spellEnd"/>
      <w:r>
        <w:t xml:space="preserve"> 101(12);</w:t>
      </w:r>
      <w:r w:rsidR="009758FB">
        <w:t xml:space="preserve">  </w:t>
      </w:r>
      <w:r>
        <w:t>I</w:t>
      </w:r>
      <w:r w:rsidR="009758FB">
        <w:t xml:space="preserve">S (Gen) </w:t>
      </w:r>
      <w:proofErr w:type="spellStart"/>
      <w:r w:rsidR="009758FB">
        <w:t>Regs</w:t>
      </w:r>
      <w:proofErr w:type="spellEnd"/>
      <w:r w:rsidR="009758FB">
        <w:t xml:space="preserve"> (NI), </w:t>
      </w:r>
      <w:proofErr w:type="spellStart"/>
      <w:r w:rsidR="009758FB">
        <w:t>reg</w:t>
      </w:r>
      <w:proofErr w:type="spellEnd"/>
      <w:r w:rsidR="009758FB">
        <w:t xml:space="preserve"> 38(11);</w:t>
      </w:r>
      <w:r w:rsidR="009758FB">
        <w:br/>
      </w:r>
      <w:r>
        <w:t xml:space="preserve">3  JSA </w:t>
      </w:r>
      <w:proofErr w:type="spellStart"/>
      <w:r>
        <w:t>Regs</w:t>
      </w:r>
      <w:proofErr w:type="spellEnd"/>
      <w:r>
        <w:t xml:space="preserve"> (NI), </w:t>
      </w:r>
      <w:proofErr w:type="spellStart"/>
      <w:r>
        <w:t>reg</w:t>
      </w:r>
      <w:proofErr w:type="spellEnd"/>
      <w:r>
        <w:t xml:space="preserve"> 101(8);  IS (Gen) </w:t>
      </w:r>
      <w:proofErr w:type="spellStart"/>
      <w:r>
        <w:t>Regs</w:t>
      </w:r>
      <w:proofErr w:type="spellEnd"/>
      <w:r>
        <w:t xml:space="preserve"> (NI), </w:t>
      </w:r>
      <w:proofErr w:type="spellStart"/>
      <w:r>
        <w:t>reg</w:t>
      </w:r>
      <w:proofErr w:type="spellEnd"/>
      <w:r>
        <w:t xml:space="preserve"> 38(7)</w:t>
      </w:r>
    </w:p>
    <w:p w:rsidR="006D05B6" w:rsidRDefault="006D05B6" w:rsidP="006D05B6">
      <w:pPr>
        <w:pStyle w:val="BT"/>
      </w:pPr>
      <w:r>
        <w:t>27913</w:t>
      </w:r>
      <w:r>
        <w:tab/>
        <w:t>-   27925</w:t>
      </w:r>
    </w:p>
    <w:p w:rsidR="006D05B6" w:rsidRDefault="006D05B6" w:rsidP="006D05B6">
      <w:pPr>
        <w:pStyle w:val="TG"/>
        <w:sectPr w:rsidR="006D05B6" w:rsidSect="007D56A8">
          <w:headerReference w:type="default" r:id="rId50"/>
          <w:footerReference w:type="default" r:id="rId51"/>
          <w:pgSz w:w="11907" w:h="16840" w:code="9"/>
          <w:pgMar w:top="1440" w:right="1797" w:bottom="1440" w:left="1797" w:header="720" w:footer="720" w:gutter="0"/>
          <w:cols w:space="720"/>
          <w:noEndnote/>
        </w:sectPr>
      </w:pPr>
    </w:p>
    <w:p w:rsidR="006D05B6" w:rsidRDefault="00BA2C6A" w:rsidP="006D05B6">
      <w:pPr>
        <w:pStyle w:val="TG"/>
      </w:pPr>
      <w:r>
        <w:lastRenderedPageBreak/>
        <w:t>Calculation of income tax, social s</w:t>
      </w:r>
      <w:r w:rsidR="006D05B6">
        <w:t>ecurity contributions and qualifying premium</w:t>
      </w:r>
    </w:p>
    <w:p w:rsidR="006D05B6" w:rsidRDefault="006D05B6" w:rsidP="006D05B6">
      <w:pPr>
        <w:pStyle w:val="SG"/>
        <w:spacing w:before="360" w:after="120"/>
        <w:ind w:left="851"/>
      </w:pPr>
      <w:r>
        <w:t xml:space="preserve">General - </w:t>
      </w:r>
      <w:r w:rsidR="00BA2C6A">
        <w:t>Jobseeker’s Allowance</w:t>
      </w:r>
      <w:r>
        <w:t xml:space="preserve"> and </w:t>
      </w:r>
      <w:r w:rsidR="00BA2C6A">
        <w:t>Income Support</w:t>
      </w:r>
    </w:p>
    <w:p w:rsidR="006D05B6" w:rsidRDefault="006D05B6" w:rsidP="006D05B6">
      <w:pPr>
        <w:pStyle w:val="BT"/>
      </w:pPr>
      <w:r>
        <w:t>27926</w:t>
      </w:r>
      <w:r>
        <w:tab/>
      </w:r>
      <w:bookmarkStart w:id="374" w:name="p27926"/>
      <w:bookmarkEnd w:id="374"/>
      <w:r>
        <w:t>Having calculated the share fisherman’s gross receipts and expenses on a cash flow basis the decision maker should consider deductions for</w:t>
      </w:r>
      <w:r>
        <w:rPr>
          <w:position w:val="6"/>
          <w:sz w:val="11"/>
        </w:rPr>
        <w:t>1</w:t>
      </w:r>
    </w:p>
    <w:p w:rsidR="006D05B6" w:rsidRDefault="006D05B6" w:rsidP="006D05B6">
      <w:pPr>
        <w:pStyle w:val="Indent1"/>
      </w:pPr>
      <w:r>
        <w:rPr>
          <w:b/>
        </w:rPr>
        <w:t>1.</w:t>
      </w:r>
      <w:r>
        <w:tab/>
        <w:t>income tax (</w:t>
      </w:r>
      <w:r w:rsidR="005D674F">
        <w:t xml:space="preserve">see DMG </w:t>
      </w:r>
      <w:r>
        <w:t xml:space="preserve">27270 and 27934) </w:t>
      </w:r>
      <w:r>
        <w:rPr>
          <w:b/>
        </w:rPr>
        <w:t>and</w:t>
      </w:r>
    </w:p>
    <w:p w:rsidR="006D05B6" w:rsidRDefault="006D05B6" w:rsidP="006D05B6">
      <w:pPr>
        <w:pStyle w:val="Indent1"/>
      </w:pPr>
      <w:r>
        <w:rPr>
          <w:b/>
        </w:rPr>
        <w:t>2.</w:t>
      </w:r>
      <w:r>
        <w:tab/>
        <w:t xml:space="preserve">Class 2 </w:t>
      </w:r>
      <w:r w:rsidR="00BA2C6A">
        <w:t>social security</w:t>
      </w:r>
      <w:r>
        <w:t xml:space="preserve"> contributions (</w:t>
      </w:r>
      <w:r w:rsidR="005D674F">
        <w:t xml:space="preserve">see DMG </w:t>
      </w:r>
      <w:r>
        <w:t xml:space="preserve">27297 and 27936) </w:t>
      </w:r>
      <w:r>
        <w:rPr>
          <w:b/>
        </w:rPr>
        <w:t>and</w:t>
      </w:r>
    </w:p>
    <w:p w:rsidR="006D05B6" w:rsidRDefault="006D05B6" w:rsidP="006D05B6">
      <w:pPr>
        <w:pStyle w:val="Indent1"/>
      </w:pPr>
      <w:r>
        <w:rPr>
          <w:b/>
        </w:rPr>
        <w:t>3.</w:t>
      </w:r>
      <w:r>
        <w:tab/>
        <w:t>Class 4 contributions (</w:t>
      </w:r>
      <w:r w:rsidR="005D674F">
        <w:t xml:space="preserve">see DMG </w:t>
      </w:r>
      <w:r>
        <w:t>27316 and 27943)</w:t>
      </w:r>
      <w:r w:rsidRPr="00BA2C6A">
        <w:t xml:space="preserve"> </w:t>
      </w:r>
      <w:r>
        <w:rPr>
          <w:b/>
        </w:rPr>
        <w:t>and</w:t>
      </w:r>
    </w:p>
    <w:p w:rsidR="006D05B6" w:rsidRDefault="006D05B6" w:rsidP="006D05B6">
      <w:pPr>
        <w:pStyle w:val="Indent1"/>
      </w:pPr>
      <w:r>
        <w:rPr>
          <w:b/>
        </w:rPr>
        <w:t>4.</w:t>
      </w:r>
      <w:r>
        <w:tab/>
        <w:t xml:space="preserve">one half of any </w:t>
      </w:r>
      <w:r w:rsidR="00BA2C6A">
        <w:t>premium for a</w:t>
      </w:r>
      <w:r w:rsidR="00B249D3">
        <w:t xml:space="preserve"> personal pension (see DMG 27325).</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101(4)(b)&amp;(c);  </w:t>
      </w:r>
      <w:proofErr w:type="spellStart"/>
      <w:r>
        <w:t>reg</w:t>
      </w:r>
      <w:proofErr w:type="spellEnd"/>
      <w:r>
        <w:t xml:space="preserve"> 163(3)(101(3));  IS (Gen) </w:t>
      </w:r>
      <w:proofErr w:type="spellStart"/>
      <w:r>
        <w:t>Regs</w:t>
      </w:r>
      <w:proofErr w:type="spellEnd"/>
      <w:r>
        <w:t xml:space="preserve"> (NI), </w:t>
      </w:r>
      <w:proofErr w:type="spellStart"/>
      <w:r>
        <w:t>reg</w:t>
      </w:r>
      <w:proofErr w:type="spellEnd"/>
      <w:r>
        <w:t xml:space="preserve"> 38(3)(b)&amp;(c)</w:t>
      </w:r>
    </w:p>
    <w:p w:rsidR="006D05B6" w:rsidRDefault="006D05B6" w:rsidP="006D05B6">
      <w:pPr>
        <w:pStyle w:val="BT"/>
      </w:pPr>
      <w:r>
        <w:t>27927</w:t>
      </w:r>
      <w:r>
        <w:tab/>
        <w:t xml:space="preserve">A share fisherman is entitled to the same tax allowances and tax rates as any other </w:t>
      </w:r>
      <w:r w:rsidR="007369FF">
        <w:t>self-employed</w:t>
      </w:r>
      <w:r>
        <w:t xml:space="preserve"> earner (</w:t>
      </w:r>
      <w:r w:rsidR="005D674F">
        <w:t xml:space="preserve">see DMG </w:t>
      </w:r>
      <w:r>
        <w:t>27271</w:t>
      </w:r>
      <w:r w:rsidR="005D674F">
        <w:t xml:space="preserve"> </w:t>
      </w:r>
      <w:r>
        <w:t>-</w:t>
      </w:r>
      <w:r w:rsidR="005D674F">
        <w:t xml:space="preserve"> </w:t>
      </w:r>
      <w:r w:rsidR="00BA2C6A">
        <w:t>272</w:t>
      </w:r>
      <w:r w:rsidR="001C6DED">
        <w:t>75</w:t>
      </w:r>
      <w:r w:rsidR="00BA2C6A">
        <w:t>).  A share fisherman</w:t>
      </w:r>
    </w:p>
    <w:p w:rsidR="006D05B6" w:rsidRDefault="006D05B6" w:rsidP="006D05B6">
      <w:pPr>
        <w:pStyle w:val="Indent1"/>
      </w:pPr>
      <w:r>
        <w:rPr>
          <w:b/>
        </w:rPr>
        <w:t>1.</w:t>
      </w:r>
      <w:r>
        <w:tab/>
        <w:t xml:space="preserve">pays a special rate of Class 2 </w:t>
      </w:r>
      <w:r w:rsidR="00BA2C6A">
        <w:t>social security</w:t>
      </w:r>
      <w:r>
        <w:t xml:space="preserve"> contributions </w:t>
      </w:r>
      <w:r w:rsidR="00BA2C6A">
        <w:rPr>
          <w:b/>
        </w:rPr>
        <w:t>and</w:t>
      </w:r>
    </w:p>
    <w:p w:rsidR="006D05B6" w:rsidRDefault="006D05B6" w:rsidP="006D05B6">
      <w:pPr>
        <w:pStyle w:val="Indent1"/>
      </w:pPr>
      <w:r>
        <w:rPr>
          <w:b/>
        </w:rPr>
        <w:t>2.</w:t>
      </w:r>
      <w:r>
        <w:tab/>
        <w:t>may also have</w:t>
      </w:r>
      <w:r w:rsidR="00BA2C6A">
        <w:t xml:space="preserve"> to pay Class 4 contributions.</w:t>
      </w:r>
    </w:p>
    <w:p w:rsidR="006D05B6" w:rsidRDefault="006D05B6" w:rsidP="006D05B6">
      <w:pPr>
        <w:pStyle w:val="BT"/>
      </w:pPr>
      <w:r>
        <w:t>27928</w:t>
      </w:r>
      <w:r>
        <w:tab/>
        <w:t xml:space="preserve">The rules for deducting income tax and </w:t>
      </w:r>
      <w:r w:rsidR="00BA2C6A">
        <w:t>social security</w:t>
      </w:r>
      <w:r>
        <w:t xml:space="preserve"> contributions are</w:t>
      </w:r>
      <w:r w:rsidR="00BA2C6A">
        <w:t xml:space="preserve"> different for</w:t>
      </w:r>
    </w:p>
    <w:p w:rsidR="006D05B6" w:rsidRDefault="006D05B6" w:rsidP="006D05B6">
      <w:pPr>
        <w:pStyle w:val="Indent1"/>
      </w:pPr>
      <w:r>
        <w:rPr>
          <w:b/>
        </w:rPr>
        <w:t>1.</w:t>
      </w:r>
      <w:r>
        <w:tab/>
      </w:r>
      <w:r w:rsidR="00BA2C6A">
        <w:t>contribution-based Jobseeker’s Allowance</w:t>
      </w:r>
      <w:r>
        <w:t xml:space="preserve"> </w:t>
      </w:r>
      <w:r>
        <w:rPr>
          <w:b/>
        </w:rPr>
        <w:t>and</w:t>
      </w:r>
    </w:p>
    <w:p w:rsidR="006D05B6" w:rsidRDefault="006D05B6" w:rsidP="006D05B6">
      <w:pPr>
        <w:pStyle w:val="Indent1"/>
      </w:pPr>
      <w:r>
        <w:rPr>
          <w:b/>
        </w:rPr>
        <w:t>2.</w:t>
      </w:r>
      <w:r>
        <w:tab/>
      </w:r>
      <w:r w:rsidR="00BA2C6A">
        <w:t>income-based Jobseeker’s Allowance</w:t>
      </w:r>
      <w:r>
        <w:t xml:space="preserve"> and </w:t>
      </w:r>
      <w:r w:rsidR="00BA2C6A">
        <w:t>Income Support</w:t>
      </w:r>
      <w:r>
        <w:t>.</w:t>
      </w:r>
    </w:p>
    <w:p w:rsidR="006D05B6" w:rsidRDefault="006D05B6" w:rsidP="006D05B6">
      <w:pPr>
        <w:pStyle w:val="BT"/>
      </w:pPr>
      <w:r>
        <w:tab/>
        <w:t>This is because the assessment periods are different.</w:t>
      </w:r>
    </w:p>
    <w:p w:rsidR="006D05B6" w:rsidRDefault="006D05B6" w:rsidP="006D05B6">
      <w:pPr>
        <w:pStyle w:val="Para"/>
        <w:spacing w:before="360" w:after="120"/>
        <w:ind w:left="851"/>
      </w:pPr>
      <w:r>
        <w:t>Chargeable income</w:t>
      </w:r>
    </w:p>
    <w:p w:rsidR="006D05B6" w:rsidRDefault="006D05B6" w:rsidP="006D05B6">
      <w:pPr>
        <w:pStyle w:val="BT"/>
      </w:pPr>
      <w:r>
        <w:t>27929</w:t>
      </w:r>
      <w:r>
        <w:tab/>
      </w:r>
      <w:bookmarkStart w:id="375" w:name="p27929"/>
      <w:bookmarkEnd w:id="375"/>
      <w:r>
        <w:t xml:space="preserve">The decision maker should base deductions for </w:t>
      </w:r>
      <w:r w:rsidR="005D674F">
        <w:t xml:space="preserve">DMG </w:t>
      </w:r>
      <w:r>
        <w:t xml:space="preserve">27926 </w:t>
      </w:r>
      <w:r>
        <w:rPr>
          <w:b/>
        </w:rPr>
        <w:t>1.</w:t>
      </w:r>
      <w:r>
        <w:t xml:space="preserve"> to </w:t>
      </w:r>
      <w:r>
        <w:rPr>
          <w:b/>
        </w:rPr>
        <w:t>3.</w:t>
      </w:r>
      <w:r>
        <w:t xml:space="preserve"> on the chargeable income for the assessment period.</w:t>
      </w:r>
    </w:p>
    <w:p w:rsidR="006D05B6" w:rsidRDefault="006D05B6" w:rsidP="006D05B6">
      <w:pPr>
        <w:pStyle w:val="BT"/>
      </w:pPr>
      <w:r>
        <w:t>27930</w:t>
      </w:r>
      <w:r>
        <w:tab/>
        <w:t>A share fisherman’s chargeable income is the person’s share of</w:t>
      </w:r>
      <w:r>
        <w:rPr>
          <w:position w:val="6"/>
          <w:sz w:val="11"/>
        </w:rPr>
        <w:t>1</w:t>
      </w:r>
    </w:p>
    <w:p w:rsidR="006D05B6" w:rsidRDefault="006D05B6" w:rsidP="006D05B6">
      <w:pPr>
        <w:pStyle w:val="Indent1"/>
      </w:pPr>
      <w:r>
        <w:rPr>
          <w:b/>
        </w:rPr>
        <w:t>1.</w:t>
      </w:r>
      <w:r>
        <w:tab/>
        <w:t>the gross receipts of the employment</w:t>
      </w:r>
      <w:r w:rsidRPr="00BA2C6A">
        <w:t xml:space="preserve"> </w:t>
      </w:r>
      <w:r>
        <w:rPr>
          <w:b/>
        </w:rPr>
        <w:t>less</w:t>
      </w:r>
    </w:p>
    <w:p w:rsidR="006D05B6" w:rsidRDefault="006D05B6" w:rsidP="006D05B6">
      <w:pPr>
        <w:pStyle w:val="Indent1"/>
      </w:pPr>
      <w:r>
        <w:rPr>
          <w:b/>
        </w:rPr>
        <w:t>2.</w:t>
      </w:r>
      <w:r>
        <w:tab/>
        <w:t>any allowable business expenses.</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101(5); </w:t>
      </w:r>
      <w:proofErr w:type="spellStart"/>
      <w:r>
        <w:t>reg</w:t>
      </w:r>
      <w:proofErr w:type="spellEnd"/>
      <w:r>
        <w:t xml:space="preserve"> 163(3)(101(6));  IS (Gen) </w:t>
      </w:r>
      <w:proofErr w:type="spellStart"/>
      <w:r>
        <w:t>Regs</w:t>
      </w:r>
      <w:proofErr w:type="spellEnd"/>
      <w:r>
        <w:t xml:space="preserve"> (NI), </w:t>
      </w:r>
      <w:proofErr w:type="spellStart"/>
      <w:r>
        <w:t>reg</w:t>
      </w:r>
      <w:proofErr w:type="spellEnd"/>
      <w:r>
        <w:t xml:space="preserve"> 38(4)</w:t>
      </w:r>
    </w:p>
    <w:p w:rsidR="006D05B6" w:rsidRDefault="005D674F" w:rsidP="006D05B6">
      <w:pPr>
        <w:pStyle w:val="BT"/>
      </w:pPr>
      <w:r>
        <w:tab/>
      </w:r>
      <w:r w:rsidR="006D05B6">
        <w:t>27931</w:t>
      </w:r>
      <w:r>
        <w:t xml:space="preserve"> </w:t>
      </w:r>
      <w:r w:rsidR="006D05B6">
        <w:t>- 27932</w:t>
      </w:r>
    </w:p>
    <w:p w:rsidR="006D05B6" w:rsidRDefault="006D05B6" w:rsidP="006D05B6">
      <w:pPr>
        <w:pStyle w:val="SG"/>
        <w:spacing w:before="360" w:after="120"/>
        <w:ind w:left="851"/>
      </w:pPr>
      <w:r>
        <w:lastRenderedPageBreak/>
        <w:t xml:space="preserve">Income tax, Class 2 and Class 4 contributions - </w:t>
      </w:r>
      <w:r w:rsidR="00BA2C6A">
        <w:t>income-based Jobseeker’s Allowance</w:t>
      </w:r>
      <w:r>
        <w:t xml:space="preserve"> and </w:t>
      </w:r>
      <w:r w:rsidR="00BA2C6A">
        <w:t>Income Support</w:t>
      </w:r>
    </w:p>
    <w:p w:rsidR="006D05B6" w:rsidRDefault="006D05B6" w:rsidP="006D05B6">
      <w:pPr>
        <w:pStyle w:val="BT"/>
      </w:pPr>
      <w:r>
        <w:t>27933</w:t>
      </w:r>
      <w:r>
        <w:tab/>
      </w:r>
      <w:bookmarkStart w:id="376" w:name="p27933"/>
      <w:bookmarkEnd w:id="376"/>
      <w:r>
        <w:t>Guidance on notional deductions for</w:t>
      </w:r>
    </w:p>
    <w:p w:rsidR="006D05B6" w:rsidRDefault="006D05B6" w:rsidP="006D05B6">
      <w:pPr>
        <w:pStyle w:val="Indent1"/>
      </w:pPr>
      <w:r>
        <w:rPr>
          <w:b/>
        </w:rPr>
        <w:t>1.</w:t>
      </w:r>
      <w:r>
        <w:tab/>
        <w:t xml:space="preserve">income tax </w:t>
      </w:r>
      <w:r>
        <w:rPr>
          <w:b/>
        </w:rPr>
        <w:t>and</w:t>
      </w:r>
    </w:p>
    <w:p w:rsidR="006D05B6" w:rsidRDefault="006D05B6" w:rsidP="006D05B6">
      <w:pPr>
        <w:pStyle w:val="Indent1"/>
      </w:pPr>
      <w:r>
        <w:rPr>
          <w:b/>
        </w:rPr>
        <w:t>2.</w:t>
      </w:r>
      <w:r>
        <w:tab/>
        <w:t xml:space="preserve">Class 2 contributions </w:t>
      </w:r>
      <w:r>
        <w:rPr>
          <w:b/>
        </w:rPr>
        <w:t>and</w:t>
      </w:r>
    </w:p>
    <w:p w:rsidR="006D05B6" w:rsidRDefault="006D05B6" w:rsidP="006D05B6">
      <w:pPr>
        <w:pStyle w:val="Indent1"/>
      </w:pPr>
      <w:r>
        <w:rPr>
          <w:b/>
        </w:rPr>
        <w:t>3.</w:t>
      </w:r>
      <w:r>
        <w:tab/>
        <w:t>Class 4 contributions</w:t>
      </w:r>
    </w:p>
    <w:p w:rsidR="006D05B6" w:rsidRDefault="006D05B6" w:rsidP="006D05B6">
      <w:pPr>
        <w:pStyle w:val="BT"/>
      </w:pPr>
      <w:r>
        <w:tab/>
        <w:t xml:space="preserve">for </w:t>
      </w:r>
      <w:r w:rsidR="00BA2C6A">
        <w:t>income-based Jobseeker’s Allowance and Income Support</w:t>
      </w:r>
      <w:r>
        <w:t xml:space="preserve"> is at </w:t>
      </w:r>
      <w:r w:rsidR="00D07073">
        <w:t xml:space="preserve">DMG </w:t>
      </w:r>
      <w:r>
        <w:t>27270</w:t>
      </w:r>
      <w:r w:rsidR="00D07073">
        <w:t xml:space="preserve"> </w:t>
      </w:r>
      <w:r>
        <w:t>-</w:t>
      </w:r>
      <w:r w:rsidR="00D07073">
        <w:t xml:space="preserve"> </w:t>
      </w:r>
      <w:r>
        <w:t xml:space="preserve">27318. </w:t>
      </w:r>
      <w:r w:rsidR="00BA2C6A">
        <w:t xml:space="preserve"> </w:t>
      </w:r>
      <w:r>
        <w:t xml:space="preserve">The guidance at </w:t>
      </w:r>
      <w:r w:rsidR="00D07073">
        <w:t xml:space="preserve">DMG </w:t>
      </w:r>
      <w:r>
        <w:t>27934</w:t>
      </w:r>
      <w:r w:rsidR="00D07073">
        <w:t xml:space="preserve"> </w:t>
      </w:r>
      <w:r>
        <w:t>-</w:t>
      </w:r>
      <w:r w:rsidR="00D07073">
        <w:t xml:space="preserve"> </w:t>
      </w:r>
      <w:r>
        <w:t xml:space="preserve">27944 applies to </w:t>
      </w:r>
      <w:r w:rsidR="00BA2C6A">
        <w:t>contribution-based Jobseeker’s Allowance</w:t>
      </w:r>
      <w:r>
        <w:t xml:space="preserve"> only.</w:t>
      </w:r>
    </w:p>
    <w:p w:rsidR="006D05B6" w:rsidRDefault="00BA2C6A" w:rsidP="006D05B6">
      <w:pPr>
        <w:pStyle w:val="SG"/>
        <w:spacing w:before="360" w:after="120"/>
        <w:ind w:left="851"/>
      </w:pPr>
      <w:r>
        <w:t>Notional i</w:t>
      </w:r>
      <w:r w:rsidR="006D05B6">
        <w:t xml:space="preserve">ncome tax - </w:t>
      </w:r>
      <w:r>
        <w:t>contribution-based Jobseeker’s Allowance</w:t>
      </w:r>
    </w:p>
    <w:p w:rsidR="006D05B6" w:rsidRDefault="006D05B6" w:rsidP="006D05B6">
      <w:pPr>
        <w:pStyle w:val="BT"/>
      </w:pPr>
      <w:r>
        <w:t>27934</w:t>
      </w:r>
      <w:r>
        <w:tab/>
      </w:r>
      <w:bookmarkStart w:id="377" w:name="p27934"/>
      <w:bookmarkEnd w:id="377"/>
      <w:r>
        <w:t>As the assessment period is the benefit week the</w:t>
      </w:r>
    </w:p>
    <w:p w:rsidR="006D05B6" w:rsidRDefault="006D05B6" w:rsidP="006D05B6">
      <w:pPr>
        <w:pStyle w:val="Indent1"/>
      </w:pPr>
      <w:r>
        <w:rPr>
          <w:b/>
        </w:rPr>
        <w:t>1.</w:t>
      </w:r>
      <w:r>
        <w:tab/>
        <w:t xml:space="preserve">personal allowance </w:t>
      </w:r>
      <w:r>
        <w:rPr>
          <w:b/>
        </w:rPr>
        <w:t>and</w:t>
      </w:r>
    </w:p>
    <w:p w:rsidR="006D05B6" w:rsidRDefault="006D05B6" w:rsidP="006D05B6">
      <w:pPr>
        <w:pStyle w:val="Indent1"/>
      </w:pPr>
      <w:r>
        <w:rPr>
          <w:b/>
        </w:rPr>
        <w:t>2.</w:t>
      </w:r>
      <w:r>
        <w:tab/>
        <w:t>lower rate of tax</w:t>
      </w:r>
    </w:p>
    <w:p w:rsidR="006D05B6" w:rsidRDefault="006D05B6" w:rsidP="006D05B6">
      <w:pPr>
        <w:pStyle w:val="BT"/>
      </w:pPr>
      <w:r>
        <w:tab/>
        <w:t>should be apportioned on a weekly basis</w:t>
      </w:r>
      <w:r>
        <w:rPr>
          <w:position w:val="6"/>
          <w:sz w:val="11"/>
        </w:rPr>
        <w:t>1</w:t>
      </w:r>
      <w:r>
        <w:t xml:space="preserve">. </w:t>
      </w:r>
      <w:r w:rsidR="00BA2C6A">
        <w:t xml:space="preserve"> </w:t>
      </w:r>
      <w:r>
        <w:t xml:space="preserve">Guidance on personal allowances and tax rates is at </w:t>
      </w:r>
      <w:r w:rsidR="00BA2C6A">
        <w:t xml:space="preserve">DMG </w:t>
      </w:r>
      <w:r w:rsidR="00B249D3">
        <w:t>27271</w:t>
      </w:r>
      <w:r w:rsidR="00BA2C6A">
        <w:t xml:space="preserve"> </w:t>
      </w:r>
      <w:r>
        <w:t>-</w:t>
      </w:r>
      <w:r w:rsidR="00BA2C6A">
        <w:t xml:space="preserve"> </w:t>
      </w:r>
      <w:r w:rsidR="001C6DED">
        <w:t>27275</w:t>
      </w:r>
      <w: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163(4)</w:t>
      </w:r>
    </w:p>
    <w:p w:rsidR="006D05B6" w:rsidRDefault="006D05B6" w:rsidP="006D05B6">
      <w:pPr>
        <w:pStyle w:val="Para"/>
        <w:spacing w:before="360" w:after="120"/>
        <w:ind w:left="851"/>
      </w:pPr>
      <w:r>
        <w:t>Calculation of deduction</w:t>
      </w:r>
    </w:p>
    <w:p w:rsidR="006D05B6" w:rsidRDefault="006D05B6" w:rsidP="006D05B6">
      <w:pPr>
        <w:pStyle w:val="BT"/>
      </w:pPr>
      <w:r>
        <w:t>27935</w:t>
      </w:r>
      <w:r>
        <w:tab/>
      </w:r>
      <w:bookmarkStart w:id="378" w:name="p27935"/>
      <w:bookmarkEnd w:id="378"/>
      <w:r w:rsidR="00121889">
        <w:t>To determin</w:t>
      </w:r>
      <w:r>
        <w:t>e the deduction for notional income tax from a share fisherman’s chargeable income the decision maker should</w:t>
      </w:r>
      <w:r>
        <w:rPr>
          <w:position w:val="6"/>
          <w:sz w:val="11"/>
        </w:rPr>
        <w:t>1</w:t>
      </w:r>
    </w:p>
    <w:p w:rsidR="006D05B6" w:rsidRDefault="006D05B6" w:rsidP="006D05B6">
      <w:pPr>
        <w:pStyle w:val="Indent1"/>
      </w:pPr>
      <w:r>
        <w:rPr>
          <w:b/>
        </w:rPr>
        <w:t>1.</w:t>
      </w:r>
      <w:r>
        <w:tab/>
        <w:t>establish the chargeable income (</w:t>
      </w:r>
      <w:r w:rsidR="00D07073">
        <w:t xml:space="preserve">DMG </w:t>
      </w:r>
      <w:r w:rsidR="00121889">
        <w:t>27929</w:t>
      </w:r>
      <w:r>
        <w:t>)</w:t>
      </w:r>
    </w:p>
    <w:p w:rsidR="006D05B6" w:rsidRDefault="006D05B6" w:rsidP="006D05B6">
      <w:pPr>
        <w:pStyle w:val="Indent1"/>
      </w:pPr>
      <w:r>
        <w:rPr>
          <w:b/>
        </w:rPr>
        <w:t>2.</w:t>
      </w:r>
      <w:r>
        <w:tab/>
        <w:t>deduct the personal allowance (Appendix 1) apportioned on a weekly basis</w:t>
      </w:r>
    </w:p>
    <w:p w:rsidR="006D05B6" w:rsidRDefault="006D05B6" w:rsidP="006D05B6">
      <w:pPr>
        <w:pStyle w:val="Indent1"/>
      </w:pPr>
      <w:r>
        <w:rPr>
          <w:b/>
        </w:rPr>
        <w:t>3.</w:t>
      </w:r>
      <w:r>
        <w:tab/>
        <w:t>multiply the first £</w:t>
      </w:r>
      <w:r w:rsidR="001708ED">
        <w:t>34,800 (08/09 rates)</w:t>
      </w:r>
      <w:r>
        <w:t xml:space="preserve"> of the remainder by the lower rate of tax (</w:t>
      </w:r>
      <w:r w:rsidR="005D674F">
        <w:t xml:space="preserve">see </w:t>
      </w:r>
      <w:r>
        <w:t>Appendix 1)</w:t>
      </w:r>
    </w:p>
    <w:p w:rsidR="006D05B6" w:rsidRDefault="001708ED" w:rsidP="006D05B6">
      <w:pPr>
        <w:pStyle w:val="Indent1"/>
      </w:pPr>
      <w:r>
        <w:rPr>
          <w:b/>
        </w:rPr>
        <w:t>4</w:t>
      </w:r>
      <w:r w:rsidR="006D05B6">
        <w:rPr>
          <w:b/>
        </w:rPr>
        <w:t>.</w:t>
      </w:r>
      <w:r w:rsidR="006D05B6">
        <w:tab/>
        <w:t>round up where necessary.</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163(4);  </w:t>
      </w:r>
      <w:proofErr w:type="spellStart"/>
      <w:r>
        <w:t>reg</w:t>
      </w:r>
      <w:proofErr w:type="spellEnd"/>
      <w:r>
        <w:t xml:space="preserve"> 102</w:t>
      </w:r>
    </w:p>
    <w:p w:rsidR="00D07073" w:rsidRDefault="00BF1BF4" w:rsidP="00D07073">
      <w:pPr>
        <w:pStyle w:val="BT"/>
        <w:ind w:firstLine="0"/>
        <w:rPr>
          <w:color w:val="auto"/>
        </w:rPr>
      </w:pPr>
      <w:r>
        <w:rPr>
          <w:b/>
          <w:color w:val="auto"/>
        </w:rPr>
        <w:br w:type="page"/>
      </w:r>
      <w:r w:rsidR="00D07073">
        <w:rPr>
          <w:b/>
          <w:color w:val="auto"/>
        </w:rPr>
        <w:lastRenderedPageBreak/>
        <w:t>Example</w:t>
      </w:r>
    </w:p>
    <w:p w:rsidR="00D07073" w:rsidRDefault="00D07073" w:rsidP="00D07073">
      <w:pPr>
        <w:pStyle w:val="BT"/>
        <w:ind w:firstLine="0"/>
        <w:rPr>
          <w:color w:val="auto"/>
        </w:rPr>
      </w:pPr>
      <w:smartTag w:uri="urn:schemas-microsoft-com:office:smarttags" w:element="City">
        <w:smartTag w:uri="urn:schemas-microsoft-com:office:smarttags" w:element="place">
          <w:r>
            <w:rPr>
              <w:color w:val="auto"/>
            </w:rPr>
            <w:t>Gary</w:t>
          </w:r>
        </w:smartTag>
      </w:smartTag>
      <w:r>
        <w:rPr>
          <w:color w:val="auto"/>
        </w:rPr>
        <w:t xml:space="preserve"> is a married share fisherman who is receiving </w:t>
      </w:r>
      <w:r w:rsidR="00BA2C6A">
        <w:rPr>
          <w:color w:val="auto"/>
        </w:rPr>
        <w:t>contribution-based Jobseeker’s Allowance</w:t>
      </w:r>
    </w:p>
    <w:p w:rsidR="00D07073" w:rsidRDefault="00D07073" w:rsidP="00D07073">
      <w:pPr>
        <w:pStyle w:val="Indent1"/>
        <w:tabs>
          <w:tab w:val="left" w:pos="851"/>
        </w:tabs>
        <w:ind w:left="851" w:firstLine="0"/>
      </w:pPr>
      <w:r>
        <w:tab/>
      </w:r>
      <w:r>
        <w:tab/>
      </w:r>
      <w:r>
        <w:tab/>
      </w:r>
      <w:r>
        <w:tab/>
      </w:r>
      <w:r>
        <w:tab/>
      </w:r>
      <w:r>
        <w:tab/>
      </w:r>
      <w:r>
        <w:tab/>
      </w:r>
      <w:r w:rsidR="00FC6726">
        <w:tab/>
      </w:r>
      <w:r>
        <w:t>£</w:t>
      </w:r>
    </w:p>
    <w:p w:rsidR="00D07073" w:rsidRDefault="00D07073" w:rsidP="00D07073">
      <w:pPr>
        <w:pStyle w:val="Indent1"/>
        <w:tabs>
          <w:tab w:val="left" w:pos="851"/>
        </w:tabs>
        <w:ind w:left="851" w:firstLine="0"/>
      </w:pPr>
      <w:r>
        <w:t xml:space="preserve">Chargeable income </w:t>
      </w:r>
      <w:r>
        <w:tab/>
      </w:r>
      <w:r>
        <w:tab/>
      </w:r>
      <w:r>
        <w:tab/>
      </w:r>
      <w:r>
        <w:tab/>
        <w:t>-</w:t>
      </w:r>
      <w:r>
        <w:tab/>
        <w:t>160.00</w:t>
      </w:r>
      <w:r>
        <w:tab/>
      </w:r>
      <w:r>
        <w:rPr>
          <w:b/>
        </w:rPr>
        <w:t>less</w:t>
      </w:r>
    </w:p>
    <w:p w:rsidR="00D07073" w:rsidRDefault="00D07073" w:rsidP="00D07073">
      <w:pPr>
        <w:pStyle w:val="Indent1"/>
        <w:tabs>
          <w:tab w:val="left" w:pos="851"/>
        </w:tabs>
        <w:spacing w:after="0"/>
        <w:ind w:left="851" w:firstLine="0"/>
      </w:pPr>
      <w:r>
        <w:t>Claimant’s personal allowance</w:t>
      </w:r>
      <w:r>
        <w:tab/>
      </w:r>
      <w:r>
        <w:tab/>
      </w:r>
      <w:r>
        <w:tab/>
        <w:t>-</w:t>
      </w:r>
      <w:r>
        <w:tab/>
      </w:r>
      <w:r w:rsidR="001708ED">
        <w:t>116.06</w:t>
      </w:r>
    </w:p>
    <w:p w:rsidR="00D07073" w:rsidRDefault="00D07073" w:rsidP="00D07073">
      <w:pPr>
        <w:pStyle w:val="Indent1"/>
        <w:tabs>
          <w:tab w:val="left" w:pos="851"/>
        </w:tabs>
        <w:ind w:left="851" w:firstLine="0"/>
      </w:pPr>
      <w:r>
        <w:t>(</w:t>
      </w:r>
      <w:r w:rsidR="001708ED">
        <w:t>£6,035 (08/09 rates) divided by 52</w:t>
      </w:r>
      <w:r>
        <w:t>)</w:t>
      </w:r>
      <w:r>
        <w:tab/>
      </w:r>
      <w:r>
        <w:tab/>
      </w:r>
      <w:r>
        <w:tab/>
      </w:r>
      <w:r>
        <w:tab/>
      </w:r>
      <w:r>
        <w:tab/>
      </w:r>
    </w:p>
    <w:p w:rsidR="00D07073" w:rsidRDefault="00D07073" w:rsidP="00D07073">
      <w:pPr>
        <w:pStyle w:val="Indent1"/>
        <w:tabs>
          <w:tab w:val="left" w:pos="851"/>
        </w:tabs>
        <w:ind w:left="851" w:firstLine="0"/>
      </w:pPr>
      <w:r>
        <w:tab/>
      </w:r>
      <w:r>
        <w:tab/>
      </w:r>
      <w:r>
        <w:tab/>
      </w:r>
      <w:r>
        <w:tab/>
      </w:r>
      <w:r>
        <w:tab/>
      </w:r>
      <w:r w:rsidR="001708ED">
        <w:tab/>
      </w:r>
      <w:r w:rsidR="001708ED">
        <w:tab/>
        <w:t>=</w:t>
      </w:r>
      <w:r w:rsidR="001708ED">
        <w:tab/>
        <w:t>43.94</w:t>
      </w:r>
      <w:r>
        <w:tab/>
      </w:r>
      <w:r>
        <w:tab/>
      </w:r>
    </w:p>
    <w:p w:rsidR="00D07073" w:rsidRDefault="00EC0963" w:rsidP="00D07073">
      <w:pPr>
        <w:pStyle w:val="Indent1"/>
        <w:tabs>
          <w:tab w:val="left" w:pos="851"/>
        </w:tabs>
        <w:ind w:left="851" w:firstLine="0"/>
      </w:pPr>
      <w:r>
        <w:t xml:space="preserve">The </w:t>
      </w:r>
      <w:r w:rsidR="001708ED">
        <w:t>remainder (£43.84) at 20%</w:t>
      </w:r>
      <w:r w:rsidR="001708ED">
        <w:tab/>
      </w:r>
      <w:r w:rsidR="001708ED">
        <w:tab/>
        <w:t>-</w:t>
      </w:r>
      <w:r w:rsidR="001708ED">
        <w:tab/>
        <w:t>8.79</w:t>
      </w:r>
    </w:p>
    <w:p w:rsidR="00D07073" w:rsidRPr="00D07073" w:rsidRDefault="001708ED" w:rsidP="00D07073">
      <w:pPr>
        <w:pStyle w:val="BT"/>
        <w:ind w:firstLine="0"/>
      </w:pPr>
      <w:r>
        <w:t>Total notional tax</w:t>
      </w:r>
      <w:r>
        <w:tab/>
      </w:r>
      <w:r>
        <w:tab/>
      </w:r>
      <w:r>
        <w:tab/>
      </w:r>
      <w:r>
        <w:tab/>
        <w:t>=</w:t>
      </w:r>
      <w:r>
        <w:tab/>
        <w:t>8.79</w:t>
      </w:r>
    </w:p>
    <w:p w:rsidR="006D05B6" w:rsidRDefault="006D05B6" w:rsidP="006D05B6">
      <w:pPr>
        <w:pStyle w:val="SG"/>
        <w:spacing w:before="360" w:after="120"/>
        <w:ind w:left="851"/>
      </w:pPr>
      <w:r>
        <w:t xml:space="preserve">Notional Class 2 contributions - </w:t>
      </w:r>
      <w:r w:rsidR="00BA2C6A">
        <w:t>contribution-based Jobseeker’s Allowance</w:t>
      </w:r>
    </w:p>
    <w:p w:rsidR="006D05B6" w:rsidRDefault="006D05B6" w:rsidP="006D05B6">
      <w:pPr>
        <w:pStyle w:val="BT"/>
        <w:rPr>
          <w:color w:val="auto"/>
        </w:rPr>
      </w:pPr>
      <w:r>
        <w:rPr>
          <w:color w:val="auto"/>
        </w:rPr>
        <w:t>27936</w:t>
      </w:r>
      <w:r>
        <w:rPr>
          <w:color w:val="auto"/>
        </w:rPr>
        <w:tab/>
      </w:r>
      <w:bookmarkStart w:id="379" w:name="p27936"/>
      <w:bookmarkEnd w:id="379"/>
      <w:r>
        <w:rPr>
          <w:color w:val="auto"/>
        </w:rPr>
        <w:t>As the assessment period is for a benefit week the small earnings exception should be apportioned on a weekly basis according to the benefit week</w:t>
      </w:r>
      <w:r>
        <w:rPr>
          <w:color w:val="auto"/>
          <w:position w:val="6"/>
          <w:sz w:val="11"/>
        </w:rPr>
        <w:t>1</w:t>
      </w:r>
      <w:r>
        <w:rPr>
          <w:color w:val="auto"/>
        </w:rP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163(4)  </w:t>
      </w:r>
    </w:p>
    <w:p w:rsidR="006D05B6" w:rsidRDefault="006D05B6" w:rsidP="006D05B6">
      <w:pPr>
        <w:pStyle w:val="BT"/>
        <w:rPr>
          <w:color w:val="auto"/>
        </w:rPr>
      </w:pPr>
      <w:r>
        <w:rPr>
          <w:color w:val="auto"/>
        </w:rPr>
        <w:t>27937</w:t>
      </w:r>
      <w:r>
        <w:rPr>
          <w:color w:val="auto"/>
        </w:rPr>
        <w:tab/>
        <w:t xml:space="preserve">If the chargeable income is above the proportion of the small earnings exception the decision maker should consider if a Class 2 contribution should be deducted. </w:t>
      </w:r>
      <w:r w:rsidR="00350A0C">
        <w:rPr>
          <w:color w:val="auto"/>
        </w:rPr>
        <w:t xml:space="preserve"> </w:t>
      </w:r>
      <w:r>
        <w:rPr>
          <w:color w:val="auto"/>
        </w:rPr>
        <w:t xml:space="preserve">Full guidance on Class 2 contributions is at </w:t>
      </w:r>
      <w:r w:rsidR="005D674F">
        <w:rPr>
          <w:color w:val="auto"/>
        </w:rPr>
        <w:t xml:space="preserve">DMG </w:t>
      </w:r>
      <w:r>
        <w:rPr>
          <w:color w:val="auto"/>
        </w:rPr>
        <w:t>27297 et seq.</w:t>
      </w:r>
    </w:p>
    <w:p w:rsidR="002B0FB3" w:rsidRDefault="002B0FB3" w:rsidP="002B0FB3">
      <w:pPr>
        <w:pStyle w:val="BT"/>
        <w:ind w:firstLine="0"/>
        <w:rPr>
          <w:color w:val="auto"/>
        </w:rPr>
      </w:pPr>
      <w:r>
        <w:rPr>
          <w:b/>
          <w:color w:val="auto"/>
        </w:rPr>
        <w:t>Example</w:t>
      </w:r>
    </w:p>
    <w:p w:rsidR="002B0FB3" w:rsidRDefault="002B0FB3" w:rsidP="002B0FB3">
      <w:pPr>
        <w:pStyle w:val="Indent1"/>
        <w:tabs>
          <w:tab w:val="left" w:pos="851"/>
        </w:tabs>
        <w:ind w:left="851" w:firstLine="0"/>
      </w:pPr>
      <w:smartTag w:uri="urn:schemas-microsoft-com:office:smarttags" w:element="City">
        <w:smartTag w:uri="urn:schemas-microsoft-com:office:smarttags" w:element="place">
          <w:r>
            <w:t>Gary</w:t>
          </w:r>
        </w:smartTag>
      </w:smartTag>
      <w:r>
        <w:t xml:space="preserve"> is a married share fisherman who is receiving </w:t>
      </w:r>
      <w:r w:rsidR="00350A0C">
        <w:t>contribution-based Jobseeker’s Allowance</w:t>
      </w:r>
    </w:p>
    <w:p w:rsidR="002B0FB3" w:rsidRDefault="002B0FB3" w:rsidP="002B0FB3">
      <w:pPr>
        <w:pStyle w:val="Indent1"/>
        <w:tabs>
          <w:tab w:val="left" w:pos="851"/>
        </w:tabs>
        <w:ind w:left="851" w:firstLine="0"/>
      </w:pPr>
      <w:r>
        <w:tab/>
      </w:r>
      <w:r>
        <w:tab/>
      </w:r>
      <w:r>
        <w:tab/>
      </w:r>
      <w:r>
        <w:tab/>
      </w:r>
      <w:r>
        <w:tab/>
      </w:r>
      <w:r>
        <w:tab/>
      </w:r>
      <w:r>
        <w:tab/>
      </w:r>
      <w:r>
        <w:tab/>
        <w:t>£</w:t>
      </w:r>
    </w:p>
    <w:p w:rsidR="002B0FB3" w:rsidRDefault="002B0FB3" w:rsidP="002B0FB3">
      <w:pPr>
        <w:pStyle w:val="Indent1"/>
        <w:tabs>
          <w:tab w:val="left" w:pos="851"/>
        </w:tabs>
        <w:ind w:left="851" w:firstLine="0"/>
      </w:pPr>
      <w:r>
        <w:t>Chargeable income</w:t>
      </w:r>
      <w:r>
        <w:tab/>
      </w:r>
      <w:r>
        <w:tab/>
      </w:r>
      <w:r>
        <w:tab/>
      </w:r>
      <w:r>
        <w:tab/>
        <w:t>-</w:t>
      </w:r>
      <w:r>
        <w:tab/>
        <w:t>160.00</w:t>
      </w:r>
    </w:p>
    <w:p w:rsidR="002B0FB3" w:rsidRDefault="002B0FB3" w:rsidP="002B0FB3">
      <w:pPr>
        <w:pStyle w:val="Indent1"/>
        <w:tabs>
          <w:tab w:val="left" w:pos="851"/>
        </w:tabs>
        <w:ind w:left="851" w:firstLine="0"/>
      </w:pPr>
      <w:r>
        <w:t>Small earnings exception</w:t>
      </w:r>
    </w:p>
    <w:p w:rsidR="002B0FB3" w:rsidRDefault="00812013" w:rsidP="002B0FB3">
      <w:pPr>
        <w:pStyle w:val="Indent1"/>
        <w:tabs>
          <w:tab w:val="left" w:pos="851"/>
        </w:tabs>
        <w:ind w:left="851" w:firstLine="0"/>
      </w:pPr>
      <w:r>
        <w:t>(£4,215 divided by 52)</w:t>
      </w:r>
      <w:r>
        <w:tab/>
      </w:r>
      <w:r>
        <w:tab/>
      </w:r>
      <w:r>
        <w:tab/>
      </w:r>
      <w:r>
        <w:tab/>
        <w:t>-</w:t>
      </w:r>
      <w:r>
        <w:tab/>
        <w:t xml:space="preserve"> </w:t>
      </w:r>
      <w:r w:rsidR="002B0FB3">
        <w:t>81.06</w:t>
      </w:r>
    </w:p>
    <w:p w:rsidR="006D05B6" w:rsidRDefault="002B0FB3" w:rsidP="002B0FB3">
      <w:pPr>
        <w:pStyle w:val="BT"/>
        <w:ind w:firstLine="0"/>
        <w:rPr>
          <w:color w:val="auto"/>
        </w:rPr>
      </w:pPr>
      <w:smartTag w:uri="urn:schemas-microsoft-com:office:smarttags" w:element="City">
        <w:smartTag w:uri="urn:schemas-microsoft-com:office:smarttags" w:element="place">
          <w:r>
            <w:rPr>
              <w:color w:val="auto"/>
            </w:rPr>
            <w:t>Gary</w:t>
          </w:r>
        </w:smartTag>
      </w:smartTag>
      <w:r>
        <w:rPr>
          <w:color w:val="auto"/>
        </w:rPr>
        <w:t xml:space="preserve">’s chargeable income is more than the small earnings exception. The decision maker decides that </w:t>
      </w:r>
      <w:smartTag w:uri="urn:schemas-microsoft-com:office:smarttags" w:element="City">
        <w:smartTag w:uri="urn:schemas-microsoft-com:office:smarttags" w:element="place">
          <w:r>
            <w:rPr>
              <w:color w:val="auto"/>
            </w:rPr>
            <w:t>Gary</w:t>
          </w:r>
        </w:smartTag>
      </w:smartTag>
      <w:r>
        <w:rPr>
          <w:color w:val="auto"/>
        </w:rPr>
        <w:t xml:space="preserve"> is liable for a Class 2 deduction and deducts a notional Class 2 contribution.</w:t>
      </w:r>
    </w:p>
    <w:p w:rsidR="006D05B6" w:rsidRDefault="006D05B6" w:rsidP="002B0FB3">
      <w:pPr>
        <w:pStyle w:val="Indent1"/>
        <w:ind w:left="0" w:firstLine="851"/>
      </w:pPr>
      <w:r>
        <w:t>27938</w:t>
      </w:r>
      <w:r w:rsidR="002B0FB3">
        <w:t xml:space="preserve"> -</w:t>
      </w:r>
      <w:r>
        <w:t xml:space="preserve"> 27942</w:t>
      </w:r>
    </w:p>
    <w:p w:rsidR="006D05B6" w:rsidRDefault="006D05B6" w:rsidP="006D05B6">
      <w:pPr>
        <w:pStyle w:val="SG"/>
        <w:spacing w:before="360" w:after="120"/>
        <w:ind w:left="851"/>
      </w:pPr>
      <w:r>
        <w:lastRenderedPageBreak/>
        <w:t xml:space="preserve">Notional Class 4 contributions - </w:t>
      </w:r>
      <w:r w:rsidR="00350A0C">
        <w:t>contribution-based Jobseeker’s Allowance</w:t>
      </w:r>
    </w:p>
    <w:p w:rsidR="006D05B6" w:rsidRDefault="006D05B6" w:rsidP="006D05B6">
      <w:pPr>
        <w:pStyle w:val="BT"/>
        <w:rPr>
          <w:color w:val="auto"/>
        </w:rPr>
      </w:pPr>
      <w:r>
        <w:rPr>
          <w:color w:val="auto"/>
        </w:rPr>
        <w:t>27943</w:t>
      </w:r>
      <w:r>
        <w:rPr>
          <w:color w:val="auto"/>
        </w:rPr>
        <w:tab/>
      </w:r>
      <w:bookmarkStart w:id="380" w:name="p27943"/>
      <w:bookmarkEnd w:id="380"/>
      <w:r>
        <w:rPr>
          <w:color w:val="auto"/>
        </w:rPr>
        <w:t>As the assessment period is for a benefit week the specified levels should be apportioned on a weekly basis according to the benefit week</w:t>
      </w:r>
      <w:r>
        <w:rPr>
          <w:color w:val="auto"/>
          <w:position w:val="6"/>
          <w:sz w:val="11"/>
        </w:rPr>
        <w:t>1</w:t>
      </w:r>
      <w:r>
        <w:rPr>
          <w:color w:val="auto"/>
        </w:rPr>
        <w:t>.</w:t>
      </w:r>
    </w:p>
    <w:p w:rsidR="006D05B6" w:rsidRDefault="00350A0C" w:rsidP="006D05B6">
      <w:pPr>
        <w:pStyle w:val="Leg"/>
      </w:pPr>
      <w:r>
        <w:t xml:space="preserve">1  JSA </w:t>
      </w:r>
      <w:proofErr w:type="spellStart"/>
      <w:r>
        <w:t>Regs</w:t>
      </w:r>
      <w:proofErr w:type="spellEnd"/>
      <w:r>
        <w:t xml:space="preserve"> (NI), </w:t>
      </w:r>
      <w:proofErr w:type="spellStart"/>
      <w:r>
        <w:t>reg</w:t>
      </w:r>
      <w:proofErr w:type="spellEnd"/>
      <w:r>
        <w:t xml:space="preserve"> 163(4)</w:t>
      </w:r>
    </w:p>
    <w:p w:rsidR="006D05B6" w:rsidRDefault="006D05B6" w:rsidP="006D05B6">
      <w:pPr>
        <w:pStyle w:val="BT"/>
        <w:rPr>
          <w:color w:val="auto"/>
        </w:rPr>
      </w:pPr>
      <w:r>
        <w:rPr>
          <w:color w:val="auto"/>
        </w:rPr>
        <w:t>27944</w:t>
      </w:r>
      <w:r>
        <w:rPr>
          <w:color w:val="auto"/>
        </w:rPr>
        <w:tab/>
        <w:t xml:space="preserve">If the chargeable income is above the proportion of the specified level the decision maker should consider if a Class 4 contribution should be deducted. </w:t>
      </w:r>
      <w:r w:rsidR="00350A0C">
        <w:rPr>
          <w:color w:val="auto"/>
        </w:rPr>
        <w:t xml:space="preserve"> </w:t>
      </w:r>
      <w:r>
        <w:rPr>
          <w:color w:val="auto"/>
        </w:rPr>
        <w:t xml:space="preserve">Full guidance on Class 4 contributions is at </w:t>
      </w:r>
      <w:r w:rsidR="005D674F">
        <w:rPr>
          <w:color w:val="auto"/>
        </w:rPr>
        <w:t xml:space="preserve">DMG </w:t>
      </w:r>
      <w:r>
        <w:rPr>
          <w:color w:val="auto"/>
        </w:rPr>
        <w:t>27316</w:t>
      </w:r>
      <w:r w:rsidR="005D674F">
        <w:rPr>
          <w:color w:val="auto"/>
        </w:rPr>
        <w:t xml:space="preserve"> </w:t>
      </w:r>
      <w:r>
        <w:rPr>
          <w:color w:val="auto"/>
        </w:rPr>
        <w:t>-</w:t>
      </w:r>
      <w:r w:rsidR="005D674F">
        <w:rPr>
          <w:color w:val="auto"/>
        </w:rPr>
        <w:t xml:space="preserve"> </w:t>
      </w:r>
      <w:r w:rsidR="00350A0C">
        <w:rPr>
          <w:color w:val="auto"/>
        </w:rPr>
        <w:t>27318.</w:t>
      </w:r>
    </w:p>
    <w:p w:rsidR="002B0FB3" w:rsidRDefault="002B0FB3" w:rsidP="002B0FB3">
      <w:pPr>
        <w:pStyle w:val="BT"/>
        <w:ind w:firstLine="0"/>
        <w:rPr>
          <w:color w:val="auto"/>
        </w:rPr>
      </w:pPr>
      <w:bookmarkStart w:id="381" w:name="OLE_LINK15"/>
      <w:bookmarkStart w:id="382" w:name="OLE_LINK16"/>
      <w:r>
        <w:rPr>
          <w:b/>
          <w:color w:val="auto"/>
        </w:rPr>
        <w:t>Example</w:t>
      </w:r>
    </w:p>
    <w:p w:rsidR="002B0FB3" w:rsidRDefault="002B0FB3" w:rsidP="002B0FB3">
      <w:pPr>
        <w:pStyle w:val="Indent1"/>
        <w:ind w:left="851" w:firstLine="0"/>
      </w:pPr>
      <w:smartTag w:uri="urn:schemas-microsoft-com:office:smarttags" w:element="City">
        <w:smartTag w:uri="urn:schemas-microsoft-com:office:smarttags" w:element="place">
          <w:r>
            <w:t>Gary</w:t>
          </w:r>
        </w:smartTag>
      </w:smartTag>
      <w:r>
        <w:t xml:space="preserve"> is a married share fisherman who is receiving </w:t>
      </w:r>
      <w:r w:rsidR="00350A0C">
        <w:t>contribution-based Jobseeker’s Allowance</w:t>
      </w:r>
    </w:p>
    <w:p w:rsidR="002B0FB3" w:rsidRDefault="002B0FB3" w:rsidP="002B0FB3">
      <w:pPr>
        <w:pStyle w:val="Indent1"/>
        <w:ind w:left="851" w:firstLine="0"/>
      </w:pPr>
      <w:r>
        <w:tab/>
      </w:r>
      <w:r>
        <w:tab/>
      </w:r>
      <w:r>
        <w:tab/>
      </w:r>
      <w:r>
        <w:tab/>
      </w:r>
      <w:r>
        <w:tab/>
      </w:r>
      <w:r>
        <w:tab/>
      </w:r>
      <w:r>
        <w:tab/>
        <w:t>£</w:t>
      </w:r>
    </w:p>
    <w:p w:rsidR="002B0FB3" w:rsidRDefault="002B0FB3" w:rsidP="002B0FB3">
      <w:pPr>
        <w:pStyle w:val="Indent1"/>
        <w:ind w:left="851" w:firstLine="0"/>
      </w:pPr>
      <w:r>
        <w:t xml:space="preserve">Chargeable income                     </w:t>
      </w:r>
      <w:r>
        <w:tab/>
        <w:t>-</w:t>
      </w:r>
      <w:r>
        <w:tab/>
        <w:t>160.00</w:t>
      </w:r>
    </w:p>
    <w:p w:rsidR="002B0FB3" w:rsidRDefault="002B0FB3" w:rsidP="002B0FB3">
      <w:pPr>
        <w:pStyle w:val="Indent1"/>
        <w:ind w:left="851" w:firstLine="0"/>
      </w:pPr>
      <w:r>
        <w:t>Lower level</w:t>
      </w:r>
    </w:p>
    <w:p w:rsidR="002B0FB3" w:rsidRDefault="00461102" w:rsidP="002B0FB3">
      <w:pPr>
        <w:pStyle w:val="Indent1"/>
        <w:ind w:left="851" w:firstLine="0"/>
      </w:pPr>
      <w:r>
        <w:t>(£4,745</w:t>
      </w:r>
      <w:r w:rsidR="002B0FB3">
        <w:t xml:space="preserve"> divided by 52)</w:t>
      </w:r>
      <w:r w:rsidR="002B0FB3">
        <w:tab/>
      </w:r>
      <w:r w:rsidR="002B0FB3">
        <w:tab/>
      </w:r>
      <w:r>
        <w:tab/>
        <w:t>-</w:t>
      </w:r>
      <w:r>
        <w:tab/>
        <w:t>91.2</w:t>
      </w:r>
      <w:r w:rsidR="002B0FB3">
        <w:t>5</w:t>
      </w:r>
    </w:p>
    <w:p w:rsidR="002B0FB3" w:rsidRDefault="002B0FB3" w:rsidP="002B0FB3">
      <w:pPr>
        <w:pStyle w:val="BT"/>
        <w:ind w:firstLine="0"/>
        <w:rPr>
          <w:color w:val="auto"/>
        </w:rPr>
      </w:pPr>
      <w:smartTag w:uri="urn:schemas-microsoft-com:office:smarttags" w:element="City">
        <w:smartTag w:uri="urn:schemas-microsoft-com:office:smarttags" w:element="place">
          <w:r>
            <w:rPr>
              <w:color w:val="auto"/>
            </w:rPr>
            <w:t>Gary</w:t>
          </w:r>
        </w:smartTag>
      </w:smartTag>
      <w:r>
        <w:rPr>
          <w:color w:val="auto"/>
        </w:rPr>
        <w:t xml:space="preserve">’s chargeable income is more than the proportion of the specified level.  The decision maker decides that </w:t>
      </w:r>
      <w:smartTag w:uri="urn:schemas-microsoft-com:office:smarttags" w:element="City">
        <w:smartTag w:uri="urn:schemas-microsoft-com:office:smarttags" w:element="place">
          <w:r>
            <w:rPr>
              <w:color w:val="auto"/>
            </w:rPr>
            <w:t>Gary</w:t>
          </w:r>
        </w:smartTag>
      </w:smartTag>
      <w:r>
        <w:rPr>
          <w:color w:val="auto"/>
        </w:rPr>
        <w:t xml:space="preserve"> is liable for a Class 4 deduction.</w:t>
      </w:r>
    </w:p>
    <w:p w:rsidR="002B0FB3" w:rsidRDefault="002B0FB3" w:rsidP="002B0FB3">
      <w:pPr>
        <w:pStyle w:val="BT"/>
        <w:ind w:firstLine="0"/>
        <w:rPr>
          <w:color w:val="auto"/>
        </w:rPr>
      </w:pPr>
      <w:r>
        <w:rPr>
          <w:color w:val="auto"/>
        </w:rPr>
        <w:t>The Class 4 deduction is calculated as follows:-</w:t>
      </w:r>
    </w:p>
    <w:p w:rsidR="002B0FB3" w:rsidRPr="002B0FB3" w:rsidRDefault="00461102" w:rsidP="002B0FB3">
      <w:pPr>
        <w:pStyle w:val="BT"/>
        <w:ind w:firstLine="0"/>
      </w:pPr>
      <w:r>
        <w:rPr>
          <w:color w:val="auto"/>
        </w:rPr>
        <w:tab/>
        <w:t>£160.00 - £91.25 = £68.75 x 8% = £5.50</w:t>
      </w:r>
      <w:r w:rsidR="002B0FB3">
        <w:rPr>
          <w:color w:val="auto"/>
        </w:rPr>
        <w:t>.</w:t>
      </w:r>
    </w:p>
    <w:p w:rsidR="006D05B6" w:rsidRDefault="006D05B6" w:rsidP="006D05B6">
      <w:pPr>
        <w:pStyle w:val="SG"/>
        <w:spacing w:before="360" w:after="120"/>
        <w:ind w:left="851"/>
      </w:pPr>
      <w:r>
        <w:t>Premiums for personal pensi</w:t>
      </w:r>
      <w:r w:rsidR="000C3777">
        <w:t>on schemes</w:t>
      </w:r>
      <w:r>
        <w:t xml:space="preserve"> - </w:t>
      </w:r>
      <w:r w:rsidR="00350A0C">
        <w:t>Jobseeker’s Allowance</w:t>
      </w:r>
      <w:r>
        <w:t xml:space="preserve"> and </w:t>
      </w:r>
      <w:r w:rsidR="00350A0C">
        <w:t>Income Support</w:t>
      </w:r>
    </w:p>
    <w:p w:rsidR="006D05B6" w:rsidRDefault="006D05B6" w:rsidP="006D05B6">
      <w:pPr>
        <w:pStyle w:val="BT"/>
        <w:rPr>
          <w:color w:val="auto"/>
        </w:rPr>
      </w:pPr>
      <w:r>
        <w:rPr>
          <w:color w:val="auto"/>
        </w:rPr>
        <w:t>27945</w:t>
      </w:r>
      <w:r>
        <w:rPr>
          <w:color w:val="auto"/>
        </w:rPr>
        <w:tab/>
      </w:r>
      <w:bookmarkStart w:id="383" w:name="p27945"/>
      <w:bookmarkEnd w:id="383"/>
      <w:r>
        <w:rPr>
          <w:color w:val="auto"/>
        </w:rPr>
        <w:t>Full guidance on premiums for</w:t>
      </w:r>
      <w:r w:rsidR="000C3777">
        <w:rPr>
          <w:color w:val="auto"/>
        </w:rPr>
        <w:t xml:space="preserve"> personal pension schemes is at DMG 27325 – 27327.</w:t>
      </w:r>
    </w:p>
    <w:p w:rsidR="006D05B6" w:rsidRDefault="000C3777" w:rsidP="006D05B6">
      <w:pPr>
        <w:pStyle w:val="BT"/>
        <w:rPr>
          <w:color w:val="auto"/>
        </w:rPr>
      </w:pPr>
      <w:r>
        <w:rPr>
          <w:color w:val="auto"/>
        </w:rPr>
        <w:tab/>
        <w:t xml:space="preserve">27946 - </w:t>
      </w:r>
      <w:r w:rsidR="006D05B6">
        <w:rPr>
          <w:color w:val="auto"/>
        </w:rPr>
        <w:t>27952</w:t>
      </w:r>
    </w:p>
    <w:bookmarkEnd w:id="381"/>
    <w:bookmarkEnd w:id="382"/>
    <w:p w:rsidR="006D05B6" w:rsidRDefault="006D05B6" w:rsidP="006D05B6">
      <w:pPr>
        <w:pStyle w:val="TG"/>
        <w:sectPr w:rsidR="006D05B6" w:rsidSect="007D56A8">
          <w:headerReference w:type="default" r:id="rId52"/>
          <w:footerReference w:type="default" r:id="rId53"/>
          <w:pgSz w:w="11907" w:h="16840" w:code="9"/>
          <w:pgMar w:top="1440" w:right="1797" w:bottom="1440" w:left="1797" w:header="720" w:footer="720" w:gutter="0"/>
          <w:cols w:space="720"/>
          <w:noEndnote/>
        </w:sectPr>
      </w:pPr>
    </w:p>
    <w:p w:rsidR="006D05B6" w:rsidRDefault="006D05B6" w:rsidP="006D05B6">
      <w:pPr>
        <w:pStyle w:val="TG"/>
      </w:pPr>
      <w:r>
        <w:lastRenderedPageBreak/>
        <w:t>Earnings disregard for share fishermen</w:t>
      </w:r>
    </w:p>
    <w:p w:rsidR="006D05B6" w:rsidRDefault="006D05B6" w:rsidP="006D05B6">
      <w:pPr>
        <w:pStyle w:val="SG"/>
        <w:spacing w:before="360" w:after="120"/>
        <w:ind w:left="851"/>
      </w:pPr>
      <w:r>
        <w:t>General</w:t>
      </w:r>
    </w:p>
    <w:p w:rsidR="006D05B6" w:rsidRDefault="006D05B6" w:rsidP="006D05B6">
      <w:pPr>
        <w:pStyle w:val="BT"/>
        <w:rPr>
          <w:color w:val="auto"/>
        </w:rPr>
      </w:pPr>
      <w:r>
        <w:rPr>
          <w:color w:val="auto"/>
        </w:rPr>
        <w:t>27953</w:t>
      </w:r>
      <w:r>
        <w:rPr>
          <w:color w:val="auto"/>
        </w:rPr>
        <w:tab/>
      </w:r>
      <w:bookmarkStart w:id="384" w:name="p27953"/>
      <w:bookmarkEnd w:id="384"/>
      <w:r>
        <w:rPr>
          <w:color w:val="auto"/>
        </w:rPr>
        <w:t>There are different earnings disregard for a share fisherman’s earnings for</w:t>
      </w:r>
    </w:p>
    <w:p w:rsidR="006D05B6" w:rsidRDefault="006D05B6" w:rsidP="006D05B6">
      <w:pPr>
        <w:pStyle w:val="Indent1"/>
        <w:rPr>
          <w:b/>
        </w:rPr>
      </w:pPr>
      <w:r>
        <w:rPr>
          <w:b/>
        </w:rPr>
        <w:t>1.</w:t>
      </w:r>
      <w:r>
        <w:tab/>
      </w:r>
      <w:r w:rsidR="000A51A1">
        <w:t>contribution-based Jobseeker’s Allowance</w:t>
      </w:r>
      <w:r w:rsidRPr="00350A0C">
        <w:t xml:space="preserve"> </w:t>
      </w:r>
      <w:r>
        <w:rPr>
          <w:b/>
        </w:rPr>
        <w:t>and</w:t>
      </w:r>
    </w:p>
    <w:p w:rsidR="006D05B6" w:rsidRDefault="006D05B6" w:rsidP="006D05B6">
      <w:pPr>
        <w:pStyle w:val="Indent1"/>
      </w:pPr>
      <w:r>
        <w:rPr>
          <w:b/>
        </w:rPr>
        <w:t>2.</w:t>
      </w:r>
      <w:r>
        <w:tab/>
      </w:r>
      <w:r w:rsidR="000A51A1">
        <w:t>income-based Jobseeker’s Allowance</w:t>
      </w:r>
      <w:r>
        <w:t xml:space="preserve"> and </w:t>
      </w:r>
      <w:r w:rsidR="000A51A1">
        <w:t>Income Support</w:t>
      </w:r>
      <w:r>
        <w:t>.</w:t>
      </w:r>
    </w:p>
    <w:p w:rsidR="006D05B6" w:rsidRDefault="006D05B6" w:rsidP="006D05B6">
      <w:pPr>
        <w:pStyle w:val="BT"/>
        <w:rPr>
          <w:color w:val="auto"/>
        </w:rPr>
      </w:pPr>
      <w:r>
        <w:rPr>
          <w:color w:val="auto"/>
        </w:rPr>
        <w:t>2</w:t>
      </w:r>
      <w:r w:rsidR="00350A0C">
        <w:rPr>
          <w:color w:val="auto"/>
        </w:rPr>
        <w:t>7954</w:t>
      </w:r>
      <w:r w:rsidR="00350A0C">
        <w:rPr>
          <w:color w:val="auto"/>
        </w:rPr>
        <w:tab/>
        <w:t>The guidance for</w:t>
      </w:r>
    </w:p>
    <w:p w:rsidR="006D05B6" w:rsidRDefault="006D05B6" w:rsidP="006D05B6">
      <w:pPr>
        <w:pStyle w:val="Indent1"/>
      </w:pPr>
      <w:r>
        <w:rPr>
          <w:b/>
        </w:rPr>
        <w:t>1.</w:t>
      </w:r>
      <w:r>
        <w:tab/>
      </w:r>
      <w:r w:rsidR="000A51A1">
        <w:t>contribution-based Jobseeker’s Allowance</w:t>
      </w:r>
      <w:r>
        <w:t xml:space="preserve"> is at </w:t>
      </w:r>
      <w:r w:rsidR="009758FB">
        <w:t xml:space="preserve">DMG </w:t>
      </w:r>
      <w:r>
        <w:t>27955</w:t>
      </w:r>
      <w:r w:rsidR="009758FB">
        <w:t xml:space="preserve"> </w:t>
      </w:r>
      <w:r>
        <w:t>-</w:t>
      </w:r>
      <w:r w:rsidR="009758FB">
        <w:t xml:space="preserve"> </w:t>
      </w:r>
      <w:r>
        <w:t xml:space="preserve">27961 </w:t>
      </w:r>
      <w:r>
        <w:rPr>
          <w:b/>
        </w:rPr>
        <w:t>and</w:t>
      </w:r>
    </w:p>
    <w:p w:rsidR="006D05B6" w:rsidRDefault="006D05B6" w:rsidP="006D05B6">
      <w:pPr>
        <w:pStyle w:val="Indent1"/>
      </w:pPr>
      <w:r>
        <w:rPr>
          <w:b/>
        </w:rPr>
        <w:t>2.</w:t>
      </w:r>
      <w:r>
        <w:tab/>
      </w:r>
      <w:r w:rsidR="000A51A1">
        <w:t xml:space="preserve">income-based Jobseeker’s Allowance and Income Support is at </w:t>
      </w:r>
      <w:r w:rsidR="009758FB">
        <w:t xml:space="preserve">DMG </w:t>
      </w:r>
      <w:r w:rsidR="000A51A1">
        <w:t>2747</w:t>
      </w:r>
      <w:r>
        <w:t>0 et seq.</w:t>
      </w:r>
    </w:p>
    <w:p w:rsidR="006D05B6" w:rsidRDefault="006D05B6" w:rsidP="006D05B6">
      <w:pPr>
        <w:pStyle w:val="SG"/>
        <w:spacing w:before="360" w:after="120"/>
        <w:ind w:left="851"/>
      </w:pPr>
      <w:r>
        <w:t xml:space="preserve">Earnings disregard for share fishermen </w:t>
      </w:r>
      <w:r w:rsidR="00FC576C">
        <w:t>-</w:t>
      </w:r>
      <w:r>
        <w:t xml:space="preserve"> </w:t>
      </w:r>
      <w:r w:rsidR="00FC576C">
        <w:t>contribution-based Jobseeker’s Allowance</w:t>
      </w:r>
    </w:p>
    <w:p w:rsidR="006D05B6" w:rsidRDefault="006D05B6" w:rsidP="006D05B6">
      <w:pPr>
        <w:pStyle w:val="BT"/>
        <w:rPr>
          <w:color w:val="auto"/>
        </w:rPr>
      </w:pPr>
      <w:r>
        <w:rPr>
          <w:color w:val="auto"/>
        </w:rPr>
        <w:t>27955</w:t>
      </w:r>
      <w:r>
        <w:rPr>
          <w:color w:val="auto"/>
        </w:rPr>
        <w:tab/>
      </w:r>
      <w:bookmarkStart w:id="385" w:name="p27955"/>
      <w:bookmarkEnd w:id="385"/>
      <w:r>
        <w:rPr>
          <w:color w:val="auto"/>
        </w:rPr>
        <w:t xml:space="preserve">The following disregards should be applied to the weekly earnings of a share fisherman who is entitled to </w:t>
      </w:r>
      <w:r w:rsidR="00FC576C">
        <w:rPr>
          <w:color w:val="auto"/>
        </w:rPr>
        <w:t>contribution-based Jobseeker’s Allowance</w:t>
      </w:r>
      <w:r w:rsidR="00350A0C">
        <w:rPr>
          <w:color w:val="auto"/>
        </w:rPr>
        <w:t>.</w:t>
      </w:r>
    </w:p>
    <w:p w:rsidR="006D05B6" w:rsidRDefault="006D05B6" w:rsidP="006D05B6">
      <w:pPr>
        <w:pStyle w:val="Para"/>
        <w:spacing w:before="360" w:after="120"/>
        <w:ind w:left="851"/>
      </w:pPr>
      <w:r>
        <w:t>Earnings from self-employment that has ceased</w:t>
      </w:r>
    </w:p>
    <w:p w:rsidR="006D05B6" w:rsidRDefault="006D05B6" w:rsidP="006D05B6">
      <w:pPr>
        <w:pStyle w:val="BT"/>
        <w:rPr>
          <w:color w:val="auto"/>
        </w:rPr>
      </w:pPr>
      <w:r>
        <w:rPr>
          <w:color w:val="auto"/>
        </w:rPr>
        <w:t>27956</w:t>
      </w:r>
      <w:r>
        <w:rPr>
          <w:color w:val="auto"/>
        </w:rPr>
        <w:tab/>
      </w:r>
      <w:bookmarkStart w:id="386" w:name="p27956"/>
      <w:bookmarkEnd w:id="386"/>
      <w:r>
        <w:rPr>
          <w:color w:val="auto"/>
        </w:rPr>
        <w:t>If a person has been engaged in</w:t>
      </w:r>
    </w:p>
    <w:p w:rsidR="006D05B6" w:rsidRDefault="006D05B6" w:rsidP="006D05B6">
      <w:pPr>
        <w:pStyle w:val="Indent1"/>
      </w:pPr>
      <w:r>
        <w:rPr>
          <w:b/>
        </w:rPr>
        <w:t>1.</w:t>
      </w:r>
      <w:r>
        <w:tab/>
        <w:t xml:space="preserve">remunerative work as a share fisherman </w:t>
      </w:r>
      <w:r>
        <w:rPr>
          <w:b/>
        </w:rPr>
        <w:t>or</w:t>
      </w:r>
    </w:p>
    <w:p w:rsidR="006D05B6" w:rsidRDefault="006D05B6" w:rsidP="006D05B6">
      <w:pPr>
        <w:pStyle w:val="Indent1"/>
      </w:pPr>
      <w:r>
        <w:rPr>
          <w:b/>
        </w:rPr>
        <w:t>2.</w:t>
      </w:r>
      <w:r w:rsidR="00FC576C">
        <w:tab/>
        <w:t>part time</w:t>
      </w:r>
      <w:r>
        <w:t xml:space="preserve"> self-employment as a share fisherman</w:t>
      </w:r>
    </w:p>
    <w:p w:rsidR="006D05B6" w:rsidRDefault="006D05B6" w:rsidP="006D05B6">
      <w:pPr>
        <w:pStyle w:val="BT"/>
        <w:rPr>
          <w:color w:val="auto"/>
        </w:rPr>
      </w:pPr>
      <w:r>
        <w:rPr>
          <w:color w:val="auto"/>
        </w:rPr>
        <w:tab/>
        <w:t xml:space="preserve">and that employment has ceased, </w:t>
      </w:r>
      <w:r w:rsidR="00D576A6">
        <w:rPr>
          <w:color w:val="auto"/>
        </w:rPr>
        <w:t xml:space="preserve">(that is, ceased outright) </w:t>
      </w:r>
      <w:r>
        <w:rPr>
          <w:color w:val="auto"/>
        </w:rPr>
        <w:t>any earnings derived from that employment are fully disregarded.</w:t>
      </w:r>
    </w:p>
    <w:p w:rsidR="006D05B6" w:rsidRDefault="006D05B6" w:rsidP="006D05B6">
      <w:pPr>
        <w:pStyle w:val="Leg"/>
      </w:pPr>
      <w:r>
        <w:t xml:space="preserve">1  JSA </w:t>
      </w:r>
      <w:proofErr w:type="spellStart"/>
      <w:r>
        <w:t>Regs</w:t>
      </w:r>
      <w:proofErr w:type="spellEnd"/>
      <w:r>
        <w:t xml:space="preserve"> (NI), </w:t>
      </w:r>
      <w:proofErr w:type="spellStart"/>
      <w:r w:rsidR="00520421">
        <w:t>r</w:t>
      </w:r>
      <w:r>
        <w:t>eg</w:t>
      </w:r>
      <w:proofErr w:type="spellEnd"/>
      <w:r>
        <w:t xml:space="preserve"> 163(3)(101(4)(b));  </w:t>
      </w:r>
      <w:proofErr w:type="spellStart"/>
      <w:r>
        <w:t>Sch</w:t>
      </w:r>
      <w:proofErr w:type="spellEnd"/>
      <w:r>
        <w:t xml:space="preserve"> 5, para 4</w:t>
      </w:r>
    </w:p>
    <w:p w:rsidR="00545A3B" w:rsidRDefault="00545A3B" w:rsidP="00545A3B">
      <w:pPr>
        <w:pStyle w:val="BT"/>
        <w:ind w:left="0" w:firstLine="0"/>
        <w:rPr>
          <w:color w:val="auto"/>
        </w:rPr>
      </w:pPr>
      <w:r>
        <w:rPr>
          <w:b/>
          <w:color w:val="auto"/>
        </w:rPr>
        <w:tab/>
        <w:t>Example</w:t>
      </w:r>
    </w:p>
    <w:p w:rsidR="00545A3B" w:rsidRDefault="00545A3B" w:rsidP="00545A3B">
      <w:pPr>
        <w:pStyle w:val="BT"/>
        <w:ind w:firstLine="0"/>
        <w:rPr>
          <w:color w:val="auto"/>
        </w:rPr>
      </w:pPr>
      <w:r>
        <w:rPr>
          <w:color w:val="auto"/>
        </w:rPr>
        <w:t>James is a share fisherman, he is a regular crew member.  He ceased work as a share fisherman and last worked on 11 March.  He received his share of the catch on that day.  He claims Jobseeker’s Allowance on 12 March, he is entitled to contribution-based Jobseeker’s A</w:t>
      </w:r>
      <w:r w:rsidR="00350A0C">
        <w:rPr>
          <w:color w:val="auto"/>
        </w:rPr>
        <w:t>llowance.</w:t>
      </w:r>
    </w:p>
    <w:p w:rsidR="00545A3B" w:rsidRPr="00545A3B" w:rsidRDefault="00545A3B" w:rsidP="00545A3B">
      <w:pPr>
        <w:pStyle w:val="BT"/>
        <w:ind w:firstLine="0"/>
      </w:pPr>
      <w:r>
        <w:rPr>
          <w:color w:val="auto"/>
        </w:rPr>
        <w:t xml:space="preserve">The decision maker </w:t>
      </w:r>
      <w:r w:rsidR="006E549E">
        <w:rPr>
          <w:color w:val="auto"/>
        </w:rPr>
        <w:t>determines</w:t>
      </w:r>
      <w:r>
        <w:rPr>
          <w:color w:val="auto"/>
        </w:rPr>
        <w:t xml:space="preserve"> that James has ceased to be a self-employed share fisherman. </w:t>
      </w:r>
      <w:r w:rsidR="006E549E">
        <w:rPr>
          <w:color w:val="auto"/>
        </w:rPr>
        <w:t xml:space="preserve"> </w:t>
      </w:r>
      <w:r>
        <w:rPr>
          <w:color w:val="auto"/>
        </w:rPr>
        <w:t>The earnings received on 11 March are disregarded.</w:t>
      </w:r>
    </w:p>
    <w:p w:rsidR="006D05B6" w:rsidRDefault="006E549E" w:rsidP="006D05B6">
      <w:pPr>
        <w:pStyle w:val="Para"/>
        <w:spacing w:before="360" w:after="120"/>
        <w:ind w:left="851"/>
      </w:pPr>
      <w:r>
        <w:br w:type="page"/>
      </w:r>
      <w:r w:rsidR="006D05B6">
        <w:lastRenderedPageBreak/>
        <w:t>Earnings disregard</w:t>
      </w:r>
    </w:p>
    <w:p w:rsidR="006D05B6" w:rsidRDefault="006D05B6" w:rsidP="006D05B6">
      <w:pPr>
        <w:pStyle w:val="BT"/>
        <w:rPr>
          <w:color w:val="auto"/>
        </w:rPr>
      </w:pPr>
      <w:r>
        <w:rPr>
          <w:color w:val="auto"/>
        </w:rPr>
        <w:t>27957</w:t>
      </w:r>
      <w:r>
        <w:rPr>
          <w:color w:val="auto"/>
        </w:rPr>
        <w:tab/>
      </w:r>
      <w:bookmarkStart w:id="387" w:name="p27957"/>
      <w:bookmarkEnd w:id="387"/>
      <w:r>
        <w:rPr>
          <w:color w:val="auto"/>
        </w:rPr>
        <w:t xml:space="preserve">Unless </w:t>
      </w:r>
      <w:r w:rsidR="006E549E">
        <w:rPr>
          <w:color w:val="auto"/>
        </w:rPr>
        <w:t xml:space="preserve">DMG </w:t>
      </w:r>
      <w:r>
        <w:rPr>
          <w:color w:val="auto"/>
        </w:rPr>
        <w:t xml:space="preserve">27958 - 27960 applies, a share fisherman entitled to </w:t>
      </w:r>
      <w:r w:rsidR="006E549E">
        <w:rPr>
          <w:color w:val="auto"/>
        </w:rPr>
        <w:t>contribution-based Jobseeker’s Allowance</w:t>
      </w:r>
      <w:r>
        <w:rPr>
          <w:color w:val="auto"/>
        </w:rPr>
        <w:t xml:space="preserve"> should have £20.00 per week disregarded from any earnings from share fishing</w:t>
      </w:r>
      <w:r>
        <w:rPr>
          <w:color w:val="auto"/>
          <w:position w:val="6"/>
          <w:sz w:val="11"/>
        </w:rPr>
        <w:t>1</w:t>
      </w:r>
      <w:r>
        <w:rPr>
          <w:color w:val="auto"/>
        </w:rPr>
        <w:t>.</w:t>
      </w:r>
    </w:p>
    <w:p w:rsidR="006D05B6" w:rsidRDefault="006D05B6" w:rsidP="006D05B6">
      <w:pPr>
        <w:pStyle w:val="Leg"/>
      </w:pPr>
      <w:r>
        <w:t xml:space="preserve">1  JSA </w:t>
      </w:r>
      <w:proofErr w:type="spellStart"/>
      <w:r>
        <w:t>Regs</w:t>
      </w:r>
      <w:proofErr w:type="spellEnd"/>
      <w:r>
        <w:t xml:space="preserve"> (NI), </w:t>
      </w:r>
      <w:proofErr w:type="spellStart"/>
      <w:r>
        <w:t>reg</w:t>
      </w:r>
      <w:proofErr w:type="spellEnd"/>
      <w:r>
        <w:t xml:space="preserve"> 163(3)</w:t>
      </w:r>
      <w:r w:rsidR="00520421">
        <w:t>, 101(4)(a)</w:t>
      </w:r>
      <w:r w:rsidR="004278F0">
        <w:t xml:space="preserve">;  SS (Amendment) </w:t>
      </w:r>
      <w:proofErr w:type="spellStart"/>
      <w:r w:rsidR="004278F0">
        <w:t>Regs</w:t>
      </w:r>
      <w:proofErr w:type="spellEnd"/>
      <w:r w:rsidR="004278F0">
        <w:t xml:space="preserve"> (NI), </w:t>
      </w:r>
      <w:proofErr w:type="spellStart"/>
      <w:r w:rsidR="004278F0">
        <w:t>reg</w:t>
      </w:r>
      <w:proofErr w:type="spellEnd"/>
      <w:r w:rsidR="004278F0">
        <w:t xml:space="preserve"> 3 and Schedule</w:t>
      </w:r>
    </w:p>
    <w:p w:rsidR="006D05B6" w:rsidRDefault="006D05B6" w:rsidP="006D05B6">
      <w:pPr>
        <w:pStyle w:val="Para"/>
        <w:spacing w:before="360" w:after="120"/>
        <w:ind w:left="851"/>
      </w:pPr>
      <w:r>
        <w:t>Earnings from work that is not work as a share fisherman</w:t>
      </w:r>
    </w:p>
    <w:p w:rsidR="006D05B6" w:rsidRDefault="006D05B6" w:rsidP="006D05B6">
      <w:pPr>
        <w:pStyle w:val="BT"/>
      </w:pPr>
      <w:r>
        <w:t>27958</w:t>
      </w:r>
      <w:r>
        <w:tab/>
      </w:r>
      <w:bookmarkStart w:id="388" w:name="p27958"/>
      <w:bookmarkEnd w:id="388"/>
      <w:r>
        <w:t>If the share fisherman also has earnings from work</w:t>
      </w:r>
      <w:r>
        <w:rPr>
          <w:position w:val="6"/>
          <w:sz w:val="11"/>
        </w:rPr>
        <w:t>1</w:t>
      </w:r>
    </w:p>
    <w:p w:rsidR="006D05B6" w:rsidRDefault="006D05B6" w:rsidP="006D05B6">
      <w:pPr>
        <w:pStyle w:val="Indent1"/>
      </w:pPr>
      <w:r>
        <w:rPr>
          <w:b/>
        </w:rPr>
        <w:t>1.</w:t>
      </w:r>
      <w:r w:rsidR="00350A0C">
        <w:tab/>
        <w:t>as</w:t>
      </w:r>
    </w:p>
    <w:p w:rsidR="006D05B6" w:rsidRDefault="006D05B6" w:rsidP="006D05B6">
      <w:pPr>
        <w:pStyle w:val="Indent2"/>
        <w:rPr>
          <w:color w:val="auto"/>
        </w:rPr>
      </w:pPr>
      <w:r>
        <w:rPr>
          <w:b/>
          <w:color w:val="auto"/>
        </w:rPr>
        <w:t>1.1</w:t>
      </w:r>
      <w:r>
        <w:rPr>
          <w:color w:val="auto"/>
        </w:rPr>
        <w:tab/>
        <w:t>an auxiliary coastguard for coastal rescue services (</w:t>
      </w:r>
      <w:r w:rsidR="006E549E">
        <w:rPr>
          <w:color w:val="auto"/>
        </w:rPr>
        <w:t>see DMG Chapter 26)</w:t>
      </w:r>
      <w:r w:rsidRPr="00350A0C">
        <w:rPr>
          <w:color w:val="auto"/>
        </w:rPr>
        <w:t xml:space="preserve"> </w:t>
      </w:r>
      <w:r>
        <w:rPr>
          <w:b/>
          <w:color w:val="auto"/>
        </w:rPr>
        <w:t>or</w:t>
      </w:r>
    </w:p>
    <w:p w:rsidR="006D05B6" w:rsidRDefault="006D05B6" w:rsidP="006D05B6">
      <w:pPr>
        <w:pStyle w:val="Indent2"/>
        <w:rPr>
          <w:color w:val="auto"/>
        </w:rPr>
      </w:pPr>
      <w:r>
        <w:rPr>
          <w:b/>
          <w:color w:val="auto"/>
        </w:rPr>
        <w:t>1.2</w:t>
      </w:r>
      <w:r>
        <w:rPr>
          <w:color w:val="auto"/>
        </w:rPr>
        <w:tab/>
        <w:t xml:space="preserve">a </w:t>
      </w:r>
      <w:r w:rsidR="007369FF">
        <w:rPr>
          <w:color w:val="auto"/>
        </w:rPr>
        <w:t>part-time</w:t>
      </w:r>
      <w:r>
        <w:rPr>
          <w:color w:val="auto"/>
        </w:rPr>
        <w:t xml:space="preserve"> member of a fire brigade maintained under certain legislation (</w:t>
      </w:r>
      <w:r w:rsidR="006E549E">
        <w:rPr>
          <w:color w:val="auto"/>
        </w:rPr>
        <w:t>see DMG Chapter 26</w:t>
      </w:r>
      <w:r>
        <w:rPr>
          <w:color w:val="auto"/>
        </w:rPr>
        <w:t xml:space="preserve">) </w:t>
      </w:r>
      <w:r>
        <w:rPr>
          <w:b/>
          <w:color w:val="auto"/>
        </w:rPr>
        <w:t>or</w:t>
      </w:r>
    </w:p>
    <w:p w:rsidR="006D05B6" w:rsidRDefault="006D05B6" w:rsidP="006D05B6">
      <w:pPr>
        <w:pStyle w:val="Indent2"/>
        <w:rPr>
          <w:color w:val="auto"/>
        </w:rPr>
      </w:pPr>
      <w:r>
        <w:rPr>
          <w:b/>
          <w:color w:val="auto"/>
        </w:rPr>
        <w:t>1.3</w:t>
      </w:r>
      <w:r>
        <w:rPr>
          <w:color w:val="auto"/>
        </w:rPr>
        <w:tab/>
        <w:t xml:space="preserve">a </w:t>
      </w:r>
      <w:r w:rsidR="007369FF">
        <w:rPr>
          <w:color w:val="auto"/>
        </w:rPr>
        <w:t>part-time</w:t>
      </w:r>
      <w:r>
        <w:rPr>
          <w:color w:val="auto"/>
        </w:rPr>
        <w:t xml:space="preserve"> worker manning or launching a lifeboat (</w:t>
      </w:r>
      <w:r w:rsidR="006E549E">
        <w:rPr>
          <w:color w:val="auto"/>
        </w:rPr>
        <w:t>see DMG Chapter 26</w:t>
      </w:r>
      <w:r>
        <w:rPr>
          <w:color w:val="auto"/>
        </w:rPr>
        <w:t>)</w:t>
      </w:r>
      <w:r>
        <w:rPr>
          <w:b/>
          <w:color w:val="auto"/>
        </w:rPr>
        <w:t xml:space="preserve"> or</w:t>
      </w:r>
    </w:p>
    <w:p w:rsidR="006D05B6" w:rsidRDefault="006D05B6" w:rsidP="006D05B6">
      <w:pPr>
        <w:pStyle w:val="Indent2"/>
        <w:rPr>
          <w:b/>
          <w:color w:val="auto"/>
        </w:rPr>
      </w:pPr>
      <w:r>
        <w:rPr>
          <w:b/>
          <w:color w:val="auto"/>
        </w:rPr>
        <w:t>1.4</w:t>
      </w:r>
      <w:r>
        <w:rPr>
          <w:color w:val="auto"/>
        </w:rPr>
        <w:tab/>
        <w:t>member of the territorial or reserve forces (</w:t>
      </w:r>
      <w:r w:rsidR="006E549E">
        <w:rPr>
          <w:color w:val="auto"/>
        </w:rPr>
        <w:t>see DMG Chapter 26</w:t>
      </w:r>
      <w:r>
        <w:rPr>
          <w:color w:val="auto"/>
        </w:rPr>
        <w:t xml:space="preserve">) </w:t>
      </w:r>
      <w:r>
        <w:rPr>
          <w:b/>
          <w:color w:val="auto"/>
        </w:rPr>
        <w:t>or</w:t>
      </w:r>
    </w:p>
    <w:p w:rsidR="006D05B6" w:rsidRDefault="006D05B6" w:rsidP="006D05B6">
      <w:pPr>
        <w:pStyle w:val="Indent2"/>
        <w:rPr>
          <w:b/>
          <w:color w:val="auto"/>
        </w:rPr>
      </w:pPr>
      <w:r>
        <w:rPr>
          <w:b/>
          <w:color w:val="auto"/>
        </w:rPr>
        <w:t>1.5</w:t>
      </w:r>
      <w:r>
        <w:rPr>
          <w:b/>
          <w:color w:val="auto"/>
        </w:rPr>
        <w:tab/>
      </w:r>
      <w:r>
        <w:rPr>
          <w:color w:val="auto"/>
        </w:rPr>
        <w:t xml:space="preserve">a soldier on </w:t>
      </w:r>
      <w:r w:rsidR="007369FF">
        <w:rPr>
          <w:color w:val="auto"/>
        </w:rPr>
        <w:t>part-time</w:t>
      </w:r>
      <w:r>
        <w:rPr>
          <w:color w:val="auto"/>
        </w:rPr>
        <w:t xml:space="preserve"> service in </w:t>
      </w:r>
      <w:smartTag w:uri="urn:schemas-microsoft-com:office:smarttags" w:element="place">
        <w:smartTag w:uri="urn:schemas-microsoft-com:office:smarttags" w:element="country-region">
          <w:r>
            <w:rPr>
              <w:color w:val="auto"/>
            </w:rPr>
            <w:t>Northern Ireland</w:t>
          </w:r>
        </w:smartTag>
      </w:smartTag>
    </w:p>
    <w:p w:rsidR="006D05B6" w:rsidRDefault="006D05B6" w:rsidP="006D05B6">
      <w:pPr>
        <w:pStyle w:val="Indent2"/>
        <w:rPr>
          <w:color w:val="auto"/>
        </w:rPr>
      </w:pPr>
      <w:r>
        <w:rPr>
          <w:b/>
          <w:color w:val="auto"/>
        </w:rPr>
        <w:t>1.6</w:t>
      </w:r>
      <w:r>
        <w:rPr>
          <w:b/>
          <w:color w:val="auto"/>
        </w:rPr>
        <w:tab/>
      </w:r>
      <w:r>
        <w:rPr>
          <w:color w:val="auto"/>
        </w:rPr>
        <w:t xml:space="preserve">a </w:t>
      </w:r>
      <w:r w:rsidR="007369FF">
        <w:rPr>
          <w:color w:val="auto"/>
        </w:rPr>
        <w:t>part-time</w:t>
      </w:r>
      <w:r>
        <w:rPr>
          <w:color w:val="auto"/>
        </w:rPr>
        <w:t xml:space="preserve"> member of the </w:t>
      </w:r>
      <w:r w:rsidR="006E549E">
        <w:rPr>
          <w:color w:val="auto"/>
        </w:rPr>
        <w:t>Police Service of Northern Ireland</w:t>
      </w:r>
      <w:r>
        <w:rPr>
          <w:color w:val="auto"/>
        </w:rPr>
        <w:t xml:space="preserve"> </w:t>
      </w:r>
      <w:r>
        <w:rPr>
          <w:b/>
          <w:color w:val="auto"/>
        </w:rPr>
        <w:t>or</w:t>
      </w:r>
    </w:p>
    <w:p w:rsidR="006D05B6" w:rsidRDefault="006D05B6" w:rsidP="006D05B6">
      <w:pPr>
        <w:pStyle w:val="Indent1"/>
      </w:pPr>
      <w:r>
        <w:rPr>
          <w:b/>
        </w:rPr>
        <w:t>2.</w:t>
      </w:r>
      <w:r>
        <w:tab/>
        <w:t xml:space="preserve">as in </w:t>
      </w:r>
      <w:r>
        <w:rPr>
          <w:b/>
        </w:rPr>
        <w:t>1.</w:t>
      </w:r>
      <w:r>
        <w:t xml:space="preserve"> and from another job (</w:t>
      </w:r>
      <w:r w:rsidR="006E549E">
        <w:t>see DMG Chapter 26</w:t>
      </w:r>
      <w:r>
        <w:t>)</w:t>
      </w:r>
      <w:r w:rsidRPr="00350A0C">
        <w:t xml:space="preserve"> </w:t>
      </w:r>
      <w:r w:rsidR="00473A6B">
        <w:rPr>
          <w:b/>
        </w:rPr>
        <w:t>and</w:t>
      </w:r>
    </w:p>
    <w:p w:rsidR="006D05B6" w:rsidRDefault="006D05B6" w:rsidP="006D05B6">
      <w:pPr>
        <w:pStyle w:val="Indent1"/>
      </w:pPr>
      <w:r>
        <w:rPr>
          <w:b/>
        </w:rPr>
        <w:t>3.</w:t>
      </w:r>
      <w:r w:rsidR="00473A6B">
        <w:tab/>
      </w:r>
      <w:r>
        <w:t>the disregard for that job is £5 (</w:t>
      </w:r>
      <w:r w:rsidR="006E549E">
        <w:t>see DMG Chapter 26</w:t>
      </w:r>
      <w:r w:rsidR="00350A0C">
        <w:t>)</w:t>
      </w:r>
    </w:p>
    <w:p w:rsidR="006D05B6" w:rsidRDefault="006D05B6" w:rsidP="006D05B6">
      <w:pPr>
        <w:pStyle w:val="BT"/>
      </w:pPr>
      <w:r>
        <w:tab/>
        <w:t xml:space="preserve">the disregards in </w:t>
      </w:r>
      <w:r w:rsidR="006E549E">
        <w:t xml:space="preserve">DMG </w:t>
      </w:r>
      <w:r>
        <w:t>27959</w:t>
      </w:r>
      <w:r w:rsidR="006E549E">
        <w:t xml:space="preserve"> </w:t>
      </w:r>
      <w:r>
        <w:t>-</w:t>
      </w:r>
      <w:r w:rsidR="006E549E">
        <w:t xml:space="preserve"> </w:t>
      </w:r>
      <w:r>
        <w:t>27960 should be applied.</w:t>
      </w:r>
    </w:p>
    <w:p w:rsidR="006D05B6" w:rsidRDefault="00520421" w:rsidP="006D05B6">
      <w:pPr>
        <w:pStyle w:val="Leg"/>
      </w:pPr>
      <w:r>
        <w:t xml:space="preserve">1  JSA </w:t>
      </w:r>
      <w:proofErr w:type="spellStart"/>
      <w:r>
        <w:t>Regs</w:t>
      </w:r>
      <w:proofErr w:type="spellEnd"/>
      <w:r>
        <w:t xml:space="preserve"> (NI), 163(3), 101(5)</w:t>
      </w:r>
    </w:p>
    <w:p w:rsidR="006D05B6" w:rsidRDefault="006D05B6" w:rsidP="006D05B6">
      <w:pPr>
        <w:pStyle w:val="BT"/>
      </w:pPr>
      <w:r>
        <w:t>27959</w:t>
      </w:r>
      <w:r>
        <w:tab/>
        <w:t xml:space="preserve">If the earnings disregard from work in </w:t>
      </w:r>
      <w:r w:rsidR="006E549E">
        <w:t xml:space="preserve">DMG </w:t>
      </w:r>
      <w:r>
        <w:t xml:space="preserve">27958 is £20, the disregard for earnings as a share fisherman in </w:t>
      </w:r>
      <w:r w:rsidR="006E549E">
        <w:t xml:space="preserve">DMG </w:t>
      </w:r>
      <w:r>
        <w:t>27957 should not be applied</w:t>
      </w:r>
      <w:r>
        <w:rPr>
          <w:position w:val="6"/>
          <w:sz w:val="11"/>
        </w:rPr>
        <w:t>1</w:t>
      </w:r>
      <w:r>
        <w:t>.</w:t>
      </w:r>
    </w:p>
    <w:p w:rsidR="006D05B6" w:rsidRDefault="00520421" w:rsidP="006D05B6">
      <w:pPr>
        <w:pStyle w:val="Leg"/>
      </w:pPr>
      <w:r>
        <w:t xml:space="preserve">1  JSA </w:t>
      </w:r>
      <w:proofErr w:type="spellStart"/>
      <w:r>
        <w:t>Regs</w:t>
      </w:r>
      <w:proofErr w:type="spellEnd"/>
      <w:r>
        <w:t xml:space="preserve"> (NI), </w:t>
      </w:r>
      <w:proofErr w:type="spellStart"/>
      <w:r>
        <w:t>reg</w:t>
      </w:r>
      <w:proofErr w:type="spellEnd"/>
      <w:r>
        <w:t xml:space="preserve"> 163(3), 101(5)(a)</w:t>
      </w:r>
    </w:p>
    <w:p w:rsidR="006E549E" w:rsidRDefault="006E549E" w:rsidP="006E549E">
      <w:pPr>
        <w:pStyle w:val="BT"/>
        <w:ind w:firstLine="0"/>
      </w:pPr>
      <w:r>
        <w:rPr>
          <w:b/>
        </w:rPr>
        <w:t>Example</w:t>
      </w:r>
    </w:p>
    <w:p w:rsidR="006E549E" w:rsidRDefault="006E549E" w:rsidP="006E549E">
      <w:pPr>
        <w:pStyle w:val="BT"/>
        <w:ind w:firstLine="0"/>
      </w:pPr>
      <w:r>
        <w:t>Vince is share fisherman.  In one benefit week he declares that he has worked as a share fisherman and that he has received earnings</w:t>
      </w:r>
      <w:r w:rsidR="00350A0C">
        <w:t xml:space="preserve"> from manning a lifeboat.</w:t>
      </w:r>
    </w:p>
    <w:p w:rsidR="006E549E" w:rsidRDefault="006E549E" w:rsidP="006E549E">
      <w:pPr>
        <w:pStyle w:val="BT"/>
        <w:ind w:firstLine="0"/>
      </w:pPr>
      <w:r>
        <w:t>The decision maker determines that Vince is entitled to a £20 disregard for the earnings from manning the lifeboat and that he is not entitled to any disregard for the earnings from work as a share fisherman.</w:t>
      </w:r>
    </w:p>
    <w:p w:rsidR="006D05B6" w:rsidRDefault="006D05B6" w:rsidP="006D05B6">
      <w:pPr>
        <w:pStyle w:val="BT"/>
      </w:pPr>
      <w:r>
        <w:lastRenderedPageBreak/>
        <w:t>27960</w:t>
      </w:r>
      <w:r>
        <w:tab/>
        <w:t xml:space="preserve">If the earnings disregard from work in </w:t>
      </w:r>
      <w:r w:rsidR="006E549E">
        <w:t xml:space="preserve">DMG </w:t>
      </w:r>
      <w:r>
        <w:t>27958 is less than £20, the disregard for earnings as a share fisherman will be the difference between</w:t>
      </w:r>
    </w:p>
    <w:p w:rsidR="006D05B6" w:rsidRDefault="006D05B6" w:rsidP="006D05B6">
      <w:pPr>
        <w:pStyle w:val="Indent1"/>
      </w:pPr>
      <w:r>
        <w:rPr>
          <w:b/>
        </w:rPr>
        <w:t>1.</w:t>
      </w:r>
      <w:r>
        <w:tab/>
        <w:t xml:space="preserve">the amount disregarded from the earnings in </w:t>
      </w:r>
      <w:r w:rsidR="006E549E">
        <w:t xml:space="preserve">DMG </w:t>
      </w:r>
      <w:r>
        <w:t>27958</w:t>
      </w:r>
      <w:r w:rsidRPr="00350A0C">
        <w:t xml:space="preserve"> </w:t>
      </w:r>
      <w:r>
        <w:rPr>
          <w:b/>
        </w:rPr>
        <w:t>and</w:t>
      </w:r>
    </w:p>
    <w:p w:rsidR="006D05B6" w:rsidRDefault="006D05B6" w:rsidP="006D05B6">
      <w:pPr>
        <w:pStyle w:val="Indent1"/>
      </w:pPr>
      <w:r>
        <w:rPr>
          <w:b/>
        </w:rPr>
        <w:t>2.</w:t>
      </w:r>
      <w:r>
        <w:tab/>
        <w:t>£20</w:t>
      </w:r>
      <w:r>
        <w:rPr>
          <w:position w:val="6"/>
          <w:sz w:val="11"/>
        </w:rPr>
        <w:t>1</w:t>
      </w:r>
      <w:r>
        <w:t>.</w:t>
      </w:r>
    </w:p>
    <w:p w:rsidR="006D05B6" w:rsidRDefault="00520421" w:rsidP="006D05B6">
      <w:pPr>
        <w:pStyle w:val="Leg"/>
      </w:pPr>
      <w:r>
        <w:t xml:space="preserve">1  JSA </w:t>
      </w:r>
      <w:proofErr w:type="spellStart"/>
      <w:r>
        <w:t>Regs</w:t>
      </w:r>
      <w:proofErr w:type="spellEnd"/>
      <w:r>
        <w:t xml:space="preserve"> (NI), </w:t>
      </w:r>
      <w:proofErr w:type="spellStart"/>
      <w:r>
        <w:t>reg</w:t>
      </w:r>
      <w:proofErr w:type="spellEnd"/>
      <w:r>
        <w:t xml:space="preserve"> 163(3), 101(5)(b)</w:t>
      </w:r>
    </w:p>
    <w:p w:rsidR="006E549E" w:rsidRDefault="006E549E" w:rsidP="006E549E">
      <w:pPr>
        <w:pStyle w:val="BT"/>
        <w:ind w:firstLine="0"/>
      </w:pPr>
      <w:r>
        <w:rPr>
          <w:b/>
        </w:rPr>
        <w:t>Example 1</w:t>
      </w:r>
    </w:p>
    <w:p w:rsidR="006E549E" w:rsidRDefault="006E549E" w:rsidP="006E549E">
      <w:pPr>
        <w:pStyle w:val="BT"/>
        <w:ind w:firstLine="0"/>
      </w:pPr>
      <w:r>
        <w:t>Neil is a share fisherman.  In one benefit week he declares that he has worked as a share fisherman and that he has received earnings from helping a friend out in a shop.</w:t>
      </w:r>
    </w:p>
    <w:p w:rsidR="006D05B6" w:rsidRDefault="006E549E" w:rsidP="006E549E">
      <w:pPr>
        <w:pStyle w:val="BT"/>
        <w:ind w:firstLine="0"/>
        <w:rPr>
          <w:color w:val="auto"/>
        </w:rPr>
      </w:pPr>
      <w:r>
        <w:rPr>
          <w:color w:val="auto"/>
        </w:rPr>
        <w:t xml:space="preserve">The decision maker determines that Neil is entitled to a £5 disregard for the earnings that he earned </w:t>
      </w:r>
      <w:r w:rsidR="00520421">
        <w:rPr>
          <w:color w:val="auto"/>
        </w:rPr>
        <w:t>from working in a shop and a £15</w:t>
      </w:r>
      <w:r>
        <w:rPr>
          <w:color w:val="auto"/>
        </w:rPr>
        <w:t xml:space="preserve"> disregard on the earnings from work as a share fisherman.</w:t>
      </w:r>
    </w:p>
    <w:p w:rsidR="006E549E" w:rsidRDefault="006E549E" w:rsidP="006E549E">
      <w:pPr>
        <w:pStyle w:val="BT"/>
        <w:ind w:firstLine="0"/>
        <w:rPr>
          <w:color w:val="auto"/>
        </w:rPr>
      </w:pPr>
      <w:r>
        <w:rPr>
          <w:b/>
          <w:color w:val="auto"/>
        </w:rPr>
        <w:t>Example 2</w:t>
      </w:r>
    </w:p>
    <w:p w:rsidR="006E549E" w:rsidRDefault="006E549E" w:rsidP="006E549E">
      <w:pPr>
        <w:pStyle w:val="BT"/>
        <w:ind w:firstLine="0"/>
        <w:rPr>
          <w:color w:val="auto"/>
        </w:rPr>
      </w:pPr>
      <w:r>
        <w:rPr>
          <w:color w:val="auto"/>
        </w:rPr>
        <w:t>John is a share fisherman. In one benefit week he declares that he has worked as a share fisherman and that he has received earnings of £8 from work as an auxiliary coastguard.</w:t>
      </w:r>
    </w:p>
    <w:p w:rsidR="006E549E" w:rsidRPr="006E549E" w:rsidRDefault="005E6E47" w:rsidP="006E549E">
      <w:pPr>
        <w:pStyle w:val="BT"/>
        <w:ind w:firstLine="0"/>
        <w:rPr>
          <w:color w:val="auto"/>
        </w:rPr>
      </w:pPr>
      <w:r>
        <w:rPr>
          <w:color w:val="auto"/>
        </w:rPr>
        <w:t>The decision maker determines</w:t>
      </w:r>
      <w:r w:rsidR="006E549E">
        <w:rPr>
          <w:color w:val="auto"/>
        </w:rPr>
        <w:t xml:space="preserve"> that John is entitled to a £8 disregard for the work as an auxiliary coastguard and that he is entitled to a £12 disregard for the work as a share fisherman.</w:t>
      </w:r>
    </w:p>
    <w:p w:rsidR="006D05B6" w:rsidRDefault="006D05B6" w:rsidP="006D05B6">
      <w:pPr>
        <w:pStyle w:val="Para"/>
        <w:spacing w:before="360" w:after="120"/>
        <w:ind w:left="851"/>
      </w:pPr>
      <w:r>
        <w:t>Earnings paid in a foreign currency</w:t>
      </w:r>
    </w:p>
    <w:p w:rsidR="006D05B6" w:rsidRDefault="006D05B6" w:rsidP="006D05B6">
      <w:pPr>
        <w:pStyle w:val="BT"/>
        <w:rPr>
          <w:color w:val="auto"/>
        </w:rPr>
      </w:pPr>
      <w:r>
        <w:rPr>
          <w:color w:val="auto"/>
        </w:rPr>
        <w:t>27961</w:t>
      </w:r>
      <w:r>
        <w:rPr>
          <w:color w:val="auto"/>
        </w:rPr>
        <w:tab/>
      </w:r>
      <w:bookmarkStart w:id="389" w:name="p27961"/>
      <w:bookmarkEnd w:id="389"/>
      <w:r>
        <w:rPr>
          <w:color w:val="auto"/>
        </w:rPr>
        <w:t>Where earnings are paid in a foreign currency, disregard any amount charged for changing them into sterling, for example banking charges and commission</w:t>
      </w:r>
      <w:r>
        <w:rPr>
          <w:color w:val="auto"/>
          <w:position w:val="6"/>
          <w:sz w:val="11"/>
        </w:rPr>
        <w:t>1</w:t>
      </w:r>
      <w:r>
        <w:rPr>
          <w:color w:val="auto"/>
        </w:rPr>
        <w:t>.</w:t>
      </w:r>
    </w:p>
    <w:p w:rsidR="006D05B6" w:rsidRDefault="00520421" w:rsidP="006D05B6">
      <w:pPr>
        <w:pStyle w:val="Leg"/>
      </w:pPr>
      <w:r>
        <w:t xml:space="preserve">1  JSA </w:t>
      </w:r>
      <w:proofErr w:type="spellStart"/>
      <w:r>
        <w:t>Regs</w:t>
      </w:r>
      <w:proofErr w:type="spellEnd"/>
      <w:r>
        <w:t xml:space="preserve"> (NI), </w:t>
      </w:r>
      <w:proofErr w:type="spellStart"/>
      <w:r>
        <w:t>reg</w:t>
      </w:r>
      <w:proofErr w:type="spellEnd"/>
      <w:r>
        <w:t xml:space="preserve"> 163(3), 101(4)(b)</w:t>
      </w:r>
      <w:r w:rsidR="006D05B6">
        <w:t xml:space="preserve">;  </w:t>
      </w:r>
      <w:proofErr w:type="spellStart"/>
      <w:r w:rsidR="006D05B6">
        <w:t>Sch</w:t>
      </w:r>
      <w:proofErr w:type="spellEnd"/>
      <w:r w:rsidR="006D05B6">
        <w:t xml:space="preserve"> 5, para 15</w:t>
      </w:r>
    </w:p>
    <w:p w:rsidR="006D05B6" w:rsidRDefault="006D05B6" w:rsidP="006D05B6">
      <w:pPr>
        <w:pStyle w:val="BT"/>
        <w:rPr>
          <w:color w:val="auto"/>
        </w:rPr>
      </w:pPr>
      <w:r>
        <w:rPr>
          <w:color w:val="auto"/>
        </w:rPr>
        <w:t>27962</w:t>
      </w:r>
      <w:r>
        <w:rPr>
          <w:color w:val="auto"/>
        </w:rPr>
        <w:tab/>
        <w:t>-   27971</w:t>
      </w:r>
    </w:p>
    <w:p w:rsidR="006D05B6" w:rsidRDefault="006D05B6" w:rsidP="006D05B6">
      <w:pPr>
        <w:pStyle w:val="TG"/>
        <w:sectPr w:rsidR="006D05B6" w:rsidSect="007D56A8">
          <w:headerReference w:type="default" r:id="rId54"/>
          <w:footerReference w:type="default" r:id="rId55"/>
          <w:pgSz w:w="11907" w:h="16840" w:code="9"/>
          <w:pgMar w:top="1440" w:right="1797" w:bottom="1440" w:left="1797" w:header="720" w:footer="720" w:gutter="0"/>
          <w:cols w:space="720"/>
          <w:noEndnote/>
        </w:sectPr>
      </w:pPr>
    </w:p>
    <w:p w:rsidR="006D05B6" w:rsidRDefault="00350A0C" w:rsidP="006D05B6">
      <w:pPr>
        <w:pStyle w:val="TG"/>
      </w:pPr>
      <w:r>
        <w:lastRenderedPageBreak/>
        <w:t>Contribution-based Jobseeker’s Allowance</w:t>
      </w:r>
      <w:r w:rsidR="006D05B6">
        <w:t xml:space="preserve"> and </w:t>
      </w:r>
      <w:r>
        <w:t>income-based Jobseeker’s Allowance</w:t>
      </w:r>
      <w:r w:rsidR="006D05B6">
        <w:t xml:space="preserve"> compared for a share fisherman</w:t>
      </w:r>
    </w:p>
    <w:p w:rsidR="006D05B6" w:rsidRDefault="006D05B6" w:rsidP="006D05B6">
      <w:pPr>
        <w:pStyle w:val="SG"/>
        <w:spacing w:before="360" w:after="120"/>
        <w:ind w:left="851"/>
      </w:pPr>
      <w:r>
        <w:t xml:space="preserve">Amount of </w:t>
      </w:r>
      <w:r w:rsidR="00350A0C">
        <w:t>Jobseeker’s Allowance</w:t>
      </w:r>
      <w:r>
        <w:t xml:space="preserve"> payable</w:t>
      </w:r>
    </w:p>
    <w:p w:rsidR="006D05B6" w:rsidRDefault="006D05B6" w:rsidP="006D05B6">
      <w:pPr>
        <w:pStyle w:val="BT"/>
      </w:pPr>
      <w:r>
        <w:t>27972</w:t>
      </w:r>
      <w:r>
        <w:tab/>
      </w:r>
      <w:bookmarkStart w:id="390" w:name="p27972"/>
      <w:bookmarkEnd w:id="390"/>
      <w:r>
        <w:t xml:space="preserve">Where a share fisherman satisfies both the </w:t>
      </w:r>
      <w:r w:rsidR="00350A0C">
        <w:t>contribution-based Jobseeker’s Allowance</w:t>
      </w:r>
      <w:r>
        <w:t xml:space="preserve"> and </w:t>
      </w:r>
      <w:r w:rsidR="00350A0C">
        <w:t>income-based Jobseeker’s Allowance</w:t>
      </w:r>
      <w:r>
        <w:t xml:space="preserve"> conditions and has income, the amount payable is</w:t>
      </w:r>
    </w:p>
    <w:p w:rsidR="006D05B6" w:rsidRDefault="006D05B6" w:rsidP="006D05B6">
      <w:pPr>
        <w:pStyle w:val="Indent1"/>
      </w:pPr>
      <w:r>
        <w:rPr>
          <w:b/>
        </w:rPr>
        <w:t>1.</w:t>
      </w:r>
      <w:r>
        <w:rPr>
          <w:b/>
        </w:rPr>
        <w:tab/>
      </w:r>
      <w:r w:rsidR="00350A0C">
        <w:t>the difference between the</w:t>
      </w:r>
    </w:p>
    <w:p w:rsidR="006D05B6" w:rsidRDefault="006D05B6" w:rsidP="006D05B6">
      <w:pPr>
        <w:pStyle w:val="Indent2"/>
        <w:rPr>
          <w:color w:val="auto"/>
        </w:rPr>
      </w:pPr>
      <w:r>
        <w:rPr>
          <w:b/>
          <w:color w:val="auto"/>
        </w:rPr>
        <w:t>1.1</w:t>
      </w:r>
      <w:r>
        <w:rPr>
          <w:color w:val="auto"/>
        </w:rPr>
        <w:tab/>
        <w:t>applicable amount (</w:t>
      </w:r>
      <w:r w:rsidR="00350A0C">
        <w:rPr>
          <w:color w:val="auto"/>
        </w:rPr>
        <w:t xml:space="preserve">DMG </w:t>
      </w:r>
      <w:r>
        <w:rPr>
          <w:color w:val="auto"/>
        </w:rPr>
        <w:t xml:space="preserve">23009) </w:t>
      </w:r>
      <w:r>
        <w:rPr>
          <w:b/>
          <w:color w:val="auto"/>
        </w:rPr>
        <w:t>and</w:t>
      </w:r>
    </w:p>
    <w:p w:rsidR="006D05B6" w:rsidRDefault="006D05B6" w:rsidP="006D05B6">
      <w:pPr>
        <w:pStyle w:val="Indent2"/>
        <w:rPr>
          <w:color w:val="auto"/>
        </w:rPr>
      </w:pPr>
      <w:r>
        <w:rPr>
          <w:b/>
          <w:color w:val="auto"/>
        </w:rPr>
        <w:t>1.2</w:t>
      </w:r>
      <w:r>
        <w:rPr>
          <w:color w:val="auto"/>
        </w:rPr>
        <w:tab/>
        <w:t>income</w:t>
      </w:r>
    </w:p>
    <w:p w:rsidR="006D05B6" w:rsidRDefault="006D05B6" w:rsidP="006D05B6">
      <w:pPr>
        <w:pStyle w:val="BT"/>
      </w:pPr>
      <w:r>
        <w:tab/>
      </w:r>
      <w:proofErr w:type="gramStart"/>
      <w:r>
        <w:t>i</w:t>
      </w:r>
      <w:r w:rsidR="008679EB">
        <w:t>f</w:t>
      </w:r>
      <w:proofErr w:type="gramEnd"/>
      <w:r w:rsidR="008679EB">
        <w:t xml:space="preserve"> that difference is greater tha</w:t>
      </w:r>
      <w:r>
        <w:t>n the personal rate (</w:t>
      </w:r>
      <w:r w:rsidR="00075D86">
        <w:t xml:space="preserve">DMG </w:t>
      </w:r>
      <w:r>
        <w:t xml:space="preserve">23006) </w:t>
      </w:r>
      <w:r>
        <w:rPr>
          <w:b/>
        </w:rPr>
        <w:t>or</w:t>
      </w:r>
    </w:p>
    <w:p w:rsidR="006D05B6" w:rsidRDefault="006D05B6" w:rsidP="006D05B6">
      <w:pPr>
        <w:pStyle w:val="Indent1"/>
      </w:pPr>
      <w:r>
        <w:rPr>
          <w:b/>
        </w:rPr>
        <w:t>2.</w:t>
      </w:r>
      <w:r>
        <w:tab/>
        <w:t xml:space="preserve">if </w:t>
      </w:r>
      <w:r>
        <w:rPr>
          <w:b/>
        </w:rPr>
        <w:t>1.</w:t>
      </w:r>
      <w:r>
        <w:t xml:space="preserve"> does not apply, the personal rate</w:t>
      </w:r>
      <w:r>
        <w:rPr>
          <w:position w:val="6"/>
          <w:sz w:val="11"/>
        </w:rPr>
        <w:t>1</w:t>
      </w:r>
      <w:r>
        <w:t>.</w:t>
      </w:r>
    </w:p>
    <w:p w:rsidR="006D05B6" w:rsidRDefault="006D05B6" w:rsidP="006D05B6">
      <w:pPr>
        <w:pStyle w:val="Leg"/>
      </w:pPr>
      <w:r>
        <w:t>1  JS (NI) Order 95, art 6(8)</w:t>
      </w:r>
    </w:p>
    <w:p w:rsidR="006D05B6" w:rsidRDefault="006D05B6" w:rsidP="006D05B6">
      <w:pPr>
        <w:pStyle w:val="BT"/>
      </w:pPr>
      <w:r>
        <w:t>27973</w:t>
      </w:r>
      <w:r>
        <w:tab/>
        <w:t xml:space="preserve">If using the comparison in </w:t>
      </w:r>
      <w:r w:rsidR="00075D86">
        <w:t xml:space="preserve">DMG </w:t>
      </w:r>
      <w:r>
        <w:t xml:space="preserve">27972, the amount payable is the difference between the income and the applicable amount, </w:t>
      </w:r>
      <w:r w:rsidR="00075D86">
        <w:t>income-based Jobseeker’s Allowance</w:t>
      </w:r>
      <w:r>
        <w:t xml:space="preserve"> is made up of 2 elements</w:t>
      </w:r>
      <w:r>
        <w:rPr>
          <w:position w:val="6"/>
          <w:sz w:val="11"/>
        </w:rPr>
        <w:t>1</w:t>
      </w:r>
    </w:p>
    <w:p w:rsidR="006D05B6" w:rsidRDefault="006D05B6" w:rsidP="006D05B6">
      <w:pPr>
        <w:pStyle w:val="Indent1"/>
      </w:pPr>
      <w:r>
        <w:rPr>
          <w:b/>
        </w:rPr>
        <w:t>1.</w:t>
      </w:r>
      <w:r>
        <w:tab/>
        <w:t>an amount equal to the personal rate</w:t>
      </w:r>
      <w:r>
        <w:rPr>
          <w:position w:val="6"/>
          <w:sz w:val="11"/>
        </w:rPr>
        <w:t>2</w:t>
      </w:r>
      <w:r>
        <w:t xml:space="preserve"> </w:t>
      </w:r>
      <w:r>
        <w:rPr>
          <w:b/>
        </w:rPr>
        <w:t>and</w:t>
      </w:r>
    </w:p>
    <w:p w:rsidR="006D05B6" w:rsidRDefault="006D05B6" w:rsidP="006D05B6">
      <w:pPr>
        <w:pStyle w:val="Indent1"/>
      </w:pPr>
      <w:r>
        <w:rPr>
          <w:b/>
        </w:rPr>
        <w:t>2.</w:t>
      </w:r>
      <w:r>
        <w:tab/>
        <w:t>an amount that is the difference between the</w:t>
      </w:r>
    </w:p>
    <w:p w:rsidR="006D05B6" w:rsidRDefault="006D05B6" w:rsidP="006D05B6">
      <w:pPr>
        <w:pStyle w:val="Indent2"/>
        <w:rPr>
          <w:color w:val="auto"/>
        </w:rPr>
      </w:pPr>
      <w:r>
        <w:rPr>
          <w:b/>
          <w:color w:val="auto"/>
        </w:rPr>
        <w:t>2.1</w:t>
      </w:r>
      <w:r>
        <w:rPr>
          <w:color w:val="auto"/>
        </w:rPr>
        <w:tab/>
        <w:t xml:space="preserve">applicable amount less income </w:t>
      </w:r>
      <w:r>
        <w:rPr>
          <w:b/>
          <w:color w:val="auto"/>
        </w:rPr>
        <w:t>and</w:t>
      </w:r>
    </w:p>
    <w:p w:rsidR="006D05B6" w:rsidRDefault="006D05B6" w:rsidP="006D05B6">
      <w:pPr>
        <w:pStyle w:val="Indent2"/>
        <w:rPr>
          <w:color w:val="auto"/>
        </w:rPr>
      </w:pPr>
      <w:r>
        <w:rPr>
          <w:b/>
          <w:color w:val="auto"/>
        </w:rPr>
        <w:t>2.2</w:t>
      </w:r>
      <w:r>
        <w:rPr>
          <w:color w:val="auto"/>
        </w:rPr>
        <w:tab/>
        <w:t>the personal rate</w:t>
      </w:r>
      <w:r>
        <w:rPr>
          <w:color w:val="auto"/>
          <w:position w:val="6"/>
          <w:sz w:val="11"/>
        </w:rPr>
        <w:t>3</w:t>
      </w:r>
      <w:r>
        <w:rPr>
          <w:color w:val="auto"/>
        </w:rPr>
        <w:t>.</w:t>
      </w:r>
    </w:p>
    <w:p w:rsidR="006D05B6" w:rsidRDefault="006D05B6" w:rsidP="006D05B6">
      <w:pPr>
        <w:pStyle w:val="Leg"/>
      </w:pPr>
      <w:r>
        <w:t>1  JS  (NI) Order 95, art 6(9);  2  art 6(10);  3  art 6(11)</w:t>
      </w:r>
    </w:p>
    <w:p w:rsidR="006D05B6" w:rsidRDefault="006D05B6" w:rsidP="006D05B6">
      <w:pPr>
        <w:pStyle w:val="BT"/>
      </w:pPr>
      <w:r>
        <w:t>27974</w:t>
      </w:r>
      <w:r>
        <w:tab/>
        <w:t xml:space="preserve">A calculation like the one at </w:t>
      </w:r>
      <w:r w:rsidR="00075D86">
        <w:t>DMG 27975 should be made</w:t>
      </w:r>
    </w:p>
    <w:p w:rsidR="006D05B6" w:rsidRDefault="006D05B6" w:rsidP="006D05B6">
      <w:pPr>
        <w:pStyle w:val="Indent1"/>
      </w:pPr>
      <w:r>
        <w:rPr>
          <w:b/>
        </w:rPr>
        <w:t>1.</w:t>
      </w:r>
      <w:r>
        <w:tab/>
        <w:t xml:space="preserve">for each week that a share fisherman satisfies both the </w:t>
      </w:r>
      <w:r w:rsidR="00075D86">
        <w:t>contribution-based Jobseeker’s Allowance</w:t>
      </w:r>
      <w:r>
        <w:t xml:space="preserve"> and </w:t>
      </w:r>
      <w:r w:rsidR="00075D86">
        <w:t>income-based Jobseeker’s Allowance</w:t>
      </w:r>
      <w:r>
        <w:t xml:space="preserve"> conditions </w:t>
      </w:r>
      <w:r>
        <w:rPr>
          <w:b/>
        </w:rPr>
        <w:t>and</w:t>
      </w:r>
    </w:p>
    <w:p w:rsidR="006D05B6" w:rsidRDefault="006D05B6" w:rsidP="006D05B6">
      <w:pPr>
        <w:pStyle w:val="Indent1"/>
      </w:pPr>
      <w:r>
        <w:rPr>
          <w:b/>
        </w:rPr>
        <w:t>2.</w:t>
      </w:r>
      <w:r>
        <w:tab/>
        <w:t xml:space="preserve">when an award of </w:t>
      </w:r>
      <w:r w:rsidR="00075D86">
        <w:t>income-based Jobseeker’s Allowance</w:t>
      </w:r>
      <w:r>
        <w:t xml:space="preserve"> is made.</w:t>
      </w:r>
    </w:p>
    <w:p w:rsidR="006D05B6" w:rsidRDefault="006D05B6" w:rsidP="006D05B6">
      <w:pPr>
        <w:pStyle w:val="BT"/>
      </w:pPr>
      <w:r>
        <w:t>27975</w:t>
      </w:r>
      <w:r>
        <w:tab/>
        <w:t xml:space="preserve">If a share fisherman claims </w:t>
      </w:r>
      <w:r w:rsidR="00075D86">
        <w:t>Jobseeker’s Allowance</w:t>
      </w:r>
      <w:r>
        <w:t xml:space="preserve"> and satisfies both the </w:t>
      </w:r>
      <w:r w:rsidR="00075D86">
        <w:t>contribution-based Jobseeker’s Allowance</w:t>
      </w:r>
      <w:r>
        <w:t xml:space="preserve"> and </w:t>
      </w:r>
      <w:r w:rsidR="00075D86">
        <w:t>income-based Jobseeker’s Allowance</w:t>
      </w:r>
      <w:r>
        <w:t xml:space="preserve"> conditions the decision maker should calculate </w:t>
      </w:r>
      <w:r w:rsidR="00075D86">
        <w:t>Jobseeker’s Allowance</w:t>
      </w:r>
      <w:r>
        <w:t xml:space="preserve"> </w:t>
      </w:r>
      <w:r>
        <w:lastRenderedPageBreak/>
        <w:t xml:space="preserve">entitlement on a weekly basis until entitlement to </w:t>
      </w:r>
      <w:r w:rsidR="00075D86">
        <w:t>contribution-based Jobseeker’s Allowance has exhausted.</w:t>
      </w:r>
    </w:p>
    <w:p w:rsidR="00075D86" w:rsidRDefault="00075D86" w:rsidP="00075D86">
      <w:pPr>
        <w:pStyle w:val="BT"/>
        <w:ind w:firstLine="0"/>
      </w:pPr>
      <w:r>
        <w:rPr>
          <w:b/>
        </w:rPr>
        <w:t>Example</w:t>
      </w:r>
    </w:p>
    <w:p w:rsidR="00075D86" w:rsidRDefault="00075D86" w:rsidP="00075D86">
      <w:pPr>
        <w:pStyle w:val="BT"/>
        <w:ind w:firstLine="0"/>
      </w:pPr>
      <w:r>
        <w:t>Henry is a self-employed share fisherman.  He is a regular crew member.  He claims Jobseeker’s Allowance on 13 March.  His benefit week is Wednesday 13 March to Tuesday 19 March.  Henry satisfies the qualifying conditions for both contribution-based Jobseeker’s Allowance and income-based Jobseeker’s Allowance.</w:t>
      </w:r>
    </w:p>
    <w:p w:rsidR="006D05B6" w:rsidRDefault="006D05B6" w:rsidP="006D05B6">
      <w:pPr>
        <w:pStyle w:val="Para"/>
        <w:spacing w:before="360" w:after="120"/>
        <w:ind w:left="851"/>
      </w:pPr>
      <w:r>
        <w:t xml:space="preserve">Entitlement for </w:t>
      </w:r>
      <w:r w:rsidR="00CC2444">
        <w:t>benefit week ending</w:t>
      </w:r>
      <w:r>
        <w:t xml:space="preserve"> 19.3.02</w:t>
      </w:r>
    </w:p>
    <w:p w:rsidR="006D05B6" w:rsidRDefault="006D05B6" w:rsidP="006D05B6">
      <w:pPr>
        <w:pStyle w:val="BT"/>
        <w:rPr>
          <w:color w:val="auto"/>
        </w:rPr>
      </w:pPr>
      <w:r>
        <w:rPr>
          <w:b/>
          <w:color w:val="auto"/>
        </w:rPr>
        <w:tab/>
        <w:t xml:space="preserve">To calculate entitlement to </w:t>
      </w:r>
      <w:r w:rsidR="00CC2444">
        <w:rPr>
          <w:b/>
          <w:color w:val="auto"/>
        </w:rPr>
        <w:t>contribution-based Jobseeker’s Allowance the decision maker</w:t>
      </w:r>
    </w:p>
    <w:p w:rsidR="006D05B6" w:rsidRDefault="00CC2444" w:rsidP="006D05B6">
      <w:pPr>
        <w:pStyle w:val="Indent1"/>
      </w:pPr>
      <w:r>
        <w:rPr>
          <w:b/>
        </w:rPr>
        <w:t>1.</w:t>
      </w:r>
      <w:r w:rsidR="006D05B6">
        <w:tab/>
        <w:t>disregards any hours Henry spends, in the benefit week working as a share fisherman when considering the remunerative work rule.</w:t>
      </w:r>
      <w:r>
        <w:t xml:space="preserve"> </w:t>
      </w:r>
      <w:r w:rsidR="006D05B6">
        <w:t xml:space="preserve"> The decision maker establishes that Henry is not in remunerative work</w:t>
      </w:r>
    </w:p>
    <w:p w:rsidR="006D05B6" w:rsidRDefault="00CC2444" w:rsidP="006D05B6">
      <w:pPr>
        <w:pStyle w:val="Indent1"/>
      </w:pPr>
      <w:r>
        <w:rPr>
          <w:b/>
        </w:rPr>
        <w:t>2.</w:t>
      </w:r>
      <w:r w:rsidR="006D05B6">
        <w:tab/>
        <w:t>decides the age-related amount for Henry</w:t>
      </w:r>
    </w:p>
    <w:p w:rsidR="006D05B6" w:rsidRDefault="00CC2444" w:rsidP="006D05B6">
      <w:pPr>
        <w:pStyle w:val="Indent1"/>
      </w:pPr>
      <w:r>
        <w:rPr>
          <w:b/>
        </w:rPr>
        <w:t>3.</w:t>
      </w:r>
      <w:r w:rsidR="006D05B6">
        <w:tab/>
        <w:t xml:space="preserve">establishes the gross receipts for the assessment period, that is the benefit week.  The gross receipts are the earnings </w:t>
      </w:r>
      <w:r w:rsidR="006D05B6">
        <w:rPr>
          <w:b/>
        </w:rPr>
        <w:t>earned</w:t>
      </w:r>
      <w:r w:rsidR="006D05B6">
        <w:t xml:space="preserve"> in the benefit week</w:t>
      </w:r>
    </w:p>
    <w:p w:rsidR="006D05B6" w:rsidRDefault="00CC2444" w:rsidP="006D05B6">
      <w:pPr>
        <w:pStyle w:val="Indent1"/>
      </w:pPr>
      <w:r>
        <w:rPr>
          <w:b/>
        </w:rPr>
        <w:t>4.</w:t>
      </w:r>
      <w:r w:rsidR="006D05B6">
        <w:tab/>
        <w:t xml:space="preserve">deducts from Henry's earnings any allowable expenses </w:t>
      </w:r>
      <w:r w:rsidR="006D05B6">
        <w:rPr>
          <w:b/>
        </w:rPr>
        <w:t>incurred</w:t>
      </w:r>
      <w:r w:rsidR="006D05B6">
        <w:t xml:space="preserve"> in the assessment period, also a weekly figure for any allowable expenses that are not incurred weekly.  The figure that is left is the chargeable income</w:t>
      </w:r>
    </w:p>
    <w:p w:rsidR="006D05B6" w:rsidRDefault="00CC2444" w:rsidP="006D05B6">
      <w:pPr>
        <w:pStyle w:val="Indent1"/>
      </w:pPr>
      <w:r>
        <w:rPr>
          <w:b/>
        </w:rPr>
        <w:t>5.</w:t>
      </w:r>
      <w:r w:rsidR="006D05B6">
        <w:tab/>
        <w:t xml:space="preserve">deducts from the chargeable income a weekly amount for notional tax and </w:t>
      </w:r>
      <w:r>
        <w:t>social security</w:t>
      </w:r>
      <w:r w:rsidR="006D05B6">
        <w:t xml:space="preserve"> contributions.  The decision maker also deducts half of the premium for Henry’s personal pension</w:t>
      </w:r>
    </w:p>
    <w:p w:rsidR="006D05B6" w:rsidRDefault="00CC2444" w:rsidP="006D05B6">
      <w:pPr>
        <w:pStyle w:val="Indent1"/>
      </w:pPr>
      <w:r>
        <w:rPr>
          <w:b/>
        </w:rPr>
        <w:t>6.</w:t>
      </w:r>
      <w:r w:rsidR="006D05B6">
        <w:tab/>
        <w:t>disregards</w:t>
      </w:r>
      <w:r>
        <w:t xml:space="preserve"> £20 from the remaining figure.</w:t>
      </w:r>
    </w:p>
    <w:p w:rsidR="006D05B6" w:rsidRDefault="006D05B6" w:rsidP="006D05B6">
      <w:pPr>
        <w:pStyle w:val="BT"/>
        <w:rPr>
          <w:color w:val="auto"/>
        </w:rPr>
      </w:pPr>
      <w:r>
        <w:rPr>
          <w:color w:val="auto"/>
        </w:rPr>
        <w:tab/>
        <w:t xml:space="preserve">The decision maker deducts Henry’s earnings from the age related amount and decides that Henry is entitled to </w:t>
      </w:r>
      <w:r w:rsidR="00CC2444">
        <w:rPr>
          <w:color w:val="auto"/>
        </w:rPr>
        <w:t>contribution-based Jobseeker’s Allowance</w:t>
      </w:r>
      <w:r>
        <w:rPr>
          <w:color w:val="auto"/>
        </w:rPr>
        <w:t xml:space="preserve"> of £32.15.</w:t>
      </w:r>
    </w:p>
    <w:p w:rsidR="006D05B6" w:rsidRDefault="006D05B6" w:rsidP="006D05B6">
      <w:pPr>
        <w:pStyle w:val="BT"/>
        <w:rPr>
          <w:color w:val="auto"/>
        </w:rPr>
      </w:pPr>
      <w:r>
        <w:rPr>
          <w:b/>
          <w:color w:val="auto"/>
        </w:rPr>
        <w:tab/>
        <w:t xml:space="preserve">To calculate entitlement to </w:t>
      </w:r>
      <w:r w:rsidR="00CC2444">
        <w:rPr>
          <w:b/>
          <w:color w:val="auto"/>
        </w:rPr>
        <w:t>income-based Jobseeker’s Allowance the decision maker decides</w:t>
      </w:r>
    </w:p>
    <w:p w:rsidR="006D05B6" w:rsidRDefault="00CC2444" w:rsidP="006D05B6">
      <w:pPr>
        <w:pStyle w:val="Indent1"/>
      </w:pPr>
      <w:r>
        <w:rPr>
          <w:b/>
        </w:rPr>
        <w:t>1.</w:t>
      </w:r>
      <w:r w:rsidR="006D05B6">
        <w:tab/>
        <w:t>that Henry is gainfull</w:t>
      </w:r>
      <w:r>
        <w:t>y employed as a share fisherman</w:t>
      </w:r>
    </w:p>
    <w:p w:rsidR="006D05B6" w:rsidRDefault="00CC2444" w:rsidP="006D05B6">
      <w:pPr>
        <w:pStyle w:val="Indent1"/>
      </w:pPr>
      <w:r>
        <w:rPr>
          <w:b/>
        </w:rPr>
        <w:t>2.</w:t>
      </w:r>
      <w:r w:rsidR="006D05B6">
        <w:tab/>
        <w:t>decides that Henry’s assessment period is one year</w:t>
      </w:r>
    </w:p>
    <w:p w:rsidR="006D05B6" w:rsidRDefault="00CC2444" w:rsidP="006D05B6">
      <w:pPr>
        <w:pStyle w:val="Indent1"/>
      </w:pPr>
      <w:r>
        <w:rPr>
          <w:b/>
        </w:rPr>
        <w:lastRenderedPageBreak/>
        <w:t>3.</w:t>
      </w:r>
      <w:r w:rsidR="006D05B6">
        <w:tab/>
        <w:t xml:space="preserve">establishes the gross receipts for the assessment period, the gross receipts are the earnings </w:t>
      </w:r>
      <w:r w:rsidR="006D05B6">
        <w:rPr>
          <w:b/>
        </w:rPr>
        <w:t>received</w:t>
      </w:r>
      <w:r>
        <w:t xml:space="preserve"> in the assessment period</w:t>
      </w:r>
    </w:p>
    <w:p w:rsidR="006D05B6" w:rsidRDefault="00CC2444" w:rsidP="006D05B6">
      <w:pPr>
        <w:pStyle w:val="Indent1"/>
      </w:pPr>
      <w:r>
        <w:rPr>
          <w:b/>
        </w:rPr>
        <w:t>4.</w:t>
      </w:r>
      <w:r w:rsidR="006D05B6">
        <w:tab/>
        <w:t>decides that Henry is not in remunerative work</w:t>
      </w:r>
    </w:p>
    <w:p w:rsidR="006D05B6" w:rsidRDefault="00CC2444" w:rsidP="006D05B6">
      <w:pPr>
        <w:pStyle w:val="Indent1"/>
      </w:pPr>
      <w:r>
        <w:rPr>
          <w:b/>
        </w:rPr>
        <w:t>5.</w:t>
      </w:r>
      <w:r w:rsidR="006D05B6">
        <w:tab/>
        <w:t>de</w:t>
      </w:r>
      <w:r>
        <w:t>cides Henry’s applicable amount</w:t>
      </w:r>
    </w:p>
    <w:p w:rsidR="006D05B6" w:rsidRDefault="00CC2444" w:rsidP="006D05B6">
      <w:pPr>
        <w:pStyle w:val="Indent1"/>
      </w:pPr>
      <w:r>
        <w:rPr>
          <w:b/>
        </w:rPr>
        <w:t>6.</w:t>
      </w:r>
      <w:r w:rsidR="006D05B6">
        <w:tab/>
        <w:t>averages Henry’s earnings received in the assessment period to obtain a weekly figure</w:t>
      </w:r>
    </w:p>
    <w:p w:rsidR="006D05B6" w:rsidRDefault="00CC2444" w:rsidP="006D05B6">
      <w:pPr>
        <w:pStyle w:val="Indent1"/>
      </w:pPr>
      <w:r>
        <w:rPr>
          <w:b/>
        </w:rPr>
        <w:t>7.</w:t>
      </w:r>
      <w:r w:rsidR="006D05B6">
        <w:tab/>
        <w:t xml:space="preserve">deducts from Henry’s earnings any allowable expenses </w:t>
      </w:r>
      <w:r w:rsidR="006D05B6">
        <w:rPr>
          <w:b/>
        </w:rPr>
        <w:t>paid out</w:t>
      </w:r>
      <w:r w:rsidR="006D05B6">
        <w:t xml:space="preserve"> in the assessment period.  The figure that is left is the chargeable income</w:t>
      </w:r>
    </w:p>
    <w:p w:rsidR="006D05B6" w:rsidRDefault="00CC2444" w:rsidP="006D05B6">
      <w:pPr>
        <w:pStyle w:val="Indent1"/>
      </w:pPr>
      <w:r>
        <w:rPr>
          <w:b/>
        </w:rPr>
        <w:t>8.</w:t>
      </w:r>
      <w:r w:rsidR="006D05B6">
        <w:tab/>
        <w:t xml:space="preserve">deducts from the chargeable income notional tax and </w:t>
      </w:r>
      <w:r>
        <w:t>social security</w:t>
      </w:r>
      <w:r w:rsidR="006D05B6">
        <w:t xml:space="preserve"> contributions. </w:t>
      </w:r>
      <w:r>
        <w:t xml:space="preserve"> </w:t>
      </w:r>
      <w:r w:rsidR="006D05B6">
        <w:t>The decision maker also averages the amount paid into Henry’s personal pension scheme in the assessment period into a weekly figure and deducts half of that amount</w:t>
      </w:r>
    </w:p>
    <w:p w:rsidR="006D05B6" w:rsidRDefault="00CC2444" w:rsidP="006D05B6">
      <w:pPr>
        <w:pStyle w:val="Indent1"/>
      </w:pPr>
      <w:r>
        <w:rPr>
          <w:b/>
        </w:rPr>
        <w:t>9.</w:t>
      </w:r>
      <w:r w:rsidR="006D05B6">
        <w:tab/>
        <w:t>disregards £5 from the remaining figure.</w:t>
      </w:r>
    </w:p>
    <w:p w:rsidR="006D05B6" w:rsidRDefault="006D05B6" w:rsidP="006D05B6">
      <w:pPr>
        <w:pStyle w:val="BT"/>
        <w:rPr>
          <w:color w:val="auto"/>
        </w:rPr>
      </w:pPr>
      <w:r>
        <w:rPr>
          <w:color w:val="auto"/>
        </w:rPr>
        <w:tab/>
        <w:t>The decision maker deducts Henry’s earnings from his applicable amount and decides that Henry is entitled to £27.95.</w:t>
      </w:r>
    </w:p>
    <w:p w:rsidR="006D05B6" w:rsidRDefault="006D05B6" w:rsidP="006D05B6">
      <w:pPr>
        <w:pStyle w:val="BT"/>
        <w:rPr>
          <w:color w:val="auto"/>
        </w:rPr>
      </w:pPr>
      <w:r>
        <w:rPr>
          <w:color w:val="auto"/>
        </w:rPr>
        <w:tab/>
        <w:t xml:space="preserve">The decision maker decides that Henry is entitled to </w:t>
      </w:r>
      <w:r w:rsidR="00CC2444">
        <w:rPr>
          <w:color w:val="auto"/>
        </w:rPr>
        <w:t>contribution-based Jobseeker’s Allowance</w:t>
      </w:r>
      <w:r>
        <w:rPr>
          <w:color w:val="auto"/>
        </w:rPr>
        <w:t xml:space="preserve"> of £32.15.</w:t>
      </w:r>
    </w:p>
    <w:p w:rsidR="006D05B6" w:rsidRDefault="006D05B6" w:rsidP="006D05B6">
      <w:pPr>
        <w:pStyle w:val="Para"/>
        <w:spacing w:before="360" w:after="120"/>
        <w:ind w:left="851"/>
      </w:pPr>
      <w:r>
        <w:t xml:space="preserve">Entitlement for </w:t>
      </w:r>
      <w:r w:rsidR="00CC2444">
        <w:t>benefit week ending</w:t>
      </w:r>
      <w:r>
        <w:t xml:space="preserve"> 26.3.02</w:t>
      </w:r>
    </w:p>
    <w:p w:rsidR="006D05B6" w:rsidRDefault="006D05B6" w:rsidP="006D05B6">
      <w:pPr>
        <w:pStyle w:val="BT"/>
        <w:rPr>
          <w:color w:val="auto"/>
        </w:rPr>
      </w:pPr>
      <w:r>
        <w:rPr>
          <w:color w:val="auto"/>
        </w:rPr>
        <w:tab/>
        <w:t>In this benefit week Henry works 15 hours</w:t>
      </w:r>
      <w:r w:rsidR="00CC2444">
        <w:rPr>
          <w:color w:val="auto"/>
        </w:rPr>
        <w:t xml:space="preserve"> working as a share fisherman.</w:t>
      </w:r>
    </w:p>
    <w:p w:rsidR="006D05B6" w:rsidRDefault="006D05B6" w:rsidP="006D05B6">
      <w:pPr>
        <w:pStyle w:val="BT"/>
        <w:rPr>
          <w:color w:val="auto"/>
        </w:rPr>
      </w:pPr>
      <w:r>
        <w:rPr>
          <w:b/>
          <w:color w:val="auto"/>
        </w:rPr>
        <w:tab/>
        <w:t xml:space="preserve">To calculate entitlement to </w:t>
      </w:r>
      <w:r w:rsidR="00CC2444">
        <w:rPr>
          <w:b/>
          <w:color w:val="auto"/>
        </w:rPr>
        <w:t>contribution-based Jobseeker’s Allowance</w:t>
      </w:r>
      <w:r>
        <w:rPr>
          <w:color w:val="auto"/>
        </w:rPr>
        <w:t xml:space="preserve"> the decision maker follows the same procedure as in </w:t>
      </w:r>
      <w:r w:rsidR="00CC2444">
        <w:rPr>
          <w:color w:val="auto"/>
        </w:rPr>
        <w:t>benefit week ending</w:t>
      </w:r>
      <w:r>
        <w:rPr>
          <w:color w:val="auto"/>
        </w:rPr>
        <w:t xml:space="preserve"> 19 March.</w:t>
      </w:r>
      <w:r w:rsidR="00CC2444">
        <w:rPr>
          <w:color w:val="auto"/>
        </w:rPr>
        <w:t xml:space="preserve"> </w:t>
      </w:r>
      <w:r>
        <w:rPr>
          <w:color w:val="auto"/>
        </w:rPr>
        <w:t xml:space="preserve"> The decision maker decides that Henry is entitled to </w:t>
      </w:r>
      <w:r w:rsidR="00CC2444">
        <w:rPr>
          <w:color w:val="auto"/>
        </w:rPr>
        <w:t>contribution-based Jobseeker’s Allowance</w:t>
      </w:r>
      <w:r>
        <w:rPr>
          <w:color w:val="auto"/>
        </w:rPr>
        <w:t xml:space="preserve"> of £14.23.</w:t>
      </w:r>
    </w:p>
    <w:p w:rsidR="006D05B6" w:rsidRDefault="006D05B6" w:rsidP="006D05B6">
      <w:pPr>
        <w:pStyle w:val="BT"/>
        <w:rPr>
          <w:color w:val="auto"/>
        </w:rPr>
      </w:pPr>
      <w:r>
        <w:rPr>
          <w:b/>
          <w:color w:val="auto"/>
        </w:rPr>
        <w:tab/>
        <w:t xml:space="preserve">To calculate entitlement to </w:t>
      </w:r>
      <w:r w:rsidR="00CC2444">
        <w:rPr>
          <w:b/>
          <w:color w:val="auto"/>
        </w:rPr>
        <w:t>income-based Jobseeker’s Allowance</w:t>
      </w:r>
      <w:r>
        <w:rPr>
          <w:color w:val="auto"/>
        </w:rPr>
        <w:t xml:space="preserve"> the decision maker uses the figure calculated for </w:t>
      </w:r>
      <w:r w:rsidR="00CC2444">
        <w:rPr>
          <w:color w:val="auto"/>
        </w:rPr>
        <w:t>benefit week ending</w:t>
      </w:r>
      <w:r>
        <w:rPr>
          <w:color w:val="auto"/>
        </w:rPr>
        <w:t xml:space="preserve"> 19 March.  The decision maker decides that Henry is entitled to </w:t>
      </w:r>
      <w:r w:rsidR="00CC2444">
        <w:rPr>
          <w:color w:val="auto"/>
        </w:rPr>
        <w:t>income-based Jobseeker’s Allowance</w:t>
      </w:r>
      <w:r>
        <w:rPr>
          <w:color w:val="auto"/>
        </w:rPr>
        <w:t xml:space="preserve"> of £27.95 (as per calculation above).</w:t>
      </w:r>
    </w:p>
    <w:p w:rsidR="006D05B6" w:rsidRDefault="006D05B6" w:rsidP="006D05B6">
      <w:pPr>
        <w:pStyle w:val="BT"/>
        <w:rPr>
          <w:color w:val="auto"/>
        </w:rPr>
      </w:pPr>
      <w:r>
        <w:rPr>
          <w:color w:val="auto"/>
        </w:rPr>
        <w:tab/>
        <w:t xml:space="preserve">The decision maker reconsiders the award of </w:t>
      </w:r>
      <w:r w:rsidR="00CC2444">
        <w:rPr>
          <w:color w:val="auto"/>
        </w:rPr>
        <w:t>Jobseeker’s Allowance</w:t>
      </w:r>
      <w:r>
        <w:rPr>
          <w:color w:val="auto"/>
        </w:rPr>
        <w:t xml:space="preserve"> because there has been a change of circumstances and awards </w:t>
      </w:r>
      <w:r w:rsidR="00CC2444">
        <w:rPr>
          <w:color w:val="auto"/>
        </w:rPr>
        <w:t>income-based Jobseeker’s Allowance</w:t>
      </w:r>
      <w:r>
        <w:rPr>
          <w:color w:val="auto"/>
        </w:rPr>
        <w:t xml:space="preserve"> of £27.95.</w:t>
      </w:r>
    </w:p>
    <w:p w:rsidR="006D05B6" w:rsidRDefault="006D05B6" w:rsidP="006D05B6">
      <w:pPr>
        <w:pStyle w:val="BT"/>
        <w:rPr>
          <w:color w:val="auto"/>
        </w:rPr>
      </w:pPr>
      <w:r>
        <w:rPr>
          <w:color w:val="auto"/>
        </w:rPr>
        <w:tab/>
        <w:t xml:space="preserve">Henry’s award of </w:t>
      </w:r>
      <w:r w:rsidR="00CC2444">
        <w:rPr>
          <w:color w:val="auto"/>
        </w:rPr>
        <w:t>income-based Jobseeker’s Allowance</w:t>
      </w:r>
      <w:r>
        <w:rPr>
          <w:color w:val="auto"/>
        </w:rPr>
        <w:t xml:space="preserve"> is made up of two elements</w:t>
      </w:r>
    </w:p>
    <w:p w:rsidR="006D05B6" w:rsidRDefault="00CC2444" w:rsidP="006D05B6">
      <w:pPr>
        <w:pStyle w:val="Indent1"/>
      </w:pPr>
      <w:r>
        <w:rPr>
          <w:b/>
        </w:rPr>
        <w:t>1.</w:t>
      </w:r>
      <w:r w:rsidR="006D05B6">
        <w:tab/>
        <w:t xml:space="preserve">£14.23 which is the amount that is equal to the personal rate </w:t>
      </w:r>
      <w:r w:rsidR="006D05B6">
        <w:rPr>
          <w:b/>
        </w:rPr>
        <w:t>and</w:t>
      </w:r>
    </w:p>
    <w:p w:rsidR="006D05B6" w:rsidRDefault="00026BB5" w:rsidP="006D05B6">
      <w:pPr>
        <w:pStyle w:val="Indent1"/>
      </w:pPr>
      <w:r>
        <w:rPr>
          <w:b/>
        </w:rPr>
        <w:lastRenderedPageBreak/>
        <w:t>2.</w:t>
      </w:r>
      <w:r w:rsidR="006D05B6">
        <w:tab/>
        <w:t>£13.72 which is the amount that is the difference between his personal rate and his applicable amount less income.</w:t>
      </w:r>
    </w:p>
    <w:p w:rsidR="006D05B6" w:rsidRDefault="006D05B6" w:rsidP="006D05B6">
      <w:pPr>
        <w:pStyle w:val="Para"/>
        <w:spacing w:before="360" w:after="120"/>
        <w:ind w:left="851"/>
      </w:pPr>
      <w:r>
        <w:t xml:space="preserve">Entitlement for </w:t>
      </w:r>
      <w:r w:rsidR="00026BB5">
        <w:t>benefit week ending</w:t>
      </w:r>
      <w:r>
        <w:t xml:space="preserve"> 2.4.02</w:t>
      </w:r>
    </w:p>
    <w:p w:rsidR="006D05B6" w:rsidRDefault="006D05B6" w:rsidP="006D05B6">
      <w:pPr>
        <w:pStyle w:val="BT"/>
        <w:rPr>
          <w:color w:val="auto"/>
        </w:rPr>
      </w:pPr>
      <w:r>
        <w:rPr>
          <w:color w:val="auto"/>
        </w:rPr>
        <w:tab/>
        <w:t>In this benefit week Henry does</w:t>
      </w:r>
      <w:r w:rsidR="00026BB5">
        <w:rPr>
          <w:color w:val="auto"/>
        </w:rPr>
        <w:t xml:space="preserve"> no work as a share fisherman.</w:t>
      </w:r>
    </w:p>
    <w:p w:rsidR="006D05B6" w:rsidRDefault="006D05B6" w:rsidP="006D05B6">
      <w:pPr>
        <w:pStyle w:val="BT"/>
        <w:rPr>
          <w:color w:val="auto"/>
        </w:rPr>
      </w:pPr>
      <w:r>
        <w:rPr>
          <w:b/>
          <w:color w:val="auto"/>
        </w:rPr>
        <w:tab/>
        <w:t xml:space="preserve">To calculate entitlement to </w:t>
      </w:r>
      <w:r w:rsidR="00026BB5">
        <w:rPr>
          <w:b/>
          <w:color w:val="auto"/>
        </w:rPr>
        <w:t>contribution-based Jobseeker’s Allowance</w:t>
      </w:r>
      <w:r>
        <w:rPr>
          <w:color w:val="auto"/>
        </w:rPr>
        <w:t xml:space="preserve"> the decision maker follows the same procedure as in </w:t>
      </w:r>
      <w:r w:rsidR="00026BB5">
        <w:rPr>
          <w:color w:val="auto"/>
        </w:rPr>
        <w:t>benefit week ending</w:t>
      </w:r>
      <w:r>
        <w:rPr>
          <w:color w:val="auto"/>
        </w:rPr>
        <w:t xml:space="preserve"> 19 March.</w:t>
      </w:r>
      <w:r w:rsidR="00026BB5">
        <w:rPr>
          <w:color w:val="auto"/>
        </w:rPr>
        <w:t xml:space="preserve"> </w:t>
      </w:r>
      <w:r>
        <w:rPr>
          <w:color w:val="auto"/>
        </w:rPr>
        <w:t xml:space="preserve"> The decision maker decides that as Henry has not earned any money as a share fisherman he is entitled to </w:t>
      </w:r>
      <w:r w:rsidR="00026BB5">
        <w:rPr>
          <w:color w:val="auto"/>
        </w:rPr>
        <w:t>contribution-based Jobseeker’s Allowance of £53.05.</w:t>
      </w:r>
    </w:p>
    <w:p w:rsidR="006D05B6" w:rsidRDefault="006D05B6" w:rsidP="006D05B6">
      <w:pPr>
        <w:pStyle w:val="BT"/>
        <w:rPr>
          <w:color w:val="auto"/>
        </w:rPr>
      </w:pPr>
      <w:r>
        <w:rPr>
          <w:b/>
          <w:color w:val="auto"/>
        </w:rPr>
        <w:tab/>
        <w:t xml:space="preserve">To calculate entitlement to </w:t>
      </w:r>
      <w:r w:rsidR="00026BB5">
        <w:rPr>
          <w:b/>
          <w:color w:val="auto"/>
        </w:rPr>
        <w:t xml:space="preserve">income-based Jobseeker’s </w:t>
      </w:r>
      <w:r w:rsidR="00026BB5" w:rsidRPr="00026BB5">
        <w:rPr>
          <w:color w:val="auto"/>
        </w:rPr>
        <w:t>Allowance</w:t>
      </w:r>
      <w:r w:rsidR="00026BB5">
        <w:rPr>
          <w:color w:val="auto"/>
        </w:rPr>
        <w:t xml:space="preserve"> </w:t>
      </w:r>
      <w:r w:rsidRPr="00026BB5">
        <w:rPr>
          <w:color w:val="auto"/>
        </w:rPr>
        <w:t>the</w:t>
      </w:r>
      <w:r>
        <w:rPr>
          <w:color w:val="auto"/>
        </w:rPr>
        <w:t xml:space="preserve"> decision maker uses the figure calculated for </w:t>
      </w:r>
      <w:r w:rsidR="00026BB5">
        <w:rPr>
          <w:color w:val="auto"/>
        </w:rPr>
        <w:t>benefit week ending</w:t>
      </w:r>
      <w:r>
        <w:rPr>
          <w:color w:val="auto"/>
        </w:rPr>
        <w:t xml:space="preserve"> 19 March.  The decision maker decides that Henry is entitled to </w:t>
      </w:r>
      <w:r w:rsidR="00026BB5">
        <w:rPr>
          <w:color w:val="auto"/>
        </w:rPr>
        <w:t>income-based Jobseeker’s Allowance</w:t>
      </w:r>
      <w:r>
        <w:rPr>
          <w:color w:val="auto"/>
        </w:rPr>
        <w:t xml:space="preserve"> of £27.95 (as per calculation above).</w:t>
      </w:r>
    </w:p>
    <w:p w:rsidR="006D05B6" w:rsidRDefault="006D05B6" w:rsidP="006D05B6">
      <w:pPr>
        <w:pStyle w:val="BT"/>
        <w:rPr>
          <w:color w:val="auto"/>
        </w:rPr>
      </w:pPr>
      <w:r>
        <w:rPr>
          <w:color w:val="auto"/>
        </w:rPr>
        <w:tab/>
        <w:t xml:space="preserve">The decision maker reconsiders the award of </w:t>
      </w:r>
      <w:r w:rsidR="00026BB5">
        <w:rPr>
          <w:color w:val="auto"/>
        </w:rPr>
        <w:t>Jobseeker’s Allowance</w:t>
      </w:r>
      <w:r>
        <w:rPr>
          <w:color w:val="auto"/>
        </w:rPr>
        <w:t xml:space="preserve"> because there has been a change of circumstances and awards </w:t>
      </w:r>
      <w:r w:rsidR="00026BB5">
        <w:rPr>
          <w:color w:val="auto"/>
        </w:rPr>
        <w:t>contribution-based Jobseeker’s Allowance</w:t>
      </w:r>
      <w:r>
        <w:rPr>
          <w:color w:val="auto"/>
        </w:rPr>
        <w:t xml:space="preserve"> of £53.05.</w:t>
      </w:r>
    </w:p>
    <w:p w:rsidR="006D05B6" w:rsidRDefault="006D05B6" w:rsidP="006D05B6">
      <w:pPr>
        <w:pStyle w:val="Para"/>
        <w:spacing w:before="360" w:after="120"/>
        <w:ind w:left="851"/>
      </w:pPr>
      <w:r>
        <w:t>Future benefit weeks</w:t>
      </w:r>
    </w:p>
    <w:p w:rsidR="006D05B6" w:rsidRDefault="006D05B6" w:rsidP="006D05B6">
      <w:pPr>
        <w:pStyle w:val="BT"/>
        <w:rPr>
          <w:color w:val="auto"/>
        </w:rPr>
      </w:pPr>
      <w:r>
        <w:rPr>
          <w:color w:val="auto"/>
        </w:rPr>
        <w:tab/>
        <w:t xml:space="preserve">The decision maker continues with this procedure until Henry has exhausted his entitlement to </w:t>
      </w:r>
      <w:r w:rsidR="00026BB5">
        <w:rPr>
          <w:color w:val="auto"/>
        </w:rPr>
        <w:t>contribution-based Jobseeker’s Allowance</w:t>
      </w:r>
      <w:r>
        <w:rPr>
          <w:color w:val="auto"/>
        </w:rPr>
        <w:t>.</w:t>
      </w:r>
      <w:r w:rsidR="00026BB5">
        <w:rPr>
          <w:color w:val="auto"/>
        </w:rPr>
        <w:t xml:space="preserve"> </w:t>
      </w:r>
      <w:r>
        <w:rPr>
          <w:color w:val="auto"/>
        </w:rPr>
        <w:t xml:space="preserve"> The decision maker then considers entitlement to </w:t>
      </w:r>
      <w:r w:rsidR="00026BB5">
        <w:rPr>
          <w:color w:val="auto"/>
        </w:rPr>
        <w:t>income-based Jobseeker’s Allowance</w:t>
      </w:r>
      <w:r>
        <w:rPr>
          <w:color w:val="auto"/>
        </w:rPr>
        <w:t xml:space="preserve"> in the normal way.</w:t>
      </w:r>
    </w:p>
    <w:p w:rsidR="006D05B6" w:rsidRDefault="006D05B6" w:rsidP="006D05B6">
      <w:pPr>
        <w:pStyle w:val="BT"/>
        <w:rPr>
          <w:color w:val="auto"/>
        </w:rPr>
      </w:pPr>
      <w:r>
        <w:rPr>
          <w:color w:val="auto"/>
        </w:rPr>
        <w:t>27976</w:t>
      </w:r>
      <w:r>
        <w:rPr>
          <w:color w:val="auto"/>
        </w:rPr>
        <w:tab/>
        <w:t xml:space="preserve"> -   27999</w:t>
      </w:r>
    </w:p>
    <w:p w:rsidR="006D05B6" w:rsidRDefault="006D05B6" w:rsidP="006D05B6">
      <w:pPr>
        <w:pStyle w:val="MGH"/>
        <w:jc w:val="right"/>
        <w:sectPr w:rsidR="006D05B6" w:rsidSect="007D56A8">
          <w:headerReference w:type="default" r:id="rId56"/>
          <w:footerReference w:type="default" r:id="rId57"/>
          <w:pgSz w:w="11907" w:h="16840" w:code="9"/>
          <w:pgMar w:top="1440" w:right="1797" w:bottom="1440" w:left="1797" w:header="720" w:footer="720" w:gutter="0"/>
          <w:cols w:space="720"/>
          <w:noEndnote/>
        </w:sectPr>
      </w:pPr>
    </w:p>
    <w:p w:rsidR="006D05B6" w:rsidRDefault="00026BB5" w:rsidP="006D05B6">
      <w:pPr>
        <w:pStyle w:val="MGH"/>
        <w:jc w:val="right"/>
      </w:pPr>
      <w:bookmarkStart w:id="391" w:name="Appendix1"/>
      <w:bookmarkEnd w:id="391"/>
      <w:r>
        <w:lastRenderedPageBreak/>
        <w:t>Appendix 1</w:t>
      </w:r>
      <w:r w:rsidR="007B27FD">
        <w:br/>
      </w:r>
    </w:p>
    <w:p w:rsidR="006D05B6" w:rsidRDefault="006D05B6" w:rsidP="006D05B6">
      <w:pPr>
        <w:pStyle w:val="TG"/>
      </w:pPr>
      <w:r>
        <w:t>Notional deductions for income tax</w:t>
      </w:r>
    </w:p>
    <w:p w:rsidR="006D05B6" w:rsidRDefault="006D05B6" w:rsidP="006D05B6">
      <w:pPr>
        <w:pStyle w:val="SG"/>
        <w:spacing w:before="360" w:after="120"/>
        <w:ind w:left="851"/>
      </w:pPr>
      <w:r>
        <w:t>Main income tax allowances</w:t>
      </w:r>
    </w:p>
    <w:p w:rsidR="006D05B6" w:rsidRDefault="006D05B6" w:rsidP="006D05B6">
      <w:pPr>
        <w:pStyle w:val="Indent1"/>
      </w:pPr>
      <w:bookmarkStart w:id="392" w:name="OLE_LINK26"/>
      <w:r>
        <w:rPr>
          <w:b/>
        </w:rPr>
        <w:t>1.</w:t>
      </w:r>
      <w:r>
        <w:tab/>
        <w:t>The main income tax allowances are as follows.</w:t>
      </w:r>
    </w:p>
    <w:bookmarkEnd w:id="392"/>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ind w:left="851" w:right="-1230" w:hanging="851"/>
        <w:rPr>
          <w:b/>
        </w:rPr>
      </w:pPr>
      <w:r>
        <w:tab/>
      </w:r>
      <w:r w:rsidR="00485BFA">
        <w:rPr>
          <w:b/>
        </w:rPr>
        <w:tab/>
      </w:r>
      <w:r w:rsidR="00295917">
        <w:rPr>
          <w:b/>
        </w:rPr>
        <w:t>11/12</w:t>
      </w:r>
      <w:r w:rsidR="004278F0">
        <w:rPr>
          <w:b/>
        </w:rPr>
        <w:tab/>
        <w:t>12/13</w:t>
      </w:r>
      <w:r w:rsidR="00E44002">
        <w:rPr>
          <w:b/>
        </w:rPr>
        <w:tab/>
        <w:t>13/14</w:t>
      </w:r>
      <w:r w:rsidR="00440EF1">
        <w:rPr>
          <w:b/>
        </w:rPr>
        <w:tab/>
        <w:t>14/15</w:t>
      </w:r>
      <w:r w:rsidR="00485BFA">
        <w:rPr>
          <w:b/>
        </w:rPr>
        <w:tab/>
        <w:t>15/16</w:t>
      </w:r>
      <w:r w:rsidR="00B55E0D">
        <w:rPr>
          <w:b/>
        </w:rPr>
        <w:tab/>
        <w:t>16/17</w:t>
      </w:r>
      <w:r w:rsidR="00B55E0D">
        <w:rPr>
          <w:b/>
        </w:rPr>
        <w:tab/>
        <w:t>17/18</w:t>
      </w:r>
      <w:r w:rsidR="00B55E0D">
        <w:rPr>
          <w:b/>
        </w:rPr>
        <w:tab/>
        <w:t>18/19</w:t>
      </w:r>
      <w:r w:rsidR="00EE2F64">
        <w:rPr>
          <w:b/>
        </w:rPr>
        <w:tab/>
        <w:t>19/20</w:t>
      </w:r>
    </w:p>
    <w:p w:rsidR="006D05B6" w:rsidRPr="00D13521" w:rsidRDefault="00485BFA" w:rsidP="00D13521">
      <w:pPr>
        <w:pStyle w:val="Indent1"/>
        <w:tabs>
          <w:tab w:val="clear" w:pos="1417"/>
          <w:tab w:val="left" w:pos="1985"/>
          <w:tab w:val="left" w:pos="2835"/>
          <w:tab w:val="left" w:pos="3686"/>
          <w:tab w:val="left" w:pos="4536"/>
          <w:tab w:val="left" w:pos="5387"/>
          <w:tab w:val="left" w:pos="6237"/>
          <w:tab w:val="left" w:pos="7088"/>
          <w:tab w:val="left" w:pos="7938"/>
        </w:tabs>
        <w:ind w:left="851" w:right="-1230" w:hanging="851"/>
        <w:rPr>
          <w:b/>
        </w:rPr>
      </w:pPr>
      <w:r>
        <w:rPr>
          <w:b/>
        </w:rPr>
        <w:tab/>
      </w:r>
      <w:r>
        <w:rPr>
          <w:b/>
        </w:rPr>
        <w:tab/>
      </w:r>
      <w:r w:rsidR="00AB7170">
        <w:rPr>
          <w:b/>
        </w:rPr>
        <w:t>£</w:t>
      </w:r>
      <w:r w:rsidR="00A770AA">
        <w:rPr>
          <w:b/>
        </w:rPr>
        <w:tab/>
        <w:t>£</w:t>
      </w:r>
      <w:r w:rsidR="00925636">
        <w:rPr>
          <w:b/>
        </w:rPr>
        <w:tab/>
        <w:t>£</w:t>
      </w:r>
      <w:r w:rsidR="005F591F">
        <w:rPr>
          <w:b/>
        </w:rPr>
        <w:tab/>
        <w:t>£</w:t>
      </w:r>
      <w:r w:rsidR="00B03F90">
        <w:tab/>
      </w:r>
      <w:r w:rsidR="00295917">
        <w:rPr>
          <w:b/>
        </w:rPr>
        <w:t>£</w:t>
      </w:r>
      <w:r w:rsidR="007816F3">
        <w:tab/>
      </w:r>
      <w:r w:rsidR="00295917">
        <w:rPr>
          <w:b/>
        </w:rPr>
        <w:t>£</w:t>
      </w:r>
      <w:r w:rsidR="00295917">
        <w:rPr>
          <w:b/>
        </w:rPr>
        <w:tab/>
      </w:r>
      <w:r w:rsidR="004278F0">
        <w:rPr>
          <w:b/>
        </w:rPr>
        <w:t>£</w:t>
      </w:r>
      <w:r w:rsidR="00295917">
        <w:rPr>
          <w:b/>
        </w:rPr>
        <w:tab/>
      </w:r>
      <w:r>
        <w:rPr>
          <w:b/>
        </w:rPr>
        <w:t>£</w:t>
      </w:r>
      <w:r w:rsidR="00295917">
        <w:rPr>
          <w:b/>
        </w:rPr>
        <w:tab/>
      </w:r>
      <w:r w:rsidR="00EE2F64">
        <w:rPr>
          <w:b/>
        </w:rPr>
        <w:t>£</w:t>
      </w:r>
      <w:r w:rsidR="00AB7170">
        <w:tab/>
      </w:r>
      <w:r>
        <w:tab/>
      </w:r>
      <w:r w:rsidR="00E44002">
        <w:tab/>
      </w:r>
      <w:r w:rsidR="00E44002">
        <w:tab/>
      </w:r>
      <w:r w:rsidR="00E44002">
        <w:tab/>
      </w:r>
      <w:r w:rsidR="00E44002">
        <w:tab/>
      </w:r>
    </w:p>
    <w:p w:rsidR="006D05B6" w:rsidRDefault="00E907F9" w:rsidP="00A0042C">
      <w:pPr>
        <w:pStyle w:val="Indent1"/>
        <w:tabs>
          <w:tab w:val="clear" w:pos="1417"/>
          <w:tab w:val="left" w:pos="2835"/>
          <w:tab w:val="left" w:pos="3686"/>
          <w:tab w:val="left" w:pos="4536"/>
          <w:tab w:val="left" w:pos="5387"/>
          <w:tab w:val="left" w:pos="6237"/>
          <w:tab w:val="left" w:pos="7088"/>
          <w:tab w:val="left" w:pos="7938"/>
        </w:tabs>
        <w:spacing w:line="240" w:lineRule="auto"/>
        <w:ind w:left="851" w:right="-1230" w:hanging="851"/>
      </w:pPr>
      <w:r>
        <w:rPr>
          <w:b/>
          <w:noProof/>
          <w:lang w:eastAsia="en-GB"/>
        </w:rPr>
        <w:pict>
          <v:shape id="_x0000_s1031" type="#_x0000_t32" style="position:absolute;left:0;text-align:left;margin-left:-7.75pt;margin-top:16pt;width:0;height:117.4pt;z-index:251663360" o:connectortype="straight"/>
        </w:pict>
      </w:r>
    </w:p>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Personal</w:t>
      </w:r>
      <w:r>
        <w:tab/>
        <w:t>under</w:t>
      </w:r>
      <w:r w:rsidR="00B55E0D">
        <w:tab/>
      </w:r>
      <w:r w:rsidR="00295917">
        <w:t>7,475</w:t>
      </w:r>
      <w:r w:rsidR="004278F0">
        <w:tab/>
        <w:t>8,105</w:t>
      </w:r>
      <w:r w:rsidR="00E44002">
        <w:tab/>
        <w:t>9,440</w:t>
      </w:r>
      <w:r w:rsidR="00440EF1">
        <w:tab/>
        <w:t>10,000</w:t>
      </w:r>
      <w:r w:rsidR="00485BFA">
        <w:tab/>
        <w:t>10,600</w:t>
      </w:r>
      <w:r w:rsidR="00B55E0D">
        <w:tab/>
        <w:t>11,000</w:t>
      </w:r>
      <w:r w:rsidR="00B55E0D">
        <w:tab/>
        <w:t>11,500</w:t>
      </w:r>
      <w:r w:rsidR="00B55E0D">
        <w:tab/>
        <w:t>11,850</w:t>
      </w:r>
      <w:r w:rsidR="00EE2F64">
        <w:tab/>
        <w:t>12,500</w:t>
      </w:r>
    </w:p>
    <w:p w:rsidR="006D05B6" w:rsidRDefault="006D05B6" w:rsidP="00A0042C">
      <w:pPr>
        <w:pStyle w:val="Indent1"/>
        <w:tabs>
          <w:tab w:val="clear" w:pos="1417"/>
          <w:tab w:val="left" w:pos="0"/>
          <w:tab w:val="left" w:pos="2835"/>
          <w:tab w:val="left" w:pos="3686"/>
          <w:tab w:val="left" w:pos="4536"/>
          <w:tab w:val="left" w:pos="5387"/>
          <w:tab w:val="left" w:pos="6237"/>
          <w:tab w:val="left" w:pos="7088"/>
          <w:tab w:val="left" w:pos="7938"/>
        </w:tabs>
        <w:spacing w:line="240" w:lineRule="auto"/>
        <w:ind w:left="851" w:right="-1230" w:hanging="851"/>
      </w:pPr>
      <w:r>
        <w:t>65</w:t>
      </w:r>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ab/>
      </w:r>
    </w:p>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Personal</w:t>
      </w:r>
      <w:r>
        <w:tab/>
        <w:t>65-74</w:t>
      </w:r>
      <w:r w:rsidR="006D05B6">
        <w:tab/>
      </w:r>
      <w:r w:rsidR="00295917">
        <w:t>9,940</w:t>
      </w:r>
      <w:r w:rsidR="004278F0">
        <w:tab/>
        <w:t>10,500</w:t>
      </w:r>
      <w:r w:rsidR="00E44002">
        <w:tab/>
        <w:t>10,500</w:t>
      </w:r>
      <w:r w:rsidR="00440EF1">
        <w:tab/>
        <w:t>10,500</w:t>
      </w:r>
      <w:r w:rsidR="00485BFA">
        <w:tab/>
        <w:t>10,600</w:t>
      </w:r>
      <w:r w:rsidR="00B55E0D">
        <w:tab/>
        <w:t>11,000</w:t>
      </w:r>
      <w:r w:rsidR="00B55E0D">
        <w:tab/>
        <w:t>11,500</w:t>
      </w:r>
      <w:r w:rsidR="00B55E0D">
        <w:tab/>
        <w:t>11,850</w:t>
      </w:r>
      <w:r w:rsidR="00EE2F64">
        <w:tab/>
        <w:t>12,500</w:t>
      </w:r>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p>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Personal</w:t>
      </w:r>
      <w:r>
        <w:tab/>
        <w:t>75 &amp;</w:t>
      </w:r>
      <w:r w:rsidR="006D05B6">
        <w:tab/>
      </w:r>
      <w:r w:rsidR="00295917">
        <w:t>10,090</w:t>
      </w:r>
      <w:r w:rsidR="004278F0">
        <w:tab/>
        <w:t>10,660</w:t>
      </w:r>
      <w:r w:rsidR="00F4475A">
        <w:tab/>
        <w:t>10,66</w:t>
      </w:r>
      <w:r w:rsidR="00E44002">
        <w:t>0</w:t>
      </w:r>
      <w:r w:rsidR="00440EF1">
        <w:tab/>
        <w:t>10,660</w:t>
      </w:r>
      <w:r w:rsidR="00485BFA">
        <w:tab/>
        <w:t>10,660</w:t>
      </w:r>
      <w:r w:rsidR="00B55E0D">
        <w:tab/>
        <w:t>11,000</w:t>
      </w:r>
      <w:r w:rsidR="00B55E0D">
        <w:tab/>
        <w:t>11,500</w:t>
      </w:r>
      <w:r w:rsidR="00B55E0D">
        <w:tab/>
        <w:t>11,850</w:t>
      </w:r>
      <w:r w:rsidR="00EE2F64">
        <w:tab/>
        <w:t>12,500</w:t>
      </w:r>
    </w:p>
    <w:p w:rsidR="006D05B6" w:rsidRDefault="006D05B6" w:rsidP="00A0042C">
      <w:pPr>
        <w:pStyle w:val="Indent1"/>
        <w:tabs>
          <w:tab w:val="clear" w:pos="1417"/>
          <w:tab w:val="left" w:pos="0"/>
          <w:tab w:val="left" w:pos="2835"/>
          <w:tab w:val="left" w:pos="3686"/>
          <w:tab w:val="left" w:pos="4536"/>
          <w:tab w:val="left" w:pos="5387"/>
          <w:tab w:val="left" w:pos="6237"/>
          <w:tab w:val="left" w:pos="7088"/>
          <w:tab w:val="left" w:pos="7938"/>
        </w:tabs>
        <w:spacing w:line="240" w:lineRule="auto"/>
        <w:ind w:left="851" w:right="-1230" w:hanging="851"/>
      </w:pPr>
      <w:proofErr w:type="gramStart"/>
      <w:r>
        <w:t>over</w:t>
      </w:r>
      <w:proofErr w:type="gramEnd"/>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p>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 xml:space="preserve">Married </w:t>
      </w:r>
      <w:r>
        <w:tab/>
        <w:t>under</w:t>
      </w:r>
      <w:r w:rsidR="006D05B6">
        <w:tab/>
      </w:r>
      <w:r w:rsidR="00BA56F8">
        <w:t>-</w:t>
      </w:r>
      <w:r w:rsidR="00295917">
        <w:tab/>
      </w:r>
      <w:r w:rsidR="00FB7117">
        <w:t>-</w:t>
      </w:r>
      <w:r w:rsidR="00295917">
        <w:tab/>
      </w:r>
      <w:r w:rsidR="00FB7117">
        <w:t>-</w:t>
      </w:r>
      <w:r w:rsidR="00295917">
        <w:tab/>
        <w:t>-</w:t>
      </w:r>
      <w:r w:rsidR="004278F0">
        <w:tab/>
        <w:t>-</w:t>
      </w:r>
      <w:r w:rsidR="00E44002">
        <w:tab/>
        <w:t>-</w:t>
      </w:r>
      <w:r w:rsidR="00FB7117">
        <w:tab/>
        <w:t>-</w:t>
      </w:r>
      <w:r w:rsidR="00FB7117">
        <w:tab/>
        <w:t>-</w:t>
      </w:r>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couple</w:t>
      </w:r>
      <w:r>
        <w:tab/>
        <w:t>65</w:t>
      </w:r>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ab/>
      </w:r>
    </w:p>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Married</w:t>
      </w:r>
      <w:r>
        <w:tab/>
        <w:t>65-74</w:t>
      </w:r>
      <w:r w:rsidR="006D05B6">
        <w:tab/>
      </w:r>
      <w:r w:rsidR="00BA56F8">
        <w:t>-</w:t>
      </w:r>
      <w:r w:rsidR="00295917">
        <w:tab/>
      </w:r>
      <w:r w:rsidR="00FB7117">
        <w:t>-</w:t>
      </w:r>
      <w:r w:rsidR="00295917">
        <w:tab/>
      </w:r>
      <w:r w:rsidR="00FB7117">
        <w:t>-</w:t>
      </w:r>
      <w:r w:rsidR="00295917">
        <w:tab/>
      </w:r>
      <w:r w:rsidR="00FB7117">
        <w:t>-</w:t>
      </w:r>
      <w:r w:rsidR="00295917">
        <w:tab/>
        <w:t>-</w:t>
      </w:r>
      <w:r w:rsidR="004278F0">
        <w:tab/>
        <w:t>-</w:t>
      </w:r>
      <w:r w:rsidR="00E44002">
        <w:tab/>
        <w:t>-</w:t>
      </w:r>
      <w:r w:rsidR="00FB7117">
        <w:tab/>
        <w:t>-</w:t>
      </w:r>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couple</w:t>
      </w:r>
    </w:p>
    <w:p w:rsidR="006D05B6"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p>
    <w:p w:rsidR="006D05B6" w:rsidRDefault="007816F3"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r>
        <w:t>Married</w:t>
      </w:r>
      <w:r>
        <w:tab/>
        <w:t>75 &amp;</w:t>
      </w:r>
      <w:r w:rsidR="006D05B6">
        <w:tab/>
      </w:r>
      <w:r w:rsidR="00C950F8">
        <w:t>7,295</w:t>
      </w:r>
      <w:r w:rsidR="004278F0">
        <w:tab/>
        <w:t>7,705</w:t>
      </w:r>
      <w:r w:rsidR="00E44002">
        <w:tab/>
        <w:t>7,915</w:t>
      </w:r>
      <w:r w:rsidR="00440EF1">
        <w:tab/>
        <w:t>8,165</w:t>
      </w:r>
      <w:r w:rsidR="00FB7117">
        <w:tab/>
        <w:t>8,355</w:t>
      </w:r>
      <w:r w:rsidR="00B55E0D">
        <w:tab/>
        <w:t>8,355</w:t>
      </w:r>
      <w:r w:rsidR="00B55E0D">
        <w:tab/>
        <w:t>8,455</w:t>
      </w:r>
      <w:r w:rsidR="00B55E0D">
        <w:tab/>
        <w:t>8,695</w:t>
      </w:r>
    </w:p>
    <w:p w:rsidR="006D05B6" w:rsidRPr="006B7A60" w:rsidRDefault="006D05B6" w:rsidP="00A0042C">
      <w:pPr>
        <w:pStyle w:val="Indent1"/>
        <w:tabs>
          <w:tab w:val="clear" w:pos="1417"/>
          <w:tab w:val="left" w:pos="1985"/>
          <w:tab w:val="left" w:pos="2835"/>
          <w:tab w:val="left" w:pos="3686"/>
          <w:tab w:val="left" w:pos="4536"/>
          <w:tab w:val="left" w:pos="5387"/>
          <w:tab w:val="left" w:pos="6237"/>
          <w:tab w:val="left" w:pos="7088"/>
          <w:tab w:val="left" w:pos="7938"/>
        </w:tabs>
        <w:spacing w:line="240" w:lineRule="auto"/>
        <w:ind w:left="851" w:right="-1230" w:hanging="851"/>
      </w:pPr>
      <w:proofErr w:type="gramStart"/>
      <w:r>
        <w:t>couple</w:t>
      </w:r>
      <w:proofErr w:type="gramEnd"/>
      <w:r>
        <w:t xml:space="preserve"> </w:t>
      </w:r>
      <w:r>
        <w:tab/>
        <w:t>over</w:t>
      </w:r>
      <w:r>
        <w:tab/>
      </w:r>
    </w:p>
    <w:p w:rsidR="006D05B6" w:rsidRPr="00B51555" w:rsidRDefault="006D05B6" w:rsidP="00862495">
      <w:pPr>
        <w:pStyle w:val="SG"/>
        <w:spacing w:before="360" w:after="120"/>
        <w:ind w:left="851"/>
      </w:pPr>
      <w:r>
        <w:rPr>
          <w:b w:val="0"/>
        </w:rPr>
        <w:br w:type="page"/>
      </w:r>
      <w:r>
        <w:lastRenderedPageBreak/>
        <w:t>Basic rates of tax</w:t>
      </w:r>
    </w:p>
    <w:p w:rsidR="006D05B6" w:rsidRDefault="006D05B6" w:rsidP="006D05B6">
      <w:pPr>
        <w:pStyle w:val="Indent1"/>
      </w:pPr>
      <w:r>
        <w:rPr>
          <w:b/>
        </w:rPr>
        <w:t>2.</w:t>
      </w:r>
      <w:r>
        <w:tab/>
        <w:t>Income tax is payable on taxable income</w:t>
      </w:r>
    </w:p>
    <w:p w:rsidR="006D05B6" w:rsidRPr="00CA3717" w:rsidRDefault="006D05B6" w:rsidP="006D05B6">
      <w:pPr>
        <w:pStyle w:val="Indent1"/>
        <w:tabs>
          <w:tab w:val="clear" w:pos="1417"/>
          <w:tab w:val="left" w:pos="2552"/>
          <w:tab w:val="left" w:pos="4253"/>
        </w:tabs>
        <w:rPr>
          <w:b/>
        </w:rPr>
      </w:pPr>
      <w:r>
        <w:rPr>
          <w:b/>
        </w:rPr>
        <w:tab/>
      </w:r>
      <w:r>
        <w:rPr>
          <w:b/>
        </w:rPr>
        <w:tab/>
      </w:r>
      <w:r w:rsidRPr="00CA3717">
        <w:rPr>
          <w:b/>
        </w:rPr>
        <w:t>£</w:t>
      </w:r>
      <w:r w:rsidRPr="00CA3717">
        <w:rPr>
          <w:b/>
        </w:rPr>
        <w:tab/>
      </w:r>
    </w:p>
    <w:p w:rsidR="00A770AA" w:rsidRDefault="00A770AA" w:rsidP="006D05B6">
      <w:pPr>
        <w:pStyle w:val="Indent1"/>
        <w:tabs>
          <w:tab w:val="clear" w:pos="1417"/>
          <w:tab w:val="left" w:pos="2552"/>
          <w:tab w:val="left" w:pos="4253"/>
        </w:tabs>
      </w:pPr>
      <w:r>
        <w:t>08/09</w:t>
      </w:r>
      <w:r>
        <w:tab/>
      </w:r>
      <w:r>
        <w:tab/>
        <w:t>1 - 34,800</w:t>
      </w:r>
      <w:r>
        <w:tab/>
        <w:t>at basic rate of 20%</w:t>
      </w:r>
    </w:p>
    <w:p w:rsidR="00EC4A40" w:rsidRDefault="00EC4A40" w:rsidP="006D05B6">
      <w:pPr>
        <w:pStyle w:val="Indent1"/>
        <w:tabs>
          <w:tab w:val="clear" w:pos="1417"/>
          <w:tab w:val="left" w:pos="2552"/>
          <w:tab w:val="left" w:pos="4253"/>
        </w:tabs>
      </w:pPr>
    </w:p>
    <w:p w:rsidR="00925636" w:rsidRDefault="00E279FB" w:rsidP="006D05B6">
      <w:pPr>
        <w:pStyle w:val="Indent1"/>
        <w:tabs>
          <w:tab w:val="clear" w:pos="1417"/>
          <w:tab w:val="left" w:pos="2552"/>
          <w:tab w:val="left" w:pos="4253"/>
        </w:tabs>
      </w:pPr>
      <w:r>
        <w:t>09/10</w:t>
      </w:r>
      <w:r>
        <w:tab/>
      </w:r>
      <w:r>
        <w:tab/>
        <w:t>1 - 37,4</w:t>
      </w:r>
      <w:r w:rsidR="00925636">
        <w:t>00</w:t>
      </w:r>
      <w:r w:rsidR="00925636">
        <w:tab/>
        <w:t>at basic rate of 20%</w:t>
      </w:r>
    </w:p>
    <w:p w:rsidR="005F591F" w:rsidRDefault="005F591F" w:rsidP="006D05B6">
      <w:pPr>
        <w:pStyle w:val="Indent1"/>
        <w:tabs>
          <w:tab w:val="clear" w:pos="1417"/>
          <w:tab w:val="left" w:pos="2552"/>
          <w:tab w:val="left" w:pos="4253"/>
        </w:tabs>
      </w:pPr>
    </w:p>
    <w:p w:rsidR="005F591F" w:rsidRDefault="005F591F" w:rsidP="006D05B6">
      <w:pPr>
        <w:pStyle w:val="Indent1"/>
        <w:tabs>
          <w:tab w:val="clear" w:pos="1417"/>
          <w:tab w:val="left" w:pos="2552"/>
          <w:tab w:val="left" w:pos="4253"/>
        </w:tabs>
      </w:pPr>
      <w:r>
        <w:t>10/11</w:t>
      </w:r>
      <w:r>
        <w:tab/>
      </w:r>
      <w:r>
        <w:tab/>
        <w:t>1 - 37,400</w:t>
      </w:r>
      <w:r>
        <w:tab/>
        <w:t>at basic rate of 20%</w:t>
      </w:r>
    </w:p>
    <w:p w:rsidR="00C950F8" w:rsidRDefault="00C950F8" w:rsidP="006D05B6">
      <w:pPr>
        <w:pStyle w:val="Indent1"/>
        <w:tabs>
          <w:tab w:val="clear" w:pos="1417"/>
          <w:tab w:val="left" w:pos="2552"/>
          <w:tab w:val="left" w:pos="4253"/>
        </w:tabs>
      </w:pPr>
    </w:p>
    <w:p w:rsidR="00C950F8" w:rsidRDefault="00C950F8" w:rsidP="006D05B6">
      <w:pPr>
        <w:pStyle w:val="Indent1"/>
        <w:tabs>
          <w:tab w:val="clear" w:pos="1417"/>
          <w:tab w:val="left" w:pos="2552"/>
          <w:tab w:val="left" w:pos="4253"/>
        </w:tabs>
      </w:pPr>
      <w:r>
        <w:t>11/12</w:t>
      </w:r>
      <w:r>
        <w:tab/>
      </w:r>
      <w:r>
        <w:tab/>
        <w:t>1 - 35,000</w:t>
      </w:r>
      <w:r>
        <w:tab/>
        <w:t>at basic rate of 20%</w:t>
      </w:r>
    </w:p>
    <w:p w:rsidR="008A4C2F" w:rsidRDefault="008A4C2F" w:rsidP="006D05B6">
      <w:pPr>
        <w:pStyle w:val="Indent1"/>
        <w:tabs>
          <w:tab w:val="clear" w:pos="1417"/>
          <w:tab w:val="left" w:pos="2552"/>
          <w:tab w:val="left" w:pos="4253"/>
        </w:tabs>
      </w:pPr>
    </w:p>
    <w:p w:rsidR="008A4C2F" w:rsidRDefault="008A4C2F" w:rsidP="006D05B6">
      <w:pPr>
        <w:pStyle w:val="Indent1"/>
        <w:tabs>
          <w:tab w:val="clear" w:pos="1417"/>
          <w:tab w:val="left" w:pos="2552"/>
          <w:tab w:val="left" w:pos="4253"/>
        </w:tabs>
      </w:pPr>
      <w:r>
        <w:t>12/13</w:t>
      </w:r>
      <w:r>
        <w:tab/>
      </w:r>
      <w:r>
        <w:tab/>
        <w:t>1 - 34,370</w:t>
      </w:r>
      <w:r>
        <w:tab/>
        <w:t>at basic rate of 20%</w:t>
      </w:r>
    </w:p>
    <w:p w:rsidR="00E44002" w:rsidRDefault="00E44002" w:rsidP="006D05B6">
      <w:pPr>
        <w:pStyle w:val="Indent1"/>
        <w:tabs>
          <w:tab w:val="clear" w:pos="1417"/>
          <w:tab w:val="left" w:pos="2552"/>
          <w:tab w:val="left" w:pos="4253"/>
        </w:tabs>
      </w:pPr>
    </w:p>
    <w:p w:rsidR="00E44002" w:rsidRDefault="00E44002" w:rsidP="006D05B6">
      <w:pPr>
        <w:pStyle w:val="Indent1"/>
        <w:tabs>
          <w:tab w:val="clear" w:pos="1417"/>
          <w:tab w:val="left" w:pos="2552"/>
          <w:tab w:val="left" w:pos="4253"/>
        </w:tabs>
      </w:pPr>
      <w:r>
        <w:t>13/14</w:t>
      </w:r>
      <w:r>
        <w:tab/>
      </w:r>
      <w:r>
        <w:tab/>
        <w:t>1 - 32,010</w:t>
      </w:r>
      <w:r>
        <w:tab/>
        <w:t>at basic rate of 20%</w:t>
      </w:r>
    </w:p>
    <w:p w:rsidR="00440EF1" w:rsidRDefault="00440EF1" w:rsidP="006D05B6">
      <w:pPr>
        <w:pStyle w:val="Indent1"/>
        <w:tabs>
          <w:tab w:val="clear" w:pos="1417"/>
          <w:tab w:val="left" w:pos="2552"/>
          <w:tab w:val="left" w:pos="4253"/>
        </w:tabs>
      </w:pPr>
    </w:p>
    <w:p w:rsidR="00440EF1" w:rsidRDefault="00440EF1" w:rsidP="006D05B6">
      <w:pPr>
        <w:pStyle w:val="Indent1"/>
        <w:tabs>
          <w:tab w:val="clear" w:pos="1417"/>
          <w:tab w:val="left" w:pos="2552"/>
          <w:tab w:val="left" w:pos="4253"/>
        </w:tabs>
      </w:pPr>
      <w:r>
        <w:t>14/15</w:t>
      </w:r>
      <w:r>
        <w:tab/>
      </w:r>
      <w:r>
        <w:tab/>
        <w:t>1 - 31,865</w:t>
      </w:r>
      <w:r>
        <w:tab/>
        <w:t>at basic rate of 20%</w:t>
      </w:r>
    </w:p>
    <w:p w:rsidR="00CA3717" w:rsidRDefault="00CA3717" w:rsidP="006D05B6">
      <w:pPr>
        <w:pStyle w:val="Indent1"/>
        <w:tabs>
          <w:tab w:val="clear" w:pos="1417"/>
          <w:tab w:val="left" w:pos="2552"/>
          <w:tab w:val="left" w:pos="4253"/>
        </w:tabs>
      </w:pPr>
    </w:p>
    <w:p w:rsidR="00CA3717" w:rsidRDefault="00CA3717" w:rsidP="006D05B6">
      <w:pPr>
        <w:pStyle w:val="Indent1"/>
        <w:tabs>
          <w:tab w:val="clear" w:pos="1417"/>
          <w:tab w:val="left" w:pos="2552"/>
          <w:tab w:val="left" w:pos="4253"/>
        </w:tabs>
      </w:pPr>
      <w:r>
        <w:t>15/16</w:t>
      </w:r>
      <w:r>
        <w:tab/>
      </w:r>
      <w:r>
        <w:tab/>
        <w:t>1 - 31,785</w:t>
      </w:r>
      <w:r>
        <w:tab/>
        <w:t>at basic rate of 20%</w:t>
      </w:r>
    </w:p>
    <w:p w:rsidR="009C70C6" w:rsidRDefault="009C70C6" w:rsidP="006D05B6">
      <w:pPr>
        <w:pStyle w:val="Indent1"/>
        <w:tabs>
          <w:tab w:val="clear" w:pos="1417"/>
          <w:tab w:val="left" w:pos="2552"/>
          <w:tab w:val="left" w:pos="4253"/>
        </w:tabs>
      </w:pPr>
    </w:p>
    <w:p w:rsidR="009C70C6" w:rsidRDefault="009C70C6" w:rsidP="006D05B6">
      <w:pPr>
        <w:pStyle w:val="Indent1"/>
        <w:tabs>
          <w:tab w:val="clear" w:pos="1417"/>
          <w:tab w:val="left" w:pos="2552"/>
          <w:tab w:val="left" w:pos="4253"/>
        </w:tabs>
      </w:pPr>
      <w:r>
        <w:t>16/17</w:t>
      </w:r>
      <w:r>
        <w:tab/>
      </w:r>
      <w:r>
        <w:tab/>
        <w:t>1 - 32,000</w:t>
      </w:r>
      <w:r>
        <w:tab/>
        <w:t>at basic rate of 20%</w:t>
      </w:r>
    </w:p>
    <w:p w:rsidR="009C70C6" w:rsidRDefault="009C70C6" w:rsidP="006D05B6">
      <w:pPr>
        <w:pStyle w:val="Indent1"/>
        <w:tabs>
          <w:tab w:val="clear" w:pos="1417"/>
          <w:tab w:val="left" w:pos="2552"/>
          <w:tab w:val="left" w:pos="4253"/>
        </w:tabs>
      </w:pPr>
    </w:p>
    <w:p w:rsidR="009C70C6" w:rsidRDefault="009C70C6" w:rsidP="006D05B6">
      <w:pPr>
        <w:pStyle w:val="Indent1"/>
        <w:tabs>
          <w:tab w:val="clear" w:pos="1417"/>
          <w:tab w:val="left" w:pos="2552"/>
          <w:tab w:val="left" w:pos="4253"/>
        </w:tabs>
      </w:pPr>
      <w:r>
        <w:t>17/18</w:t>
      </w:r>
      <w:r>
        <w:tab/>
      </w:r>
      <w:r>
        <w:tab/>
        <w:t>1 - 33,500</w:t>
      </w:r>
      <w:r>
        <w:tab/>
        <w:t>at basic rate of 20%</w:t>
      </w:r>
    </w:p>
    <w:p w:rsidR="009C70C6" w:rsidRDefault="009C70C6" w:rsidP="006D05B6">
      <w:pPr>
        <w:pStyle w:val="Indent1"/>
        <w:tabs>
          <w:tab w:val="clear" w:pos="1417"/>
          <w:tab w:val="left" w:pos="2552"/>
          <w:tab w:val="left" w:pos="4253"/>
        </w:tabs>
      </w:pPr>
    </w:p>
    <w:p w:rsidR="009C70C6" w:rsidRDefault="009C70C6" w:rsidP="006D05B6">
      <w:pPr>
        <w:pStyle w:val="Indent1"/>
        <w:tabs>
          <w:tab w:val="clear" w:pos="1417"/>
          <w:tab w:val="left" w:pos="2552"/>
          <w:tab w:val="left" w:pos="4253"/>
        </w:tabs>
      </w:pPr>
      <w:r>
        <w:t>18/19</w:t>
      </w:r>
      <w:r>
        <w:tab/>
      </w:r>
      <w:r>
        <w:tab/>
        <w:t>1 - 34,500</w:t>
      </w:r>
      <w:r>
        <w:tab/>
        <w:t>at basic rate of 20%</w:t>
      </w:r>
    </w:p>
    <w:p w:rsidR="000912E7" w:rsidRDefault="00E907F9" w:rsidP="006D05B6">
      <w:pPr>
        <w:pStyle w:val="Indent1"/>
        <w:tabs>
          <w:tab w:val="clear" w:pos="1417"/>
          <w:tab w:val="left" w:pos="2552"/>
          <w:tab w:val="left" w:pos="4253"/>
        </w:tabs>
      </w:pPr>
      <w:r>
        <w:rPr>
          <w:noProof/>
          <w:lang w:eastAsia="en-GB"/>
        </w:rPr>
        <w:pict>
          <v:shape id="_x0000_s1032" type="#_x0000_t32" style="position:absolute;left:0;text-align:left;margin-left:-7.75pt;margin-top:24.15pt;width:0;height:16.55pt;z-index:251664384" o:connectortype="straight"/>
        </w:pict>
      </w:r>
    </w:p>
    <w:p w:rsidR="000912E7" w:rsidRDefault="000912E7" w:rsidP="006D05B6">
      <w:pPr>
        <w:pStyle w:val="Indent1"/>
        <w:tabs>
          <w:tab w:val="clear" w:pos="1417"/>
          <w:tab w:val="left" w:pos="2552"/>
          <w:tab w:val="left" w:pos="4253"/>
        </w:tabs>
      </w:pPr>
      <w:r>
        <w:t>19/20</w:t>
      </w:r>
      <w:r>
        <w:tab/>
      </w:r>
      <w:r>
        <w:tab/>
        <w:t>1 - 37,500</w:t>
      </w:r>
      <w:r>
        <w:tab/>
        <w:t>at basic rate of 20%</w:t>
      </w:r>
    </w:p>
    <w:p w:rsidR="00925636" w:rsidRDefault="00925636" w:rsidP="006D05B6">
      <w:pPr>
        <w:pStyle w:val="Indent1"/>
        <w:tabs>
          <w:tab w:val="clear" w:pos="1417"/>
          <w:tab w:val="left" w:pos="2552"/>
          <w:tab w:val="left" w:pos="4253"/>
        </w:tabs>
      </w:pPr>
    </w:p>
    <w:p w:rsidR="00925636" w:rsidRDefault="00925636" w:rsidP="006D05B6">
      <w:pPr>
        <w:pStyle w:val="Indent1"/>
        <w:tabs>
          <w:tab w:val="clear" w:pos="1417"/>
          <w:tab w:val="left" w:pos="2552"/>
          <w:tab w:val="left" w:pos="4253"/>
        </w:tabs>
        <w:sectPr w:rsidR="00925636" w:rsidSect="007D56A8">
          <w:headerReference w:type="default" r:id="rId58"/>
          <w:footerReference w:type="default" r:id="rId59"/>
          <w:pgSz w:w="11907" w:h="16840" w:code="9"/>
          <w:pgMar w:top="1440" w:right="1559" w:bottom="1440" w:left="1797" w:header="720" w:footer="720" w:gutter="0"/>
          <w:cols w:space="720"/>
          <w:noEndnote/>
        </w:sectPr>
      </w:pPr>
    </w:p>
    <w:p w:rsidR="006D05B6" w:rsidRDefault="006D05B6" w:rsidP="006D05B6">
      <w:pPr>
        <w:pStyle w:val="MGH"/>
        <w:jc w:val="right"/>
      </w:pPr>
      <w:r>
        <w:lastRenderedPageBreak/>
        <w:t>Ap</w:t>
      </w:r>
      <w:r w:rsidR="009020F9">
        <w:t>pendix 2</w:t>
      </w:r>
    </w:p>
    <w:p w:rsidR="006D05B6" w:rsidRDefault="00FC03C1" w:rsidP="00DD6C88">
      <w:pPr>
        <w:pStyle w:val="TG"/>
        <w:spacing w:before="240"/>
      </w:pPr>
      <w:r>
        <w:t>Notional deductions for social s</w:t>
      </w:r>
      <w:r w:rsidR="006D05B6">
        <w:t>ecurity contributions</w:t>
      </w:r>
    </w:p>
    <w:p w:rsidR="006D05B6" w:rsidRDefault="006D05B6" w:rsidP="00DD6C88">
      <w:pPr>
        <w:pStyle w:val="SG"/>
        <w:spacing w:before="240" w:after="120"/>
        <w:ind w:left="851"/>
      </w:pPr>
      <w:r>
        <w:t>Class 1 contributions</w:t>
      </w:r>
    </w:p>
    <w:p w:rsidR="006D05B6" w:rsidRDefault="006D05B6" w:rsidP="006D05B6">
      <w:pPr>
        <w:pStyle w:val="Indent1"/>
      </w:pPr>
      <w:r>
        <w:rPr>
          <w:b/>
        </w:rPr>
        <w:t>1.</w:t>
      </w:r>
      <w:r>
        <w:tab/>
        <w:t xml:space="preserve">The Class 1 </w:t>
      </w:r>
      <w:r w:rsidR="00FC03C1">
        <w:t>social security</w:t>
      </w:r>
      <w:r>
        <w:t xml:space="preserve"> contribution for any week or month is based on the percentage rate appropriate to the band that the estimated gross earnings fall.</w:t>
      </w:r>
    </w:p>
    <w:p w:rsidR="009020F9" w:rsidRPr="005325D7" w:rsidRDefault="00CA3717" w:rsidP="009020F9">
      <w:pPr>
        <w:pStyle w:val="Indent2"/>
        <w:tabs>
          <w:tab w:val="left" w:pos="1418"/>
        </w:tabs>
        <w:ind w:left="851" w:firstLine="0"/>
        <w:jc w:val="left"/>
        <w:rPr>
          <w:b/>
          <w:color w:val="auto"/>
        </w:rPr>
      </w:pPr>
      <w:bookmarkStart w:id="393" w:name="OLE_LINK9"/>
      <w:bookmarkStart w:id="394" w:name="OLE_LINK10"/>
      <w:bookmarkStart w:id="395" w:name="OLE_LINK25"/>
      <w:r>
        <w:rPr>
          <w:b/>
          <w:color w:val="auto"/>
        </w:rPr>
        <w:t>2</w:t>
      </w:r>
      <w:r w:rsidR="009020F9">
        <w:rPr>
          <w:b/>
          <w:color w:val="auto"/>
        </w:rPr>
        <w:t>.</w:t>
      </w:r>
      <w:r w:rsidR="009020F9">
        <w:rPr>
          <w:color w:val="auto"/>
        </w:rPr>
        <w:tab/>
      </w:r>
      <w:r w:rsidR="009020F9">
        <w:rPr>
          <w:b/>
          <w:color w:val="auto"/>
        </w:rPr>
        <w:t>Earnings Bands 08/09</w:t>
      </w:r>
      <w:r w:rsidR="009020F9">
        <w:rPr>
          <w:b/>
          <w:color w:val="auto"/>
        </w:rPr>
        <w:tab/>
      </w:r>
      <w:r w:rsidR="009020F9">
        <w:rPr>
          <w:b/>
          <w:color w:val="auto"/>
        </w:rPr>
        <w:tab/>
      </w:r>
      <w:r w:rsidR="009020F9">
        <w:rPr>
          <w:b/>
          <w:color w:val="auto"/>
        </w:rPr>
        <w:tab/>
      </w:r>
      <w:r w:rsidR="009020F9">
        <w:rPr>
          <w:b/>
          <w:color w:val="auto"/>
        </w:rPr>
        <w:tab/>
        <w:t>Earnings Limits 08/09</w:t>
      </w:r>
    </w:p>
    <w:p w:rsidR="009020F9" w:rsidRDefault="009020F9" w:rsidP="009020F9">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9020F9" w:rsidRDefault="009020F9" w:rsidP="009020F9">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£90</w:t>
      </w:r>
    </w:p>
    <w:p w:rsidR="009020F9" w:rsidRDefault="009020F9" w:rsidP="009020F9">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11% of earnings that</w:t>
      </w:r>
      <w:r>
        <w:rPr>
          <w:color w:val="auto"/>
        </w:rPr>
        <w:tab/>
        <w:t>monthly £390</w:t>
      </w:r>
    </w:p>
    <w:p w:rsidR="009020F9" w:rsidRDefault="009020F9" w:rsidP="009020F9">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9020F9" w:rsidRDefault="009020F9" w:rsidP="009020F9">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9020F9" w:rsidRDefault="009020F9" w:rsidP="009020F9">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£770</w:t>
      </w:r>
    </w:p>
    <w:p w:rsidR="009020F9" w:rsidRDefault="009020F9" w:rsidP="009020F9">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£3,337</w:t>
      </w:r>
    </w:p>
    <w:p w:rsidR="009020F9" w:rsidRDefault="009020F9" w:rsidP="009020F9">
      <w:pPr>
        <w:pStyle w:val="Indent2"/>
        <w:ind w:left="851" w:firstLine="0"/>
        <w:jc w:val="left"/>
        <w:rPr>
          <w:b/>
          <w:color w:val="auto"/>
        </w:rPr>
      </w:pPr>
      <w:r>
        <w:rPr>
          <w:b/>
          <w:color w:val="auto"/>
        </w:rPr>
        <w:t>Primary threshold</w:t>
      </w:r>
    </w:p>
    <w:p w:rsidR="009020F9" w:rsidRDefault="009020F9" w:rsidP="009020F9">
      <w:pPr>
        <w:pStyle w:val="Indent2"/>
        <w:ind w:left="851" w:firstLine="0"/>
        <w:jc w:val="left"/>
        <w:rPr>
          <w:color w:val="auto"/>
        </w:rPr>
      </w:pPr>
      <w:r>
        <w:rPr>
          <w:color w:val="auto"/>
        </w:rPr>
        <w:t>No contributions are payable on weekly earnings of £105.00 or less or monthly earnings of £453.00 or less.  Otherwise contributions are still payable at a rate of 11% for earnings between £105.01 and £770 per week and at 1% for earnings above £770 per week.</w:t>
      </w:r>
    </w:p>
    <w:p w:rsidR="001E07AA" w:rsidRPr="005325D7" w:rsidRDefault="00CA3717" w:rsidP="001E07AA">
      <w:pPr>
        <w:pStyle w:val="Indent2"/>
        <w:tabs>
          <w:tab w:val="left" w:pos="1418"/>
        </w:tabs>
        <w:ind w:left="851" w:firstLine="0"/>
        <w:jc w:val="left"/>
        <w:rPr>
          <w:b/>
          <w:color w:val="auto"/>
        </w:rPr>
      </w:pPr>
      <w:r>
        <w:rPr>
          <w:b/>
          <w:color w:val="auto"/>
        </w:rPr>
        <w:br w:type="page"/>
      </w:r>
      <w:r>
        <w:rPr>
          <w:b/>
          <w:color w:val="auto"/>
        </w:rPr>
        <w:lastRenderedPageBreak/>
        <w:t>3</w:t>
      </w:r>
      <w:r w:rsidR="001E07AA">
        <w:rPr>
          <w:b/>
          <w:color w:val="auto"/>
        </w:rPr>
        <w:t>.</w:t>
      </w:r>
      <w:r w:rsidR="001E07AA">
        <w:rPr>
          <w:color w:val="auto"/>
        </w:rPr>
        <w:tab/>
      </w:r>
      <w:r w:rsidR="001E07AA">
        <w:rPr>
          <w:b/>
          <w:color w:val="auto"/>
        </w:rPr>
        <w:t>Earnings Bands 09/10</w:t>
      </w:r>
      <w:r w:rsidR="001E07AA">
        <w:rPr>
          <w:b/>
          <w:color w:val="auto"/>
        </w:rPr>
        <w:tab/>
      </w:r>
      <w:r w:rsidR="001E07AA">
        <w:rPr>
          <w:b/>
          <w:color w:val="auto"/>
        </w:rPr>
        <w:tab/>
      </w:r>
      <w:r w:rsidR="001E07AA">
        <w:rPr>
          <w:b/>
          <w:color w:val="auto"/>
        </w:rPr>
        <w:tab/>
      </w:r>
      <w:r w:rsidR="001E07AA">
        <w:rPr>
          <w:b/>
          <w:color w:val="auto"/>
        </w:rPr>
        <w:tab/>
        <w:t>Earnings Limits 09/10</w:t>
      </w:r>
    </w:p>
    <w:p w:rsidR="001E07AA" w:rsidRDefault="001E07AA" w:rsidP="001E07AA">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1E07AA" w:rsidRDefault="001E07AA" w:rsidP="001E07AA">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£95</w:t>
      </w:r>
    </w:p>
    <w:p w:rsidR="001E07AA" w:rsidRDefault="001E07AA" w:rsidP="001E07AA">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11% of earnings that</w:t>
      </w:r>
      <w:r>
        <w:rPr>
          <w:color w:val="auto"/>
        </w:rPr>
        <w:tab/>
        <w:t>monthly £412</w:t>
      </w:r>
    </w:p>
    <w:p w:rsidR="001E07AA" w:rsidRDefault="001E07AA" w:rsidP="001E07AA">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1E07AA" w:rsidRDefault="001E07AA" w:rsidP="001E07AA">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1E07AA" w:rsidRDefault="001E07AA" w:rsidP="001E07AA">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£844</w:t>
      </w:r>
    </w:p>
    <w:p w:rsidR="001E07AA" w:rsidRDefault="001E07AA" w:rsidP="001E07AA">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£3,656</w:t>
      </w:r>
    </w:p>
    <w:p w:rsidR="001E07AA" w:rsidRDefault="001E07AA" w:rsidP="001E07AA">
      <w:pPr>
        <w:pStyle w:val="Indent2"/>
        <w:ind w:left="851" w:firstLine="0"/>
        <w:jc w:val="left"/>
        <w:rPr>
          <w:b/>
          <w:color w:val="auto"/>
        </w:rPr>
      </w:pPr>
      <w:r>
        <w:rPr>
          <w:b/>
          <w:color w:val="auto"/>
        </w:rPr>
        <w:t>Primary threshold</w:t>
      </w:r>
    </w:p>
    <w:p w:rsidR="001E07AA" w:rsidRPr="00067548" w:rsidRDefault="001E07AA" w:rsidP="001E07AA">
      <w:pPr>
        <w:pStyle w:val="Indent2"/>
        <w:ind w:left="851" w:firstLine="0"/>
        <w:jc w:val="left"/>
        <w:rPr>
          <w:color w:val="auto"/>
        </w:rPr>
      </w:pPr>
      <w:r>
        <w:rPr>
          <w:color w:val="auto"/>
        </w:rPr>
        <w:t>No contributions are payable on weekly earnings of £110.00 or less or monthly earnings of £476.00 or less.  Otherwise contributions are still payable at a rate of 11% for earnings between £110.01 and £844 per week and at 1% for earnings above £844 per week.</w:t>
      </w:r>
    </w:p>
    <w:p w:rsidR="00F515AD" w:rsidRPr="005325D7" w:rsidRDefault="00CA3717" w:rsidP="00F515AD">
      <w:pPr>
        <w:pStyle w:val="Indent2"/>
        <w:tabs>
          <w:tab w:val="left" w:pos="1418"/>
        </w:tabs>
        <w:ind w:left="851" w:firstLine="0"/>
        <w:jc w:val="left"/>
        <w:rPr>
          <w:b/>
          <w:color w:val="auto"/>
        </w:rPr>
      </w:pPr>
      <w:r>
        <w:rPr>
          <w:b/>
          <w:color w:val="auto"/>
        </w:rPr>
        <w:t>4</w:t>
      </w:r>
      <w:r w:rsidR="00F515AD">
        <w:rPr>
          <w:b/>
          <w:color w:val="auto"/>
        </w:rPr>
        <w:t>.</w:t>
      </w:r>
      <w:r w:rsidR="00F515AD">
        <w:rPr>
          <w:color w:val="auto"/>
        </w:rPr>
        <w:tab/>
      </w:r>
      <w:r w:rsidR="00F515AD">
        <w:rPr>
          <w:b/>
          <w:color w:val="auto"/>
        </w:rPr>
        <w:t>Earnings Bands 10/11</w:t>
      </w:r>
      <w:r w:rsidR="00F515AD">
        <w:rPr>
          <w:b/>
          <w:color w:val="auto"/>
        </w:rPr>
        <w:tab/>
      </w:r>
      <w:r w:rsidR="00F515AD">
        <w:rPr>
          <w:b/>
          <w:color w:val="auto"/>
        </w:rPr>
        <w:tab/>
      </w:r>
      <w:r w:rsidR="00F515AD">
        <w:rPr>
          <w:b/>
          <w:color w:val="auto"/>
        </w:rPr>
        <w:tab/>
      </w:r>
      <w:r w:rsidR="00F515AD">
        <w:rPr>
          <w:b/>
          <w:color w:val="auto"/>
        </w:rPr>
        <w:tab/>
        <w:t>Earnings Limits 10/11</w:t>
      </w:r>
    </w:p>
    <w:p w:rsidR="00F515AD" w:rsidRDefault="00F515AD" w:rsidP="00F515AD">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F515AD" w:rsidRDefault="00F515AD" w:rsidP="00F515AD">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£97</w:t>
      </w:r>
    </w:p>
    <w:p w:rsidR="00F515AD" w:rsidRDefault="00F515AD" w:rsidP="00F515AD">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11% of earnings that</w:t>
      </w:r>
      <w:r>
        <w:rPr>
          <w:color w:val="auto"/>
        </w:rPr>
        <w:tab/>
        <w:t>monthly £420</w:t>
      </w:r>
    </w:p>
    <w:p w:rsidR="00F515AD" w:rsidRDefault="00F515AD" w:rsidP="00F515AD">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F515AD" w:rsidRDefault="00F515AD" w:rsidP="00F515AD">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F515AD" w:rsidRDefault="00F515AD" w:rsidP="00F515AD">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£844</w:t>
      </w:r>
    </w:p>
    <w:p w:rsidR="00F515AD" w:rsidRDefault="00F515AD" w:rsidP="00F515AD">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£3,656</w:t>
      </w:r>
    </w:p>
    <w:p w:rsidR="00F515AD" w:rsidRDefault="00F515AD" w:rsidP="00F515AD">
      <w:pPr>
        <w:pStyle w:val="Indent2"/>
        <w:ind w:left="851" w:firstLine="0"/>
        <w:jc w:val="left"/>
        <w:rPr>
          <w:b/>
          <w:color w:val="auto"/>
        </w:rPr>
      </w:pPr>
      <w:r>
        <w:rPr>
          <w:b/>
          <w:color w:val="auto"/>
        </w:rPr>
        <w:t>Primary threshold</w:t>
      </w:r>
    </w:p>
    <w:p w:rsidR="00F515AD" w:rsidRDefault="00F515AD" w:rsidP="00F515AD">
      <w:pPr>
        <w:pStyle w:val="Indent2"/>
        <w:ind w:left="851" w:firstLine="0"/>
        <w:jc w:val="left"/>
        <w:rPr>
          <w:color w:val="auto"/>
        </w:rPr>
      </w:pPr>
      <w:r>
        <w:rPr>
          <w:color w:val="auto"/>
        </w:rPr>
        <w:t>No contributions are payable on weekly earnings of £110.00 or less or monthly earnings of £476.00 or less.  Otherwise contributions are still payable at a rate of 11% for earnings between £110.01 and £844 per week and at 1% for earnings above £844 per week.</w:t>
      </w:r>
    </w:p>
    <w:p w:rsidR="00C950F8" w:rsidRPr="005325D7" w:rsidRDefault="00CA3717" w:rsidP="00C950F8">
      <w:pPr>
        <w:pStyle w:val="Indent2"/>
        <w:tabs>
          <w:tab w:val="left" w:pos="1418"/>
        </w:tabs>
        <w:ind w:left="851" w:firstLine="0"/>
        <w:jc w:val="left"/>
        <w:rPr>
          <w:b/>
          <w:color w:val="auto"/>
        </w:rPr>
      </w:pPr>
      <w:r>
        <w:rPr>
          <w:b/>
          <w:color w:val="auto"/>
        </w:rPr>
        <w:br w:type="page"/>
      </w:r>
      <w:r>
        <w:rPr>
          <w:b/>
          <w:color w:val="auto"/>
        </w:rPr>
        <w:lastRenderedPageBreak/>
        <w:t>5</w:t>
      </w:r>
      <w:r w:rsidR="00C950F8">
        <w:rPr>
          <w:b/>
          <w:color w:val="auto"/>
        </w:rPr>
        <w:t>.</w:t>
      </w:r>
      <w:r w:rsidR="00C950F8">
        <w:rPr>
          <w:color w:val="auto"/>
        </w:rPr>
        <w:tab/>
      </w:r>
      <w:r w:rsidR="00C950F8">
        <w:rPr>
          <w:b/>
          <w:color w:val="auto"/>
        </w:rPr>
        <w:t>Earnings Bands 11/12</w:t>
      </w:r>
      <w:r w:rsidR="00C950F8">
        <w:rPr>
          <w:b/>
          <w:color w:val="auto"/>
        </w:rPr>
        <w:tab/>
      </w:r>
      <w:r w:rsidR="00C950F8">
        <w:rPr>
          <w:b/>
          <w:color w:val="auto"/>
        </w:rPr>
        <w:tab/>
      </w:r>
      <w:r w:rsidR="00C950F8">
        <w:rPr>
          <w:b/>
          <w:color w:val="auto"/>
        </w:rPr>
        <w:tab/>
      </w:r>
      <w:r w:rsidR="00C950F8">
        <w:rPr>
          <w:b/>
          <w:color w:val="auto"/>
        </w:rPr>
        <w:tab/>
        <w:t>Earnings Limits 11/12</w:t>
      </w:r>
    </w:p>
    <w:p w:rsidR="00C950F8" w:rsidRDefault="00C950F8" w:rsidP="00C950F8">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C950F8" w:rsidRDefault="00C950F8" w:rsidP="00C950F8">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w:t>
      </w:r>
      <w:r w:rsidR="00C071C2">
        <w:rPr>
          <w:color w:val="auto"/>
        </w:rPr>
        <w:t>102</w:t>
      </w:r>
    </w:p>
    <w:p w:rsidR="00C950F8" w:rsidRDefault="00C950F8" w:rsidP="00C950F8">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£442</w:t>
      </w:r>
    </w:p>
    <w:p w:rsidR="00C950F8" w:rsidRDefault="00C950F8" w:rsidP="00C950F8">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C950F8" w:rsidRDefault="00C950F8" w:rsidP="00C950F8">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C950F8" w:rsidRDefault="00C950F8" w:rsidP="00C950F8">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£817</w:t>
      </w:r>
    </w:p>
    <w:p w:rsidR="00C950F8" w:rsidRDefault="00C950F8" w:rsidP="00C950F8">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£3,540</w:t>
      </w:r>
    </w:p>
    <w:p w:rsidR="00C950F8" w:rsidRDefault="00C950F8" w:rsidP="00C950F8">
      <w:pPr>
        <w:pStyle w:val="Indent2"/>
        <w:ind w:left="851" w:firstLine="0"/>
        <w:jc w:val="left"/>
        <w:rPr>
          <w:b/>
          <w:color w:val="auto"/>
        </w:rPr>
      </w:pPr>
      <w:r>
        <w:rPr>
          <w:b/>
          <w:color w:val="auto"/>
        </w:rPr>
        <w:t>Primary threshold</w:t>
      </w:r>
    </w:p>
    <w:p w:rsidR="00C950F8" w:rsidRDefault="00C950F8" w:rsidP="00C950F8">
      <w:pPr>
        <w:pStyle w:val="Indent2"/>
        <w:ind w:left="851" w:firstLine="0"/>
        <w:jc w:val="left"/>
        <w:rPr>
          <w:color w:val="auto"/>
        </w:rPr>
      </w:pPr>
      <w:r>
        <w:rPr>
          <w:color w:val="auto"/>
        </w:rPr>
        <w:t>No contributions are payable on weekly earnings of £139.00 or less or monthly earnings of £602.00 or less.  Otherwise contributions are still payable at a rate of 12% for earnings between £139.01 and £817 per week and at 2% for earnings above £817 per week.</w:t>
      </w:r>
    </w:p>
    <w:p w:rsidR="00681A11" w:rsidRPr="005325D7" w:rsidRDefault="00CA3717" w:rsidP="00681A11">
      <w:pPr>
        <w:pStyle w:val="Indent2"/>
        <w:tabs>
          <w:tab w:val="left" w:pos="1418"/>
        </w:tabs>
        <w:ind w:left="851" w:firstLine="0"/>
        <w:jc w:val="left"/>
        <w:rPr>
          <w:b/>
          <w:color w:val="auto"/>
        </w:rPr>
      </w:pPr>
      <w:r>
        <w:rPr>
          <w:b/>
          <w:color w:val="auto"/>
        </w:rPr>
        <w:t>6</w:t>
      </w:r>
      <w:r w:rsidR="00681A11">
        <w:rPr>
          <w:b/>
          <w:color w:val="auto"/>
        </w:rPr>
        <w:t>.</w:t>
      </w:r>
      <w:r w:rsidR="00681A11">
        <w:rPr>
          <w:color w:val="auto"/>
        </w:rPr>
        <w:tab/>
      </w:r>
      <w:r w:rsidR="00681A11">
        <w:rPr>
          <w:b/>
          <w:color w:val="auto"/>
        </w:rPr>
        <w:t>Earnings Bands 12/13</w:t>
      </w:r>
      <w:r w:rsidR="00681A11">
        <w:rPr>
          <w:b/>
          <w:color w:val="auto"/>
        </w:rPr>
        <w:tab/>
      </w:r>
      <w:r w:rsidR="00681A11">
        <w:rPr>
          <w:b/>
          <w:color w:val="auto"/>
        </w:rPr>
        <w:tab/>
      </w:r>
      <w:r w:rsidR="00681A11">
        <w:rPr>
          <w:b/>
          <w:color w:val="auto"/>
        </w:rPr>
        <w:tab/>
      </w:r>
      <w:r w:rsidR="00681A11">
        <w:rPr>
          <w:b/>
          <w:color w:val="auto"/>
        </w:rPr>
        <w:tab/>
        <w:t>Earnings Limits 12/13</w:t>
      </w:r>
    </w:p>
    <w:p w:rsidR="00681A11" w:rsidRDefault="00681A11" w:rsidP="00681A11">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681A11" w:rsidRDefault="00681A11" w:rsidP="00681A11">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£107</w:t>
      </w:r>
    </w:p>
    <w:p w:rsidR="00681A11" w:rsidRDefault="00681A11" w:rsidP="00681A11">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£464</w:t>
      </w:r>
    </w:p>
    <w:p w:rsidR="00681A11" w:rsidRDefault="00681A11" w:rsidP="00681A11">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681A11" w:rsidRDefault="00681A11" w:rsidP="00681A11">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681A11" w:rsidRDefault="00681A11" w:rsidP="00681A11">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£817</w:t>
      </w:r>
    </w:p>
    <w:p w:rsidR="00681A11" w:rsidRDefault="00681A11" w:rsidP="00681A11">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£3,540</w:t>
      </w:r>
    </w:p>
    <w:p w:rsidR="00681A11" w:rsidRDefault="00681A11" w:rsidP="00681A11">
      <w:pPr>
        <w:pStyle w:val="Indent2"/>
        <w:ind w:left="851" w:firstLine="0"/>
        <w:jc w:val="left"/>
        <w:rPr>
          <w:b/>
          <w:color w:val="auto"/>
        </w:rPr>
      </w:pPr>
      <w:r>
        <w:rPr>
          <w:b/>
          <w:color w:val="auto"/>
        </w:rPr>
        <w:t>Primary threshold</w:t>
      </w:r>
    </w:p>
    <w:p w:rsidR="00681A11" w:rsidRDefault="00681A11" w:rsidP="00681A11">
      <w:pPr>
        <w:pStyle w:val="Indent2"/>
        <w:ind w:left="851" w:firstLine="0"/>
        <w:rPr>
          <w:color w:val="auto"/>
        </w:rPr>
      </w:pPr>
      <w:r>
        <w:rPr>
          <w:color w:val="auto"/>
        </w:rPr>
        <w:t>No contributions are payable on weekly earnings of £146.00 or less or monthly earnings of £634.00 or less.  Otherwise contributions are still payable at a rate of 12% for earnings between £146.01 and £817 per week and at 2% for earnings above £817 per week.</w:t>
      </w:r>
    </w:p>
    <w:p w:rsidR="00E44002" w:rsidRPr="005325D7" w:rsidRDefault="00CA3717" w:rsidP="00E44002">
      <w:pPr>
        <w:pStyle w:val="Indent2"/>
        <w:tabs>
          <w:tab w:val="left" w:pos="1418"/>
        </w:tabs>
        <w:ind w:left="851" w:firstLine="0"/>
        <w:jc w:val="left"/>
        <w:rPr>
          <w:b/>
          <w:color w:val="auto"/>
        </w:rPr>
      </w:pPr>
      <w:r>
        <w:rPr>
          <w:b/>
          <w:color w:val="auto"/>
        </w:rPr>
        <w:br w:type="page"/>
      </w:r>
      <w:r>
        <w:rPr>
          <w:b/>
          <w:color w:val="auto"/>
        </w:rPr>
        <w:lastRenderedPageBreak/>
        <w:t>7</w:t>
      </w:r>
      <w:r w:rsidR="00E44002">
        <w:rPr>
          <w:b/>
          <w:color w:val="auto"/>
        </w:rPr>
        <w:t>.</w:t>
      </w:r>
      <w:r w:rsidR="00E44002">
        <w:rPr>
          <w:color w:val="auto"/>
        </w:rPr>
        <w:tab/>
      </w:r>
      <w:r w:rsidR="00E44002">
        <w:rPr>
          <w:b/>
          <w:color w:val="auto"/>
        </w:rPr>
        <w:t>Earnings Bands 13/14</w:t>
      </w:r>
      <w:r w:rsidR="00E44002">
        <w:rPr>
          <w:b/>
          <w:color w:val="auto"/>
        </w:rPr>
        <w:tab/>
      </w:r>
      <w:r w:rsidR="00E44002">
        <w:rPr>
          <w:b/>
          <w:color w:val="auto"/>
        </w:rPr>
        <w:tab/>
      </w:r>
      <w:r w:rsidR="00E44002">
        <w:rPr>
          <w:b/>
          <w:color w:val="auto"/>
        </w:rPr>
        <w:tab/>
      </w:r>
      <w:r w:rsidR="00E44002">
        <w:rPr>
          <w:b/>
          <w:color w:val="auto"/>
        </w:rPr>
        <w:tab/>
        <w:t>Earnings Limits 13/14</w:t>
      </w:r>
    </w:p>
    <w:p w:rsidR="00E44002" w:rsidRDefault="00E44002" w:rsidP="00E44002">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E44002" w:rsidRDefault="00E44002" w:rsidP="00E44002">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£109</w:t>
      </w:r>
    </w:p>
    <w:p w:rsidR="00E44002" w:rsidRDefault="00E44002" w:rsidP="00E44002">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£472</w:t>
      </w:r>
    </w:p>
    <w:p w:rsidR="00E44002" w:rsidRDefault="00E44002" w:rsidP="00E44002">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E44002" w:rsidRDefault="00E44002" w:rsidP="00E44002">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E44002" w:rsidRDefault="00E44002" w:rsidP="00E44002">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£797</w:t>
      </w:r>
    </w:p>
    <w:p w:rsidR="00E44002" w:rsidRDefault="00E44002" w:rsidP="00E44002">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£3,453</w:t>
      </w:r>
    </w:p>
    <w:p w:rsidR="00E44002" w:rsidRDefault="00E44002" w:rsidP="00E44002">
      <w:pPr>
        <w:pStyle w:val="Indent2"/>
        <w:ind w:left="851" w:firstLine="0"/>
        <w:jc w:val="left"/>
        <w:rPr>
          <w:b/>
          <w:color w:val="auto"/>
        </w:rPr>
      </w:pPr>
      <w:r>
        <w:rPr>
          <w:b/>
          <w:color w:val="auto"/>
        </w:rPr>
        <w:t>Primary threshold</w:t>
      </w:r>
    </w:p>
    <w:p w:rsidR="00E44002" w:rsidRPr="00067548" w:rsidRDefault="00E44002" w:rsidP="00E44002">
      <w:pPr>
        <w:pStyle w:val="Indent2"/>
        <w:ind w:left="851" w:firstLine="0"/>
        <w:rPr>
          <w:color w:val="auto"/>
        </w:rPr>
      </w:pPr>
      <w:r>
        <w:rPr>
          <w:color w:val="auto"/>
        </w:rPr>
        <w:t xml:space="preserve">No contributions are payable on weekly earnings of £149.00 or less or monthly earnings of £645.00 or less.  Otherwise contributions are still payable at a rate </w:t>
      </w:r>
      <w:r w:rsidR="006F2EC9">
        <w:rPr>
          <w:color w:val="auto"/>
        </w:rPr>
        <w:t>of 12% for earnings between £149.01 and £797</w:t>
      </w:r>
      <w:r>
        <w:rPr>
          <w:color w:val="auto"/>
        </w:rPr>
        <w:t xml:space="preserve"> per week a</w:t>
      </w:r>
      <w:r w:rsidR="006F2EC9">
        <w:rPr>
          <w:color w:val="auto"/>
        </w:rPr>
        <w:t>nd at 2% for earnings above £797</w:t>
      </w:r>
      <w:r>
        <w:rPr>
          <w:color w:val="auto"/>
        </w:rPr>
        <w:t xml:space="preserve"> per week.</w:t>
      </w:r>
    </w:p>
    <w:p w:rsidR="006342B4" w:rsidRPr="005325D7" w:rsidRDefault="00CA3717" w:rsidP="006342B4">
      <w:pPr>
        <w:pStyle w:val="Indent2"/>
        <w:tabs>
          <w:tab w:val="left" w:pos="1418"/>
        </w:tabs>
        <w:ind w:left="851" w:firstLine="0"/>
        <w:jc w:val="left"/>
        <w:rPr>
          <w:b/>
          <w:color w:val="auto"/>
        </w:rPr>
      </w:pPr>
      <w:r>
        <w:rPr>
          <w:b/>
          <w:color w:val="auto"/>
        </w:rPr>
        <w:t>8</w:t>
      </w:r>
      <w:r w:rsidR="006342B4">
        <w:rPr>
          <w:b/>
          <w:color w:val="auto"/>
        </w:rPr>
        <w:t>.</w:t>
      </w:r>
      <w:r w:rsidR="006342B4">
        <w:rPr>
          <w:color w:val="auto"/>
        </w:rPr>
        <w:tab/>
      </w:r>
      <w:r w:rsidR="006342B4">
        <w:rPr>
          <w:b/>
          <w:color w:val="auto"/>
        </w:rPr>
        <w:t>Earnings Bands 14/15</w:t>
      </w:r>
      <w:r w:rsidR="006342B4">
        <w:rPr>
          <w:b/>
          <w:color w:val="auto"/>
        </w:rPr>
        <w:tab/>
      </w:r>
      <w:r w:rsidR="006342B4">
        <w:rPr>
          <w:b/>
          <w:color w:val="auto"/>
        </w:rPr>
        <w:tab/>
      </w:r>
      <w:r w:rsidR="006342B4">
        <w:rPr>
          <w:b/>
          <w:color w:val="auto"/>
        </w:rPr>
        <w:tab/>
      </w:r>
      <w:r w:rsidR="006342B4">
        <w:rPr>
          <w:b/>
          <w:color w:val="auto"/>
        </w:rPr>
        <w:tab/>
        <w:t>Earnings Limits 14/15</w:t>
      </w:r>
    </w:p>
    <w:p w:rsidR="006342B4" w:rsidRDefault="006342B4" w:rsidP="006342B4">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6342B4" w:rsidRDefault="006342B4" w:rsidP="006342B4">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£111</w:t>
      </w:r>
    </w:p>
    <w:p w:rsidR="006342B4" w:rsidRDefault="006342B4" w:rsidP="006342B4">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£481</w:t>
      </w:r>
    </w:p>
    <w:p w:rsidR="006342B4" w:rsidRDefault="006342B4" w:rsidP="006342B4">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6342B4" w:rsidRDefault="006342B4" w:rsidP="006342B4">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6342B4" w:rsidRDefault="006342B4" w:rsidP="006342B4">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£805</w:t>
      </w:r>
    </w:p>
    <w:p w:rsidR="006342B4" w:rsidRDefault="006342B4" w:rsidP="006342B4">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£3,488</w:t>
      </w:r>
    </w:p>
    <w:p w:rsidR="006342B4" w:rsidRDefault="006342B4" w:rsidP="006342B4">
      <w:pPr>
        <w:pStyle w:val="Indent2"/>
        <w:ind w:left="851" w:firstLine="0"/>
        <w:jc w:val="left"/>
        <w:rPr>
          <w:b/>
          <w:color w:val="auto"/>
        </w:rPr>
      </w:pPr>
      <w:r>
        <w:rPr>
          <w:b/>
          <w:color w:val="auto"/>
        </w:rPr>
        <w:t>Primary threshold</w:t>
      </w:r>
    </w:p>
    <w:p w:rsidR="006342B4" w:rsidRDefault="006342B4" w:rsidP="006342B4">
      <w:pPr>
        <w:pStyle w:val="Indent2"/>
        <w:ind w:left="851" w:firstLine="0"/>
        <w:rPr>
          <w:color w:val="auto"/>
        </w:rPr>
      </w:pPr>
      <w:r>
        <w:rPr>
          <w:color w:val="auto"/>
        </w:rPr>
        <w:t>No contributions are payable on weekly earnings of £153.00 or less or monthly earnings of £663.00 or less.  Otherwise contributions are still payable at a rate of 12% for earnings between £153.01 and £805 per week and at 2% for earnings above £805 per week.</w:t>
      </w:r>
    </w:p>
    <w:p w:rsidR="00CA3717" w:rsidRPr="005325D7" w:rsidRDefault="00CA3717" w:rsidP="00CA3717">
      <w:pPr>
        <w:pStyle w:val="Indent2"/>
        <w:tabs>
          <w:tab w:val="left" w:pos="1418"/>
        </w:tabs>
        <w:ind w:left="851" w:firstLine="0"/>
        <w:jc w:val="left"/>
        <w:rPr>
          <w:b/>
          <w:color w:val="auto"/>
        </w:rPr>
      </w:pPr>
      <w:r>
        <w:rPr>
          <w:b/>
          <w:color w:val="auto"/>
        </w:rPr>
        <w:br w:type="page"/>
      </w:r>
      <w:r>
        <w:rPr>
          <w:b/>
          <w:color w:val="auto"/>
        </w:rPr>
        <w:lastRenderedPageBreak/>
        <w:t>9.</w:t>
      </w:r>
      <w:r>
        <w:rPr>
          <w:color w:val="auto"/>
        </w:rPr>
        <w:tab/>
      </w:r>
      <w:r>
        <w:rPr>
          <w:b/>
          <w:color w:val="auto"/>
        </w:rPr>
        <w:t>Earnings Bands 15/16</w:t>
      </w:r>
      <w:r>
        <w:rPr>
          <w:b/>
          <w:color w:val="auto"/>
        </w:rPr>
        <w:tab/>
      </w:r>
      <w:r>
        <w:rPr>
          <w:b/>
          <w:color w:val="auto"/>
        </w:rPr>
        <w:tab/>
      </w:r>
      <w:r>
        <w:rPr>
          <w:b/>
          <w:color w:val="auto"/>
        </w:rPr>
        <w:tab/>
      </w:r>
      <w:r>
        <w:rPr>
          <w:b/>
          <w:color w:val="auto"/>
        </w:rPr>
        <w:tab/>
        <w:t>Earnings Limits 15/16</w:t>
      </w:r>
    </w:p>
    <w:p w:rsidR="00CA3717" w:rsidRDefault="00CA3717" w:rsidP="00CA3717">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CA3717" w:rsidRDefault="00CA3717" w:rsidP="00CA3717">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£112</w:t>
      </w:r>
    </w:p>
    <w:p w:rsidR="00CA3717" w:rsidRDefault="00CA3717" w:rsidP="00CA3717">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£486</w:t>
      </w:r>
    </w:p>
    <w:p w:rsidR="00CA3717" w:rsidRDefault="00CA3717" w:rsidP="00CA3717">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r>
        <w:rPr>
          <w:color w:val="auto"/>
        </w:rPr>
        <w:t>exceed LEL up to UEL</w:t>
      </w:r>
      <w:r>
        <w:rPr>
          <w:color w:val="auto"/>
        </w:rPr>
        <w:tab/>
      </w:r>
      <w:r>
        <w:rPr>
          <w:color w:val="auto"/>
        </w:rPr>
        <w:tab/>
      </w:r>
      <w:r>
        <w:rPr>
          <w:color w:val="auto"/>
        </w:rPr>
        <w:tab/>
      </w:r>
      <w:r>
        <w:rPr>
          <w:color w:val="auto"/>
        </w:rPr>
        <w:tab/>
      </w:r>
    </w:p>
    <w:p w:rsidR="00CA3717" w:rsidRDefault="00CA3717" w:rsidP="00CA371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CA3717" w:rsidRDefault="00CA3717" w:rsidP="00CA371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weekly £815</w:t>
      </w:r>
    </w:p>
    <w:p w:rsidR="00CA3717" w:rsidRDefault="00CA3717" w:rsidP="00CA371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monthly £3,532</w:t>
      </w:r>
    </w:p>
    <w:p w:rsidR="00CA3717" w:rsidRDefault="00CA3717" w:rsidP="00CA3717">
      <w:pPr>
        <w:pStyle w:val="Indent2"/>
        <w:ind w:left="851" w:firstLine="0"/>
        <w:jc w:val="left"/>
        <w:rPr>
          <w:b/>
          <w:color w:val="auto"/>
        </w:rPr>
      </w:pPr>
      <w:r>
        <w:rPr>
          <w:b/>
          <w:color w:val="auto"/>
        </w:rPr>
        <w:t>Primary threshold</w:t>
      </w:r>
    </w:p>
    <w:p w:rsidR="00CA3717" w:rsidRPr="00067548" w:rsidRDefault="00CA3717" w:rsidP="00CA3717">
      <w:pPr>
        <w:pStyle w:val="Indent2"/>
        <w:ind w:left="851" w:firstLine="0"/>
        <w:rPr>
          <w:color w:val="auto"/>
        </w:rPr>
      </w:pPr>
      <w:r>
        <w:rPr>
          <w:color w:val="auto"/>
        </w:rPr>
        <w:t>No contributions are payable on weekly earnings of £155.00 or less or monthly earnings of £672.00 or less.  Otherwise contributions are still payable at a rate of 12% for earnings between £155.01 and £815 per week and at 2% for earnings above £815 per week.</w:t>
      </w:r>
    </w:p>
    <w:p w:rsidR="00F84E97" w:rsidRPr="005325D7" w:rsidRDefault="00F84E97" w:rsidP="00F84E97">
      <w:pPr>
        <w:pStyle w:val="Indent2"/>
        <w:tabs>
          <w:tab w:val="left" w:pos="1418"/>
        </w:tabs>
        <w:ind w:left="851" w:firstLine="0"/>
        <w:jc w:val="left"/>
        <w:rPr>
          <w:b/>
          <w:color w:val="auto"/>
        </w:rPr>
      </w:pPr>
      <w:r>
        <w:rPr>
          <w:b/>
          <w:color w:val="auto"/>
        </w:rPr>
        <w:t>10.</w:t>
      </w:r>
      <w:r>
        <w:rPr>
          <w:color w:val="auto"/>
        </w:rPr>
        <w:tab/>
      </w:r>
      <w:r>
        <w:rPr>
          <w:b/>
          <w:color w:val="auto"/>
        </w:rPr>
        <w:t>Earnings Bands 16/17</w:t>
      </w:r>
      <w:r>
        <w:rPr>
          <w:b/>
          <w:color w:val="auto"/>
        </w:rPr>
        <w:tab/>
      </w:r>
      <w:r>
        <w:rPr>
          <w:b/>
          <w:color w:val="auto"/>
        </w:rPr>
        <w:tab/>
      </w:r>
      <w:r>
        <w:rPr>
          <w:b/>
          <w:color w:val="auto"/>
        </w:rPr>
        <w:tab/>
      </w:r>
      <w:r>
        <w:rPr>
          <w:b/>
          <w:color w:val="auto"/>
        </w:rPr>
        <w:tab/>
        <w:t>Earnings Limits 16/17</w:t>
      </w:r>
    </w:p>
    <w:p w:rsidR="00F84E97" w:rsidRDefault="00F84E97" w:rsidP="00F84E97">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F84E97" w:rsidRDefault="00F84E97" w:rsidP="00F84E97">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£112</w:t>
      </w:r>
    </w:p>
    <w:p w:rsidR="00F84E97" w:rsidRDefault="00F84E97" w:rsidP="00F84E97">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£486</w:t>
      </w:r>
    </w:p>
    <w:p w:rsidR="00F84E97" w:rsidRDefault="00F84E97" w:rsidP="00F84E97">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proofErr w:type="gramStart"/>
      <w:r>
        <w:rPr>
          <w:color w:val="auto"/>
        </w:rPr>
        <w:t>exceed</w:t>
      </w:r>
      <w:proofErr w:type="gramEnd"/>
      <w:r>
        <w:rPr>
          <w:color w:val="auto"/>
        </w:rPr>
        <w:t xml:space="preserve"> LEL up to UEL</w:t>
      </w:r>
      <w:r>
        <w:rPr>
          <w:color w:val="auto"/>
        </w:rPr>
        <w:tab/>
      </w:r>
      <w:r>
        <w:rPr>
          <w:color w:val="auto"/>
        </w:rPr>
        <w:tab/>
      </w:r>
      <w:r>
        <w:rPr>
          <w:color w:val="auto"/>
        </w:rPr>
        <w:tab/>
      </w:r>
      <w:r>
        <w:rPr>
          <w:color w:val="auto"/>
        </w:rPr>
        <w:tab/>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weekly</w:t>
      </w:r>
      <w:proofErr w:type="gramEnd"/>
      <w:r>
        <w:rPr>
          <w:color w:val="auto"/>
        </w:rPr>
        <w:t xml:space="preserve"> £827</w:t>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monthly</w:t>
      </w:r>
      <w:proofErr w:type="gramEnd"/>
      <w:r>
        <w:rPr>
          <w:color w:val="auto"/>
        </w:rPr>
        <w:t xml:space="preserve"> £3,584</w:t>
      </w:r>
    </w:p>
    <w:p w:rsidR="00F84E97" w:rsidRDefault="00F84E97" w:rsidP="00F84E97">
      <w:pPr>
        <w:pStyle w:val="Indent2"/>
        <w:ind w:left="851" w:firstLine="0"/>
        <w:jc w:val="left"/>
        <w:rPr>
          <w:b/>
          <w:color w:val="auto"/>
        </w:rPr>
      </w:pPr>
      <w:r>
        <w:rPr>
          <w:b/>
          <w:color w:val="auto"/>
        </w:rPr>
        <w:t>Primary threshold</w:t>
      </w:r>
    </w:p>
    <w:p w:rsidR="00F84E97" w:rsidRPr="00067548" w:rsidRDefault="00F84E97" w:rsidP="00F84E97">
      <w:pPr>
        <w:pStyle w:val="Indent2"/>
        <w:ind w:left="851" w:firstLine="0"/>
        <w:rPr>
          <w:color w:val="auto"/>
        </w:rPr>
      </w:pPr>
      <w:r>
        <w:rPr>
          <w:color w:val="auto"/>
        </w:rPr>
        <w:t>No contributions are payable on weekly earnings of £155.00 or less or monthly earnings of £672.00 or less.  Otherwise contributions are still payable at a rate of 12% for earnings between £155.01 and £827 per week and at 2% for earnings above £827 per week.</w:t>
      </w:r>
    </w:p>
    <w:p w:rsidR="00F84E97" w:rsidRPr="005325D7" w:rsidRDefault="00F84E97" w:rsidP="00F84E97">
      <w:pPr>
        <w:pStyle w:val="Indent2"/>
        <w:tabs>
          <w:tab w:val="left" w:pos="1418"/>
        </w:tabs>
        <w:ind w:left="851" w:firstLine="0"/>
        <w:jc w:val="left"/>
        <w:rPr>
          <w:b/>
          <w:color w:val="auto"/>
        </w:rPr>
      </w:pPr>
      <w:r>
        <w:rPr>
          <w:color w:val="auto"/>
        </w:rPr>
        <w:br w:type="page"/>
      </w:r>
      <w:r>
        <w:rPr>
          <w:b/>
          <w:color w:val="auto"/>
        </w:rPr>
        <w:lastRenderedPageBreak/>
        <w:t>11.</w:t>
      </w:r>
      <w:r>
        <w:rPr>
          <w:color w:val="auto"/>
        </w:rPr>
        <w:tab/>
      </w:r>
      <w:r>
        <w:rPr>
          <w:b/>
          <w:color w:val="auto"/>
        </w:rPr>
        <w:t>Earnings Bands 17/18</w:t>
      </w:r>
      <w:r>
        <w:rPr>
          <w:b/>
          <w:color w:val="auto"/>
        </w:rPr>
        <w:tab/>
      </w:r>
      <w:r>
        <w:rPr>
          <w:b/>
          <w:color w:val="auto"/>
        </w:rPr>
        <w:tab/>
      </w:r>
      <w:r>
        <w:rPr>
          <w:b/>
          <w:color w:val="auto"/>
        </w:rPr>
        <w:tab/>
      </w:r>
      <w:r>
        <w:rPr>
          <w:b/>
          <w:color w:val="auto"/>
        </w:rPr>
        <w:tab/>
        <w:t>Earnings Limits 17/18</w:t>
      </w:r>
    </w:p>
    <w:p w:rsidR="00F84E97" w:rsidRDefault="00F84E97" w:rsidP="00F84E97">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F84E97" w:rsidRDefault="00F84E97" w:rsidP="00F84E97">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£113</w:t>
      </w:r>
    </w:p>
    <w:p w:rsidR="00F84E97" w:rsidRDefault="00F84E97" w:rsidP="00F84E97">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£490</w:t>
      </w:r>
    </w:p>
    <w:p w:rsidR="00F84E97" w:rsidRDefault="00F84E97" w:rsidP="00F84E97">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proofErr w:type="gramStart"/>
      <w:r>
        <w:rPr>
          <w:color w:val="auto"/>
        </w:rPr>
        <w:t>exceed</w:t>
      </w:r>
      <w:proofErr w:type="gramEnd"/>
      <w:r>
        <w:rPr>
          <w:color w:val="auto"/>
        </w:rPr>
        <w:t xml:space="preserve"> LEL up to UEL</w:t>
      </w:r>
      <w:r>
        <w:rPr>
          <w:color w:val="auto"/>
        </w:rPr>
        <w:tab/>
      </w:r>
      <w:r>
        <w:rPr>
          <w:color w:val="auto"/>
        </w:rPr>
        <w:tab/>
      </w:r>
      <w:r>
        <w:rPr>
          <w:color w:val="auto"/>
        </w:rPr>
        <w:tab/>
      </w:r>
      <w:r>
        <w:rPr>
          <w:color w:val="auto"/>
        </w:rPr>
        <w:tab/>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weekly</w:t>
      </w:r>
      <w:proofErr w:type="gramEnd"/>
      <w:r>
        <w:rPr>
          <w:color w:val="auto"/>
        </w:rPr>
        <w:t xml:space="preserve"> £866</w:t>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monthly</w:t>
      </w:r>
      <w:proofErr w:type="gramEnd"/>
      <w:r>
        <w:rPr>
          <w:color w:val="auto"/>
        </w:rPr>
        <w:t xml:space="preserve"> £3,753</w:t>
      </w:r>
    </w:p>
    <w:p w:rsidR="00F84E97" w:rsidRDefault="00F84E97" w:rsidP="00F84E97">
      <w:pPr>
        <w:pStyle w:val="Indent2"/>
        <w:ind w:left="851" w:firstLine="0"/>
        <w:jc w:val="left"/>
        <w:rPr>
          <w:b/>
          <w:color w:val="auto"/>
        </w:rPr>
      </w:pPr>
      <w:r>
        <w:rPr>
          <w:b/>
          <w:color w:val="auto"/>
        </w:rPr>
        <w:t>Primary threshold</w:t>
      </w:r>
    </w:p>
    <w:p w:rsidR="00F84E97" w:rsidRPr="00067548" w:rsidRDefault="00F84E97" w:rsidP="00F84E97">
      <w:pPr>
        <w:pStyle w:val="Indent2"/>
        <w:ind w:left="851" w:firstLine="0"/>
        <w:rPr>
          <w:color w:val="auto"/>
        </w:rPr>
      </w:pPr>
      <w:r>
        <w:rPr>
          <w:color w:val="auto"/>
        </w:rPr>
        <w:t>No contributions are payable on weekly earnings of £157.00 or less or monthly earnings of £681.00 or less.  Otherwise contributions are still payable at a rate of 12% for earnings between £157.01 and £866 per week and at 2% for earnings above £866 per week.</w:t>
      </w:r>
    </w:p>
    <w:p w:rsidR="00F84E97" w:rsidRPr="005325D7" w:rsidRDefault="00F84E97" w:rsidP="00F84E97">
      <w:pPr>
        <w:pStyle w:val="Indent2"/>
        <w:tabs>
          <w:tab w:val="left" w:pos="1418"/>
        </w:tabs>
        <w:ind w:left="851" w:firstLine="0"/>
        <w:jc w:val="left"/>
        <w:rPr>
          <w:b/>
          <w:color w:val="auto"/>
        </w:rPr>
      </w:pPr>
      <w:r>
        <w:rPr>
          <w:b/>
          <w:color w:val="auto"/>
        </w:rPr>
        <w:t>12.</w:t>
      </w:r>
      <w:r>
        <w:rPr>
          <w:color w:val="auto"/>
        </w:rPr>
        <w:tab/>
      </w:r>
      <w:r>
        <w:rPr>
          <w:b/>
          <w:color w:val="auto"/>
        </w:rPr>
        <w:t>Earnings Bands 18/19</w:t>
      </w:r>
      <w:r>
        <w:rPr>
          <w:b/>
          <w:color w:val="auto"/>
        </w:rPr>
        <w:tab/>
      </w:r>
      <w:r>
        <w:rPr>
          <w:b/>
          <w:color w:val="auto"/>
        </w:rPr>
        <w:tab/>
      </w:r>
      <w:r>
        <w:rPr>
          <w:b/>
          <w:color w:val="auto"/>
        </w:rPr>
        <w:tab/>
      </w:r>
      <w:r>
        <w:rPr>
          <w:b/>
          <w:color w:val="auto"/>
        </w:rPr>
        <w:tab/>
        <w:t>Earnings Limits 18/19</w:t>
      </w:r>
    </w:p>
    <w:p w:rsidR="00F84E97" w:rsidRDefault="00F84E97" w:rsidP="00F84E97">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F84E97" w:rsidRDefault="00F84E97" w:rsidP="00F84E97">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£116</w:t>
      </w:r>
    </w:p>
    <w:p w:rsidR="00F84E97" w:rsidRDefault="00F84E97" w:rsidP="00F84E97">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12% of earnings that</w:t>
      </w:r>
      <w:r>
        <w:rPr>
          <w:color w:val="auto"/>
        </w:rPr>
        <w:tab/>
        <w:t>monthly £503</w:t>
      </w:r>
    </w:p>
    <w:p w:rsidR="00F84E97" w:rsidRDefault="00F84E97" w:rsidP="00F84E97">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proofErr w:type="gramStart"/>
      <w:r>
        <w:rPr>
          <w:color w:val="auto"/>
        </w:rPr>
        <w:t>exceed</w:t>
      </w:r>
      <w:proofErr w:type="gramEnd"/>
      <w:r>
        <w:rPr>
          <w:color w:val="auto"/>
        </w:rPr>
        <w:t xml:space="preserve"> LEL up to UEL</w:t>
      </w:r>
      <w:r>
        <w:rPr>
          <w:color w:val="auto"/>
        </w:rPr>
        <w:tab/>
      </w:r>
      <w:r>
        <w:rPr>
          <w:color w:val="auto"/>
        </w:rPr>
        <w:tab/>
      </w:r>
      <w:r>
        <w:rPr>
          <w:color w:val="auto"/>
        </w:rPr>
        <w:tab/>
      </w:r>
      <w:r>
        <w:rPr>
          <w:color w:val="auto"/>
        </w:rPr>
        <w:tab/>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weekly</w:t>
      </w:r>
      <w:proofErr w:type="gramEnd"/>
      <w:r>
        <w:rPr>
          <w:color w:val="auto"/>
        </w:rPr>
        <w:t xml:space="preserve"> £892</w:t>
      </w:r>
    </w:p>
    <w:p w:rsidR="00F84E97" w:rsidRDefault="00F84E97" w:rsidP="00F84E97">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monthly</w:t>
      </w:r>
      <w:proofErr w:type="gramEnd"/>
      <w:r>
        <w:rPr>
          <w:color w:val="auto"/>
        </w:rPr>
        <w:t xml:space="preserve"> £3,863</w:t>
      </w:r>
    </w:p>
    <w:p w:rsidR="00F84E97" w:rsidRDefault="00F84E97" w:rsidP="00F84E97">
      <w:pPr>
        <w:pStyle w:val="Indent2"/>
        <w:ind w:left="851" w:firstLine="0"/>
        <w:jc w:val="left"/>
        <w:rPr>
          <w:b/>
          <w:color w:val="auto"/>
        </w:rPr>
      </w:pPr>
      <w:r>
        <w:rPr>
          <w:b/>
          <w:color w:val="auto"/>
        </w:rPr>
        <w:t>Primary threshold</w:t>
      </w:r>
    </w:p>
    <w:p w:rsidR="00F84E97" w:rsidRPr="00067548" w:rsidRDefault="00F84E97" w:rsidP="00F84E97">
      <w:pPr>
        <w:pStyle w:val="Indent2"/>
        <w:ind w:left="851" w:firstLine="0"/>
        <w:rPr>
          <w:color w:val="auto"/>
        </w:rPr>
      </w:pPr>
      <w:r>
        <w:rPr>
          <w:color w:val="auto"/>
        </w:rPr>
        <w:t xml:space="preserve">No contributions are payable on weekly earnings of £162.00 or </w:t>
      </w:r>
      <w:r w:rsidR="00BB7B8C">
        <w:rPr>
          <w:color w:val="auto"/>
        </w:rPr>
        <w:t>less or monthly earnings of £503</w:t>
      </w:r>
      <w:r>
        <w:rPr>
          <w:color w:val="auto"/>
        </w:rPr>
        <w:t xml:space="preserve">.00 or less.  Otherwise contributions are still payable at a rate </w:t>
      </w:r>
      <w:r w:rsidR="00BB7B8C">
        <w:rPr>
          <w:color w:val="auto"/>
        </w:rPr>
        <w:t>of 12% for earnings between £162</w:t>
      </w:r>
      <w:r>
        <w:rPr>
          <w:color w:val="auto"/>
        </w:rPr>
        <w:t>.01 and £</w:t>
      </w:r>
      <w:r w:rsidR="00BB7B8C">
        <w:rPr>
          <w:color w:val="auto"/>
        </w:rPr>
        <w:t>892</w:t>
      </w:r>
      <w:r>
        <w:rPr>
          <w:color w:val="auto"/>
        </w:rPr>
        <w:t xml:space="preserve"> per week a</w:t>
      </w:r>
      <w:r w:rsidR="00BB7B8C">
        <w:rPr>
          <w:color w:val="auto"/>
        </w:rPr>
        <w:t>nd at 2% for earnings above £892</w:t>
      </w:r>
      <w:r>
        <w:rPr>
          <w:color w:val="auto"/>
        </w:rPr>
        <w:t xml:space="preserve"> per week.</w:t>
      </w:r>
    </w:p>
    <w:p w:rsidR="00F16498" w:rsidRPr="005325D7" w:rsidRDefault="00F16498" w:rsidP="00F16498">
      <w:pPr>
        <w:pStyle w:val="Indent2"/>
        <w:tabs>
          <w:tab w:val="left" w:pos="1418"/>
        </w:tabs>
        <w:ind w:left="851" w:firstLine="0"/>
        <w:jc w:val="left"/>
        <w:rPr>
          <w:b/>
          <w:color w:val="auto"/>
        </w:rPr>
      </w:pPr>
      <w:r>
        <w:rPr>
          <w:color w:val="auto"/>
        </w:rPr>
        <w:br w:type="page"/>
      </w:r>
      <w:r>
        <w:rPr>
          <w:b/>
          <w:noProof/>
          <w:color w:val="auto"/>
          <w:lang w:eastAsia="en-GB"/>
        </w:rPr>
        <w:lastRenderedPageBreak/>
        <w:pict>
          <v:shape id="_x0000_s1034" type="#_x0000_t32" style="position:absolute;left:0;text-align:left;margin-left:34.7pt;margin-top:4.7pt;width:0;height:285.95pt;z-index:251666432" o:connectortype="straight"/>
        </w:pict>
      </w:r>
      <w:r>
        <w:rPr>
          <w:b/>
          <w:color w:val="auto"/>
        </w:rPr>
        <w:t>13</w:t>
      </w:r>
      <w:r>
        <w:rPr>
          <w:b/>
          <w:color w:val="auto"/>
        </w:rPr>
        <w:t>.</w:t>
      </w:r>
      <w:r>
        <w:rPr>
          <w:color w:val="auto"/>
        </w:rPr>
        <w:tab/>
      </w:r>
      <w:r>
        <w:rPr>
          <w:b/>
          <w:color w:val="auto"/>
        </w:rPr>
        <w:t>Earning</w:t>
      </w:r>
      <w:r>
        <w:rPr>
          <w:b/>
          <w:color w:val="auto"/>
        </w:rPr>
        <w:t>s Bands 19/20</w:t>
      </w:r>
      <w:r>
        <w:rPr>
          <w:b/>
          <w:color w:val="auto"/>
        </w:rPr>
        <w:tab/>
      </w:r>
      <w:r>
        <w:rPr>
          <w:b/>
          <w:color w:val="auto"/>
        </w:rPr>
        <w:tab/>
      </w:r>
      <w:r>
        <w:rPr>
          <w:b/>
          <w:color w:val="auto"/>
        </w:rPr>
        <w:tab/>
      </w:r>
      <w:r>
        <w:rPr>
          <w:b/>
          <w:color w:val="auto"/>
        </w:rPr>
        <w:tab/>
        <w:t>Earnings Limits 19/20</w:t>
      </w:r>
    </w:p>
    <w:p w:rsidR="00F16498" w:rsidRDefault="00F16498" w:rsidP="00F16498">
      <w:pPr>
        <w:pStyle w:val="Indent2"/>
        <w:tabs>
          <w:tab w:val="clear" w:pos="1984"/>
          <w:tab w:val="left" w:pos="1418"/>
        </w:tabs>
        <w:ind w:left="851" w:firstLine="0"/>
        <w:jc w:val="left"/>
        <w:rPr>
          <w:b/>
          <w:color w:val="auto"/>
        </w:rPr>
      </w:pPr>
      <w:r>
        <w:rPr>
          <w:color w:val="auto"/>
        </w:rPr>
        <w:tab/>
      </w:r>
      <w:r>
        <w:rPr>
          <w:b/>
          <w:color w:val="auto"/>
        </w:rPr>
        <w:t>Earnings</w:t>
      </w:r>
      <w:r>
        <w:rPr>
          <w:b/>
          <w:color w:val="auto"/>
        </w:rPr>
        <w:tab/>
      </w:r>
      <w:r>
        <w:rPr>
          <w:b/>
          <w:color w:val="auto"/>
        </w:rPr>
        <w:tab/>
      </w:r>
      <w:r>
        <w:rPr>
          <w:b/>
          <w:color w:val="auto"/>
        </w:rPr>
        <w:tab/>
        <w:t>Percentage rates</w:t>
      </w:r>
      <w:r>
        <w:rPr>
          <w:b/>
          <w:color w:val="auto"/>
        </w:rPr>
        <w:tab/>
        <w:t>LEL</w:t>
      </w:r>
    </w:p>
    <w:p w:rsidR="00F16498" w:rsidRDefault="00F16498" w:rsidP="00F16498">
      <w:pPr>
        <w:pStyle w:val="Indent2"/>
        <w:tabs>
          <w:tab w:val="clear" w:pos="1984"/>
          <w:tab w:val="left" w:pos="1418"/>
        </w:tabs>
        <w:ind w:left="851" w:firstLine="0"/>
        <w:jc w:val="left"/>
        <w:rPr>
          <w:color w:val="auto"/>
        </w:rPr>
      </w:pPr>
      <w:r>
        <w:rPr>
          <w:color w:val="auto"/>
        </w:rPr>
        <w:tab/>
      </w:r>
      <w:r>
        <w:rPr>
          <w:b/>
          <w:color w:val="auto"/>
        </w:rPr>
        <w:t>1.</w:t>
      </w:r>
      <w:r>
        <w:rPr>
          <w:color w:val="auto"/>
        </w:rPr>
        <w:t xml:space="preserve"> Up to LEL</w:t>
      </w:r>
      <w:r>
        <w:rPr>
          <w:color w:val="auto"/>
        </w:rPr>
        <w:tab/>
      </w:r>
      <w:r>
        <w:rPr>
          <w:color w:val="auto"/>
        </w:rPr>
        <w:tab/>
      </w:r>
      <w:r>
        <w:rPr>
          <w:color w:val="auto"/>
        </w:rPr>
        <w:tab/>
        <w:t>NIL</w:t>
      </w:r>
      <w:r>
        <w:rPr>
          <w:color w:val="auto"/>
        </w:rPr>
        <w:tab/>
      </w:r>
      <w:r>
        <w:rPr>
          <w:color w:val="auto"/>
        </w:rPr>
        <w:tab/>
      </w:r>
      <w:r>
        <w:rPr>
          <w:color w:val="auto"/>
        </w:rPr>
        <w:tab/>
        <w:t>weekly £118</w:t>
      </w:r>
    </w:p>
    <w:p w:rsidR="00F16498" w:rsidRDefault="00F16498" w:rsidP="00F16498">
      <w:pPr>
        <w:pStyle w:val="Indent2"/>
        <w:tabs>
          <w:tab w:val="clear" w:pos="1984"/>
          <w:tab w:val="left" w:pos="1418"/>
        </w:tabs>
        <w:ind w:left="851" w:firstLine="0"/>
        <w:jc w:val="left"/>
        <w:rPr>
          <w:color w:val="auto"/>
        </w:rPr>
      </w:pPr>
      <w:r>
        <w:rPr>
          <w:b/>
          <w:color w:val="auto"/>
        </w:rPr>
        <w:tab/>
        <w:t>2.</w:t>
      </w:r>
      <w:r>
        <w:rPr>
          <w:color w:val="auto"/>
        </w:rPr>
        <w:t xml:space="preserve"> LEL to UEL</w:t>
      </w:r>
      <w:r>
        <w:rPr>
          <w:color w:val="auto"/>
        </w:rPr>
        <w:tab/>
      </w:r>
      <w:r>
        <w:rPr>
          <w:color w:val="auto"/>
        </w:rPr>
        <w:tab/>
      </w:r>
      <w:r>
        <w:rPr>
          <w:color w:val="auto"/>
        </w:rPr>
        <w:tab/>
        <w:t>1</w:t>
      </w:r>
      <w:r>
        <w:rPr>
          <w:color w:val="auto"/>
        </w:rPr>
        <w:t>2% of earnings that</w:t>
      </w:r>
      <w:r>
        <w:rPr>
          <w:color w:val="auto"/>
        </w:rPr>
        <w:tab/>
        <w:t>monthly £512</w:t>
      </w:r>
    </w:p>
    <w:p w:rsidR="00F16498" w:rsidRDefault="00F16498" w:rsidP="00F16498">
      <w:pPr>
        <w:pStyle w:val="Indent2"/>
        <w:tabs>
          <w:tab w:val="clear" w:pos="1984"/>
          <w:tab w:val="left" w:pos="1418"/>
        </w:tabs>
        <w:ind w:left="851" w:firstLine="0"/>
        <w:jc w:val="left"/>
        <w:rPr>
          <w:color w:val="auto"/>
        </w:rPr>
      </w:pPr>
      <w:r>
        <w:rPr>
          <w:b/>
          <w:color w:val="auto"/>
        </w:rPr>
        <w:tab/>
      </w:r>
      <w:r>
        <w:rPr>
          <w:b/>
          <w:color w:val="auto"/>
        </w:rPr>
        <w:tab/>
      </w:r>
      <w:r>
        <w:rPr>
          <w:b/>
          <w:color w:val="auto"/>
        </w:rPr>
        <w:tab/>
      </w:r>
      <w:r>
        <w:rPr>
          <w:b/>
          <w:color w:val="auto"/>
        </w:rPr>
        <w:tab/>
      </w:r>
      <w:r>
        <w:rPr>
          <w:b/>
          <w:color w:val="auto"/>
        </w:rPr>
        <w:tab/>
      </w:r>
      <w:r>
        <w:rPr>
          <w:b/>
          <w:color w:val="auto"/>
        </w:rPr>
        <w:tab/>
      </w:r>
      <w:proofErr w:type="gramStart"/>
      <w:r>
        <w:rPr>
          <w:color w:val="auto"/>
        </w:rPr>
        <w:t>exceed</w:t>
      </w:r>
      <w:proofErr w:type="gramEnd"/>
      <w:r>
        <w:rPr>
          <w:color w:val="auto"/>
        </w:rPr>
        <w:t xml:space="preserve"> LEL up to UEL</w:t>
      </w:r>
      <w:r>
        <w:rPr>
          <w:color w:val="auto"/>
        </w:rPr>
        <w:tab/>
      </w:r>
      <w:r>
        <w:rPr>
          <w:color w:val="auto"/>
        </w:rPr>
        <w:tab/>
      </w:r>
      <w:r>
        <w:rPr>
          <w:color w:val="auto"/>
        </w:rPr>
        <w:tab/>
      </w:r>
      <w:r>
        <w:rPr>
          <w:color w:val="auto"/>
        </w:rPr>
        <w:tab/>
      </w:r>
    </w:p>
    <w:p w:rsidR="00F16498" w:rsidRDefault="00F16498" w:rsidP="00F16498">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UEL</w:t>
      </w:r>
    </w:p>
    <w:p w:rsidR="00F16498" w:rsidRDefault="00F16498" w:rsidP="00F16498">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weekly</w:t>
      </w:r>
      <w:proofErr w:type="gramEnd"/>
      <w:r>
        <w:rPr>
          <w:color w:val="auto"/>
        </w:rPr>
        <w:t xml:space="preserve"> £962</w:t>
      </w:r>
    </w:p>
    <w:p w:rsidR="00F16498" w:rsidRDefault="00F16498" w:rsidP="00F16498">
      <w:pPr>
        <w:pStyle w:val="Indent2"/>
        <w:tabs>
          <w:tab w:val="clear" w:pos="1984"/>
          <w:tab w:val="left" w:pos="1418"/>
        </w:tabs>
        <w:ind w:left="851" w:firstLine="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roofErr w:type="gramStart"/>
      <w:r>
        <w:rPr>
          <w:color w:val="auto"/>
        </w:rPr>
        <w:t>monthly</w:t>
      </w:r>
      <w:proofErr w:type="gramEnd"/>
      <w:r>
        <w:rPr>
          <w:color w:val="auto"/>
        </w:rPr>
        <w:t xml:space="preserve"> £4,167</w:t>
      </w:r>
    </w:p>
    <w:p w:rsidR="00F16498" w:rsidRDefault="00F16498" w:rsidP="00F16498">
      <w:pPr>
        <w:pStyle w:val="Indent2"/>
        <w:ind w:left="851" w:firstLine="0"/>
        <w:jc w:val="left"/>
        <w:rPr>
          <w:b/>
          <w:color w:val="auto"/>
        </w:rPr>
      </w:pPr>
      <w:r>
        <w:rPr>
          <w:b/>
          <w:color w:val="auto"/>
        </w:rPr>
        <w:t>Primary threshold</w:t>
      </w:r>
    </w:p>
    <w:p w:rsidR="00F16498" w:rsidRPr="00067548" w:rsidRDefault="00F16498" w:rsidP="00F16498">
      <w:pPr>
        <w:pStyle w:val="Indent2"/>
        <w:ind w:left="851" w:firstLine="0"/>
        <w:rPr>
          <w:color w:val="auto"/>
        </w:rPr>
      </w:pPr>
      <w:r>
        <w:rPr>
          <w:color w:val="auto"/>
        </w:rPr>
        <w:t>No contributions are pa</w:t>
      </w:r>
      <w:r>
        <w:rPr>
          <w:color w:val="auto"/>
        </w:rPr>
        <w:t>yable on weekly earnings of £166</w:t>
      </w:r>
      <w:r>
        <w:rPr>
          <w:color w:val="auto"/>
        </w:rPr>
        <w:t xml:space="preserve">.00 or </w:t>
      </w:r>
      <w:r>
        <w:rPr>
          <w:color w:val="auto"/>
        </w:rPr>
        <w:t>less or monthly earnings of £512</w:t>
      </w:r>
      <w:r>
        <w:rPr>
          <w:color w:val="auto"/>
        </w:rPr>
        <w:t xml:space="preserve">.00 or less.  Otherwise contributions are still payable at a rate </w:t>
      </w:r>
      <w:r>
        <w:rPr>
          <w:color w:val="auto"/>
        </w:rPr>
        <w:t>of 12% for earnings between £166</w:t>
      </w:r>
      <w:r>
        <w:rPr>
          <w:color w:val="auto"/>
        </w:rPr>
        <w:t>.01 and £</w:t>
      </w:r>
      <w:r>
        <w:rPr>
          <w:color w:val="auto"/>
        </w:rPr>
        <w:t>962</w:t>
      </w:r>
      <w:r>
        <w:rPr>
          <w:color w:val="auto"/>
        </w:rPr>
        <w:t xml:space="preserve"> per week a</w:t>
      </w:r>
      <w:r>
        <w:rPr>
          <w:color w:val="auto"/>
        </w:rPr>
        <w:t>nd at 2% for earnings above £962</w:t>
      </w:r>
      <w:r>
        <w:rPr>
          <w:color w:val="auto"/>
        </w:rPr>
        <w:t xml:space="preserve"> per week.</w:t>
      </w:r>
    </w:p>
    <w:p w:rsidR="006D05B6" w:rsidRDefault="006D05B6" w:rsidP="00196355">
      <w:pPr>
        <w:pStyle w:val="SG"/>
        <w:spacing w:before="240" w:after="120"/>
        <w:ind w:left="0" w:firstLine="851"/>
      </w:pPr>
      <w:r>
        <w:t>Class 2 contributions</w:t>
      </w:r>
    </w:p>
    <w:p w:rsidR="006D05B6" w:rsidRDefault="00C950F8" w:rsidP="00F61E5C">
      <w:pPr>
        <w:pStyle w:val="BT"/>
        <w:ind w:left="0" w:firstLine="0"/>
        <w:jc w:val="left"/>
      </w:pPr>
      <w:r>
        <w:rPr>
          <w:b/>
        </w:rPr>
        <w:tab/>
        <w:t>1</w:t>
      </w:r>
      <w:r w:rsidR="00F16498">
        <w:rPr>
          <w:b/>
        </w:rPr>
        <w:t>4</w:t>
      </w:r>
      <w:r w:rsidR="006D05B6">
        <w:rPr>
          <w:b/>
        </w:rPr>
        <w:t>.</w:t>
      </w:r>
      <w:r w:rsidR="006D05B6">
        <w:rPr>
          <w:b/>
        </w:rPr>
        <w:tab/>
      </w:r>
      <w:r w:rsidR="006D05B6">
        <w:t>The weekly rate of Class 2 contributions are as follows:</w:t>
      </w:r>
    </w:p>
    <w:p w:rsidR="006D05B6" w:rsidRPr="00F56A94" w:rsidRDefault="00305D28" w:rsidP="00274180">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1089" w:firstLine="0"/>
        <w:jc w:val="left"/>
        <w:rPr>
          <w:b/>
        </w:rPr>
      </w:pPr>
      <w:r>
        <w:rPr>
          <w:b/>
        </w:rPr>
        <w:tab/>
      </w:r>
      <w:r w:rsidR="006F2EC9">
        <w:rPr>
          <w:b/>
        </w:rPr>
        <w:t>13/14</w:t>
      </w:r>
      <w:r>
        <w:rPr>
          <w:b/>
        </w:rPr>
        <w:tab/>
        <w:t>14/15</w:t>
      </w:r>
      <w:r w:rsidR="00690042">
        <w:rPr>
          <w:b/>
        </w:rPr>
        <w:tab/>
        <w:t>15/16</w:t>
      </w:r>
      <w:r w:rsidR="00615D43">
        <w:rPr>
          <w:b/>
        </w:rPr>
        <w:tab/>
        <w:t>16/17</w:t>
      </w:r>
      <w:r w:rsidR="00615D43">
        <w:rPr>
          <w:b/>
        </w:rPr>
        <w:tab/>
        <w:t>17/18</w:t>
      </w:r>
      <w:r w:rsidR="00615D43">
        <w:rPr>
          <w:b/>
        </w:rPr>
        <w:tab/>
        <w:t>18/19</w:t>
      </w:r>
      <w:r w:rsidR="00F16498">
        <w:rPr>
          <w:b/>
        </w:rPr>
        <w:tab/>
        <w:t>19/20</w:t>
      </w:r>
    </w:p>
    <w:p w:rsidR="006D05B6" w:rsidRDefault="00F61E5C"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firstLine="0"/>
        <w:jc w:val="left"/>
        <w:rPr>
          <w:b/>
        </w:rPr>
      </w:pPr>
      <w:r>
        <w:tab/>
      </w:r>
      <w:r w:rsidR="006D05B6">
        <w:rPr>
          <w:b/>
        </w:rPr>
        <w:t>£</w:t>
      </w:r>
      <w:r>
        <w:rPr>
          <w:b/>
        </w:rPr>
        <w:tab/>
        <w:t>£</w:t>
      </w:r>
      <w:r w:rsidR="00101BAC">
        <w:rPr>
          <w:b/>
        </w:rPr>
        <w:tab/>
        <w:t>£</w:t>
      </w:r>
      <w:r w:rsidR="00F56A94">
        <w:rPr>
          <w:b/>
        </w:rPr>
        <w:tab/>
        <w:t>£</w:t>
      </w:r>
      <w:r w:rsidR="001E07AA">
        <w:rPr>
          <w:b/>
        </w:rPr>
        <w:tab/>
        <w:t>£</w:t>
      </w:r>
      <w:r w:rsidR="00F515AD">
        <w:rPr>
          <w:b/>
        </w:rPr>
        <w:tab/>
        <w:t>£</w:t>
      </w:r>
      <w:r w:rsidR="00F16498">
        <w:rPr>
          <w:b/>
        </w:rPr>
        <w:tab/>
        <w:t>£</w:t>
      </w:r>
    </w:p>
    <w:p w:rsidR="006D05B6" w:rsidRDefault="00AD0F3E"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476" w:firstLine="0"/>
        <w:jc w:val="left"/>
      </w:pPr>
      <w:r>
        <w:t>Ordinary Class 2 rate</w:t>
      </w:r>
      <w:r w:rsidR="006D05B6">
        <w:tab/>
      </w:r>
      <w:r w:rsidR="006F2EC9">
        <w:t>2.70</w:t>
      </w:r>
      <w:r w:rsidR="00305D28">
        <w:tab/>
        <w:t>2.75</w:t>
      </w:r>
      <w:r w:rsidR="00690042">
        <w:tab/>
        <w:t>2.80</w:t>
      </w:r>
      <w:r w:rsidR="00615D43">
        <w:tab/>
        <w:t>2.80</w:t>
      </w:r>
      <w:r w:rsidR="00615D43">
        <w:tab/>
        <w:t>2.85</w:t>
      </w:r>
      <w:r w:rsidR="00615D43">
        <w:tab/>
        <w:t>2.95</w:t>
      </w:r>
      <w:r w:rsidR="00F16498">
        <w:tab/>
        <w:t>3.00</w:t>
      </w:r>
    </w:p>
    <w:p w:rsidR="006D05B6" w:rsidRDefault="00AD0F3E"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Share fishermen rate</w:t>
      </w:r>
      <w:r w:rsidR="006D05B6">
        <w:tab/>
      </w:r>
      <w:r w:rsidR="006F2EC9">
        <w:t>3.35</w:t>
      </w:r>
      <w:r w:rsidR="00305D28">
        <w:tab/>
        <w:t>3.40</w:t>
      </w:r>
      <w:r w:rsidR="00690042">
        <w:tab/>
        <w:t>3.40</w:t>
      </w:r>
      <w:r w:rsidR="00615D43">
        <w:tab/>
        <w:t>3.45</w:t>
      </w:r>
      <w:r w:rsidR="00615D43">
        <w:tab/>
        <w:t>3.50</w:t>
      </w:r>
      <w:r w:rsidR="00615D43">
        <w:tab/>
        <w:t>3.60</w:t>
      </w:r>
      <w:r w:rsidR="00F16498">
        <w:tab/>
        <w:t>3.65</w:t>
      </w:r>
    </w:p>
    <w:p w:rsidR="006D05B6" w:rsidRDefault="006D05B6" w:rsidP="00274180">
      <w:pPr>
        <w:pStyle w:val="SG"/>
        <w:spacing w:before="240" w:after="120"/>
        <w:ind w:left="0" w:firstLine="720"/>
      </w:pPr>
      <w:r>
        <w:t>Small earnings exception</w:t>
      </w:r>
    </w:p>
    <w:p w:rsidR="006D05B6" w:rsidRPr="00384780" w:rsidRDefault="00C950F8" w:rsidP="00F61E5C">
      <w:pPr>
        <w:pStyle w:val="BT"/>
        <w:tabs>
          <w:tab w:val="clear" w:pos="1701"/>
          <w:tab w:val="left" w:pos="3828"/>
          <w:tab w:val="left" w:pos="4678"/>
          <w:tab w:val="left" w:pos="5529"/>
          <w:tab w:val="left" w:pos="6379"/>
          <w:tab w:val="left" w:pos="7230"/>
          <w:tab w:val="left" w:pos="8080"/>
        </w:tabs>
        <w:ind w:left="0" w:firstLine="0"/>
        <w:jc w:val="left"/>
      </w:pPr>
      <w:r>
        <w:rPr>
          <w:b/>
        </w:rPr>
        <w:tab/>
        <w:t>1</w:t>
      </w:r>
      <w:r w:rsidR="00F16498">
        <w:rPr>
          <w:b/>
        </w:rPr>
        <w:t>5</w:t>
      </w:r>
      <w:r w:rsidR="006D05B6">
        <w:rPr>
          <w:b/>
        </w:rPr>
        <w:t>.</w:t>
      </w:r>
      <w:r w:rsidR="006D05B6">
        <w:tab/>
        <w:t>The rates of the small earnings exception are as follows:</w:t>
      </w:r>
    </w:p>
    <w:p w:rsidR="006D05B6" w:rsidRDefault="00F61E5C"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rPr>
          <w:b/>
        </w:rPr>
      </w:pPr>
      <w:r>
        <w:tab/>
      </w:r>
      <w:r w:rsidR="006F2EC9">
        <w:rPr>
          <w:b/>
        </w:rPr>
        <w:t>13/14</w:t>
      </w:r>
      <w:r w:rsidR="00305D28">
        <w:rPr>
          <w:b/>
        </w:rPr>
        <w:tab/>
        <w:t>14/15</w:t>
      </w:r>
      <w:r w:rsidR="00690042">
        <w:rPr>
          <w:b/>
        </w:rPr>
        <w:tab/>
        <w:t>15/16</w:t>
      </w:r>
      <w:r w:rsidR="00F16498">
        <w:rPr>
          <w:b/>
        </w:rPr>
        <w:tab/>
        <w:t>16/17</w:t>
      </w:r>
      <w:r w:rsidR="00F16498">
        <w:rPr>
          <w:b/>
        </w:rPr>
        <w:tab/>
        <w:t>17/18</w:t>
      </w:r>
      <w:r w:rsidR="00F16498">
        <w:rPr>
          <w:b/>
        </w:rPr>
        <w:tab/>
        <w:t>18/19</w:t>
      </w:r>
      <w:r w:rsidR="00F16498">
        <w:rPr>
          <w:b/>
        </w:rPr>
        <w:tab/>
        <w:t>19/20</w:t>
      </w:r>
    </w:p>
    <w:p w:rsidR="006D05B6" w:rsidRDefault="00F61E5C"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firstLine="0"/>
        <w:jc w:val="left"/>
        <w:rPr>
          <w:b/>
        </w:rPr>
      </w:pPr>
      <w:r>
        <w:tab/>
      </w:r>
      <w:r w:rsidR="006D05B6">
        <w:rPr>
          <w:b/>
        </w:rPr>
        <w:t>£</w:t>
      </w:r>
      <w:r>
        <w:rPr>
          <w:b/>
        </w:rPr>
        <w:tab/>
        <w:t>£</w:t>
      </w:r>
      <w:r w:rsidR="00101BAC">
        <w:rPr>
          <w:b/>
        </w:rPr>
        <w:tab/>
        <w:t>£</w:t>
      </w:r>
      <w:r w:rsidR="006B7B12">
        <w:rPr>
          <w:b/>
        </w:rPr>
        <w:tab/>
        <w:t>£</w:t>
      </w:r>
      <w:r w:rsidR="006A0F34">
        <w:rPr>
          <w:b/>
        </w:rPr>
        <w:tab/>
        <w:t>£</w:t>
      </w:r>
      <w:r w:rsidR="00F515AD">
        <w:rPr>
          <w:b/>
        </w:rPr>
        <w:tab/>
        <w:t>£</w:t>
      </w:r>
      <w:r w:rsidR="00F16498">
        <w:rPr>
          <w:b/>
        </w:rPr>
        <w:tab/>
        <w:t>£</w:t>
      </w:r>
    </w:p>
    <w:p w:rsidR="006D05B6" w:rsidRDefault="005F65B8"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Earnings limit</w:t>
      </w:r>
      <w:r w:rsidR="006D05B6">
        <w:tab/>
      </w:r>
      <w:r w:rsidR="00615D43">
        <w:t>5,725</w:t>
      </w:r>
      <w:r w:rsidR="00305D28">
        <w:tab/>
        <w:t>5,885</w:t>
      </w:r>
      <w:r w:rsidR="00690042">
        <w:tab/>
        <w:t>5,965</w:t>
      </w:r>
      <w:r w:rsidR="007C5833">
        <w:tab/>
        <w:t>5,965</w:t>
      </w:r>
      <w:r w:rsidR="007C5833">
        <w:tab/>
        <w:t>6,025</w:t>
      </w:r>
      <w:r w:rsidR="007C5833">
        <w:tab/>
        <w:t>6,205</w:t>
      </w:r>
      <w:r w:rsidR="00F16498">
        <w:tab/>
        <w:t>6,365</w:t>
      </w:r>
    </w:p>
    <w:p w:rsidR="006D05B6" w:rsidRDefault="008A6C08" w:rsidP="00274180">
      <w:pPr>
        <w:pStyle w:val="SG"/>
        <w:spacing w:before="240" w:after="120"/>
        <w:ind w:left="0" w:firstLine="851"/>
      </w:pPr>
      <w:r>
        <w:br w:type="page"/>
      </w:r>
      <w:r w:rsidR="006D05B6">
        <w:lastRenderedPageBreak/>
        <w:t>Class 4 contributions</w:t>
      </w:r>
      <w:bookmarkStart w:id="396" w:name="_GoBack"/>
      <w:bookmarkEnd w:id="396"/>
    </w:p>
    <w:p w:rsidR="006D05B6" w:rsidRPr="00644E22" w:rsidRDefault="00F16498" w:rsidP="00F61E5C">
      <w:pPr>
        <w:pStyle w:val="BT"/>
        <w:tabs>
          <w:tab w:val="clear" w:pos="1701"/>
          <w:tab w:val="left" w:pos="3828"/>
          <w:tab w:val="left" w:pos="4678"/>
          <w:tab w:val="left" w:pos="5529"/>
          <w:tab w:val="left" w:pos="6379"/>
          <w:tab w:val="left" w:pos="7230"/>
          <w:tab w:val="left" w:pos="8080"/>
        </w:tabs>
        <w:ind w:left="0" w:firstLine="0"/>
        <w:jc w:val="left"/>
      </w:pPr>
      <w:r>
        <w:rPr>
          <w:b/>
        </w:rPr>
        <w:tab/>
        <w:t>16</w:t>
      </w:r>
      <w:r w:rsidR="006D05B6">
        <w:rPr>
          <w:b/>
        </w:rPr>
        <w:t>.</w:t>
      </w:r>
      <w:r w:rsidR="006D05B6">
        <w:rPr>
          <w:b/>
        </w:rPr>
        <w:tab/>
      </w:r>
      <w:r w:rsidR="006D05B6">
        <w:t>The weekly rates of Class 4 contributions are as follows:</w:t>
      </w:r>
    </w:p>
    <w:p w:rsidR="006D05B6" w:rsidRDefault="00F61E5C"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rPr>
          <w:b/>
        </w:rPr>
      </w:pPr>
      <w:r>
        <w:tab/>
      </w:r>
      <w:r w:rsidR="006F2EC9">
        <w:rPr>
          <w:b/>
        </w:rPr>
        <w:t>13/14</w:t>
      </w:r>
      <w:r w:rsidR="00305D28">
        <w:rPr>
          <w:b/>
        </w:rPr>
        <w:tab/>
        <w:t>14/15</w:t>
      </w:r>
      <w:r w:rsidR="00690042">
        <w:rPr>
          <w:b/>
        </w:rPr>
        <w:tab/>
        <w:t>15/16</w:t>
      </w:r>
      <w:r w:rsidR="00F16498">
        <w:rPr>
          <w:b/>
        </w:rPr>
        <w:tab/>
        <w:t>16/17</w:t>
      </w:r>
      <w:r w:rsidR="00F16498">
        <w:rPr>
          <w:b/>
        </w:rPr>
        <w:tab/>
        <w:t>17/18</w:t>
      </w:r>
      <w:r w:rsidR="00F16498">
        <w:rPr>
          <w:b/>
        </w:rPr>
        <w:tab/>
        <w:t>18/19</w:t>
      </w:r>
      <w:r w:rsidR="00F16498">
        <w:rPr>
          <w:b/>
        </w:rPr>
        <w:tab/>
        <w:t>19/20</w:t>
      </w:r>
    </w:p>
    <w:p w:rsidR="006D05B6" w:rsidRDefault="00F61E5C"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firstLine="0"/>
        <w:jc w:val="left"/>
        <w:rPr>
          <w:b/>
        </w:rPr>
      </w:pPr>
      <w:r>
        <w:tab/>
      </w:r>
      <w:r w:rsidR="006D05B6">
        <w:rPr>
          <w:b/>
        </w:rPr>
        <w:t>£</w:t>
      </w:r>
      <w:r>
        <w:rPr>
          <w:b/>
        </w:rPr>
        <w:tab/>
        <w:t>£</w:t>
      </w:r>
      <w:r w:rsidR="00101BAC">
        <w:rPr>
          <w:b/>
        </w:rPr>
        <w:tab/>
        <w:t>£</w:t>
      </w:r>
      <w:r w:rsidR="006B7B12">
        <w:rPr>
          <w:b/>
        </w:rPr>
        <w:tab/>
        <w:t>£</w:t>
      </w:r>
      <w:r w:rsidR="006A0F34">
        <w:rPr>
          <w:b/>
        </w:rPr>
        <w:tab/>
        <w:t>£</w:t>
      </w:r>
      <w:r w:rsidR="00F515AD">
        <w:rPr>
          <w:b/>
        </w:rPr>
        <w:tab/>
        <w:t>£</w:t>
      </w:r>
      <w:r w:rsidR="00F16498">
        <w:rPr>
          <w:b/>
        </w:rPr>
        <w:tab/>
        <w:t>£</w:t>
      </w:r>
    </w:p>
    <w:p w:rsidR="006D05B6" w:rsidRDefault="00586356" w:rsidP="00101BAC">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Lower level</w:t>
      </w:r>
      <w:r>
        <w:tab/>
      </w:r>
      <w:r w:rsidR="006F2EC9">
        <w:t>7,755</w:t>
      </w:r>
      <w:r w:rsidR="00305D28">
        <w:tab/>
        <w:t>7,956</w:t>
      </w:r>
      <w:r w:rsidR="00690042">
        <w:tab/>
        <w:t>8,060</w:t>
      </w:r>
      <w:r w:rsidR="007C5833">
        <w:tab/>
        <w:t>8,060</w:t>
      </w:r>
      <w:r w:rsidR="007C5833">
        <w:tab/>
        <w:t>8,164</w:t>
      </w:r>
      <w:r w:rsidR="007C5833">
        <w:tab/>
        <w:t>8,424</w:t>
      </w:r>
      <w:r w:rsidR="00F16498">
        <w:tab/>
      </w:r>
      <w:r w:rsidR="00362AD3">
        <w:t>8,632</w:t>
      </w:r>
    </w:p>
    <w:p w:rsidR="00B07135" w:rsidRDefault="006F2EC9"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Higher level</w:t>
      </w:r>
      <w:r>
        <w:tab/>
        <w:t>41,450</w:t>
      </w:r>
      <w:r w:rsidR="00305D28">
        <w:tab/>
        <w:t>41,865</w:t>
      </w:r>
      <w:r w:rsidR="00690042">
        <w:tab/>
        <w:t>42,385</w:t>
      </w:r>
      <w:r w:rsidR="007C5833">
        <w:tab/>
        <w:t>43,000</w:t>
      </w:r>
      <w:r w:rsidR="007C5833">
        <w:tab/>
        <w:t>45,000</w:t>
      </w:r>
      <w:r w:rsidR="007C5833">
        <w:tab/>
        <w:t>46,350</w:t>
      </w:r>
      <w:r w:rsidR="00362AD3">
        <w:tab/>
        <w:t>50,000</w:t>
      </w:r>
    </w:p>
    <w:p w:rsidR="00B07135" w:rsidRDefault="006F2EC9"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Percentage rate</w:t>
      </w:r>
      <w:r>
        <w:tab/>
      </w:r>
      <w:r w:rsidR="006B7B12">
        <w:t>8% of</w:t>
      </w:r>
      <w:r w:rsidR="006A0F34">
        <w:tab/>
        <w:t>8% of</w:t>
      </w:r>
      <w:r w:rsidR="00F515AD">
        <w:tab/>
        <w:t>8% of</w:t>
      </w:r>
      <w:r w:rsidR="00AC3189">
        <w:tab/>
        <w:t>9% of</w:t>
      </w:r>
      <w:r w:rsidR="00681A11">
        <w:tab/>
        <w:t>9% of</w:t>
      </w:r>
      <w:r>
        <w:tab/>
        <w:t>9% of</w:t>
      </w:r>
      <w:r w:rsidR="00362AD3">
        <w:tab/>
        <w:t>9% of</w:t>
      </w:r>
    </w:p>
    <w:p w:rsidR="00B07135" w:rsidRDefault="006F2EC9"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t>7,755</w:t>
      </w:r>
      <w:r w:rsidR="00305D28">
        <w:tab/>
        <w:t>7,956</w:t>
      </w:r>
      <w:r w:rsidR="00690042">
        <w:tab/>
        <w:t>8,060</w:t>
      </w:r>
      <w:r w:rsidR="007C5833">
        <w:tab/>
        <w:t>8,060</w:t>
      </w:r>
      <w:r w:rsidR="007C5833">
        <w:tab/>
        <w:t>8,164</w:t>
      </w:r>
      <w:r w:rsidR="007C5833">
        <w:tab/>
        <w:t>8,424</w:t>
      </w:r>
      <w:r w:rsidR="00362AD3">
        <w:tab/>
        <w:t>8,632</w:t>
      </w:r>
    </w:p>
    <w:p w:rsidR="00B07135" w:rsidRDefault="00B07135"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r>
      <w:proofErr w:type="gramStart"/>
      <w:r>
        <w:t>to</w:t>
      </w:r>
      <w:proofErr w:type="gramEnd"/>
      <w:r>
        <w:tab/>
      </w:r>
      <w:proofErr w:type="spellStart"/>
      <w:r>
        <w:t>to</w:t>
      </w:r>
      <w:proofErr w:type="spellEnd"/>
      <w:r>
        <w:tab/>
      </w:r>
      <w:proofErr w:type="spellStart"/>
      <w:r>
        <w:t>to</w:t>
      </w:r>
      <w:proofErr w:type="spellEnd"/>
      <w:r w:rsidR="006B7B12">
        <w:tab/>
      </w:r>
      <w:proofErr w:type="spellStart"/>
      <w:r w:rsidR="006B7B12">
        <w:t>to</w:t>
      </w:r>
      <w:proofErr w:type="spellEnd"/>
      <w:r w:rsidR="006A0F34">
        <w:tab/>
      </w:r>
      <w:proofErr w:type="spellStart"/>
      <w:r w:rsidR="006A0F34">
        <w:t>to</w:t>
      </w:r>
      <w:proofErr w:type="spellEnd"/>
      <w:r w:rsidR="00F515AD">
        <w:tab/>
      </w:r>
      <w:proofErr w:type="spellStart"/>
      <w:r w:rsidR="00F515AD">
        <w:t>to</w:t>
      </w:r>
      <w:proofErr w:type="spellEnd"/>
      <w:r w:rsidR="00362AD3">
        <w:tab/>
      </w:r>
      <w:proofErr w:type="spellStart"/>
      <w:r w:rsidR="00362AD3">
        <w:t>to</w:t>
      </w:r>
      <w:proofErr w:type="spellEnd"/>
    </w:p>
    <w:p w:rsidR="00B07135" w:rsidRDefault="006F2EC9"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t>41,450</w:t>
      </w:r>
      <w:r w:rsidR="00690042">
        <w:tab/>
      </w:r>
      <w:r w:rsidR="00305D28">
        <w:t>41,865</w:t>
      </w:r>
      <w:r w:rsidR="00690042">
        <w:tab/>
        <w:t>42,385</w:t>
      </w:r>
      <w:r w:rsidR="007C5833">
        <w:tab/>
        <w:t>43,000</w:t>
      </w:r>
      <w:r w:rsidR="007C5833">
        <w:tab/>
        <w:t>45,000</w:t>
      </w:r>
      <w:r w:rsidR="007C5833">
        <w:tab/>
        <w:t>46,350</w:t>
      </w:r>
      <w:r w:rsidR="00362AD3">
        <w:tab/>
        <w:t>50,000</w:t>
      </w:r>
    </w:p>
    <w:p w:rsidR="00B07135" w:rsidRDefault="00B07135"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r>
      <w:proofErr w:type="gramStart"/>
      <w:r>
        <w:t>per</w:t>
      </w:r>
      <w:proofErr w:type="gramEnd"/>
      <w:r>
        <w:t xml:space="preserve"> year</w:t>
      </w:r>
      <w:r>
        <w:tab/>
        <w:t>per year</w:t>
      </w:r>
      <w:r>
        <w:tab/>
        <w:t>per year</w:t>
      </w:r>
      <w:r w:rsidR="006B7B12">
        <w:tab/>
        <w:t>per year</w:t>
      </w:r>
      <w:r w:rsidR="006A0F34">
        <w:tab/>
        <w:t>per year</w:t>
      </w:r>
      <w:r w:rsidR="00F515AD">
        <w:tab/>
        <w:t>per year</w:t>
      </w:r>
      <w:r w:rsidR="00362AD3">
        <w:tab/>
        <w:t>per year</w:t>
      </w:r>
    </w:p>
    <w:p w:rsidR="00B07135" w:rsidRDefault="006F2EC9"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r>
      <w:r w:rsidR="006B7B12">
        <w:t>1%</w:t>
      </w:r>
      <w:r w:rsidR="006A0F34">
        <w:tab/>
        <w:t>1%</w:t>
      </w:r>
      <w:r w:rsidR="00F515AD">
        <w:tab/>
        <w:t>1%</w:t>
      </w:r>
      <w:r w:rsidR="00AC3189">
        <w:tab/>
        <w:t>2%</w:t>
      </w:r>
      <w:r w:rsidR="006C73A2">
        <w:tab/>
        <w:t>2%</w:t>
      </w:r>
      <w:r>
        <w:tab/>
        <w:t>2%</w:t>
      </w:r>
      <w:r w:rsidR="00362AD3">
        <w:tab/>
        <w:t>2%</w:t>
      </w:r>
    </w:p>
    <w:p w:rsidR="00B07135" w:rsidRDefault="00E51604" w:rsidP="00B07135">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r>
      <w:proofErr w:type="gramStart"/>
      <w:r>
        <w:t>above</w:t>
      </w:r>
      <w:proofErr w:type="gramEnd"/>
      <w:r>
        <w:tab/>
      </w:r>
      <w:proofErr w:type="spellStart"/>
      <w:r>
        <w:t>above</w:t>
      </w:r>
      <w:proofErr w:type="spellEnd"/>
      <w:r>
        <w:tab/>
      </w:r>
      <w:proofErr w:type="spellStart"/>
      <w:r>
        <w:t>above</w:t>
      </w:r>
      <w:proofErr w:type="spellEnd"/>
      <w:r w:rsidR="006B7B12">
        <w:tab/>
      </w:r>
      <w:proofErr w:type="spellStart"/>
      <w:r w:rsidR="006B7B12">
        <w:t>above</w:t>
      </w:r>
      <w:proofErr w:type="spellEnd"/>
      <w:r w:rsidR="006A0F34">
        <w:tab/>
      </w:r>
      <w:proofErr w:type="spellStart"/>
      <w:r w:rsidR="006A0F34">
        <w:t>above</w:t>
      </w:r>
      <w:proofErr w:type="spellEnd"/>
      <w:r w:rsidR="00F515AD">
        <w:tab/>
      </w:r>
      <w:proofErr w:type="spellStart"/>
      <w:r w:rsidR="00F515AD">
        <w:t>above</w:t>
      </w:r>
      <w:proofErr w:type="spellEnd"/>
      <w:r w:rsidR="00362AD3">
        <w:tab/>
      </w:r>
      <w:proofErr w:type="spellStart"/>
      <w:r w:rsidR="00362AD3">
        <w:t>above</w:t>
      </w:r>
      <w:proofErr w:type="spellEnd"/>
    </w:p>
    <w:p w:rsidR="000762BE" w:rsidRDefault="006F2EC9" w:rsidP="00305D28">
      <w:pPr>
        <w:pStyle w:val="BT"/>
        <w:tabs>
          <w:tab w:val="clear" w:pos="851"/>
          <w:tab w:val="clear" w:pos="1418"/>
          <w:tab w:val="clear" w:pos="1701"/>
          <w:tab w:val="left" w:pos="2127"/>
          <w:tab w:val="left" w:pos="2977"/>
          <w:tab w:val="left" w:pos="3828"/>
          <w:tab w:val="left" w:pos="4678"/>
          <w:tab w:val="left" w:pos="5529"/>
          <w:tab w:val="left" w:pos="6379"/>
          <w:tab w:val="left" w:pos="7230"/>
          <w:tab w:val="left" w:pos="8080"/>
          <w:tab w:val="left" w:pos="8931"/>
        </w:tabs>
        <w:ind w:left="0" w:right="-380" w:firstLine="0"/>
        <w:jc w:val="left"/>
      </w:pPr>
      <w:r>
        <w:tab/>
        <w:t>41,450</w:t>
      </w:r>
      <w:r w:rsidR="00690042">
        <w:tab/>
      </w:r>
      <w:r w:rsidR="00305D28">
        <w:t>41,865</w:t>
      </w:r>
      <w:bookmarkEnd w:id="393"/>
      <w:bookmarkEnd w:id="394"/>
      <w:bookmarkEnd w:id="395"/>
      <w:r w:rsidR="00690042">
        <w:tab/>
        <w:t>42,385</w:t>
      </w:r>
      <w:r w:rsidR="007C5833">
        <w:tab/>
        <w:t>43,000</w:t>
      </w:r>
      <w:r w:rsidR="007C5833">
        <w:tab/>
        <w:t>45,000</w:t>
      </w:r>
      <w:r w:rsidR="007C5833">
        <w:tab/>
        <w:t>46,350</w:t>
      </w:r>
      <w:r w:rsidR="00362AD3">
        <w:tab/>
        <w:t>50,000</w:t>
      </w:r>
    </w:p>
    <w:sectPr w:rsidR="000762BE" w:rsidSect="007D56A8">
      <w:headerReference w:type="default" r:id="rId60"/>
      <w:footerReference w:type="default" r:id="rId61"/>
      <w:pgSz w:w="11907" w:h="16840" w:code="9"/>
      <w:pgMar w:top="1440" w:right="1559"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F9" w:rsidRDefault="00E907F9">
      <w:r>
        <w:separator/>
      </w:r>
    </w:p>
  </w:endnote>
  <w:endnote w:type="continuationSeparator" w:id="0">
    <w:p w:rsidR="00E907F9" w:rsidRDefault="00E9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October 2019</w:t>
    </w:r>
  </w:p>
  <w:p w:rsidR="00E907F9" w:rsidRPr="0097280A" w:rsidRDefault="00E907F9" w:rsidP="00CB4973">
    <w:pPr>
      <w:pStyle w:val="Footer"/>
      <w:rPr>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Pr="0097280A" w:rsidRDefault="00E907F9" w:rsidP="00F16498">
    <w:pPr>
      <w:pStyle w:val="BT"/>
      <w:pBdr>
        <w:top w:val="single" w:sz="4" w:space="3" w:color="auto"/>
      </w:pBdr>
      <w:tabs>
        <w:tab w:val="right" w:pos="8364"/>
      </w:tabs>
      <w:spacing w:before="0" w:after="0" w:line="240" w:lineRule="auto"/>
      <w:rPr>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r>
    <w:r w:rsidR="00F16498">
      <w:rPr>
        <w:i/>
        <w:sz w:val="18"/>
        <w:szCs w:val="18"/>
      </w:rPr>
      <w:t>October 2019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r>
    <w:r w:rsidR="00362AD3">
      <w:rPr>
        <w:i/>
        <w:sz w:val="18"/>
        <w:szCs w:val="18"/>
      </w:rPr>
      <w:t>October 2019</w:t>
    </w:r>
  </w:p>
  <w:p w:rsidR="00E907F9" w:rsidRPr="0097280A" w:rsidRDefault="00E907F9" w:rsidP="00CB4973">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October 2019</w:t>
    </w:r>
  </w:p>
  <w:p w:rsidR="00E907F9" w:rsidRPr="0097280A" w:rsidRDefault="00E907F9" w:rsidP="00CB4973">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October 2019</w:t>
    </w:r>
  </w:p>
  <w:p w:rsidR="00E907F9" w:rsidRPr="0097280A" w:rsidRDefault="00E907F9" w:rsidP="00CB4973">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October 2019</w:t>
    </w:r>
  </w:p>
  <w:p w:rsidR="00E907F9" w:rsidRPr="0097280A" w:rsidRDefault="00E907F9" w:rsidP="00CB4973">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tabs>
        <w:tab w:val="right" w:pos="8222"/>
      </w:tabs>
      <w:spacing w:before="120" w:after="0" w:line="240" w:lineRule="auto"/>
      <w:rPr>
        <w:i/>
        <w:sz w:val="18"/>
        <w:szCs w:val="18"/>
      </w:rPr>
    </w:pPr>
  </w:p>
  <w:p w:rsidR="00E907F9" w:rsidRDefault="00E907F9" w:rsidP="00CB4973">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 </w:t>
    </w:r>
    <w:r>
      <w:rPr>
        <w:i/>
        <w:sz w:val="18"/>
        <w:szCs w:val="18"/>
      </w:rPr>
      <w:tab/>
    </w:r>
    <w:r>
      <w:rPr>
        <w:i/>
        <w:sz w:val="18"/>
        <w:szCs w:val="18"/>
      </w:rPr>
      <w:tab/>
    </w:r>
    <w:r>
      <w:rPr>
        <w:i/>
        <w:sz w:val="18"/>
        <w:szCs w:val="18"/>
      </w:rPr>
      <w:tab/>
    </w:r>
    <w:r>
      <w:rPr>
        <w:i/>
        <w:sz w:val="18"/>
        <w:szCs w:val="18"/>
      </w:rPr>
      <w:tab/>
      <w:t>September 2018</w:t>
    </w:r>
  </w:p>
  <w:p w:rsidR="00E907F9" w:rsidRPr="0097280A" w:rsidRDefault="00E907F9" w:rsidP="00CB497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F9" w:rsidRDefault="00E907F9">
      <w:r>
        <w:separator/>
      </w:r>
    </w:p>
  </w:footnote>
  <w:footnote w:type="continuationSeparator" w:id="0">
    <w:p w:rsidR="00E907F9" w:rsidRDefault="00E9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E65D8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E65D8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Contents</w:t>
    </w:r>
  </w:p>
  <w:p w:rsidR="00E907F9" w:rsidRPr="00D34DD1" w:rsidRDefault="00E907F9" w:rsidP="00E65D8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Disregard of earnings from self-employment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Self-employment route</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Who is a share fisherman? Jobseeker’s</w:t>
    </w:r>
    <w:r>
      <w:rPr>
        <w:i/>
        <w:sz w:val="18"/>
        <w:szCs w:val="18"/>
      </w:rPr>
      <w:br/>
    </w:r>
    <w:r>
      <w:rPr>
        <w:i/>
        <w:sz w:val="18"/>
        <w:szCs w:val="18"/>
      </w:rPr>
      <w:tab/>
      <w:t>Allowance and Income Support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Additional condition for payment of Jobseeker’s</w:t>
    </w:r>
    <w:r>
      <w:rPr>
        <w:i/>
        <w:sz w:val="18"/>
        <w:szCs w:val="18"/>
      </w:rPr>
      <w:br/>
    </w:r>
    <w:r>
      <w:rPr>
        <w:i/>
        <w:sz w:val="18"/>
        <w:szCs w:val="18"/>
      </w:rPr>
      <w:tab/>
      <w:t>Allowance to share fishermen</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Further condition for payment of contribution-based</w:t>
    </w:r>
    <w:r>
      <w:rPr>
        <w:i/>
        <w:sz w:val="18"/>
        <w:szCs w:val="18"/>
      </w:rPr>
      <w:br/>
    </w:r>
    <w:r>
      <w:rPr>
        <w:i/>
        <w:sz w:val="18"/>
        <w:szCs w:val="18"/>
      </w:rPr>
      <w:tab/>
      <w:t>Jobseeker’s Allowance if fishing boat is crew owned</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Share fishermen - remunerative work - Introduction</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Introduction - Jobseeker’s Allowance and Income Support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Gainfully employed - Jobseeker’s Allowance</w:t>
    </w:r>
    <w:r>
      <w:rPr>
        <w:i/>
        <w:sz w:val="18"/>
        <w:szCs w:val="18"/>
      </w:rPr>
      <w:br/>
    </w:r>
    <w:r>
      <w:rPr>
        <w:i/>
        <w:sz w:val="18"/>
        <w:szCs w:val="18"/>
      </w:rPr>
      <w:tab/>
      <w:t>and Income Support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Assessment period - Jobseeker’s Allowance</w:t>
    </w:r>
    <w:r>
      <w:rPr>
        <w:i/>
        <w:sz w:val="18"/>
        <w:szCs w:val="18"/>
      </w:rPr>
      <w:br/>
    </w:r>
    <w:r>
      <w:rPr>
        <w:i/>
        <w:sz w:val="18"/>
        <w:szCs w:val="18"/>
      </w:rPr>
      <w:tab/>
      <w:t>and Income Support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Calculation of weekly earnings - Jobseeker’s Allowance</w:t>
    </w:r>
    <w:r>
      <w:rPr>
        <w:i/>
        <w:sz w:val="18"/>
        <w:szCs w:val="18"/>
      </w:rPr>
      <w:br/>
    </w:r>
    <w:r>
      <w:rPr>
        <w:i/>
        <w:sz w:val="18"/>
        <w:szCs w:val="18"/>
      </w:rPr>
      <w:tab/>
      <w:t>and Income Support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Gross receipts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Expenses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Calculation of income tax, social security</w:t>
    </w:r>
    <w:r>
      <w:rPr>
        <w:i/>
        <w:sz w:val="18"/>
        <w:szCs w:val="18"/>
      </w:rPr>
      <w:br/>
    </w:r>
    <w:r>
      <w:rPr>
        <w:i/>
        <w:sz w:val="18"/>
        <w:szCs w:val="18"/>
      </w:rPr>
      <w:tab/>
      <w:t>contributions and qualifying premium</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Earnings disregard for share fishermen</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Contribution-based Jobseeker’s Allowance and</w:t>
    </w:r>
    <w:r>
      <w:rPr>
        <w:i/>
        <w:sz w:val="18"/>
        <w:szCs w:val="18"/>
      </w:rPr>
      <w:br/>
    </w:r>
    <w:r>
      <w:rPr>
        <w:i/>
        <w:sz w:val="18"/>
        <w:szCs w:val="18"/>
      </w:rPr>
      <w:tab/>
      <w:t>income-based Jobseeker’s Allowance compared</w:t>
    </w:r>
    <w:r>
      <w:rPr>
        <w:i/>
        <w:sz w:val="18"/>
        <w:szCs w:val="18"/>
      </w:rPr>
      <w:br/>
    </w:r>
    <w:r>
      <w:rPr>
        <w:i/>
        <w:sz w:val="18"/>
        <w:szCs w:val="18"/>
      </w:rPr>
      <w:tab/>
      <w:t>for a share fisherman</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Self-employed earners - Jobseeker’s Allowance</w:t>
    </w:r>
    <w:r>
      <w:rPr>
        <w:i/>
        <w:sz w:val="18"/>
        <w:szCs w:val="18"/>
      </w:rPr>
      <w:br/>
    </w:r>
    <w:r>
      <w:rPr>
        <w:i/>
        <w:sz w:val="18"/>
        <w:szCs w:val="18"/>
      </w:rPr>
      <w:tab/>
      <w:t>and Income Support - General</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Assessment period for self-employed earners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Calculation of normal weekly earnings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Business expenses</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 xml:space="preserve">Calculation of income tax, social security </w:t>
    </w:r>
    <w:r>
      <w:rPr>
        <w:i/>
        <w:sz w:val="18"/>
        <w:szCs w:val="18"/>
      </w:rPr>
      <w:br/>
    </w:r>
    <w:r>
      <w:rPr>
        <w:i/>
        <w:sz w:val="18"/>
        <w:szCs w:val="18"/>
      </w:rPr>
      <w:tab/>
      <w:t>contributions and qualifying premium</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E907F9" w:rsidRDefault="00E907F9" w:rsidP="00CB4973">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Particular forms of self-employment</w:t>
    </w:r>
  </w:p>
  <w:p w:rsidR="00E907F9" w:rsidRPr="00D34DD1" w:rsidRDefault="00E907F9" w:rsidP="00CB497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99E"/>
    <w:multiLevelType w:val="hybridMultilevel"/>
    <w:tmpl w:val="8EA83B48"/>
    <w:lvl w:ilvl="0" w:tplc="BB368B7E">
      <w:start w:val="1"/>
      <w:numFmt w:val="decimal"/>
      <w:lvlText w:val="%1."/>
      <w:lvlJc w:val="left"/>
      <w:pPr>
        <w:tabs>
          <w:tab w:val="num" w:pos="1425"/>
        </w:tabs>
        <w:ind w:left="1425" w:hanging="570"/>
      </w:pPr>
      <w:rPr>
        <w:rFonts w:cs="Times New Roman" w:hint="default"/>
        <w:b/>
      </w:rPr>
    </w:lvl>
    <w:lvl w:ilvl="1" w:tplc="E0D87050">
      <w:numFmt w:val="none"/>
      <w:lvlText w:val=""/>
      <w:lvlJc w:val="left"/>
      <w:pPr>
        <w:tabs>
          <w:tab w:val="num" w:pos="360"/>
        </w:tabs>
      </w:pPr>
    </w:lvl>
    <w:lvl w:ilvl="2" w:tplc="37FABE38">
      <w:numFmt w:val="none"/>
      <w:lvlText w:val=""/>
      <w:lvlJc w:val="left"/>
      <w:pPr>
        <w:tabs>
          <w:tab w:val="num" w:pos="360"/>
        </w:tabs>
      </w:pPr>
    </w:lvl>
    <w:lvl w:ilvl="3" w:tplc="FCF61F46">
      <w:numFmt w:val="none"/>
      <w:lvlText w:val=""/>
      <w:lvlJc w:val="left"/>
      <w:pPr>
        <w:tabs>
          <w:tab w:val="num" w:pos="360"/>
        </w:tabs>
      </w:pPr>
    </w:lvl>
    <w:lvl w:ilvl="4" w:tplc="302A21FE">
      <w:numFmt w:val="none"/>
      <w:lvlText w:val=""/>
      <w:lvlJc w:val="left"/>
      <w:pPr>
        <w:tabs>
          <w:tab w:val="num" w:pos="360"/>
        </w:tabs>
      </w:pPr>
    </w:lvl>
    <w:lvl w:ilvl="5" w:tplc="84AEAC62">
      <w:numFmt w:val="none"/>
      <w:lvlText w:val=""/>
      <w:lvlJc w:val="left"/>
      <w:pPr>
        <w:tabs>
          <w:tab w:val="num" w:pos="360"/>
        </w:tabs>
      </w:pPr>
    </w:lvl>
    <w:lvl w:ilvl="6" w:tplc="C31471C6">
      <w:numFmt w:val="none"/>
      <w:lvlText w:val=""/>
      <w:lvlJc w:val="left"/>
      <w:pPr>
        <w:tabs>
          <w:tab w:val="num" w:pos="360"/>
        </w:tabs>
      </w:pPr>
    </w:lvl>
    <w:lvl w:ilvl="7" w:tplc="3DBE022A">
      <w:numFmt w:val="none"/>
      <w:lvlText w:val=""/>
      <w:lvlJc w:val="left"/>
      <w:pPr>
        <w:tabs>
          <w:tab w:val="num" w:pos="360"/>
        </w:tabs>
      </w:pPr>
    </w:lvl>
    <w:lvl w:ilvl="8" w:tplc="62D049E0">
      <w:numFmt w:val="none"/>
      <w:lvlText w:val=""/>
      <w:lvlJc w:val="left"/>
      <w:pPr>
        <w:tabs>
          <w:tab w:val="num" w:pos="360"/>
        </w:tabs>
      </w:pPr>
    </w:lvl>
  </w:abstractNum>
  <w:abstractNum w:abstractNumId="1" w15:restartNumberingAfterBreak="0">
    <w:nsid w:val="191B5076"/>
    <w:multiLevelType w:val="hybridMultilevel"/>
    <w:tmpl w:val="ACA6ED76"/>
    <w:lvl w:ilvl="0" w:tplc="8902A3C0">
      <w:start w:val="1"/>
      <w:numFmt w:val="decimal"/>
      <w:lvlText w:val="%1."/>
      <w:lvlJc w:val="left"/>
      <w:pPr>
        <w:tabs>
          <w:tab w:val="num" w:pos="1421"/>
        </w:tabs>
        <w:ind w:left="1421" w:hanging="570"/>
      </w:pPr>
      <w:rPr>
        <w:rFonts w:cs="Times New Roman" w:hint="default"/>
        <w:b/>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19904C15"/>
    <w:multiLevelType w:val="hybridMultilevel"/>
    <w:tmpl w:val="E1AE87E8"/>
    <w:lvl w:ilvl="0" w:tplc="5658E0B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3" w15:restartNumberingAfterBreak="0">
    <w:nsid w:val="20F45C2B"/>
    <w:multiLevelType w:val="hybridMultilevel"/>
    <w:tmpl w:val="6BDAE566"/>
    <w:lvl w:ilvl="0" w:tplc="60C6FC72">
      <w:start w:val="1"/>
      <w:numFmt w:val="decimal"/>
      <w:lvlText w:val="%1."/>
      <w:lvlJc w:val="left"/>
      <w:pPr>
        <w:tabs>
          <w:tab w:val="num" w:pos="4705"/>
        </w:tabs>
        <w:ind w:left="709" w:hanging="567"/>
      </w:pPr>
      <w:rPr>
        <w:rFonts w:cs="Times New Roman" w:hint="default"/>
        <w:b/>
        <w:i w:val="0"/>
      </w:rPr>
    </w:lvl>
    <w:lvl w:ilvl="1" w:tplc="08090019" w:tentative="1">
      <w:start w:val="1"/>
      <w:numFmt w:val="lowerLetter"/>
      <w:lvlText w:val="%2."/>
      <w:lvlJc w:val="left"/>
      <w:pPr>
        <w:tabs>
          <w:tab w:val="num" w:pos="731"/>
        </w:tabs>
        <w:ind w:left="731" w:hanging="360"/>
      </w:pPr>
      <w:rPr>
        <w:rFonts w:cs="Times New Roman"/>
      </w:rPr>
    </w:lvl>
    <w:lvl w:ilvl="2" w:tplc="0809001B" w:tentative="1">
      <w:start w:val="1"/>
      <w:numFmt w:val="lowerRoman"/>
      <w:lvlText w:val="%3."/>
      <w:lvlJc w:val="right"/>
      <w:pPr>
        <w:tabs>
          <w:tab w:val="num" w:pos="1451"/>
        </w:tabs>
        <w:ind w:left="1451" w:hanging="180"/>
      </w:pPr>
      <w:rPr>
        <w:rFonts w:cs="Times New Roman"/>
      </w:rPr>
    </w:lvl>
    <w:lvl w:ilvl="3" w:tplc="0809000F" w:tentative="1">
      <w:start w:val="1"/>
      <w:numFmt w:val="decimal"/>
      <w:lvlText w:val="%4."/>
      <w:lvlJc w:val="left"/>
      <w:pPr>
        <w:tabs>
          <w:tab w:val="num" w:pos="2171"/>
        </w:tabs>
        <w:ind w:left="2171" w:hanging="360"/>
      </w:pPr>
      <w:rPr>
        <w:rFonts w:cs="Times New Roman"/>
      </w:rPr>
    </w:lvl>
    <w:lvl w:ilvl="4" w:tplc="08090019" w:tentative="1">
      <w:start w:val="1"/>
      <w:numFmt w:val="lowerLetter"/>
      <w:lvlText w:val="%5."/>
      <w:lvlJc w:val="left"/>
      <w:pPr>
        <w:tabs>
          <w:tab w:val="num" w:pos="2891"/>
        </w:tabs>
        <w:ind w:left="2891" w:hanging="360"/>
      </w:pPr>
      <w:rPr>
        <w:rFonts w:cs="Times New Roman"/>
      </w:rPr>
    </w:lvl>
    <w:lvl w:ilvl="5" w:tplc="0809001B" w:tentative="1">
      <w:start w:val="1"/>
      <w:numFmt w:val="lowerRoman"/>
      <w:lvlText w:val="%6."/>
      <w:lvlJc w:val="right"/>
      <w:pPr>
        <w:tabs>
          <w:tab w:val="num" w:pos="3611"/>
        </w:tabs>
        <w:ind w:left="3611" w:hanging="180"/>
      </w:pPr>
      <w:rPr>
        <w:rFonts w:cs="Times New Roman"/>
      </w:rPr>
    </w:lvl>
    <w:lvl w:ilvl="6" w:tplc="0809000F" w:tentative="1">
      <w:start w:val="1"/>
      <w:numFmt w:val="decimal"/>
      <w:lvlText w:val="%7."/>
      <w:lvlJc w:val="left"/>
      <w:pPr>
        <w:tabs>
          <w:tab w:val="num" w:pos="4331"/>
        </w:tabs>
        <w:ind w:left="4331" w:hanging="360"/>
      </w:pPr>
      <w:rPr>
        <w:rFonts w:cs="Times New Roman"/>
      </w:rPr>
    </w:lvl>
    <w:lvl w:ilvl="7" w:tplc="08090019" w:tentative="1">
      <w:start w:val="1"/>
      <w:numFmt w:val="lowerLetter"/>
      <w:lvlText w:val="%8."/>
      <w:lvlJc w:val="left"/>
      <w:pPr>
        <w:tabs>
          <w:tab w:val="num" w:pos="5051"/>
        </w:tabs>
        <w:ind w:left="5051" w:hanging="360"/>
      </w:pPr>
      <w:rPr>
        <w:rFonts w:cs="Times New Roman"/>
      </w:rPr>
    </w:lvl>
    <w:lvl w:ilvl="8" w:tplc="080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24853700"/>
    <w:multiLevelType w:val="hybridMultilevel"/>
    <w:tmpl w:val="1098EECE"/>
    <w:lvl w:ilvl="0" w:tplc="25627D22">
      <w:start w:val="1"/>
      <w:numFmt w:val="decimal"/>
      <w:lvlText w:val="%1."/>
      <w:lvlJc w:val="left"/>
      <w:pPr>
        <w:tabs>
          <w:tab w:val="num" w:pos="1428"/>
        </w:tabs>
        <w:ind w:left="1428" w:hanging="435"/>
      </w:pPr>
      <w:rPr>
        <w:rFonts w:cs="Times New Roman" w:hint="default"/>
        <w:b/>
      </w:rPr>
    </w:lvl>
    <w:lvl w:ilvl="1" w:tplc="08090019" w:tentative="1">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abstractNum w:abstractNumId="5" w15:restartNumberingAfterBreak="0">
    <w:nsid w:val="28812A0E"/>
    <w:multiLevelType w:val="hybridMultilevel"/>
    <w:tmpl w:val="E62810DE"/>
    <w:lvl w:ilvl="0" w:tplc="0EFAF7AA">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6" w15:restartNumberingAfterBreak="0">
    <w:nsid w:val="36743A39"/>
    <w:multiLevelType w:val="hybridMultilevel"/>
    <w:tmpl w:val="9F202D10"/>
    <w:lvl w:ilvl="0" w:tplc="08090001">
      <w:start w:val="1"/>
      <w:numFmt w:val="bullet"/>
      <w:lvlText w:val=""/>
      <w:lvlJc w:val="left"/>
      <w:pPr>
        <w:tabs>
          <w:tab w:val="num" w:pos="1573"/>
        </w:tabs>
        <w:ind w:left="1573" w:hanging="360"/>
      </w:pPr>
      <w:rPr>
        <w:rFonts w:ascii="Symbol" w:hAnsi="Symbol" w:hint="default"/>
      </w:rPr>
    </w:lvl>
    <w:lvl w:ilvl="1" w:tplc="08090003" w:tentative="1">
      <w:start w:val="1"/>
      <w:numFmt w:val="bullet"/>
      <w:lvlText w:val="o"/>
      <w:lvlJc w:val="left"/>
      <w:pPr>
        <w:tabs>
          <w:tab w:val="num" w:pos="2293"/>
        </w:tabs>
        <w:ind w:left="2293" w:hanging="360"/>
      </w:pPr>
      <w:rPr>
        <w:rFonts w:ascii="Courier New" w:hAnsi="Courier New" w:cs="Courier New" w:hint="default"/>
      </w:rPr>
    </w:lvl>
    <w:lvl w:ilvl="2" w:tplc="08090005" w:tentative="1">
      <w:start w:val="1"/>
      <w:numFmt w:val="bullet"/>
      <w:lvlText w:val=""/>
      <w:lvlJc w:val="left"/>
      <w:pPr>
        <w:tabs>
          <w:tab w:val="num" w:pos="3013"/>
        </w:tabs>
        <w:ind w:left="3013" w:hanging="360"/>
      </w:pPr>
      <w:rPr>
        <w:rFonts w:ascii="Wingdings" w:hAnsi="Wingdings" w:hint="default"/>
      </w:rPr>
    </w:lvl>
    <w:lvl w:ilvl="3" w:tplc="08090001" w:tentative="1">
      <w:start w:val="1"/>
      <w:numFmt w:val="bullet"/>
      <w:lvlText w:val=""/>
      <w:lvlJc w:val="left"/>
      <w:pPr>
        <w:tabs>
          <w:tab w:val="num" w:pos="3733"/>
        </w:tabs>
        <w:ind w:left="3733" w:hanging="360"/>
      </w:pPr>
      <w:rPr>
        <w:rFonts w:ascii="Symbol" w:hAnsi="Symbol" w:hint="default"/>
      </w:rPr>
    </w:lvl>
    <w:lvl w:ilvl="4" w:tplc="08090003" w:tentative="1">
      <w:start w:val="1"/>
      <w:numFmt w:val="bullet"/>
      <w:lvlText w:val="o"/>
      <w:lvlJc w:val="left"/>
      <w:pPr>
        <w:tabs>
          <w:tab w:val="num" w:pos="4453"/>
        </w:tabs>
        <w:ind w:left="4453" w:hanging="360"/>
      </w:pPr>
      <w:rPr>
        <w:rFonts w:ascii="Courier New" w:hAnsi="Courier New" w:cs="Courier New" w:hint="default"/>
      </w:rPr>
    </w:lvl>
    <w:lvl w:ilvl="5" w:tplc="08090005" w:tentative="1">
      <w:start w:val="1"/>
      <w:numFmt w:val="bullet"/>
      <w:lvlText w:val=""/>
      <w:lvlJc w:val="left"/>
      <w:pPr>
        <w:tabs>
          <w:tab w:val="num" w:pos="5173"/>
        </w:tabs>
        <w:ind w:left="5173" w:hanging="360"/>
      </w:pPr>
      <w:rPr>
        <w:rFonts w:ascii="Wingdings" w:hAnsi="Wingdings" w:hint="default"/>
      </w:rPr>
    </w:lvl>
    <w:lvl w:ilvl="6" w:tplc="08090001" w:tentative="1">
      <w:start w:val="1"/>
      <w:numFmt w:val="bullet"/>
      <w:lvlText w:val=""/>
      <w:lvlJc w:val="left"/>
      <w:pPr>
        <w:tabs>
          <w:tab w:val="num" w:pos="5893"/>
        </w:tabs>
        <w:ind w:left="5893" w:hanging="360"/>
      </w:pPr>
      <w:rPr>
        <w:rFonts w:ascii="Symbol" w:hAnsi="Symbol" w:hint="default"/>
      </w:rPr>
    </w:lvl>
    <w:lvl w:ilvl="7" w:tplc="08090003" w:tentative="1">
      <w:start w:val="1"/>
      <w:numFmt w:val="bullet"/>
      <w:lvlText w:val="o"/>
      <w:lvlJc w:val="left"/>
      <w:pPr>
        <w:tabs>
          <w:tab w:val="num" w:pos="6613"/>
        </w:tabs>
        <w:ind w:left="6613" w:hanging="360"/>
      </w:pPr>
      <w:rPr>
        <w:rFonts w:ascii="Courier New" w:hAnsi="Courier New" w:cs="Courier New" w:hint="default"/>
      </w:rPr>
    </w:lvl>
    <w:lvl w:ilvl="8" w:tplc="08090005" w:tentative="1">
      <w:start w:val="1"/>
      <w:numFmt w:val="bullet"/>
      <w:lvlText w:val=""/>
      <w:lvlJc w:val="left"/>
      <w:pPr>
        <w:tabs>
          <w:tab w:val="num" w:pos="7333"/>
        </w:tabs>
        <w:ind w:left="7333" w:hanging="360"/>
      </w:pPr>
      <w:rPr>
        <w:rFonts w:ascii="Wingdings" w:hAnsi="Wingdings" w:hint="default"/>
      </w:rPr>
    </w:lvl>
  </w:abstractNum>
  <w:abstractNum w:abstractNumId="7" w15:restartNumberingAfterBreak="0">
    <w:nsid w:val="407E7409"/>
    <w:multiLevelType w:val="hybridMultilevel"/>
    <w:tmpl w:val="911A270A"/>
    <w:lvl w:ilvl="0" w:tplc="20EC7890">
      <w:start w:val="1"/>
      <w:numFmt w:val="decimal"/>
      <w:lvlText w:val="%1."/>
      <w:lvlJc w:val="left"/>
      <w:pPr>
        <w:tabs>
          <w:tab w:val="num" w:pos="1428"/>
        </w:tabs>
        <w:ind w:left="1428" w:hanging="435"/>
      </w:pPr>
      <w:rPr>
        <w:rFonts w:cs="Times New Roman" w:hint="default"/>
        <w:b/>
      </w:rPr>
    </w:lvl>
    <w:lvl w:ilvl="1" w:tplc="08090019" w:tentative="1">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abstractNum w:abstractNumId="8" w15:restartNumberingAfterBreak="0">
    <w:nsid w:val="57355664"/>
    <w:multiLevelType w:val="hybridMultilevel"/>
    <w:tmpl w:val="F70AC276"/>
    <w:lvl w:ilvl="0" w:tplc="95543BA8">
      <w:start w:val="1"/>
      <w:numFmt w:val="decimal"/>
      <w:lvlText w:val="%1."/>
      <w:lvlJc w:val="left"/>
      <w:pPr>
        <w:tabs>
          <w:tab w:val="num" w:pos="1421"/>
        </w:tabs>
        <w:ind w:left="1421" w:hanging="570"/>
      </w:pPr>
      <w:rPr>
        <w:rFonts w:cs="Times New Roman" w:hint="default"/>
        <w:b/>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7004171E"/>
    <w:multiLevelType w:val="hybridMultilevel"/>
    <w:tmpl w:val="047A19D4"/>
    <w:lvl w:ilvl="0" w:tplc="0F4EA114">
      <w:start w:val="1"/>
      <w:numFmt w:val="decimal"/>
      <w:lvlText w:val="%1."/>
      <w:lvlJc w:val="left"/>
      <w:pPr>
        <w:tabs>
          <w:tab w:val="num" w:pos="1428"/>
        </w:tabs>
        <w:ind w:left="1428" w:hanging="435"/>
      </w:pPr>
      <w:rPr>
        <w:rFonts w:cs="Times New Roman" w:hint="default"/>
        <w:b/>
      </w:rPr>
    </w:lvl>
    <w:lvl w:ilvl="1" w:tplc="08090019" w:tentative="1">
      <w:start w:val="1"/>
      <w:numFmt w:val="lowerLetter"/>
      <w:lvlText w:val="%2."/>
      <w:lvlJc w:val="left"/>
      <w:pPr>
        <w:tabs>
          <w:tab w:val="num" w:pos="2073"/>
        </w:tabs>
        <w:ind w:left="2073" w:hanging="360"/>
      </w:pPr>
      <w:rPr>
        <w:rFonts w:cs="Times New Roman"/>
      </w:rPr>
    </w:lvl>
    <w:lvl w:ilvl="2" w:tplc="0809001B" w:tentative="1">
      <w:start w:val="1"/>
      <w:numFmt w:val="lowerRoman"/>
      <w:lvlText w:val="%3."/>
      <w:lvlJc w:val="right"/>
      <w:pPr>
        <w:tabs>
          <w:tab w:val="num" w:pos="2793"/>
        </w:tabs>
        <w:ind w:left="2793" w:hanging="180"/>
      </w:pPr>
      <w:rPr>
        <w:rFonts w:cs="Times New Roman"/>
      </w:rPr>
    </w:lvl>
    <w:lvl w:ilvl="3" w:tplc="0809000F" w:tentative="1">
      <w:start w:val="1"/>
      <w:numFmt w:val="decimal"/>
      <w:lvlText w:val="%4."/>
      <w:lvlJc w:val="left"/>
      <w:pPr>
        <w:tabs>
          <w:tab w:val="num" w:pos="3513"/>
        </w:tabs>
        <w:ind w:left="3513" w:hanging="360"/>
      </w:pPr>
      <w:rPr>
        <w:rFonts w:cs="Times New Roman"/>
      </w:rPr>
    </w:lvl>
    <w:lvl w:ilvl="4" w:tplc="08090019" w:tentative="1">
      <w:start w:val="1"/>
      <w:numFmt w:val="lowerLetter"/>
      <w:lvlText w:val="%5."/>
      <w:lvlJc w:val="left"/>
      <w:pPr>
        <w:tabs>
          <w:tab w:val="num" w:pos="4233"/>
        </w:tabs>
        <w:ind w:left="4233" w:hanging="360"/>
      </w:pPr>
      <w:rPr>
        <w:rFonts w:cs="Times New Roman"/>
      </w:rPr>
    </w:lvl>
    <w:lvl w:ilvl="5" w:tplc="0809001B" w:tentative="1">
      <w:start w:val="1"/>
      <w:numFmt w:val="lowerRoman"/>
      <w:lvlText w:val="%6."/>
      <w:lvlJc w:val="right"/>
      <w:pPr>
        <w:tabs>
          <w:tab w:val="num" w:pos="4953"/>
        </w:tabs>
        <w:ind w:left="4953" w:hanging="180"/>
      </w:pPr>
      <w:rPr>
        <w:rFonts w:cs="Times New Roman"/>
      </w:rPr>
    </w:lvl>
    <w:lvl w:ilvl="6" w:tplc="0809000F" w:tentative="1">
      <w:start w:val="1"/>
      <w:numFmt w:val="decimal"/>
      <w:lvlText w:val="%7."/>
      <w:lvlJc w:val="left"/>
      <w:pPr>
        <w:tabs>
          <w:tab w:val="num" w:pos="5673"/>
        </w:tabs>
        <w:ind w:left="5673" w:hanging="360"/>
      </w:pPr>
      <w:rPr>
        <w:rFonts w:cs="Times New Roman"/>
      </w:rPr>
    </w:lvl>
    <w:lvl w:ilvl="7" w:tplc="08090019" w:tentative="1">
      <w:start w:val="1"/>
      <w:numFmt w:val="lowerLetter"/>
      <w:lvlText w:val="%8."/>
      <w:lvlJc w:val="left"/>
      <w:pPr>
        <w:tabs>
          <w:tab w:val="num" w:pos="6393"/>
        </w:tabs>
        <w:ind w:left="6393" w:hanging="360"/>
      </w:pPr>
      <w:rPr>
        <w:rFonts w:cs="Times New Roman"/>
      </w:rPr>
    </w:lvl>
    <w:lvl w:ilvl="8" w:tplc="0809001B" w:tentative="1">
      <w:start w:val="1"/>
      <w:numFmt w:val="lowerRoman"/>
      <w:lvlText w:val="%9."/>
      <w:lvlJc w:val="right"/>
      <w:pPr>
        <w:tabs>
          <w:tab w:val="num" w:pos="7113"/>
        </w:tabs>
        <w:ind w:left="7113" w:hanging="180"/>
      </w:pPr>
      <w:rPr>
        <w:rFonts w:cs="Times New Roman"/>
      </w:rPr>
    </w:lvl>
  </w:abstractNum>
  <w:abstractNum w:abstractNumId="10" w15:restartNumberingAfterBreak="0">
    <w:nsid w:val="76B01B9B"/>
    <w:multiLevelType w:val="hybridMultilevel"/>
    <w:tmpl w:val="BE02E7CE"/>
    <w:lvl w:ilvl="0" w:tplc="AE627ACE">
      <w:start w:val="1"/>
      <w:numFmt w:val="decimal"/>
      <w:lvlText w:val="%1."/>
      <w:lvlJc w:val="left"/>
      <w:pPr>
        <w:ind w:left="1215" w:hanging="360"/>
      </w:pPr>
      <w:rPr>
        <w:rFonts w:hint="default"/>
        <w:b/>
        <w:color w:val="auto"/>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15:restartNumberingAfterBreak="0">
    <w:nsid w:val="7F6A4C3E"/>
    <w:multiLevelType w:val="hybridMultilevel"/>
    <w:tmpl w:val="BD74AAC2"/>
    <w:lvl w:ilvl="0" w:tplc="7890CF50">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num w:numId="1">
    <w:abstractNumId w:val="4"/>
  </w:num>
  <w:num w:numId="2">
    <w:abstractNumId w:val="0"/>
  </w:num>
  <w:num w:numId="3">
    <w:abstractNumId w:val="5"/>
  </w:num>
  <w:num w:numId="4">
    <w:abstractNumId w:val="7"/>
  </w:num>
  <w:num w:numId="5">
    <w:abstractNumId w:val="9"/>
  </w:num>
  <w:num w:numId="6">
    <w:abstractNumId w:val="2"/>
  </w:num>
  <w:num w:numId="7">
    <w:abstractNumId w:val="8"/>
  </w:num>
  <w:num w:numId="8">
    <w:abstractNumId w:val="1"/>
  </w:num>
  <w:num w:numId="9">
    <w:abstractNumId w:val="3"/>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2BE"/>
    <w:rsid w:val="00006DA1"/>
    <w:rsid w:val="0001348E"/>
    <w:rsid w:val="000151C4"/>
    <w:rsid w:val="00015B73"/>
    <w:rsid w:val="000162DE"/>
    <w:rsid w:val="00017134"/>
    <w:rsid w:val="0001722D"/>
    <w:rsid w:val="00020DC7"/>
    <w:rsid w:val="00026BB5"/>
    <w:rsid w:val="00027378"/>
    <w:rsid w:val="0003294C"/>
    <w:rsid w:val="00033286"/>
    <w:rsid w:val="000408FF"/>
    <w:rsid w:val="0004251A"/>
    <w:rsid w:val="00042591"/>
    <w:rsid w:val="00043C0B"/>
    <w:rsid w:val="00044419"/>
    <w:rsid w:val="00045F7C"/>
    <w:rsid w:val="00047176"/>
    <w:rsid w:val="00050925"/>
    <w:rsid w:val="00054F92"/>
    <w:rsid w:val="00055532"/>
    <w:rsid w:val="000556E1"/>
    <w:rsid w:val="0005748E"/>
    <w:rsid w:val="000622C1"/>
    <w:rsid w:val="00062CED"/>
    <w:rsid w:val="00067548"/>
    <w:rsid w:val="00070F3F"/>
    <w:rsid w:val="00072DD1"/>
    <w:rsid w:val="00075D86"/>
    <w:rsid w:val="000762BE"/>
    <w:rsid w:val="000804AD"/>
    <w:rsid w:val="00082E32"/>
    <w:rsid w:val="00083DAB"/>
    <w:rsid w:val="000912E7"/>
    <w:rsid w:val="000944F8"/>
    <w:rsid w:val="0009660D"/>
    <w:rsid w:val="000976C8"/>
    <w:rsid w:val="00097B4A"/>
    <w:rsid w:val="000A1090"/>
    <w:rsid w:val="000A1402"/>
    <w:rsid w:val="000A1C91"/>
    <w:rsid w:val="000A23D4"/>
    <w:rsid w:val="000A29FC"/>
    <w:rsid w:val="000A51A1"/>
    <w:rsid w:val="000A7B9A"/>
    <w:rsid w:val="000B107D"/>
    <w:rsid w:val="000B193C"/>
    <w:rsid w:val="000B1A16"/>
    <w:rsid w:val="000B370C"/>
    <w:rsid w:val="000B4001"/>
    <w:rsid w:val="000B6027"/>
    <w:rsid w:val="000C212A"/>
    <w:rsid w:val="000C340B"/>
    <w:rsid w:val="000C3777"/>
    <w:rsid w:val="000C7C8A"/>
    <w:rsid w:val="000D269E"/>
    <w:rsid w:val="000D2E4D"/>
    <w:rsid w:val="000D2F1B"/>
    <w:rsid w:val="000D3E3C"/>
    <w:rsid w:val="000D5451"/>
    <w:rsid w:val="000E38CF"/>
    <w:rsid w:val="000E3DCA"/>
    <w:rsid w:val="000F13D3"/>
    <w:rsid w:val="000F39EC"/>
    <w:rsid w:val="001009D9"/>
    <w:rsid w:val="001012CD"/>
    <w:rsid w:val="00101BAC"/>
    <w:rsid w:val="00103AD3"/>
    <w:rsid w:val="00103C25"/>
    <w:rsid w:val="00103DC7"/>
    <w:rsid w:val="00104533"/>
    <w:rsid w:val="00106D77"/>
    <w:rsid w:val="00113DE6"/>
    <w:rsid w:val="00115C07"/>
    <w:rsid w:val="0011635E"/>
    <w:rsid w:val="00116992"/>
    <w:rsid w:val="00116C99"/>
    <w:rsid w:val="00121889"/>
    <w:rsid w:val="00121893"/>
    <w:rsid w:val="00127564"/>
    <w:rsid w:val="0013094C"/>
    <w:rsid w:val="001336F4"/>
    <w:rsid w:val="001407C5"/>
    <w:rsid w:val="001447B4"/>
    <w:rsid w:val="001462F3"/>
    <w:rsid w:val="0014655D"/>
    <w:rsid w:val="001510F6"/>
    <w:rsid w:val="00156ACF"/>
    <w:rsid w:val="0016248B"/>
    <w:rsid w:val="001647EC"/>
    <w:rsid w:val="001708ED"/>
    <w:rsid w:val="0018249C"/>
    <w:rsid w:val="00182A8B"/>
    <w:rsid w:val="00182FBE"/>
    <w:rsid w:val="00183655"/>
    <w:rsid w:val="0018374B"/>
    <w:rsid w:val="00184178"/>
    <w:rsid w:val="00184F2B"/>
    <w:rsid w:val="0019049C"/>
    <w:rsid w:val="00190BED"/>
    <w:rsid w:val="001916F6"/>
    <w:rsid w:val="00192351"/>
    <w:rsid w:val="001938D5"/>
    <w:rsid w:val="001951CD"/>
    <w:rsid w:val="00195693"/>
    <w:rsid w:val="00196355"/>
    <w:rsid w:val="001968B0"/>
    <w:rsid w:val="001A1A89"/>
    <w:rsid w:val="001A24E7"/>
    <w:rsid w:val="001A25C8"/>
    <w:rsid w:val="001A4D02"/>
    <w:rsid w:val="001A7A2E"/>
    <w:rsid w:val="001B0AF3"/>
    <w:rsid w:val="001C04E6"/>
    <w:rsid w:val="001C070F"/>
    <w:rsid w:val="001C1138"/>
    <w:rsid w:val="001C5631"/>
    <w:rsid w:val="001C6DED"/>
    <w:rsid w:val="001C75FF"/>
    <w:rsid w:val="001D0D7D"/>
    <w:rsid w:val="001D305B"/>
    <w:rsid w:val="001D64CF"/>
    <w:rsid w:val="001E07AA"/>
    <w:rsid w:val="001E0A92"/>
    <w:rsid w:val="001E4260"/>
    <w:rsid w:val="001E5759"/>
    <w:rsid w:val="001E5B70"/>
    <w:rsid w:val="001E60B0"/>
    <w:rsid w:val="001E77A0"/>
    <w:rsid w:val="001F07A2"/>
    <w:rsid w:val="001F1AC5"/>
    <w:rsid w:val="001F28FF"/>
    <w:rsid w:val="001F30F3"/>
    <w:rsid w:val="001F5AB2"/>
    <w:rsid w:val="00202C98"/>
    <w:rsid w:val="00204E5A"/>
    <w:rsid w:val="0020564A"/>
    <w:rsid w:val="0020643C"/>
    <w:rsid w:val="0020704F"/>
    <w:rsid w:val="0021153A"/>
    <w:rsid w:val="0021615B"/>
    <w:rsid w:val="00224242"/>
    <w:rsid w:val="00224787"/>
    <w:rsid w:val="002253B8"/>
    <w:rsid w:val="002254F6"/>
    <w:rsid w:val="00226FC4"/>
    <w:rsid w:val="002328A4"/>
    <w:rsid w:val="00233875"/>
    <w:rsid w:val="00233AFC"/>
    <w:rsid w:val="00236DCC"/>
    <w:rsid w:val="00236E75"/>
    <w:rsid w:val="00240600"/>
    <w:rsid w:val="002413D9"/>
    <w:rsid w:val="00243531"/>
    <w:rsid w:val="00244B1D"/>
    <w:rsid w:val="00251392"/>
    <w:rsid w:val="00256AD3"/>
    <w:rsid w:val="002646F2"/>
    <w:rsid w:val="00265B8B"/>
    <w:rsid w:val="00267A61"/>
    <w:rsid w:val="00274180"/>
    <w:rsid w:val="00280E85"/>
    <w:rsid w:val="002828BB"/>
    <w:rsid w:val="00284782"/>
    <w:rsid w:val="00285DFD"/>
    <w:rsid w:val="00287F24"/>
    <w:rsid w:val="00290B2F"/>
    <w:rsid w:val="00293D8F"/>
    <w:rsid w:val="0029531F"/>
    <w:rsid w:val="00295917"/>
    <w:rsid w:val="002A2A3F"/>
    <w:rsid w:val="002A2CF1"/>
    <w:rsid w:val="002A2F3F"/>
    <w:rsid w:val="002A4B9E"/>
    <w:rsid w:val="002A5B06"/>
    <w:rsid w:val="002A65B0"/>
    <w:rsid w:val="002A6DEA"/>
    <w:rsid w:val="002B0FB3"/>
    <w:rsid w:val="002B1C39"/>
    <w:rsid w:val="002B29A2"/>
    <w:rsid w:val="002B5892"/>
    <w:rsid w:val="002C1E5D"/>
    <w:rsid w:val="002C31D6"/>
    <w:rsid w:val="002C5505"/>
    <w:rsid w:val="002C639C"/>
    <w:rsid w:val="002D03F1"/>
    <w:rsid w:val="002D15EB"/>
    <w:rsid w:val="002D6618"/>
    <w:rsid w:val="002D6AEC"/>
    <w:rsid w:val="002E1277"/>
    <w:rsid w:val="002E257C"/>
    <w:rsid w:val="002E3471"/>
    <w:rsid w:val="002E676F"/>
    <w:rsid w:val="002E6E37"/>
    <w:rsid w:val="002F03BD"/>
    <w:rsid w:val="002F3483"/>
    <w:rsid w:val="002F6631"/>
    <w:rsid w:val="002F6D16"/>
    <w:rsid w:val="00300FDB"/>
    <w:rsid w:val="003036CF"/>
    <w:rsid w:val="00305D28"/>
    <w:rsid w:val="00306AB4"/>
    <w:rsid w:val="003131AF"/>
    <w:rsid w:val="0031799A"/>
    <w:rsid w:val="00321660"/>
    <w:rsid w:val="003303B8"/>
    <w:rsid w:val="00332398"/>
    <w:rsid w:val="003341FA"/>
    <w:rsid w:val="00336C4C"/>
    <w:rsid w:val="00337F0F"/>
    <w:rsid w:val="003412B1"/>
    <w:rsid w:val="00344132"/>
    <w:rsid w:val="00344CA3"/>
    <w:rsid w:val="00344F11"/>
    <w:rsid w:val="0034783E"/>
    <w:rsid w:val="00347973"/>
    <w:rsid w:val="003503D8"/>
    <w:rsid w:val="00350A0C"/>
    <w:rsid w:val="00350D81"/>
    <w:rsid w:val="00352661"/>
    <w:rsid w:val="003527F0"/>
    <w:rsid w:val="00355830"/>
    <w:rsid w:val="003573D9"/>
    <w:rsid w:val="00360F1F"/>
    <w:rsid w:val="00361019"/>
    <w:rsid w:val="00362AD3"/>
    <w:rsid w:val="00363005"/>
    <w:rsid w:val="003648A5"/>
    <w:rsid w:val="00366219"/>
    <w:rsid w:val="00371C04"/>
    <w:rsid w:val="00375520"/>
    <w:rsid w:val="00375FA5"/>
    <w:rsid w:val="00376CF9"/>
    <w:rsid w:val="00377AED"/>
    <w:rsid w:val="00377D4E"/>
    <w:rsid w:val="00384780"/>
    <w:rsid w:val="0038536C"/>
    <w:rsid w:val="00385EA8"/>
    <w:rsid w:val="003876A1"/>
    <w:rsid w:val="00387970"/>
    <w:rsid w:val="0039220E"/>
    <w:rsid w:val="003A182C"/>
    <w:rsid w:val="003A3B4A"/>
    <w:rsid w:val="003A5591"/>
    <w:rsid w:val="003B0703"/>
    <w:rsid w:val="003B1A68"/>
    <w:rsid w:val="003B3FE6"/>
    <w:rsid w:val="003B4887"/>
    <w:rsid w:val="003B7090"/>
    <w:rsid w:val="003C0AC2"/>
    <w:rsid w:val="003C0EE4"/>
    <w:rsid w:val="003C2389"/>
    <w:rsid w:val="003C25A7"/>
    <w:rsid w:val="003C385A"/>
    <w:rsid w:val="003C3A68"/>
    <w:rsid w:val="003C3E6B"/>
    <w:rsid w:val="003C5D5C"/>
    <w:rsid w:val="003D7F2D"/>
    <w:rsid w:val="003E2222"/>
    <w:rsid w:val="003E252D"/>
    <w:rsid w:val="003E3C06"/>
    <w:rsid w:val="003F182A"/>
    <w:rsid w:val="003F276A"/>
    <w:rsid w:val="003F2E81"/>
    <w:rsid w:val="003F3DD5"/>
    <w:rsid w:val="003F44BB"/>
    <w:rsid w:val="003F5E1E"/>
    <w:rsid w:val="004033A1"/>
    <w:rsid w:val="004051F0"/>
    <w:rsid w:val="00412B82"/>
    <w:rsid w:val="00413413"/>
    <w:rsid w:val="00414FB4"/>
    <w:rsid w:val="00416738"/>
    <w:rsid w:val="004167D5"/>
    <w:rsid w:val="0042303B"/>
    <w:rsid w:val="00423D8D"/>
    <w:rsid w:val="004245CA"/>
    <w:rsid w:val="00425C22"/>
    <w:rsid w:val="004278F0"/>
    <w:rsid w:val="004279F3"/>
    <w:rsid w:val="00440EF1"/>
    <w:rsid w:val="00442A5C"/>
    <w:rsid w:val="00443215"/>
    <w:rsid w:val="004477BF"/>
    <w:rsid w:val="004522D5"/>
    <w:rsid w:val="00455CDA"/>
    <w:rsid w:val="004571C3"/>
    <w:rsid w:val="00461102"/>
    <w:rsid w:val="004626FF"/>
    <w:rsid w:val="0046297F"/>
    <w:rsid w:val="00463BAF"/>
    <w:rsid w:val="00464711"/>
    <w:rsid w:val="0046499F"/>
    <w:rsid w:val="0047035D"/>
    <w:rsid w:val="00472024"/>
    <w:rsid w:val="00473A6B"/>
    <w:rsid w:val="00473B1D"/>
    <w:rsid w:val="004814C8"/>
    <w:rsid w:val="0048375D"/>
    <w:rsid w:val="00485BFA"/>
    <w:rsid w:val="004866DF"/>
    <w:rsid w:val="00486C76"/>
    <w:rsid w:val="00487F86"/>
    <w:rsid w:val="00490C10"/>
    <w:rsid w:val="00492EE7"/>
    <w:rsid w:val="0049344C"/>
    <w:rsid w:val="004A3D17"/>
    <w:rsid w:val="004A730F"/>
    <w:rsid w:val="004B0CD7"/>
    <w:rsid w:val="004B5667"/>
    <w:rsid w:val="004B6224"/>
    <w:rsid w:val="004B699F"/>
    <w:rsid w:val="004B7019"/>
    <w:rsid w:val="004B71AF"/>
    <w:rsid w:val="004C3043"/>
    <w:rsid w:val="004C6E91"/>
    <w:rsid w:val="004C78EA"/>
    <w:rsid w:val="004D1A89"/>
    <w:rsid w:val="004D24CE"/>
    <w:rsid w:val="004D3B2C"/>
    <w:rsid w:val="004D63CA"/>
    <w:rsid w:val="004D6CFD"/>
    <w:rsid w:val="004E257C"/>
    <w:rsid w:val="004E36C6"/>
    <w:rsid w:val="004E5625"/>
    <w:rsid w:val="004E66BC"/>
    <w:rsid w:val="004F33D8"/>
    <w:rsid w:val="004F3423"/>
    <w:rsid w:val="004F4CA0"/>
    <w:rsid w:val="00500A65"/>
    <w:rsid w:val="00500E1E"/>
    <w:rsid w:val="00502D47"/>
    <w:rsid w:val="005038B3"/>
    <w:rsid w:val="00505467"/>
    <w:rsid w:val="00505E61"/>
    <w:rsid w:val="00506876"/>
    <w:rsid w:val="00515E61"/>
    <w:rsid w:val="00520284"/>
    <w:rsid w:val="00520421"/>
    <w:rsid w:val="00522D47"/>
    <w:rsid w:val="00524C6D"/>
    <w:rsid w:val="00530032"/>
    <w:rsid w:val="00531B99"/>
    <w:rsid w:val="00532435"/>
    <w:rsid w:val="005325D7"/>
    <w:rsid w:val="00534487"/>
    <w:rsid w:val="0053613B"/>
    <w:rsid w:val="00540675"/>
    <w:rsid w:val="0054291E"/>
    <w:rsid w:val="0054502A"/>
    <w:rsid w:val="00545A3B"/>
    <w:rsid w:val="0054653A"/>
    <w:rsid w:val="00546FED"/>
    <w:rsid w:val="005476D9"/>
    <w:rsid w:val="00550807"/>
    <w:rsid w:val="005532F5"/>
    <w:rsid w:val="00561E58"/>
    <w:rsid w:val="0056261B"/>
    <w:rsid w:val="00565B2B"/>
    <w:rsid w:val="00576267"/>
    <w:rsid w:val="005771F1"/>
    <w:rsid w:val="005824E3"/>
    <w:rsid w:val="005833B8"/>
    <w:rsid w:val="00586356"/>
    <w:rsid w:val="00591D4C"/>
    <w:rsid w:val="0059389F"/>
    <w:rsid w:val="00594016"/>
    <w:rsid w:val="0059506E"/>
    <w:rsid w:val="005951B9"/>
    <w:rsid w:val="00597569"/>
    <w:rsid w:val="005A0D29"/>
    <w:rsid w:val="005A1306"/>
    <w:rsid w:val="005A16D1"/>
    <w:rsid w:val="005A2CD6"/>
    <w:rsid w:val="005A5DCB"/>
    <w:rsid w:val="005A61C0"/>
    <w:rsid w:val="005A6F9B"/>
    <w:rsid w:val="005A7B10"/>
    <w:rsid w:val="005B085A"/>
    <w:rsid w:val="005B37C7"/>
    <w:rsid w:val="005B46AA"/>
    <w:rsid w:val="005B543A"/>
    <w:rsid w:val="005B54ED"/>
    <w:rsid w:val="005C126F"/>
    <w:rsid w:val="005C1507"/>
    <w:rsid w:val="005C4BF8"/>
    <w:rsid w:val="005C7E21"/>
    <w:rsid w:val="005D29AC"/>
    <w:rsid w:val="005D442E"/>
    <w:rsid w:val="005D4EE4"/>
    <w:rsid w:val="005D5A0B"/>
    <w:rsid w:val="005D674F"/>
    <w:rsid w:val="005D7730"/>
    <w:rsid w:val="005E06D9"/>
    <w:rsid w:val="005E4306"/>
    <w:rsid w:val="005E6E47"/>
    <w:rsid w:val="005F004E"/>
    <w:rsid w:val="005F0191"/>
    <w:rsid w:val="005F3B9F"/>
    <w:rsid w:val="005F5743"/>
    <w:rsid w:val="005F591F"/>
    <w:rsid w:val="005F65B8"/>
    <w:rsid w:val="00600929"/>
    <w:rsid w:val="00603D06"/>
    <w:rsid w:val="00606022"/>
    <w:rsid w:val="006109C7"/>
    <w:rsid w:val="0061100F"/>
    <w:rsid w:val="0061241E"/>
    <w:rsid w:val="00614E15"/>
    <w:rsid w:val="00615D43"/>
    <w:rsid w:val="006162C6"/>
    <w:rsid w:val="006174D8"/>
    <w:rsid w:val="0062374A"/>
    <w:rsid w:val="0062564B"/>
    <w:rsid w:val="00625873"/>
    <w:rsid w:val="0062627B"/>
    <w:rsid w:val="0062677C"/>
    <w:rsid w:val="0062684C"/>
    <w:rsid w:val="00626DB3"/>
    <w:rsid w:val="0063010C"/>
    <w:rsid w:val="00630A2B"/>
    <w:rsid w:val="00633D11"/>
    <w:rsid w:val="006342B4"/>
    <w:rsid w:val="0063574B"/>
    <w:rsid w:val="006422A8"/>
    <w:rsid w:val="00644E22"/>
    <w:rsid w:val="006463FA"/>
    <w:rsid w:val="00646461"/>
    <w:rsid w:val="00646499"/>
    <w:rsid w:val="0064747F"/>
    <w:rsid w:val="00650343"/>
    <w:rsid w:val="006517AF"/>
    <w:rsid w:val="006549BC"/>
    <w:rsid w:val="00657202"/>
    <w:rsid w:val="00657628"/>
    <w:rsid w:val="006576A5"/>
    <w:rsid w:val="0065792A"/>
    <w:rsid w:val="00657B9F"/>
    <w:rsid w:val="00661EA5"/>
    <w:rsid w:val="006647BB"/>
    <w:rsid w:val="00665519"/>
    <w:rsid w:val="00667104"/>
    <w:rsid w:val="0066774D"/>
    <w:rsid w:val="0066797A"/>
    <w:rsid w:val="00670E6A"/>
    <w:rsid w:val="006713DB"/>
    <w:rsid w:val="00673AE2"/>
    <w:rsid w:val="0067635C"/>
    <w:rsid w:val="00681452"/>
    <w:rsid w:val="00681A11"/>
    <w:rsid w:val="006840F6"/>
    <w:rsid w:val="00685A9F"/>
    <w:rsid w:val="00690042"/>
    <w:rsid w:val="00690FAB"/>
    <w:rsid w:val="006933E6"/>
    <w:rsid w:val="0069691B"/>
    <w:rsid w:val="006A0416"/>
    <w:rsid w:val="006A0F34"/>
    <w:rsid w:val="006A5081"/>
    <w:rsid w:val="006A5282"/>
    <w:rsid w:val="006A6E90"/>
    <w:rsid w:val="006B0355"/>
    <w:rsid w:val="006B28F0"/>
    <w:rsid w:val="006B3120"/>
    <w:rsid w:val="006B5F07"/>
    <w:rsid w:val="006B7A60"/>
    <w:rsid w:val="006B7B12"/>
    <w:rsid w:val="006C29C5"/>
    <w:rsid w:val="006C2ED9"/>
    <w:rsid w:val="006C42DE"/>
    <w:rsid w:val="006C4BD4"/>
    <w:rsid w:val="006C6B17"/>
    <w:rsid w:val="006C73A2"/>
    <w:rsid w:val="006D05B6"/>
    <w:rsid w:val="006D2BA0"/>
    <w:rsid w:val="006E11C8"/>
    <w:rsid w:val="006E2661"/>
    <w:rsid w:val="006E549E"/>
    <w:rsid w:val="006E5751"/>
    <w:rsid w:val="006E5F58"/>
    <w:rsid w:val="006F2EC9"/>
    <w:rsid w:val="006F63A7"/>
    <w:rsid w:val="006F64C6"/>
    <w:rsid w:val="006F7EB4"/>
    <w:rsid w:val="0070707A"/>
    <w:rsid w:val="00707121"/>
    <w:rsid w:val="007212EA"/>
    <w:rsid w:val="00721E6C"/>
    <w:rsid w:val="00730F8F"/>
    <w:rsid w:val="00731687"/>
    <w:rsid w:val="007341EF"/>
    <w:rsid w:val="007351E5"/>
    <w:rsid w:val="007369FF"/>
    <w:rsid w:val="00736D29"/>
    <w:rsid w:val="00741714"/>
    <w:rsid w:val="00742BFA"/>
    <w:rsid w:val="007437FE"/>
    <w:rsid w:val="007509A7"/>
    <w:rsid w:val="00751F14"/>
    <w:rsid w:val="0075435D"/>
    <w:rsid w:val="007638BD"/>
    <w:rsid w:val="007650C1"/>
    <w:rsid w:val="00766C0D"/>
    <w:rsid w:val="0077485D"/>
    <w:rsid w:val="0077526C"/>
    <w:rsid w:val="00776A54"/>
    <w:rsid w:val="00777231"/>
    <w:rsid w:val="00777A5E"/>
    <w:rsid w:val="007816F3"/>
    <w:rsid w:val="00781CF7"/>
    <w:rsid w:val="00781F7B"/>
    <w:rsid w:val="00783764"/>
    <w:rsid w:val="00783F1E"/>
    <w:rsid w:val="007845B3"/>
    <w:rsid w:val="007900F1"/>
    <w:rsid w:val="00790C8D"/>
    <w:rsid w:val="00793AA8"/>
    <w:rsid w:val="007A320F"/>
    <w:rsid w:val="007A3523"/>
    <w:rsid w:val="007A35F2"/>
    <w:rsid w:val="007B27FD"/>
    <w:rsid w:val="007B718C"/>
    <w:rsid w:val="007B76A9"/>
    <w:rsid w:val="007C5833"/>
    <w:rsid w:val="007D56A8"/>
    <w:rsid w:val="007D6243"/>
    <w:rsid w:val="007F2D9B"/>
    <w:rsid w:val="007F4CA1"/>
    <w:rsid w:val="0080237C"/>
    <w:rsid w:val="0080266A"/>
    <w:rsid w:val="00802F30"/>
    <w:rsid w:val="00803408"/>
    <w:rsid w:val="00803EC5"/>
    <w:rsid w:val="00806997"/>
    <w:rsid w:val="00810C8B"/>
    <w:rsid w:val="00812013"/>
    <w:rsid w:val="0081320F"/>
    <w:rsid w:val="00813C52"/>
    <w:rsid w:val="008154F3"/>
    <w:rsid w:val="00817B11"/>
    <w:rsid w:val="0082083E"/>
    <w:rsid w:val="00820AC4"/>
    <w:rsid w:val="008218BE"/>
    <w:rsid w:val="0083395F"/>
    <w:rsid w:val="00840A38"/>
    <w:rsid w:val="00841DE2"/>
    <w:rsid w:val="00844E47"/>
    <w:rsid w:val="00845C4F"/>
    <w:rsid w:val="008472AC"/>
    <w:rsid w:val="00851E58"/>
    <w:rsid w:val="008521C3"/>
    <w:rsid w:val="00853F9F"/>
    <w:rsid w:val="008619E6"/>
    <w:rsid w:val="00862495"/>
    <w:rsid w:val="008638A4"/>
    <w:rsid w:val="00866B56"/>
    <w:rsid w:val="008679EB"/>
    <w:rsid w:val="00871B79"/>
    <w:rsid w:val="00880034"/>
    <w:rsid w:val="00882164"/>
    <w:rsid w:val="0088484F"/>
    <w:rsid w:val="00884D2D"/>
    <w:rsid w:val="00885583"/>
    <w:rsid w:val="00890474"/>
    <w:rsid w:val="008945A9"/>
    <w:rsid w:val="0089477D"/>
    <w:rsid w:val="00895A68"/>
    <w:rsid w:val="008A282B"/>
    <w:rsid w:val="008A48D1"/>
    <w:rsid w:val="008A4C2F"/>
    <w:rsid w:val="008A60C6"/>
    <w:rsid w:val="008A6C08"/>
    <w:rsid w:val="008A7DDC"/>
    <w:rsid w:val="008B143E"/>
    <w:rsid w:val="008B352B"/>
    <w:rsid w:val="008C0F37"/>
    <w:rsid w:val="008C231B"/>
    <w:rsid w:val="008C29F8"/>
    <w:rsid w:val="008C5DBF"/>
    <w:rsid w:val="008D180D"/>
    <w:rsid w:val="008D64E5"/>
    <w:rsid w:val="008D6FCD"/>
    <w:rsid w:val="008D7B2C"/>
    <w:rsid w:val="008E396A"/>
    <w:rsid w:val="008F2199"/>
    <w:rsid w:val="00900059"/>
    <w:rsid w:val="009020F9"/>
    <w:rsid w:val="009034EA"/>
    <w:rsid w:val="00904002"/>
    <w:rsid w:val="00904FD7"/>
    <w:rsid w:val="0090679E"/>
    <w:rsid w:val="00912F09"/>
    <w:rsid w:val="00916933"/>
    <w:rsid w:val="009211E4"/>
    <w:rsid w:val="00922FFE"/>
    <w:rsid w:val="00923C33"/>
    <w:rsid w:val="009248B4"/>
    <w:rsid w:val="00925636"/>
    <w:rsid w:val="00927C98"/>
    <w:rsid w:val="00930565"/>
    <w:rsid w:val="00933E87"/>
    <w:rsid w:val="0093741C"/>
    <w:rsid w:val="00944403"/>
    <w:rsid w:val="00945E7A"/>
    <w:rsid w:val="00946D58"/>
    <w:rsid w:val="00947EA0"/>
    <w:rsid w:val="00953769"/>
    <w:rsid w:val="009566FB"/>
    <w:rsid w:val="00956A32"/>
    <w:rsid w:val="00960F36"/>
    <w:rsid w:val="00961397"/>
    <w:rsid w:val="00962B0D"/>
    <w:rsid w:val="00965E83"/>
    <w:rsid w:val="00966473"/>
    <w:rsid w:val="00972800"/>
    <w:rsid w:val="0097280A"/>
    <w:rsid w:val="009758FB"/>
    <w:rsid w:val="009768A0"/>
    <w:rsid w:val="009903C0"/>
    <w:rsid w:val="009906ED"/>
    <w:rsid w:val="00992099"/>
    <w:rsid w:val="00995BBD"/>
    <w:rsid w:val="009963CD"/>
    <w:rsid w:val="009A0422"/>
    <w:rsid w:val="009A0681"/>
    <w:rsid w:val="009B1CB7"/>
    <w:rsid w:val="009C0D17"/>
    <w:rsid w:val="009C1E3B"/>
    <w:rsid w:val="009C638E"/>
    <w:rsid w:val="009C70C6"/>
    <w:rsid w:val="009E0CB2"/>
    <w:rsid w:val="009E173F"/>
    <w:rsid w:val="009E253A"/>
    <w:rsid w:val="009E5E81"/>
    <w:rsid w:val="009E627A"/>
    <w:rsid w:val="009F1148"/>
    <w:rsid w:val="009F1B1F"/>
    <w:rsid w:val="009F5358"/>
    <w:rsid w:val="00A0042C"/>
    <w:rsid w:val="00A00C38"/>
    <w:rsid w:val="00A0332A"/>
    <w:rsid w:val="00A104E6"/>
    <w:rsid w:val="00A12D09"/>
    <w:rsid w:val="00A14B42"/>
    <w:rsid w:val="00A2376C"/>
    <w:rsid w:val="00A32070"/>
    <w:rsid w:val="00A344AA"/>
    <w:rsid w:val="00A373EE"/>
    <w:rsid w:val="00A43276"/>
    <w:rsid w:val="00A44DAD"/>
    <w:rsid w:val="00A45468"/>
    <w:rsid w:val="00A50A88"/>
    <w:rsid w:val="00A5187A"/>
    <w:rsid w:val="00A55BDE"/>
    <w:rsid w:val="00A5677E"/>
    <w:rsid w:val="00A56A44"/>
    <w:rsid w:val="00A571A3"/>
    <w:rsid w:val="00A63255"/>
    <w:rsid w:val="00A6473B"/>
    <w:rsid w:val="00A65C3B"/>
    <w:rsid w:val="00A66E6A"/>
    <w:rsid w:val="00A67C80"/>
    <w:rsid w:val="00A72E11"/>
    <w:rsid w:val="00A732A5"/>
    <w:rsid w:val="00A75CE3"/>
    <w:rsid w:val="00A75E7E"/>
    <w:rsid w:val="00A767EF"/>
    <w:rsid w:val="00A770AA"/>
    <w:rsid w:val="00A8507F"/>
    <w:rsid w:val="00A87B58"/>
    <w:rsid w:val="00A9226E"/>
    <w:rsid w:val="00A92BD3"/>
    <w:rsid w:val="00A92E3B"/>
    <w:rsid w:val="00A93644"/>
    <w:rsid w:val="00A94CC3"/>
    <w:rsid w:val="00A96935"/>
    <w:rsid w:val="00AA04B3"/>
    <w:rsid w:val="00AA1DB5"/>
    <w:rsid w:val="00AA50B5"/>
    <w:rsid w:val="00AA6004"/>
    <w:rsid w:val="00AB18A3"/>
    <w:rsid w:val="00AB4071"/>
    <w:rsid w:val="00AB4874"/>
    <w:rsid w:val="00AB7170"/>
    <w:rsid w:val="00AC039E"/>
    <w:rsid w:val="00AC24E4"/>
    <w:rsid w:val="00AC3189"/>
    <w:rsid w:val="00AC3C6D"/>
    <w:rsid w:val="00AC50E3"/>
    <w:rsid w:val="00AC72D3"/>
    <w:rsid w:val="00AD0F3E"/>
    <w:rsid w:val="00AD2467"/>
    <w:rsid w:val="00AD4FDD"/>
    <w:rsid w:val="00AD5278"/>
    <w:rsid w:val="00AD79AA"/>
    <w:rsid w:val="00AF034F"/>
    <w:rsid w:val="00AF0970"/>
    <w:rsid w:val="00AF4A26"/>
    <w:rsid w:val="00AF6EC8"/>
    <w:rsid w:val="00B00061"/>
    <w:rsid w:val="00B0017C"/>
    <w:rsid w:val="00B03F90"/>
    <w:rsid w:val="00B04CE8"/>
    <w:rsid w:val="00B05651"/>
    <w:rsid w:val="00B07135"/>
    <w:rsid w:val="00B120EC"/>
    <w:rsid w:val="00B131D8"/>
    <w:rsid w:val="00B1678B"/>
    <w:rsid w:val="00B22FD7"/>
    <w:rsid w:val="00B2479B"/>
    <w:rsid w:val="00B249D3"/>
    <w:rsid w:val="00B25258"/>
    <w:rsid w:val="00B31531"/>
    <w:rsid w:val="00B31704"/>
    <w:rsid w:val="00B329D0"/>
    <w:rsid w:val="00B412A2"/>
    <w:rsid w:val="00B457D1"/>
    <w:rsid w:val="00B46936"/>
    <w:rsid w:val="00B46C37"/>
    <w:rsid w:val="00B51555"/>
    <w:rsid w:val="00B52890"/>
    <w:rsid w:val="00B539E4"/>
    <w:rsid w:val="00B55E0D"/>
    <w:rsid w:val="00B67176"/>
    <w:rsid w:val="00B674FF"/>
    <w:rsid w:val="00B676C7"/>
    <w:rsid w:val="00B70D2C"/>
    <w:rsid w:val="00B75233"/>
    <w:rsid w:val="00B7748A"/>
    <w:rsid w:val="00B8014C"/>
    <w:rsid w:val="00B82183"/>
    <w:rsid w:val="00B84029"/>
    <w:rsid w:val="00B84331"/>
    <w:rsid w:val="00B84C1F"/>
    <w:rsid w:val="00B852DB"/>
    <w:rsid w:val="00B90326"/>
    <w:rsid w:val="00B9183E"/>
    <w:rsid w:val="00B96DAC"/>
    <w:rsid w:val="00B97835"/>
    <w:rsid w:val="00BA0F29"/>
    <w:rsid w:val="00BA197D"/>
    <w:rsid w:val="00BA2C6A"/>
    <w:rsid w:val="00BA3923"/>
    <w:rsid w:val="00BA56F8"/>
    <w:rsid w:val="00BA5B2F"/>
    <w:rsid w:val="00BB316E"/>
    <w:rsid w:val="00BB31C9"/>
    <w:rsid w:val="00BB4C05"/>
    <w:rsid w:val="00BB77A8"/>
    <w:rsid w:val="00BB7B8C"/>
    <w:rsid w:val="00BC271C"/>
    <w:rsid w:val="00BC3329"/>
    <w:rsid w:val="00BC3367"/>
    <w:rsid w:val="00BD0C95"/>
    <w:rsid w:val="00BD3CE1"/>
    <w:rsid w:val="00BD40EC"/>
    <w:rsid w:val="00BD5256"/>
    <w:rsid w:val="00BD6A5B"/>
    <w:rsid w:val="00BD7F8C"/>
    <w:rsid w:val="00BE5034"/>
    <w:rsid w:val="00BE63D2"/>
    <w:rsid w:val="00BE7086"/>
    <w:rsid w:val="00BF1BF4"/>
    <w:rsid w:val="00BF5339"/>
    <w:rsid w:val="00C01004"/>
    <w:rsid w:val="00C03B27"/>
    <w:rsid w:val="00C048F3"/>
    <w:rsid w:val="00C0545E"/>
    <w:rsid w:val="00C058FB"/>
    <w:rsid w:val="00C070A8"/>
    <w:rsid w:val="00C071C2"/>
    <w:rsid w:val="00C16B7D"/>
    <w:rsid w:val="00C32A7D"/>
    <w:rsid w:val="00C35F33"/>
    <w:rsid w:val="00C36855"/>
    <w:rsid w:val="00C40EB2"/>
    <w:rsid w:val="00C470ED"/>
    <w:rsid w:val="00C61264"/>
    <w:rsid w:val="00C66308"/>
    <w:rsid w:val="00C700C9"/>
    <w:rsid w:val="00C721F9"/>
    <w:rsid w:val="00C723D0"/>
    <w:rsid w:val="00C739DE"/>
    <w:rsid w:val="00C73FE4"/>
    <w:rsid w:val="00C74C59"/>
    <w:rsid w:val="00C76752"/>
    <w:rsid w:val="00C82650"/>
    <w:rsid w:val="00C82806"/>
    <w:rsid w:val="00C8402B"/>
    <w:rsid w:val="00C86622"/>
    <w:rsid w:val="00C9056F"/>
    <w:rsid w:val="00C950F8"/>
    <w:rsid w:val="00C966A5"/>
    <w:rsid w:val="00C9705F"/>
    <w:rsid w:val="00C97AA6"/>
    <w:rsid w:val="00C97FF6"/>
    <w:rsid w:val="00CA2B1C"/>
    <w:rsid w:val="00CA3717"/>
    <w:rsid w:val="00CB4973"/>
    <w:rsid w:val="00CB575E"/>
    <w:rsid w:val="00CB7775"/>
    <w:rsid w:val="00CC2444"/>
    <w:rsid w:val="00CC35C1"/>
    <w:rsid w:val="00CD0505"/>
    <w:rsid w:val="00CD2D89"/>
    <w:rsid w:val="00CD345F"/>
    <w:rsid w:val="00CD4B13"/>
    <w:rsid w:val="00CF2612"/>
    <w:rsid w:val="00CF302D"/>
    <w:rsid w:val="00CF52FA"/>
    <w:rsid w:val="00CF63D8"/>
    <w:rsid w:val="00CF6CF9"/>
    <w:rsid w:val="00D00D8B"/>
    <w:rsid w:val="00D04EA2"/>
    <w:rsid w:val="00D06E0A"/>
    <w:rsid w:val="00D07073"/>
    <w:rsid w:val="00D11AC6"/>
    <w:rsid w:val="00D13521"/>
    <w:rsid w:val="00D2161A"/>
    <w:rsid w:val="00D2210F"/>
    <w:rsid w:val="00D222BF"/>
    <w:rsid w:val="00D2334C"/>
    <w:rsid w:val="00D25BFD"/>
    <w:rsid w:val="00D2705A"/>
    <w:rsid w:val="00D276AB"/>
    <w:rsid w:val="00D31D90"/>
    <w:rsid w:val="00D32F31"/>
    <w:rsid w:val="00D33E02"/>
    <w:rsid w:val="00D34DD1"/>
    <w:rsid w:val="00D439E0"/>
    <w:rsid w:val="00D44C0D"/>
    <w:rsid w:val="00D452FD"/>
    <w:rsid w:val="00D532EA"/>
    <w:rsid w:val="00D576A6"/>
    <w:rsid w:val="00D6154A"/>
    <w:rsid w:val="00D63EAF"/>
    <w:rsid w:val="00D73F85"/>
    <w:rsid w:val="00D74522"/>
    <w:rsid w:val="00D7483C"/>
    <w:rsid w:val="00D7514D"/>
    <w:rsid w:val="00D766FA"/>
    <w:rsid w:val="00D8311C"/>
    <w:rsid w:val="00D8392C"/>
    <w:rsid w:val="00D8523F"/>
    <w:rsid w:val="00D8621D"/>
    <w:rsid w:val="00D94F05"/>
    <w:rsid w:val="00D957C4"/>
    <w:rsid w:val="00DA06F9"/>
    <w:rsid w:val="00DA0C9F"/>
    <w:rsid w:val="00DA1620"/>
    <w:rsid w:val="00DA2C50"/>
    <w:rsid w:val="00DA3FC4"/>
    <w:rsid w:val="00DA5B6F"/>
    <w:rsid w:val="00DA5C4F"/>
    <w:rsid w:val="00DB2084"/>
    <w:rsid w:val="00DB3A71"/>
    <w:rsid w:val="00DB5D81"/>
    <w:rsid w:val="00DB69AB"/>
    <w:rsid w:val="00DC1701"/>
    <w:rsid w:val="00DC1921"/>
    <w:rsid w:val="00DC4F5A"/>
    <w:rsid w:val="00DD0370"/>
    <w:rsid w:val="00DD0F07"/>
    <w:rsid w:val="00DD1BB3"/>
    <w:rsid w:val="00DD439A"/>
    <w:rsid w:val="00DD5602"/>
    <w:rsid w:val="00DD6C88"/>
    <w:rsid w:val="00DE05CD"/>
    <w:rsid w:val="00DE2A01"/>
    <w:rsid w:val="00DE2B55"/>
    <w:rsid w:val="00DE35C7"/>
    <w:rsid w:val="00DE4447"/>
    <w:rsid w:val="00DE52C5"/>
    <w:rsid w:val="00E01061"/>
    <w:rsid w:val="00E019D8"/>
    <w:rsid w:val="00E03C6F"/>
    <w:rsid w:val="00E058A1"/>
    <w:rsid w:val="00E10A3D"/>
    <w:rsid w:val="00E10FB8"/>
    <w:rsid w:val="00E14005"/>
    <w:rsid w:val="00E21538"/>
    <w:rsid w:val="00E229A5"/>
    <w:rsid w:val="00E257C8"/>
    <w:rsid w:val="00E25FEC"/>
    <w:rsid w:val="00E26A19"/>
    <w:rsid w:val="00E279FB"/>
    <w:rsid w:val="00E3240D"/>
    <w:rsid w:val="00E34377"/>
    <w:rsid w:val="00E36E5C"/>
    <w:rsid w:val="00E44002"/>
    <w:rsid w:val="00E459FA"/>
    <w:rsid w:val="00E5016E"/>
    <w:rsid w:val="00E51604"/>
    <w:rsid w:val="00E52C9B"/>
    <w:rsid w:val="00E60B68"/>
    <w:rsid w:val="00E6157C"/>
    <w:rsid w:val="00E6379C"/>
    <w:rsid w:val="00E6563D"/>
    <w:rsid w:val="00E65D83"/>
    <w:rsid w:val="00E719C5"/>
    <w:rsid w:val="00E7440B"/>
    <w:rsid w:val="00E7608C"/>
    <w:rsid w:val="00E802CF"/>
    <w:rsid w:val="00E86DD4"/>
    <w:rsid w:val="00E907F9"/>
    <w:rsid w:val="00E91886"/>
    <w:rsid w:val="00E9609C"/>
    <w:rsid w:val="00EA1068"/>
    <w:rsid w:val="00EA1B93"/>
    <w:rsid w:val="00EA29FC"/>
    <w:rsid w:val="00EA2F24"/>
    <w:rsid w:val="00EA38F2"/>
    <w:rsid w:val="00EB1E15"/>
    <w:rsid w:val="00EB2019"/>
    <w:rsid w:val="00EB3682"/>
    <w:rsid w:val="00EC05CF"/>
    <w:rsid w:val="00EC0963"/>
    <w:rsid w:val="00EC4449"/>
    <w:rsid w:val="00EC4A40"/>
    <w:rsid w:val="00EC5561"/>
    <w:rsid w:val="00EC581F"/>
    <w:rsid w:val="00ED1056"/>
    <w:rsid w:val="00ED5696"/>
    <w:rsid w:val="00ED691B"/>
    <w:rsid w:val="00ED77A3"/>
    <w:rsid w:val="00EE15B9"/>
    <w:rsid w:val="00EE2770"/>
    <w:rsid w:val="00EE2F64"/>
    <w:rsid w:val="00EE4888"/>
    <w:rsid w:val="00EE490F"/>
    <w:rsid w:val="00EE78BF"/>
    <w:rsid w:val="00EF047E"/>
    <w:rsid w:val="00EF05F8"/>
    <w:rsid w:val="00EF2D6C"/>
    <w:rsid w:val="00EF5210"/>
    <w:rsid w:val="00EF5554"/>
    <w:rsid w:val="00EF6431"/>
    <w:rsid w:val="00F01588"/>
    <w:rsid w:val="00F03747"/>
    <w:rsid w:val="00F06AC8"/>
    <w:rsid w:val="00F12B9A"/>
    <w:rsid w:val="00F16498"/>
    <w:rsid w:val="00F1697B"/>
    <w:rsid w:val="00F22CD3"/>
    <w:rsid w:val="00F25009"/>
    <w:rsid w:val="00F250D1"/>
    <w:rsid w:val="00F3291E"/>
    <w:rsid w:val="00F3376E"/>
    <w:rsid w:val="00F35709"/>
    <w:rsid w:val="00F35837"/>
    <w:rsid w:val="00F35F0B"/>
    <w:rsid w:val="00F400A0"/>
    <w:rsid w:val="00F4041E"/>
    <w:rsid w:val="00F41C19"/>
    <w:rsid w:val="00F43E4A"/>
    <w:rsid w:val="00F4475A"/>
    <w:rsid w:val="00F46849"/>
    <w:rsid w:val="00F50115"/>
    <w:rsid w:val="00F515AD"/>
    <w:rsid w:val="00F5163C"/>
    <w:rsid w:val="00F52FAF"/>
    <w:rsid w:val="00F551F5"/>
    <w:rsid w:val="00F560F2"/>
    <w:rsid w:val="00F56A94"/>
    <w:rsid w:val="00F61E5C"/>
    <w:rsid w:val="00F62467"/>
    <w:rsid w:val="00F62492"/>
    <w:rsid w:val="00F728D6"/>
    <w:rsid w:val="00F748F0"/>
    <w:rsid w:val="00F749E3"/>
    <w:rsid w:val="00F75001"/>
    <w:rsid w:val="00F836CA"/>
    <w:rsid w:val="00F83A78"/>
    <w:rsid w:val="00F84C3C"/>
    <w:rsid w:val="00F84E97"/>
    <w:rsid w:val="00F86304"/>
    <w:rsid w:val="00F87EEF"/>
    <w:rsid w:val="00F90B98"/>
    <w:rsid w:val="00F9190C"/>
    <w:rsid w:val="00F91B0D"/>
    <w:rsid w:val="00F92DDA"/>
    <w:rsid w:val="00F930E2"/>
    <w:rsid w:val="00FA0417"/>
    <w:rsid w:val="00FA6CAE"/>
    <w:rsid w:val="00FA6E56"/>
    <w:rsid w:val="00FB0171"/>
    <w:rsid w:val="00FB255B"/>
    <w:rsid w:val="00FB4A48"/>
    <w:rsid w:val="00FB4A81"/>
    <w:rsid w:val="00FB5799"/>
    <w:rsid w:val="00FB5B17"/>
    <w:rsid w:val="00FB7117"/>
    <w:rsid w:val="00FC03C1"/>
    <w:rsid w:val="00FC4CF2"/>
    <w:rsid w:val="00FC576C"/>
    <w:rsid w:val="00FC6726"/>
    <w:rsid w:val="00FD4854"/>
    <w:rsid w:val="00FD535D"/>
    <w:rsid w:val="00FD5B9F"/>
    <w:rsid w:val="00FD7593"/>
    <w:rsid w:val="00FD7BE6"/>
    <w:rsid w:val="00FE0BA1"/>
    <w:rsid w:val="00FE1135"/>
    <w:rsid w:val="00FE487C"/>
    <w:rsid w:val="00FE69C5"/>
    <w:rsid w:val="00FE7B1D"/>
    <w:rsid w:val="00FF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5"/>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 id="V:Rule16" type="connector" idref="#_x0000_s1033"/>
        <o:r id="V:Rule18" type="connector" idref="#_x0000_s1034"/>
      </o:rules>
    </o:shapelayout>
  </w:shapeDefaults>
  <w:decimalSymbol w:val="."/>
  <w:listSeparator w:val=","/>
  <w15:docId w15:val="{0E4E28DA-DFC5-4397-B251-4A2A373E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0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ra">
    <w:name w:val="TOC Para"/>
    <w:rsid w:val="00DC1701"/>
    <w:pPr>
      <w:tabs>
        <w:tab w:val="right" w:leader="dot" w:pos="7937"/>
      </w:tabs>
      <w:spacing w:before="57" w:after="57" w:line="340" w:lineRule="atLeast"/>
      <w:ind w:left="1134"/>
    </w:pPr>
    <w:rPr>
      <w:rFonts w:ascii="Helvetica" w:hAnsi="Helvetica"/>
      <w:lang w:eastAsia="en-US"/>
    </w:rPr>
  </w:style>
  <w:style w:type="paragraph" w:customStyle="1" w:styleId="TOCSG">
    <w:name w:val="TOC SG"/>
    <w:rsid w:val="00DC1701"/>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DC1701"/>
    <w:pPr>
      <w:tabs>
        <w:tab w:val="right" w:leader="dot" w:pos="7937"/>
      </w:tabs>
      <w:spacing w:before="170" w:after="57" w:line="340" w:lineRule="atLeast"/>
      <w:ind w:left="850"/>
    </w:pPr>
    <w:rPr>
      <w:rFonts w:ascii="Helvetica" w:hAnsi="Helvetica"/>
      <w:b/>
      <w:lang w:eastAsia="en-US"/>
    </w:rPr>
  </w:style>
  <w:style w:type="paragraph" w:customStyle="1" w:styleId="PT">
    <w:name w:val="PT"/>
    <w:rsid w:val="00DC1701"/>
    <w:pPr>
      <w:tabs>
        <w:tab w:val="left" w:pos="850"/>
      </w:tabs>
      <w:spacing w:before="360" w:after="120"/>
      <w:ind w:left="851" w:right="284"/>
    </w:pPr>
    <w:rPr>
      <w:rFonts w:ascii="Helvetica" w:hAnsi="Helvetica"/>
      <w:b/>
      <w:sz w:val="40"/>
      <w:lang w:eastAsia="en-US"/>
    </w:rPr>
  </w:style>
  <w:style w:type="paragraph" w:customStyle="1" w:styleId="MGH">
    <w:name w:val="MGH"/>
    <w:rsid w:val="00DC1701"/>
    <w:pPr>
      <w:spacing w:before="360" w:after="120"/>
      <w:ind w:left="851"/>
    </w:pPr>
    <w:rPr>
      <w:rFonts w:ascii="Helvetica" w:hAnsi="Helvetica"/>
      <w:sz w:val="40"/>
      <w:lang w:eastAsia="en-US"/>
    </w:rPr>
  </w:style>
  <w:style w:type="paragraph" w:customStyle="1" w:styleId="TG">
    <w:name w:val="TG"/>
    <w:next w:val="BT"/>
    <w:rsid w:val="00DC1701"/>
    <w:pPr>
      <w:spacing w:before="360" w:after="120"/>
      <w:ind w:left="851" w:right="284"/>
    </w:pPr>
    <w:rPr>
      <w:rFonts w:ascii="Helvetica" w:hAnsi="Helvetica"/>
      <w:b/>
      <w:sz w:val="34"/>
      <w:lang w:eastAsia="en-US"/>
    </w:rPr>
  </w:style>
  <w:style w:type="paragraph" w:customStyle="1" w:styleId="BT">
    <w:name w:val="BT"/>
    <w:rsid w:val="00DC1701"/>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TOCMGH">
    <w:name w:val="TOC MGH"/>
    <w:basedOn w:val="MGH"/>
    <w:rsid w:val="00DC1701"/>
  </w:style>
  <w:style w:type="paragraph" w:customStyle="1" w:styleId="SG">
    <w:name w:val="SG"/>
    <w:next w:val="BT"/>
    <w:rsid w:val="00DC1701"/>
    <w:pPr>
      <w:spacing w:before="340" w:after="340"/>
      <w:ind w:left="850"/>
    </w:pPr>
    <w:rPr>
      <w:rFonts w:ascii="Helvetica" w:hAnsi="Helvetica"/>
      <w:b/>
      <w:sz w:val="28"/>
      <w:lang w:eastAsia="en-US"/>
    </w:rPr>
  </w:style>
  <w:style w:type="paragraph" w:customStyle="1" w:styleId="Leg">
    <w:name w:val="Leg"/>
    <w:rsid w:val="00DC1701"/>
    <w:pPr>
      <w:tabs>
        <w:tab w:val="left" w:pos="300"/>
      </w:tabs>
      <w:spacing w:before="1" w:after="114" w:line="220" w:lineRule="atLeast"/>
      <w:ind w:left="1" w:right="1" w:firstLine="1"/>
      <w:jc w:val="right"/>
    </w:pPr>
    <w:rPr>
      <w:rFonts w:ascii="Times" w:hAnsi="Times"/>
      <w:i/>
      <w:sz w:val="16"/>
      <w:lang w:eastAsia="en-US"/>
    </w:rPr>
  </w:style>
  <w:style w:type="paragraph" w:customStyle="1" w:styleId="Indent1">
    <w:name w:val="Indent1"/>
    <w:rsid w:val="00DC1701"/>
    <w:pPr>
      <w:tabs>
        <w:tab w:val="left" w:pos="1417"/>
      </w:tabs>
      <w:spacing w:after="113" w:line="340" w:lineRule="atLeast"/>
      <w:ind w:left="1418" w:hanging="567"/>
      <w:jc w:val="both"/>
    </w:pPr>
    <w:rPr>
      <w:rFonts w:ascii="Helvetica" w:hAnsi="Helvetica"/>
      <w:lang w:eastAsia="en-US"/>
    </w:rPr>
  </w:style>
  <w:style w:type="paragraph" w:customStyle="1" w:styleId="Indent2">
    <w:name w:val="Indent2"/>
    <w:rsid w:val="00DC1701"/>
    <w:pPr>
      <w:tabs>
        <w:tab w:val="left" w:pos="1984"/>
      </w:tabs>
      <w:spacing w:after="113" w:line="340" w:lineRule="atLeast"/>
      <w:ind w:left="1985" w:hanging="567"/>
      <w:jc w:val="both"/>
    </w:pPr>
    <w:rPr>
      <w:rFonts w:ascii="Helvetica" w:hAnsi="Helvetica"/>
      <w:color w:val="000000"/>
      <w:lang w:eastAsia="en-US"/>
    </w:rPr>
  </w:style>
  <w:style w:type="paragraph" w:customStyle="1" w:styleId="Para">
    <w:name w:val="Para"/>
    <w:next w:val="BT"/>
    <w:rsid w:val="00DC1701"/>
    <w:pPr>
      <w:spacing w:before="283" w:after="283"/>
      <w:ind w:left="850"/>
    </w:pPr>
    <w:rPr>
      <w:rFonts w:ascii="Helvetica" w:hAnsi="Helvetica"/>
      <w:b/>
      <w:sz w:val="24"/>
      <w:lang w:eastAsia="en-US"/>
    </w:rPr>
  </w:style>
  <w:style w:type="paragraph" w:customStyle="1" w:styleId="Indent3">
    <w:name w:val="Indent3"/>
    <w:rsid w:val="00DC1701"/>
    <w:pPr>
      <w:tabs>
        <w:tab w:val="left" w:pos="2721"/>
      </w:tabs>
      <w:spacing w:after="113" w:line="340" w:lineRule="atLeast"/>
      <w:ind w:left="2721" w:hanging="737"/>
    </w:pPr>
    <w:rPr>
      <w:rFonts w:ascii="Helvetica" w:hAnsi="Helvetica"/>
      <w:lang w:eastAsia="en-US"/>
    </w:rPr>
  </w:style>
  <w:style w:type="paragraph" w:customStyle="1" w:styleId="Cont1">
    <w:name w:val="Cont 1"/>
    <w:rsid w:val="00DC1701"/>
    <w:pPr>
      <w:tabs>
        <w:tab w:val="right" w:leader="dot" w:pos="7937"/>
      </w:tabs>
      <w:spacing w:before="57" w:after="57" w:line="340" w:lineRule="atLeast"/>
      <w:ind w:left="850"/>
    </w:pPr>
    <w:rPr>
      <w:rFonts w:ascii="Helvetica" w:hAnsi="Helvetica"/>
      <w:lang w:eastAsia="en-US"/>
    </w:rPr>
  </w:style>
  <w:style w:type="paragraph" w:styleId="Header">
    <w:name w:val="header"/>
    <w:basedOn w:val="Normal"/>
    <w:rsid w:val="00DC1701"/>
    <w:pPr>
      <w:tabs>
        <w:tab w:val="center" w:pos="4320"/>
        <w:tab w:val="right" w:pos="8640"/>
      </w:tabs>
    </w:pPr>
  </w:style>
  <w:style w:type="paragraph" w:styleId="Footer">
    <w:name w:val="footer"/>
    <w:basedOn w:val="Normal"/>
    <w:rsid w:val="00DC1701"/>
    <w:pPr>
      <w:tabs>
        <w:tab w:val="center" w:pos="4320"/>
        <w:tab w:val="right" w:pos="8640"/>
      </w:tabs>
    </w:pPr>
  </w:style>
  <w:style w:type="character" w:styleId="Hyperlink">
    <w:name w:val="Hyperlink"/>
    <w:basedOn w:val="DefaultParagraphFont"/>
    <w:rsid w:val="00DC1701"/>
    <w:rPr>
      <w:rFonts w:cs="Times New Roman"/>
      <w:color w:val="0000FF"/>
      <w:u w:val="single"/>
    </w:rPr>
  </w:style>
  <w:style w:type="character" w:styleId="FollowedHyperlink">
    <w:name w:val="FollowedHyperlink"/>
    <w:basedOn w:val="DefaultParagraphFont"/>
    <w:rsid w:val="00DC1701"/>
    <w:rPr>
      <w:rFonts w:cs="Times New Roman"/>
      <w:color w:val="800080"/>
      <w:u w:val="single"/>
    </w:rPr>
  </w:style>
  <w:style w:type="character" w:customStyle="1" w:styleId="BTCharChar">
    <w:name w:val="BT Char Char"/>
    <w:basedOn w:val="DefaultParagraphFont"/>
    <w:link w:val="BTChar"/>
    <w:locked/>
    <w:rsid w:val="00097B4A"/>
    <w:rPr>
      <w:rFonts w:ascii="Helvetica" w:hAnsi="Helvetica" w:cs="Helvetica"/>
      <w:color w:val="000000"/>
      <w:lang w:val="en-GB" w:eastAsia="en-US" w:bidi="ar-SA"/>
    </w:rPr>
  </w:style>
  <w:style w:type="paragraph" w:customStyle="1" w:styleId="BTChar">
    <w:name w:val="BT Char"/>
    <w:link w:val="BTCharChar"/>
    <w:rsid w:val="00097B4A"/>
    <w:pPr>
      <w:tabs>
        <w:tab w:val="left" w:pos="851"/>
        <w:tab w:val="left" w:pos="1418"/>
        <w:tab w:val="left" w:pos="1701"/>
      </w:tabs>
      <w:spacing w:before="57" w:after="113" w:line="340" w:lineRule="atLeast"/>
      <w:ind w:left="850" w:hanging="850"/>
    </w:pPr>
    <w:rPr>
      <w:rFonts w:ascii="Helvetica" w:hAnsi="Helvetica" w:cs="Helvetic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7561">
      <w:bodyDiv w:val="1"/>
      <w:marLeft w:val="0"/>
      <w:marRight w:val="0"/>
      <w:marTop w:val="0"/>
      <w:marBottom w:val="0"/>
      <w:divBdr>
        <w:top w:val="none" w:sz="0" w:space="0" w:color="auto"/>
        <w:left w:val="none" w:sz="0" w:space="0" w:color="auto"/>
        <w:bottom w:val="none" w:sz="0" w:space="0" w:color="auto"/>
        <w:right w:val="none" w:sz="0" w:space="0" w:color="auto"/>
      </w:divBdr>
    </w:div>
    <w:div w:id="4708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oter" Target="footer2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header" Target="header2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footer" Target="footer2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27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BAA3-51B4-4587-8193-1D6D3DFD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chapter27b</Template>
  <TotalTime>326</TotalTime>
  <Pages>151</Pages>
  <Words>36826</Words>
  <Characters>181876</Characters>
  <Application>Microsoft Office Word</Application>
  <DocSecurity>0</DocSecurity>
  <Lines>1515</Lines>
  <Paragraphs>436</Paragraphs>
  <ScaleCrop>false</ScaleCrop>
  <HeadingPairs>
    <vt:vector size="2" baseType="variant">
      <vt:variant>
        <vt:lpstr>Title</vt:lpstr>
      </vt:variant>
      <vt:variant>
        <vt:i4>1</vt:i4>
      </vt:variant>
    </vt:vector>
  </HeadingPairs>
  <TitlesOfParts>
    <vt:vector size="1" baseType="lpstr">
      <vt:lpstr>Chapter 27</vt:lpstr>
    </vt:vector>
  </TitlesOfParts>
  <Company/>
  <LinksUpToDate>false</LinksUpToDate>
  <CharactersWithSpaces>218266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dc:title>
  <dc:subject/>
  <dc:creator>1194508</dc:creator>
  <cp:keywords>self-employed earners, share fishermen</cp:keywords>
  <dc:description/>
  <cp:lastModifiedBy>Peter McMullin</cp:lastModifiedBy>
  <cp:revision>7</cp:revision>
  <cp:lastPrinted>2016-09-12T13:40:00Z</cp:lastPrinted>
  <dcterms:created xsi:type="dcterms:W3CDTF">2019-10-14T09:50:00Z</dcterms:created>
  <dcterms:modified xsi:type="dcterms:W3CDTF">2019-10-15T08:36:00Z</dcterms:modified>
</cp:coreProperties>
</file>