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7AB3" w14:textId="3861C08D" w:rsidR="00431726" w:rsidRDefault="00476564" w:rsidP="00431726">
      <w:pPr>
        <w:spacing w:before="1320"/>
        <w:jc w:val="center"/>
      </w:pPr>
      <w:r>
        <w:rPr>
          <w:noProof/>
        </w:rPr>
        <w:drawing>
          <wp:inline distT="0" distB="0" distL="0" distR="0" wp14:anchorId="1924A842" wp14:editId="3A1475EC">
            <wp:extent cx="2844970" cy="729052"/>
            <wp:effectExtent l="0" t="0" r="0" b="0"/>
            <wp:docPr id="849374683" name="Picture 2" descr="D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74683" name="Picture 2" descr="DfC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7216" cy="739878"/>
                    </a:xfrm>
                    <a:prstGeom prst="rect">
                      <a:avLst/>
                    </a:prstGeom>
                  </pic:spPr>
                </pic:pic>
              </a:graphicData>
            </a:graphic>
          </wp:inline>
        </w:drawing>
      </w:r>
    </w:p>
    <w:p w14:paraId="7C2EC586" w14:textId="77777777" w:rsidR="001F3DE3" w:rsidRDefault="001F3DE3" w:rsidP="00431726">
      <w:pPr>
        <w:spacing w:before="1320"/>
        <w:jc w:val="center"/>
      </w:pPr>
    </w:p>
    <w:p w14:paraId="173EF979" w14:textId="2F672391" w:rsidR="001F3DE3" w:rsidRPr="001F3DE3" w:rsidRDefault="001F3DE3" w:rsidP="001F3DE3">
      <w:pPr>
        <w:pStyle w:val="Heading1"/>
      </w:pPr>
      <w:r>
        <w:t>APPLICATION FORM</w:t>
      </w:r>
    </w:p>
    <w:p w14:paraId="4DE6EEFE" w14:textId="77777777" w:rsidR="001F3DE3" w:rsidRDefault="001F3DE3" w:rsidP="001F3DE3">
      <w:pPr>
        <w:jc w:val="center"/>
      </w:pPr>
    </w:p>
    <w:p w14:paraId="0E6C2751" w14:textId="77777777" w:rsidR="001F3DE3" w:rsidRDefault="001F3DE3" w:rsidP="001F3DE3">
      <w:pPr>
        <w:jc w:val="center"/>
        <w:rPr>
          <w:b/>
          <w:bCs/>
          <w:sz w:val="36"/>
          <w:szCs w:val="36"/>
        </w:rPr>
      </w:pPr>
    </w:p>
    <w:p w14:paraId="254FC65B" w14:textId="22CC3078" w:rsidR="00424D2B" w:rsidRPr="001F3DE3" w:rsidRDefault="00424D2B" w:rsidP="001F3DE3">
      <w:pPr>
        <w:jc w:val="center"/>
        <w:rPr>
          <w:b/>
          <w:bCs/>
          <w:sz w:val="36"/>
          <w:szCs w:val="36"/>
        </w:rPr>
      </w:pPr>
      <w:r w:rsidRPr="001F3DE3">
        <w:rPr>
          <w:b/>
          <w:bCs/>
          <w:sz w:val="36"/>
          <w:szCs w:val="36"/>
        </w:rPr>
        <w:t>Department for Communities:</w:t>
      </w:r>
    </w:p>
    <w:p w14:paraId="00794B35" w14:textId="77777777" w:rsidR="00424D2B" w:rsidRPr="001F3DE3" w:rsidRDefault="00424D2B" w:rsidP="001F3DE3">
      <w:pPr>
        <w:jc w:val="center"/>
        <w:rPr>
          <w:b/>
          <w:bCs/>
          <w:sz w:val="36"/>
          <w:szCs w:val="36"/>
        </w:rPr>
      </w:pPr>
      <w:r w:rsidRPr="001F3DE3">
        <w:rPr>
          <w:b/>
          <w:bCs/>
          <w:sz w:val="36"/>
          <w:szCs w:val="36"/>
        </w:rPr>
        <w:t>Non-Executive Board Members Competition</w:t>
      </w:r>
    </w:p>
    <w:p w14:paraId="62A2562E" w14:textId="77777777" w:rsidR="00431726" w:rsidRDefault="00431726" w:rsidP="00431726">
      <w:pPr>
        <w:ind w:right="107"/>
        <w:jc w:val="center"/>
        <w:rPr>
          <w:rFonts w:cs="Arial"/>
        </w:rPr>
      </w:pPr>
    </w:p>
    <w:p w14:paraId="49311E85" w14:textId="77777777" w:rsidR="00424D2B" w:rsidRDefault="00424D2B" w:rsidP="00431726">
      <w:pPr>
        <w:ind w:right="107"/>
        <w:jc w:val="center"/>
        <w:rPr>
          <w:rFonts w:cs="Arial"/>
        </w:rPr>
      </w:pPr>
    </w:p>
    <w:p w14:paraId="7205B352" w14:textId="77777777" w:rsidR="00424D2B" w:rsidRDefault="00424D2B" w:rsidP="00431726">
      <w:pPr>
        <w:ind w:right="107"/>
        <w:jc w:val="center"/>
        <w:rPr>
          <w:rFonts w:cs="Arial"/>
        </w:rPr>
      </w:pPr>
    </w:p>
    <w:p w14:paraId="08D103AC" w14:textId="77777777" w:rsidR="00431726" w:rsidRDefault="00431726" w:rsidP="00431726">
      <w:pPr>
        <w:ind w:right="107"/>
        <w:jc w:val="center"/>
        <w:rPr>
          <w:rFonts w:cs="Arial"/>
        </w:rPr>
      </w:pPr>
    </w:p>
    <w:p w14:paraId="5586929C" w14:textId="77777777" w:rsidR="00431726" w:rsidRDefault="00431726" w:rsidP="00431726">
      <w:pPr>
        <w:ind w:right="107"/>
        <w:jc w:val="center"/>
        <w:rPr>
          <w:rFonts w:cs="Arial"/>
        </w:rPr>
      </w:pPr>
      <w:r w:rsidRPr="00010650">
        <w:rPr>
          <w:rFonts w:cs="Arial"/>
        </w:rPr>
        <w:t>Please return completed application forms</w:t>
      </w:r>
      <w:r>
        <w:rPr>
          <w:rFonts w:cs="Arial"/>
        </w:rPr>
        <w:t xml:space="preserve"> </w:t>
      </w:r>
    </w:p>
    <w:p w14:paraId="26B33C32" w14:textId="77777777" w:rsidR="00431726" w:rsidRDefault="00431726" w:rsidP="00431726">
      <w:pPr>
        <w:ind w:right="107"/>
        <w:jc w:val="center"/>
        <w:rPr>
          <w:rFonts w:cs="Arial"/>
        </w:rPr>
      </w:pPr>
      <w:r>
        <w:rPr>
          <w:rFonts w:cs="Arial"/>
        </w:rPr>
        <w:t>(</w:t>
      </w:r>
      <w:proofErr w:type="gramStart"/>
      <w:r>
        <w:rPr>
          <w:rFonts w:cs="Arial"/>
        </w:rPr>
        <w:t>plus</w:t>
      </w:r>
      <w:proofErr w:type="gramEnd"/>
      <w:r>
        <w:rPr>
          <w:rFonts w:cs="Arial"/>
        </w:rPr>
        <w:t xml:space="preserve"> CV and equal opportunities monitoring form)</w:t>
      </w:r>
      <w:r w:rsidRPr="00010650">
        <w:rPr>
          <w:rFonts w:cs="Arial"/>
        </w:rPr>
        <w:t xml:space="preserve"> to:</w:t>
      </w:r>
    </w:p>
    <w:p w14:paraId="4519159E" w14:textId="77777777" w:rsidR="00431726" w:rsidRDefault="00431726" w:rsidP="00431726">
      <w:pPr>
        <w:ind w:right="107"/>
        <w:jc w:val="center"/>
        <w:rPr>
          <w:rFonts w:cs="Arial"/>
        </w:rPr>
      </w:pPr>
    </w:p>
    <w:p w14:paraId="6E5F24DD" w14:textId="77777777" w:rsidR="00431726" w:rsidRPr="00EB71B7" w:rsidRDefault="00431726" w:rsidP="00431726">
      <w:pPr>
        <w:ind w:right="107"/>
        <w:jc w:val="center"/>
        <w:rPr>
          <w:rFonts w:cs="Arial"/>
        </w:rPr>
      </w:pPr>
      <w:hyperlink r:id="rId9" w:history="1">
        <w:r w:rsidRPr="00770C36">
          <w:rPr>
            <w:rStyle w:val="Hyperlink"/>
            <w:rFonts w:cs="Arial"/>
            <w:b/>
          </w:rPr>
          <w:t>publicappointments@communities-ni.gov.uk</w:t>
        </w:r>
      </w:hyperlink>
    </w:p>
    <w:p w14:paraId="531623A7" w14:textId="77777777" w:rsidR="00431726" w:rsidRDefault="00431726" w:rsidP="00431726">
      <w:pPr>
        <w:ind w:right="107"/>
        <w:jc w:val="center"/>
      </w:pPr>
    </w:p>
    <w:p w14:paraId="136290C4" w14:textId="77777777" w:rsidR="00431726" w:rsidRDefault="00431726" w:rsidP="00431726">
      <w:pPr>
        <w:spacing w:line="28" w:lineRule="atLeast"/>
        <w:ind w:right="107"/>
        <w:jc w:val="both"/>
        <w:rPr>
          <w:rFonts w:cs="Arial"/>
        </w:rPr>
      </w:pPr>
    </w:p>
    <w:p w14:paraId="4758738A" w14:textId="77777777" w:rsidR="00431726" w:rsidRDefault="00431726" w:rsidP="00431726">
      <w:pPr>
        <w:spacing w:line="28" w:lineRule="atLeast"/>
        <w:ind w:right="107"/>
        <w:jc w:val="both"/>
      </w:pPr>
      <w:r>
        <w:rPr>
          <w:rFonts w:cs="Arial"/>
        </w:rPr>
        <w:t>If you are unable to e-mail your application, and wish to post or hand-deliver it, the office address is below</w:t>
      </w:r>
      <w:r w:rsidRPr="007006CC">
        <w:rPr>
          <w:rFonts w:cs="Arial"/>
        </w:rPr>
        <w:t>.</w:t>
      </w:r>
      <w:r>
        <w:rPr>
          <w:rFonts w:cs="Arial"/>
        </w:rPr>
        <w:t xml:space="preserve"> However, please contact the Department via e-mail or telephone before doing so. </w:t>
      </w:r>
    </w:p>
    <w:p w14:paraId="275541C9" w14:textId="77777777" w:rsidR="00431726" w:rsidRDefault="00431726" w:rsidP="00431726">
      <w:pPr>
        <w:ind w:right="107"/>
        <w:jc w:val="center"/>
      </w:pPr>
    </w:p>
    <w:p w14:paraId="0CC98EE5" w14:textId="77777777" w:rsidR="00431726" w:rsidRPr="00EB71B7" w:rsidRDefault="00431726" w:rsidP="00431726">
      <w:pPr>
        <w:spacing w:line="28" w:lineRule="atLeast"/>
        <w:ind w:right="107"/>
        <w:jc w:val="center"/>
        <w:rPr>
          <w:rFonts w:cs="Arial"/>
        </w:rPr>
      </w:pPr>
      <w:r w:rsidRPr="00EB71B7">
        <w:rPr>
          <w:rFonts w:cs="Arial"/>
        </w:rPr>
        <w:t>Department for Communities</w:t>
      </w:r>
    </w:p>
    <w:p w14:paraId="2B7B969F" w14:textId="299F263F" w:rsidR="00431726" w:rsidRPr="00EB71B7" w:rsidRDefault="00476564" w:rsidP="00431726">
      <w:pPr>
        <w:spacing w:line="28" w:lineRule="atLeast"/>
        <w:ind w:right="107"/>
        <w:jc w:val="center"/>
      </w:pPr>
      <w:r>
        <w:rPr>
          <w:rFonts w:cs="Arial"/>
        </w:rPr>
        <w:t>Causeway Exchange</w:t>
      </w:r>
    </w:p>
    <w:p w14:paraId="3F4E2AC7" w14:textId="77777777" w:rsidR="00431726" w:rsidRPr="00EB71B7" w:rsidRDefault="00431726" w:rsidP="00431726">
      <w:pPr>
        <w:autoSpaceDE w:val="0"/>
        <w:autoSpaceDN w:val="0"/>
        <w:adjustRightInd w:val="0"/>
        <w:spacing w:line="28" w:lineRule="atLeast"/>
        <w:ind w:right="107"/>
        <w:jc w:val="center"/>
        <w:rPr>
          <w:rFonts w:cs="Arial"/>
          <w:lang w:val="en-US" w:eastAsia="en-GB"/>
        </w:rPr>
      </w:pPr>
      <w:r w:rsidRPr="00EB71B7">
        <w:rPr>
          <w:rFonts w:cs="Arial"/>
          <w:lang w:val="en-US" w:eastAsia="en-GB"/>
        </w:rPr>
        <w:t>Level 5</w:t>
      </w:r>
    </w:p>
    <w:p w14:paraId="34CBE60A" w14:textId="0284A92E" w:rsidR="00431726" w:rsidRPr="00EB71B7" w:rsidRDefault="00476564" w:rsidP="00431726">
      <w:pPr>
        <w:autoSpaceDE w:val="0"/>
        <w:autoSpaceDN w:val="0"/>
        <w:adjustRightInd w:val="0"/>
        <w:spacing w:line="28" w:lineRule="atLeast"/>
        <w:ind w:right="107"/>
        <w:jc w:val="center"/>
        <w:rPr>
          <w:rFonts w:cs="Arial"/>
          <w:lang w:val="en-US" w:eastAsia="en-GB"/>
        </w:rPr>
      </w:pPr>
      <w:r>
        <w:rPr>
          <w:rFonts w:cs="Arial"/>
          <w:lang w:val="en-US" w:eastAsia="en-GB"/>
        </w:rPr>
        <w:t>1-7 Bedford Street</w:t>
      </w:r>
    </w:p>
    <w:p w14:paraId="0D44EDFE" w14:textId="71C1DD07" w:rsidR="00431726" w:rsidRPr="00EB71B7" w:rsidRDefault="00431726" w:rsidP="00431726">
      <w:pPr>
        <w:autoSpaceDE w:val="0"/>
        <w:autoSpaceDN w:val="0"/>
        <w:adjustRightInd w:val="0"/>
        <w:spacing w:line="28" w:lineRule="atLeast"/>
        <w:ind w:right="107"/>
        <w:jc w:val="center"/>
        <w:rPr>
          <w:rFonts w:cs="Arial"/>
          <w:lang w:val="en-US" w:eastAsia="en-GB"/>
        </w:rPr>
      </w:pPr>
      <w:r w:rsidRPr="00EB71B7">
        <w:rPr>
          <w:rFonts w:cs="Arial"/>
          <w:lang w:val="en-US" w:eastAsia="en-GB"/>
        </w:rPr>
        <w:t>Belfast, BT</w:t>
      </w:r>
      <w:r w:rsidR="00476564">
        <w:rPr>
          <w:rFonts w:cs="Arial"/>
          <w:lang w:val="en-US" w:eastAsia="en-GB"/>
        </w:rPr>
        <w:t>2 7EG</w:t>
      </w:r>
    </w:p>
    <w:p w14:paraId="286AF361" w14:textId="77777777" w:rsidR="00431726" w:rsidRDefault="00431726" w:rsidP="00431726">
      <w:pPr>
        <w:spacing w:line="360" w:lineRule="auto"/>
        <w:ind w:right="107"/>
        <w:jc w:val="center"/>
        <w:rPr>
          <w:rFonts w:cs="Arial"/>
          <w:b/>
        </w:rPr>
      </w:pPr>
    </w:p>
    <w:p w14:paraId="44965B94" w14:textId="77777777" w:rsidR="00E11B5F" w:rsidRDefault="00431726" w:rsidP="00431726">
      <w:pPr>
        <w:ind w:right="107"/>
        <w:jc w:val="center"/>
        <w:rPr>
          <w:rFonts w:cs="Arial"/>
          <w:b/>
        </w:rPr>
      </w:pPr>
      <w:r w:rsidRPr="007006CC">
        <w:rPr>
          <w:rFonts w:cs="Arial"/>
          <w:b/>
        </w:rPr>
        <w:t xml:space="preserve">CLOSING DATE: </w:t>
      </w:r>
    </w:p>
    <w:p w14:paraId="2A079C5E" w14:textId="1967F7B3" w:rsidR="00431726" w:rsidRDefault="00431726" w:rsidP="00431726">
      <w:pPr>
        <w:ind w:right="107"/>
        <w:jc w:val="center"/>
        <w:rPr>
          <w:rFonts w:cs="Arial"/>
          <w:b/>
        </w:rPr>
      </w:pPr>
      <w:r w:rsidRPr="007006CC">
        <w:rPr>
          <w:rFonts w:cs="Arial"/>
          <w:b/>
        </w:rPr>
        <w:t xml:space="preserve">The closing date for applications is </w:t>
      </w:r>
      <w:r w:rsidRPr="007006CC">
        <w:rPr>
          <w:rFonts w:cs="Arial"/>
          <w:b/>
          <w:u w:val="single"/>
        </w:rPr>
        <w:t>12 noon</w:t>
      </w:r>
      <w:r>
        <w:rPr>
          <w:rFonts w:cs="Arial"/>
          <w:b/>
        </w:rPr>
        <w:t xml:space="preserve"> on Monday 1</w:t>
      </w:r>
      <w:r w:rsidR="00476564">
        <w:rPr>
          <w:rFonts w:cs="Arial"/>
          <w:b/>
        </w:rPr>
        <w:t>0</w:t>
      </w:r>
      <w:r>
        <w:rPr>
          <w:rFonts w:cs="Arial"/>
          <w:b/>
        </w:rPr>
        <w:t xml:space="preserve"> </w:t>
      </w:r>
      <w:r w:rsidR="00E11B5F">
        <w:rPr>
          <w:rFonts w:cs="Arial"/>
          <w:b/>
        </w:rPr>
        <w:t>August</w:t>
      </w:r>
      <w:r>
        <w:rPr>
          <w:rFonts w:cs="Arial"/>
          <w:b/>
        </w:rPr>
        <w:t xml:space="preserve"> 202</w:t>
      </w:r>
      <w:r w:rsidR="00476564">
        <w:rPr>
          <w:rFonts w:cs="Arial"/>
          <w:b/>
        </w:rPr>
        <w:t>6</w:t>
      </w:r>
      <w:r w:rsidRPr="007006CC">
        <w:rPr>
          <w:rFonts w:cs="Arial"/>
          <w:b/>
        </w:rPr>
        <w:t>.</w:t>
      </w:r>
    </w:p>
    <w:p w14:paraId="01068A9C" w14:textId="77777777" w:rsidR="00431726" w:rsidRDefault="00431726" w:rsidP="00431726">
      <w:pPr>
        <w:ind w:right="107"/>
        <w:jc w:val="center"/>
        <w:rPr>
          <w:rFonts w:cs="Arial"/>
          <w:b/>
        </w:rPr>
      </w:pPr>
    </w:p>
    <w:p w14:paraId="73002895" w14:textId="77777777" w:rsidR="00431726" w:rsidRDefault="00431726" w:rsidP="00431726">
      <w:pPr>
        <w:ind w:right="107"/>
        <w:jc w:val="center"/>
        <w:rPr>
          <w:rFonts w:cs="Arial"/>
          <w:b/>
        </w:rPr>
      </w:pPr>
      <w:r w:rsidRPr="007006CC">
        <w:rPr>
          <w:rFonts w:cs="Arial"/>
          <w:b/>
        </w:rPr>
        <w:t>Late applications will not be accepted.</w:t>
      </w:r>
    </w:p>
    <w:p w14:paraId="6821D8E2" w14:textId="77777777" w:rsidR="00431726" w:rsidRDefault="00431726" w:rsidP="00431726">
      <w:pPr>
        <w:ind w:right="107"/>
        <w:jc w:val="center"/>
        <w:rPr>
          <w:rFonts w:cs="Arial"/>
          <w:b/>
        </w:rPr>
      </w:pPr>
    </w:p>
    <w:p w14:paraId="6A212A1C" w14:textId="77777777" w:rsidR="00E11B5F" w:rsidRDefault="00E11B5F" w:rsidP="00431726">
      <w:pPr>
        <w:ind w:right="107"/>
        <w:jc w:val="center"/>
        <w:rPr>
          <w:rFonts w:cs="Arial"/>
          <w:b/>
        </w:rPr>
      </w:pPr>
    </w:p>
    <w:p w14:paraId="4116D67B" w14:textId="3D543F08" w:rsidR="00431726" w:rsidRDefault="00431726" w:rsidP="00431726">
      <w:pPr>
        <w:spacing w:after="200" w:line="276" w:lineRule="auto"/>
        <w:rPr>
          <w:rFonts w:cs="Arial"/>
        </w:rPr>
      </w:pPr>
      <w:r w:rsidRPr="00A67387">
        <w:rPr>
          <w:rFonts w:cs="Arial"/>
        </w:rPr>
        <w:t xml:space="preserve">If you require any further information on the progress of your application, please contact </w:t>
      </w:r>
      <w:r>
        <w:rPr>
          <w:rFonts w:cs="Arial"/>
        </w:rPr>
        <w:t>Ruth McNeill, Department for Communities:</w:t>
      </w:r>
      <w:r w:rsidRPr="00A67387">
        <w:rPr>
          <w:rFonts w:cs="Arial"/>
        </w:rPr>
        <w:t xml:space="preserve"> 028 90</w:t>
      </w:r>
      <w:r>
        <w:rPr>
          <w:rFonts w:cs="Arial"/>
        </w:rPr>
        <w:t>81 9417</w:t>
      </w:r>
    </w:p>
    <w:p w14:paraId="31BEB8E6" w14:textId="77777777" w:rsidR="006C60EC" w:rsidRDefault="006C60EC" w:rsidP="006C60EC">
      <w:pPr>
        <w:jc w:val="both"/>
        <w:rPr>
          <w:rFonts w:cs="Arial"/>
        </w:rPr>
      </w:pPr>
    </w:p>
    <w:p w14:paraId="34FB4F7A" w14:textId="54F0B78F" w:rsidR="006C60EC" w:rsidRPr="0077255C" w:rsidRDefault="006C60EC" w:rsidP="006C60EC">
      <w:pPr>
        <w:jc w:val="both"/>
      </w:pPr>
      <w:r w:rsidRPr="002F4A4D">
        <w:rPr>
          <w:bCs/>
          <w:lang w:val="en-US"/>
        </w:rPr>
        <w:t xml:space="preserve">Interviews are expected to take place on </w:t>
      </w:r>
      <w:r>
        <w:rPr>
          <w:bCs/>
          <w:lang w:val="en-US"/>
        </w:rPr>
        <w:t>21 September</w:t>
      </w:r>
      <w:r w:rsidRPr="002F4A4D">
        <w:rPr>
          <w:bCs/>
          <w:lang w:val="en-US"/>
        </w:rPr>
        <w:t xml:space="preserve"> 202</w:t>
      </w:r>
      <w:r>
        <w:rPr>
          <w:bCs/>
          <w:lang w:val="en-US"/>
        </w:rPr>
        <w:t xml:space="preserve">6. Due to timing constraints, no other date can be accommodated. </w:t>
      </w:r>
    </w:p>
    <w:p w14:paraId="6402F151" w14:textId="11BECE54" w:rsidR="00431726" w:rsidRDefault="00431726">
      <w:pPr>
        <w:spacing w:after="200" w:line="276" w:lineRule="auto"/>
        <w:rPr>
          <w:rFonts w:cs="Arial"/>
        </w:rPr>
      </w:pPr>
      <w:r>
        <w:rPr>
          <w:rFonts w:cs="Arial"/>
        </w:rPr>
        <w:br w:type="page"/>
      </w:r>
    </w:p>
    <w:p w14:paraId="16FAD939" w14:textId="77777777" w:rsidR="00871FB0" w:rsidRDefault="00871FB0" w:rsidP="00ED3B11">
      <w:pPr>
        <w:spacing w:after="360"/>
        <w:jc w:val="center"/>
      </w:pPr>
    </w:p>
    <w:p w14:paraId="36EA4613" w14:textId="275DC73B" w:rsidR="001E13F5" w:rsidRPr="009A5C76" w:rsidRDefault="002A2977" w:rsidP="009A5C76">
      <w:pPr>
        <w:pStyle w:val="Heading2"/>
      </w:pPr>
      <w:r w:rsidRPr="009A5C76">
        <w:t xml:space="preserve">PART A: </w:t>
      </w:r>
      <w:r w:rsidR="001E13F5" w:rsidRPr="009A5C76">
        <w:t>PERSONAL DETAILS</w:t>
      </w:r>
    </w:p>
    <w:p w14:paraId="0E4A755A" w14:textId="2936703A" w:rsidR="001E13F5" w:rsidRPr="001E13F5" w:rsidRDefault="001E13F5" w:rsidP="001E13F5"/>
    <w:tbl>
      <w:tblPr>
        <w:tblW w:w="0" w:type="auto"/>
        <w:tblInd w:w="5" w:type="dxa"/>
        <w:tblLook w:val="04A0" w:firstRow="1" w:lastRow="0" w:firstColumn="1" w:lastColumn="0" w:noHBand="0" w:noVBand="1"/>
        <w:tblCaption w:val="Personal Details"/>
        <w:tblDescription w:val="Insert personal details"/>
      </w:tblPr>
      <w:tblGrid>
        <w:gridCol w:w="3311"/>
        <w:gridCol w:w="3285"/>
        <w:gridCol w:w="1288"/>
        <w:gridCol w:w="1999"/>
      </w:tblGrid>
      <w:tr w:rsidR="001E13F5" w14:paraId="3D4C1AE3" w14:textId="77777777" w:rsidTr="001E13F5">
        <w:tc>
          <w:tcPr>
            <w:tcW w:w="3311" w:type="dxa"/>
            <w:tcBorders>
              <w:top w:val="single" w:sz="4" w:space="0" w:color="auto"/>
            </w:tcBorders>
          </w:tcPr>
          <w:p w14:paraId="70BB5E98" w14:textId="77777777" w:rsidR="001E13F5" w:rsidRPr="00701AF6" w:rsidRDefault="001E13F5" w:rsidP="00AF60B7">
            <w:pPr>
              <w:rPr>
                <w:b/>
                <w:color w:val="000080"/>
              </w:rPr>
            </w:pPr>
          </w:p>
        </w:tc>
        <w:tc>
          <w:tcPr>
            <w:tcW w:w="3285" w:type="dxa"/>
            <w:tcBorders>
              <w:top w:val="single" w:sz="4" w:space="0" w:color="auto"/>
            </w:tcBorders>
          </w:tcPr>
          <w:p w14:paraId="3FF320BB" w14:textId="77777777" w:rsidR="001E13F5" w:rsidRPr="00701AF6" w:rsidRDefault="001E13F5" w:rsidP="00AF60B7">
            <w:pPr>
              <w:rPr>
                <w:b/>
                <w:color w:val="00FF00"/>
              </w:rPr>
            </w:pPr>
          </w:p>
        </w:tc>
        <w:tc>
          <w:tcPr>
            <w:tcW w:w="3287" w:type="dxa"/>
            <w:gridSpan w:val="2"/>
            <w:tcBorders>
              <w:top w:val="single" w:sz="4" w:space="0" w:color="auto"/>
            </w:tcBorders>
          </w:tcPr>
          <w:p w14:paraId="5F28DA50" w14:textId="2BAA5106" w:rsidR="001E13F5" w:rsidRPr="00701AF6" w:rsidRDefault="001E13F5" w:rsidP="00AF60B7">
            <w:pPr>
              <w:rPr>
                <w:b/>
                <w:color w:val="00FF00"/>
              </w:rPr>
            </w:pPr>
          </w:p>
        </w:tc>
      </w:tr>
      <w:tr w:rsidR="001E13F5" w:rsidRPr="00382C51" w14:paraId="318E10C7" w14:textId="77777777" w:rsidTr="001E13F5">
        <w:trPr>
          <w:gridAfter w:val="1"/>
          <w:wAfter w:w="1999" w:type="dxa"/>
        </w:trPr>
        <w:tc>
          <w:tcPr>
            <w:tcW w:w="3311" w:type="dxa"/>
            <w:tcBorders>
              <w:right w:val="single" w:sz="4" w:space="0" w:color="auto"/>
            </w:tcBorders>
          </w:tcPr>
          <w:p w14:paraId="3C4DFDAF" w14:textId="77777777" w:rsidR="001E13F5" w:rsidRDefault="001E13F5" w:rsidP="00AF60B7">
            <w:pPr>
              <w:rPr>
                <w:b/>
              </w:rPr>
            </w:pPr>
            <w:r w:rsidRPr="001B6065">
              <w:rPr>
                <w:b/>
              </w:rPr>
              <w:t xml:space="preserve">Title </w:t>
            </w:r>
          </w:p>
          <w:p w14:paraId="2BB0388E" w14:textId="77777777" w:rsidR="001E13F5" w:rsidRPr="001B6065" w:rsidRDefault="001E13F5" w:rsidP="00AF60B7">
            <w:pPr>
              <w:rPr>
                <w:b/>
              </w:rPr>
            </w:pPr>
          </w:p>
        </w:tc>
        <w:tc>
          <w:tcPr>
            <w:tcW w:w="3285" w:type="dxa"/>
            <w:tcBorders>
              <w:right w:val="single" w:sz="4" w:space="0" w:color="auto"/>
            </w:tcBorders>
          </w:tcPr>
          <w:p w14:paraId="1E9EC0BC" w14:textId="77777777" w:rsidR="001E13F5" w:rsidRPr="00650113" w:rsidRDefault="001E13F5" w:rsidP="00AF60B7">
            <w:pPr>
              <w:rPr>
                <w:b/>
                <w:color w:val="000000"/>
              </w:rPr>
            </w:pPr>
          </w:p>
        </w:tc>
        <w:tc>
          <w:tcPr>
            <w:tcW w:w="1288" w:type="dxa"/>
            <w:tcBorders>
              <w:top w:val="single" w:sz="4" w:space="0" w:color="auto"/>
              <w:left w:val="single" w:sz="4" w:space="0" w:color="auto"/>
              <w:bottom w:val="single" w:sz="4" w:space="0" w:color="auto"/>
              <w:right w:val="single" w:sz="4" w:space="0" w:color="auto"/>
            </w:tcBorders>
          </w:tcPr>
          <w:p w14:paraId="22765B02" w14:textId="6D3B7FB2" w:rsidR="001E13F5" w:rsidRPr="00650113" w:rsidRDefault="001E13F5" w:rsidP="00AF60B7">
            <w:pPr>
              <w:rPr>
                <w:b/>
                <w:color w:val="000000"/>
              </w:rPr>
            </w:pPr>
          </w:p>
        </w:tc>
      </w:tr>
      <w:tr w:rsidR="001E13F5" w14:paraId="06F2BBE1" w14:textId="77777777" w:rsidTr="001E13F5">
        <w:tc>
          <w:tcPr>
            <w:tcW w:w="3311" w:type="dxa"/>
          </w:tcPr>
          <w:p w14:paraId="32266CD9" w14:textId="77777777" w:rsidR="001E13F5" w:rsidRPr="001B6065" w:rsidRDefault="001E13F5" w:rsidP="00AF60B7">
            <w:pPr>
              <w:rPr>
                <w:b/>
              </w:rPr>
            </w:pPr>
          </w:p>
        </w:tc>
        <w:tc>
          <w:tcPr>
            <w:tcW w:w="3285" w:type="dxa"/>
          </w:tcPr>
          <w:p w14:paraId="0911FA24" w14:textId="77777777" w:rsidR="001E13F5" w:rsidRPr="00650113" w:rsidRDefault="001E13F5" w:rsidP="00AF60B7">
            <w:pPr>
              <w:rPr>
                <w:color w:val="000000"/>
              </w:rPr>
            </w:pPr>
          </w:p>
        </w:tc>
        <w:tc>
          <w:tcPr>
            <w:tcW w:w="3287" w:type="dxa"/>
            <w:gridSpan w:val="2"/>
            <w:tcBorders>
              <w:bottom w:val="single" w:sz="4" w:space="0" w:color="auto"/>
            </w:tcBorders>
          </w:tcPr>
          <w:p w14:paraId="072A9069" w14:textId="4B54A385" w:rsidR="001E13F5" w:rsidRPr="00650113" w:rsidRDefault="001E13F5" w:rsidP="00AF60B7">
            <w:pPr>
              <w:rPr>
                <w:color w:val="000000"/>
              </w:rPr>
            </w:pPr>
          </w:p>
        </w:tc>
      </w:tr>
      <w:tr w:rsidR="001E13F5" w14:paraId="5DC48791" w14:textId="77777777" w:rsidTr="001E13F5">
        <w:tc>
          <w:tcPr>
            <w:tcW w:w="3311" w:type="dxa"/>
            <w:tcBorders>
              <w:right w:val="single" w:sz="4" w:space="0" w:color="auto"/>
            </w:tcBorders>
          </w:tcPr>
          <w:p w14:paraId="3D318ED7" w14:textId="77777777" w:rsidR="001E13F5" w:rsidRDefault="001E13F5" w:rsidP="00AF60B7">
            <w:pPr>
              <w:rPr>
                <w:b/>
              </w:rPr>
            </w:pPr>
            <w:r w:rsidRPr="001B6065">
              <w:rPr>
                <w:b/>
              </w:rPr>
              <w:t>Forename</w:t>
            </w:r>
            <w:r>
              <w:rPr>
                <w:b/>
              </w:rPr>
              <w:t xml:space="preserve">(s) </w:t>
            </w:r>
          </w:p>
          <w:p w14:paraId="291E4EE7" w14:textId="50861811" w:rsidR="001E13F5" w:rsidRPr="001B6065" w:rsidRDefault="001E13F5" w:rsidP="00AF60B7">
            <w:pPr>
              <w:rPr>
                <w:b/>
              </w:rPr>
            </w:pPr>
            <w:r>
              <w:rPr>
                <w:b/>
              </w:rPr>
              <w:t>(Please underline name by which you are known)</w:t>
            </w:r>
          </w:p>
        </w:tc>
        <w:tc>
          <w:tcPr>
            <w:tcW w:w="3285" w:type="dxa"/>
            <w:tcBorders>
              <w:right w:val="single" w:sz="4" w:space="0" w:color="auto"/>
            </w:tcBorders>
          </w:tcPr>
          <w:p w14:paraId="08C0B49C" w14:textId="77777777" w:rsidR="001E13F5" w:rsidRPr="00650113" w:rsidRDefault="001E13F5" w:rsidP="00AF60B7">
            <w:pPr>
              <w:rPr>
                <w:b/>
                <w:color w:val="000000"/>
              </w:rPr>
            </w:pPr>
          </w:p>
        </w:tc>
        <w:tc>
          <w:tcPr>
            <w:tcW w:w="3287" w:type="dxa"/>
            <w:gridSpan w:val="2"/>
            <w:tcBorders>
              <w:top w:val="single" w:sz="4" w:space="0" w:color="auto"/>
              <w:left w:val="single" w:sz="4" w:space="0" w:color="auto"/>
              <w:bottom w:val="single" w:sz="4" w:space="0" w:color="auto"/>
              <w:right w:val="single" w:sz="4" w:space="0" w:color="auto"/>
            </w:tcBorders>
          </w:tcPr>
          <w:p w14:paraId="0AC5B52F" w14:textId="11B5DBDF" w:rsidR="001E13F5" w:rsidRPr="00650113" w:rsidRDefault="001E13F5" w:rsidP="00AF60B7">
            <w:pPr>
              <w:rPr>
                <w:b/>
                <w:color w:val="000000"/>
              </w:rPr>
            </w:pPr>
          </w:p>
        </w:tc>
      </w:tr>
      <w:tr w:rsidR="001E13F5" w14:paraId="4CC6670D" w14:textId="77777777" w:rsidTr="001E13F5">
        <w:tc>
          <w:tcPr>
            <w:tcW w:w="3311" w:type="dxa"/>
          </w:tcPr>
          <w:p w14:paraId="5791A80E" w14:textId="77777777" w:rsidR="001E13F5" w:rsidRPr="001B6065" w:rsidRDefault="001E13F5" w:rsidP="00AF60B7">
            <w:pPr>
              <w:rPr>
                <w:b/>
              </w:rPr>
            </w:pPr>
          </w:p>
        </w:tc>
        <w:tc>
          <w:tcPr>
            <w:tcW w:w="3285" w:type="dxa"/>
          </w:tcPr>
          <w:p w14:paraId="429658A2" w14:textId="77777777" w:rsidR="001E13F5" w:rsidRPr="00650113" w:rsidRDefault="001E13F5" w:rsidP="00AF60B7">
            <w:pPr>
              <w:rPr>
                <w:color w:val="000000"/>
              </w:rPr>
            </w:pPr>
          </w:p>
        </w:tc>
        <w:tc>
          <w:tcPr>
            <w:tcW w:w="3287" w:type="dxa"/>
            <w:gridSpan w:val="2"/>
            <w:tcBorders>
              <w:top w:val="single" w:sz="4" w:space="0" w:color="auto"/>
              <w:bottom w:val="single" w:sz="4" w:space="0" w:color="auto"/>
            </w:tcBorders>
          </w:tcPr>
          <w:p w14:paraId="09E90DE3" w14:textId="63DD79CB" w:rsidR="001E13F5" w:rsidRPr="00650113" w:rsidRDefault="001E13F5" w:rsidP="00AF60B7">
            <w:pPr>
              <w:rPr>
                <w:color w:val="000000"/>
              </w:rPr>
            </w:pPr>
          </w:p>
        </w:tc>
      </w:tr>
      <w:tr w:rsidR="001E13F5" w14:paraId="0D935D9F" w14:textId="77777777" w:rsidTr="001E13F5">
        <w:tc>
          <w:tcPr>
            <w:tcW w:w="3311" w:type="dxa"/>
            <w:tcBorders>
              <w:right w:val="single" w:sz="4" w:space="0" w:color="auto"/>
            </w:tcBorders>
          </w:tcPr>
          <w:p w14:paraId="59181924" w14:textId="77777777" w:rsidR="001E13F5" w:rsidRDefault="001E13F5" w:rsidP="00AF60B7">
            <w:pPr>
              <w:rPr>
                <w:b/>
              </w:rPr>
            </w:pPr>
            <w:r w:rsidRPr="001B6065">
              <w:rPr>
                <w:b/>
              </w:rPr>
              <w:t>Surname</w:t>
            </w:r>
          </w:p>
          <w:p w14:paraId="0F1F851C" w14:textId="77777777" w:rsidR="001E13F5" w:rsidRDefault="001E13F5" w:rsidP="00AF60B7">
            <w:pPr>
              <w:rPr>
                <w:b/>
              </w:rPr>
            </w:pPr>
          </w:p>
          <w:p w14:paraId="726C304A" w14:textId="77777777" w:rsidR="001E13F5" w:rsidRPr="001B6065" w:rsidRDefault="001E13F5" w:rsidP="00AF60B7">
            <w:pPr>
              <w:rPr>
                <w:b/>
              </w:rPr>
            </w:pPr>
          </w:p>
        </w:tc>
        <w:tc>
          <w:tcPr>
            <w:tcW w:w="3285" w:type="dxa"/>
            <w:tcBorders>
              <w:right w:val="single" w:sz="4" w:space="0" w:color="auto"/>
            </w:tcBorders>
          </w:tcPr>
          <w:p w14:paraId="673F28CD" w14:textId="77777777" w:rsidR="001E13F5" w:rsidRPr="00650113" w:rsidRDefault="001E13F5" w:rsidP="00AF60B7">
            <w:pPr>
              <w:rPr>
                <w:b/>
                <w:color w:val="000000"/>
              </w:rPr>
            </w:pPr>
          </w:p>
        </w:tc>
        <w:tc>
          <w:tcPr>
            <w:tcW w:w="3287" w:type="dxa"/>
            <w:gridSpan w:val="2"/>
            <w:tcBorders>
              <w:top w:val="single" w:sz="4" w:space="0" w:color="auto"/>
              <w:left w:val="single" w:sz="4" w:space="0" w:color="auto"/>
              <w:bottom w:val="single" w:sz="4" w:space="0" w:color="auto"/>
              <w:right w:val="single" w:sz="4" w:space="0" w:color="auto"/>
            </w:tcBorders>
          </w:tcPr>
          <w:p w14:paraId="3B858D88" w14:textId="1CD30A4F" w:rsidR="001E13F5" w:rsidRPr="00650113" w:rsidRDefault="001E13F5" w:rsidP="00AF60B7">
            <w:pPr>
              <w:rPr>
                <w:b/>
                <w:color w:val="000000"/>
              </w:rPr>
            </w:pPr>
          </w:p>
        </w:tc>
      </w:tr>
      <w:tr w:rsidR="001E13F5" w14:paraId="43CD47DD" w14:textId="77777777" w:rsidTr="001E13F5">
        <w:tc>
          <w:tcPr>
            <w:tcW w:w="3311" w:type="dxa"/>
          </w:tcPr>
          <w:p w14:paraId="21EA28CC" w14:textId="77777777" w:rsidR="001E13F5" w:rsidRPr="001B6065" w:rsidRDefault="001E13F5" w:rsidP="00AF60B7">
            <w:pPr>
              <w:rPr>
                <w:b/>
              </w:rPr>
            </w:pPr>
          </w:p>
        </w:tc>
        <w:tc>
          <w:tcPr>
            <w:tcW w:w="3285" w:type="dxa"/>
          </w:tcPr>
          <w:p w14:paraId="7E3DD81F" w14:textId="77777777" w:rsidR="001E13F5" w:rsidRPr="00650113" w:rsidRDefault="001E13F5" w:rsidP="00AF60B7">
            <w:pPr>
              <w:rPr>
                <w:b/>
                <w:color w:val="000000"/>
              </w:rPr>
            </w:pPr>
          </w:p>
        </w:tc>
        <w:tc>
          <w:tcPr>
            <w:tcW w:w="3287" w:type="dxa"/>
            <w:gridSpan w:val="2"/>
            <w:tcBorders>
              <w:top w:val="single" w:sz="4" w:space="0" w:color="auto"/>
            </w:tcBorders>
          </w:tcPr>
          <w:p w14:paraId="2F2BF11A" w14:textId="7D0D31D6" w:rsidR="001E13F5" w:rsidRPr="00650113" w:rsidRDefault="001E13F5" w:rsidP="00AF60B7">
            <w:pPr>
              <w:rPr>
                <w:b/>
                <w:color w:val="000000"/>
              </w:rPr>
            </w:pPr>
          </w:p>
        </w:tc>
      </w:tr>
      <w:tr w:rsidR="001E13F5" w14:paraId="132F5287" w14:textId="77777777" w:rsidTr="001E13F5">
        <w:tc>
          <w:tcPr>
            <w:tcW w:w="3311" w:type="dxa"/>
          </w:tcPr>
          <w:p w14:paraId="0625E022" w14:textId="77777777" w:rsidR="001E13F5" w:rsidRDefault="001E13F5" w:rsidP="00476564">
            <w:pPr>
              <w:rPr>
                <w:rFonts w:cs="Arial"/>
                <w:b/>
                <w:bCs/>
              </w:rPr>
            </w:pPr>
            <w:r>
              <w:rPr>
                <w:rFonts w:cs="Arial"/>
                <w:b/>
                <w:bCs/>
              </w:rPr>
              <w:t>Address for Correspondence including postcode</w:t>
            </w:r>
          </w:p>
          <w:p w14:paraId="681FF411" w14:textId="34A702DE" w:rsidR="001E13F5" w:rsidRDefault="001E13F5" w:rsidP="00476564">
            <w:pPr>
              <w:rPr>
                <w:rFonts w:cs="Arial"/>
                <w:b/>
                <w:bCs/>
              </w:rPr>
            </w:pPr>
            <w:r w:rsidRPr="00B12611">
              <w:rPr>
                <w:rFonts w:cs="Arial"/>
                <w:bCs/>
              </w:rPr>
              <w:t xml:space="preserve">(address to which all </w:t>
            </w:r>
            <w:r>
              <w:rPr>
                <w:rFonts w:cs="Arial"/>
                <w:bCs/>
              </w:rPr>
              <w:t>letters</w:t>
            </w:r>
            <w:r w:rsidRPr="00B12611">
              <w:rPr>
                <w:rFonts w:cs="Arial"/>
                <w:bCs/>
              </w:rPr>
              <w:t xml:space="preserve"> will be issued)</w:t>
            </w:r>
            <w:r w:rsidRPr="007006CC">
              <w:rPr>
                <w:rFonts w:cs="Arial"/>
              </w:rPr>
              <w:t>:</w:t>
            </w:r>
          </w:p>
          <w:p w14:paraId="54147A82" w14:textId="77777777" w:rsidR="001E13F5" w:rsidRDefault="001E13F5" w:rsidP="00AF60B7">
            <w:pPr>
              <w:rPr>
                <w:b/>
                <w:color w:val="000080"/>
              </w:rPr>
            </w:pPr>
          </w:p>
          <w:p w14:paraId="6B77FE80" w14:textId="77777777" w:rsidR="001E13F5" w:rsidRDefault="001E13F5" w:rsidP="00AF60B7">
            <w:pPr>
              <w:rPr>
                <w:b/>
                <w:color w:val="000080"/>
              </w:rPr>
            </w:pPr>
          </w:p>
          <w:p w14:paraId="32EDD73B" w14:textId="77777777" w:rsidR="001E13F5" w:rsidRDefault="001E13F5" w:rsidP="00AF60B7">
            <w:pPr>
              <w:rPr>
                <w:b/>
                <w:color w:val="000080"/>
              </w:rPr>
            </w:pPr>
          </w:p>
          <w:p w14:paraId="24AF4E06" w14:textId="77777777" w:rsidR="001E13F5" w:rsidRDefault="001E13F5" w:rsidP="00AF60B7">
            <w:pPr>
              <w:rPr>
                <w:b/>
                <w:color w:val="000080"/>
              </w:rPr>
            </w:pPr>
          </w:p>
          <w:p w14:paraId="1093EFA5" w14:textId="77777777" w:rsidR="001E13F5" w:rsidRPr="001B6065" w:rsidRDefault="001E13F5" w:rsidP="00AF60B7">
            <w:pPr>
              <w:rPr>
                <w:b/>
                <w:color w:val="000080"/>
              </w:rPr>
            </w:pPr>
          </w:p>
        </w:tc>
        <w:tc>
          <w:tcPr>
            <w:tcW w:w="3285" w:type="dxa"/>
          </w:tcPr>
          <w:p w14:paraId="7F879EE7" w14:textId="77777777" w:rsidR="001E13F5" w:rsidRPr="00382C51" w:rsidRDefault="001E13F5" w:rsidP="00AF60B7">
            <w:pPr>
              <w:rPr>
                <w:color w:val="000000"/>
              </w:rPr>
            </w:pPr>
          </w:p>
        </w:tc>
        <w:tc>
          <w:tcPr>
            <w:tcW w:w="3287" w:type="dxa"/>
            <w:gridSpan w:val="2"/>
          </w:tcPr>
          <w:p w14:paraId="165D4511" w14:textId="2599275B" w:rsidR="001E13F5" w:rsidRPr="00382C51" w:rsidRDefault="001E13F5" w:rsidP="00AF60B7">
            <w:pPr>
              <w:rPr>
                <w:color w:val="000000"/>
              </w:rPr>
            </w:pPr>
          </w:p>
        </w:tc>
      </w:tr>
      <w:tr w:rsidR="001E13F5" w14:paraId="6DBD372E" w14:textId="77777777" w:rsidTr="001E13F5">
        <w:tc>
          <w:tcPr>
            <w:tcW w:w="3311" w:type="dxa"/>
          </w:tcPr>
          <w:p w14:paraId="29E2CC46" w14:textId="77777777" w:rsidR="001E13F5" w:rsidRPr="001B6065" w:rsidRDefault="001E13F5" w:rsidP="00AF60B7">
            <w:pPr>
              <w:rPr>
                <w:b/>
              </w:rPr>
            </w:pPr>
          </w:p>
        </w:tc>
        <w:tc>
          <w:tcPr>
            <w:tcW w:w="3285" w:type="dxa"/>
          </w:tcPr>
          <w:p w14:paraId="2FE48BBB" w14:textId="77777777" w:rsidR="001E13F5" w:rsidRPr="0069151A" w:rsidRDefault="001E13F5" w:rsidP="00AF60B7"/>
        </w:tc>
        <w:tc>
          <w:tcPr>
            <w:tcW w:w="3287" w:type="dxa"/>
            <w:gridSpan w:val="2"/>
            <w:tcBorders>
              <w:bottom w:val="single" w:sz="4" w:space="0" w:color="auto"/>
            </w:tcBorders>
          </w:tcPr>
          <w:p w14:paraId="7CC35C6A" w14:textId="10E803C0" w:rsidR="001E13F5" w:rsidRPr="0069151A" w:rsidRDefault="001E13F5" w:rsidP="00AF60B7"/>
        </w:tc>
      </w:tr>
      <w:tr w:rsidR="001E13F5" w:rsidRPr="00701AF6" w14:paraId="2B0EDF40" w14:textId="77777777" w:rsidTr="001E13F5">
        <w:trPr>
          <w:trHeight w:val="342"/>
        </w:trPr>
        <w:tc>
          <w:tcPr>
            <w:tcW w:w="3311" w:type="dxa"/>
            <w:tcBorders>
              <w:right w:val="single" w:sz="4" w:space="0" w:color="auto"/>
            </w:tcBorders>
          </w:tcPr>
          <w:p w14:paraId="5FFB5238" w14:textId="77777777" w:rsidR="001E13F5" w:rsidRDefault="001E13F5" w:rsidP="00AF60B7">
            <w:pPr>
              <w:rPr>
                <w:b/>
              </w:rPr>
            </w:pPr>
            <w:r w:rsidRPr="001B6065">
              <w:rPr>
                <w:b/>
              </w:rPr>
              <w:t>Email address</w:t>
            </w:r>
          </w:p>
          <w:p w14:paraId="0EFAD67A" w14:textId="77777777" w:rsidR="001E13F5" w:rsidRPr="001B6065" w:rsidRDefault="001E13F5" w:rsidP="00AF60B7">
            <w:pPr>
              <w:rPr>
                <w:b/>
              </w:rPr>
            </w:pPr>
          </w:p>
        </w:tc>
        <w:tc>
          <w:tcPr>
            <w:tcW w:w="3285" w:type="dxa"/>
            <w:tcBorders>
              <w:right w:val="single" w:sz="4" w:space="0" w:color="auto"/>
            </w:tcBorders>
          </w:tcPr>
          <w:p w14:paraId="1389CAFA" w14:textId="77777777" w:rsidR="001E13F5" w:rsidRPr="00650113" w:rsidRDefault="001E13F5" w:rsidP="00AF60B7">
            <w:pPr>
              <w:rPr>
                <w:b/>
              </w:rPr>
            </w:pPr>
          </w:p>
        </w:tc>
        <w:tc>
          <w:tcPr>
            <w:tcW w:w="3287" w:type="dxa"/>
            <w:gridSpan w:val="2"/>
            <w:tcBorders>
              <w:top w:val="single" w:sz="4" w:space="0" w:color="auto"/>
              <w:left w:val="single" w:sz="4" w:space="0" w:color="auto"/>
              <w:bottom w:val="single" w:sz="4" w:space="0" w:color="auto"/>
              <w:right w:val="single" w:sz="4" w:space="0" w:color="auto"/>
            </w:tcBorders>
          </w:tcPr>
          <w:p w14:paraId="4802B60D" w14:textId="6DD15A80" w:rsidR="001E13F5" w:rsidRPr="00650113" w:rsidRDefault="001E13F5" w:rsidP="00AF60B7">
            <w:pPr>
              <w:rPr>
                <w:b/>
              </w:rPr>
            </w:pPr>
          </w:p>
        </w:tc>
      </w:tr>
      <w:tr w:rsidR="001E13F5" w:rsidRPr="00701AF6" w14:paraId="485D2187" w14:textId="77777777" w:rsidTr="001E13F5">
        <w:trPr>
          <w:trHeight w:val="342"/>
        </w:trPr>
        <w:tc>
          <w:tcPr>
            <w:tcW w:w="3311" w:type="dxa"/>
          </w:tcPr>
          <w:p w14:paraId="4E296EAE" w14:textId="77777777" w:rsidR="001E13F5" w:rsidRPr="001B6065" w:rsidRDefault="001E13F5" w:rsidP="00AF60B7">
            <w:pPr>
              <w:rPr>
                <w:b/>
              </w:rPr>
            </w:pPr>
          </w:p>
        </w:tc>
        <w:tc>
          <w:tcPr>
            <w:tcW w:w="3285" w:type="dxa"/>
          </w:tcPr>
          <w:p w14:paraId="3685C9C8" w14:textId="77777777" w:rsidR="001E13F5" w:rsidRPr="00650113" w:rsidRDefault="001E13F5" w:rsidP="00AF60B7">
            <w:pPr>
              <w:rPr>
                <w:b/>
              </w:rPr>
            </w:pPr>
          </w:p>
        </w:tc>
        <w:tc>
          <w:tcPr>
            <w:tcW w:w="3287" w:type="dxa"/>
            <w:gridSpan w:val="2"/>
            <w:tcBorders>
              <w:top w:val="single" w:sz="4" w:space="0" w:color="auto"/>
              <w:bottom w:val="single" w:sz="4" w:space="0" w:color="auto"/>
            </w:tcBorders>
          </w:tcPr>
          <w:p w14:paraId="2687F20A" w14:textId="283C90A5" w:rsidR="001E13F5" w:rsidRPr="00650113" w:rsidRDefault="001E13F5" w:rsidP="00AF60B7">
            <w:pPr>
              <w:rPr>
                <w:b/>
              </w:rPr>
            </w:pPr>
          </w:p>
        </w:tc>
      </w:tr>
      <w:tr w:rsidR="001E13F5" w:rsidRPr="00701AF6" w14:paraId="776501F1" w14:textId="77777777" w:rsidTr="001E13F5">
        <w:trPr>
          <w:trHeight w:val="318"/>
        </w:trPr>
        <w:tc>
          <w:tcPr>
            <w:tcW w:w="3311" w:type="dxa"/>
            <w:tcBorders>
              <w:right w:val="single" w:sz="4" w:space="0" w:color="auto"/>
            </w:tcBorders>
          </w:tcPr>
          <w:p w14:paraId="74975B82" w14:textId="77777777" w:rsidR="001E13F5" w:rsidRPr="001B6065" w:rsidRDefault="001E13F5" w:rsidP="00AF60B7">
            <w:pPr>
              <w:rPr>
                <w:b/>
              </w:rPr>
            </w:pPr>
            <w:r w:rsidRPr="001B6065">
              <w:rPr>
                <w:b/>
              </w:rPr>
              <w:t>Mobile and/or</w:t>
            </w:r>
          </w:p>
        </w:tc>
        <w:tc>
          <w:tcPr>
            <w:tcW w:w="3285" w:type="dxa"/>
            <w:tcBorders>
              <w:right w:val="single" w:sz="4" w:space="0" w:color="auto"/>
            </w:tcBorders>
          </w:tcPr>
          <w:p w14:paraId="5EE584D8" w14:textId="77777777" w:rsidR="001E13F5" w:rsidRPr="00650113" w:rsidRDefault="001E13F5" w:rsidP="00AF60B7">
            <w:pPr>
              <w:rPr>
                <w:b/>
              </w:rPr>
            </w:pPr>
          </w:p>
        </w:tc>
        <w:tc>
          <w:tcPr>
            <w:tcW w:w="3287" w:type="dxa"/>
            <w:gridSpan w:val="2"/>
            <w:tcBorders>
              <w:top w:val="single" w:sz="4" w:space="0" w:color="auto"/>
              <w:left w:val="single" w:sz="4" w:space="0" w:color="auto"/>
              <w:right w:val="single" w:sz="4" w:space="0" w:color="auto"/>
            </w:tcBorders>
          </w:tcPr>
          <w:p w14:paraId="6D9E9272" w14:textId="459ACE34" w:rsidR="001E13F5" w:rsidRPr="00650113" w:rsidRDefault="001E13F5" w:rsidP="00AF60B7">
            <w:pPr>
              <w:rPr>
                <w:b/>
              </w:rPr>
            </w:pPr>
          </w:p>
        </w:tc>
      </w:tr>
      <w:tr w:rsidR="001E13F5" w:rsidRPr="00701AF6" w14:paraId="77518339" w14:textId="77777777" w:rsidTr="001E13F5">
        <w:trPr>
          <w:trHeight w:val="294"/>
        </w:trPr>
        <w:tc>
          <w:tcPr>
            <w:tcW w:w="3311" w:type="dxa"/>
            <w:tcBorders>
              <w:right w:val="single" w:sz="4" w:space="0" w:color="auto"/>
            </w:tcBorders>
          </w:tcPr>
          <w:p w14:paraId="7908755B" w14:textId="77777777" w:rsidR="001E13F5" w:rsidRPr="001B6065" w:rsidRDefault="001E13F5" w:rsidP="00AF60B7">
            <w:pPr>
              <w:rPr>
                <w:b/>
              </w:rPr>
            </w:pPr>
            <w:r w:rsidRPr="001B6065">
              <w:rPr>
                <w:b/>
              </w:rPr>
              <w:t>Landline</w:t>
            </w:r>
          </w:p>
        </w:tc>
        <w:tc>
          <w:tcPr>
            <w:tcW w:w="3285" w:type="dxa"/>
            <w:tcBorders>
              <w:right w:val="single" w:sz="4" w:space="0" w:color="auto"/>
            </w:tcBorders>
          </w:tcPr>
          <w:p w14:paraId="2344CFF1" w14:textId="77777777" w:rsidR="001E13F5" w:rsidRPr="00650113" w:rsidRDefault="001E13F5" w:rsidP="00AF60B7">
            <w:pPr>
              <w:rPr>
                <w:b/>
              </w:rPr>
            </w:pPr>
          </w:p>
        </w:tc>
        <w:tc>
          <w:tcPr>
            <w:tcW w:w="3287" w:type="dxa"/>
            <w:gridSpan w:val="2"/>
            <w:tcBorders>
              <w:left w:val="single" w:sz="4" w:space="0" w:color="auto"/>
              <w:bottom w:val="single" w:sz="4" w:space="0" w:color="auto"/>
              <w:right w:val="single" w:sz="4" w:space="0" w:color="auto"/>
            </w:tcBorders>
          </w:tcPr>
          <w:p w14:paraId="548B192C" w14:textId="26263826" w:rsidR="001E13F5" w:rsidRPr="00650113" w:rsidRDefault="001E13F5" w:rsidP="00AF60B7">
            <w:pPr>
              <w:rPr>
                <w:b/>
              </w:rPr>
            </w:pPr>
          </w:p>
        </w:tc>
      </w:tr>
    </w:tbl>
    <w:p w14:paraId="73370AC3" w14:textId="77777777" w:rsidR="00871FB0" w:rsidRPr="001B6065" w:rsidRDefault="00871FB0" w:rsidP="00A80351">
      <w:pPr>
        <w:spacing w:before="1800" w:line="360" w:lineRule="auto"/>
        <w:jc w:val="both"/>
        <w:rPr>
          <w:rFonts w:cs="Arial"/>
          <w:b/>
        </w:rPr>
      </w:pPr>
      <w:r w:rsidRPr="001B6065">
        <w:rPr>
          <w:rFonts w:cs="Arial"/>
        </w:rPr>
        <w:t>P</w:t>
      </w:r>
      <w:r w:rsidRPr="001B6065">
        <w:rPr>
          <w:rFonts w:cs="Arial"/>
          <w:lang w:eastAsia="en-GB"/>
        </w:rPr>
        <w:t>lease use at least font size 1</w:t>
      </w:r>
      <w:r w:rsidR="001B6065" w:rsidRPr="001B6065">
        <w:rPr>
          <w:rFonts w:cs="Arial"/>
          <w:lang w:eastAsia="en-GB"/>
        </w:rPr>
        <w:t>2</w:t>
      </w:r>
      <w:r w:rsidRPr="001B6065">
        <w:rPr>
          <w:rFonts w:cs="Arial"/>
          <w:lang w:eastAsia="en-GB"/>
        </w:rPr>
        <w:t xml:space="preserve"> and keep to the</w:t>
      </w:r>
      <w:r w:rsidR="00D64239" w:rsidRPr="001B6065">
        <w:rPr>
          <w:rFonts w:cs="Arial"/>
          <w:lang w:eastAsia="en-GB"/>
        </w:rPr>
        <w:t xml:space="preserve"> two-page</w:t>
      </w:r>
      <w:r w:rsidRPr="001B6065">
        <w:rPr>
          <w:rFonts w:cs="Arial"/>
          <w:lang w:eastAsia="en-GB"/>
        </w:rPr>
        <w:t xml:space="preserve"> limit </w:t>
      </w:r>
      <w:r w:rsidR="00D64239" w:rsidRPr="001B6065">
        <w:rPr>
          <w:rFonts w:cs="Arial"/>
          <w:lang w:eastAsia="en-GB"/>
        </w:rPr>
        <w:t xml:space="preserve">for your </w:t>
      </w:r>
      <w:r w:rsidR="00D64239" w:rsidRPr="001B6065">
        <w:rPr>
          <w:rFonts w:cs="Arial"/>
          <w:b/>
          <w:lang w:eastAsia="en-GB"/>
        </w:rPr>
        <w:t>Personal Statement</w:t>
      </w:r>
      <w:r w:rsidR="00D64239" w:rsidRPr="001B6065">
        <w:rPr>
          <w:rFonts w:cs="Arial"/>
          <w:lang w:eastAsia="en-GB"/>
        </w:rPr>
        <w:t xml:space="preserve"> (part A).</w:t>
      </w:r>
      <w:r w:rsidRPr="001B6065">
        <w:rPr>
          <w:rFonts w:cs="Arial"/>
          <w:lang w:eastAsia="en-GB"/>
        </w:rPr>
        <w:t xml:space="preserve"> </w:t>
      </w:r>
      <w:r w:rsidR="00D64239" w:rsidRPr="001B6065">
        <w:rPr>
          <w:rFonts w:cs="Arial"/>
          <w:lang w:eastAsia="en-GB"/>
        </w:rPr>
        <w:t xml:space="preserve"> A</w:t>
      </w:r>
      <w:r w:rsidRPr="001B6065">
        <w:rPr>
          <w:rFonts w:cs="Arial"/>
        </w:rPr>
        <w:t>ny information over and ab</w:t>
      </w:r>
      <w:r w:rsidR="00A75E98">
        <w:rPr>
          <w:rFonts w:cs="Arial"/>
        </w:rPr>
        <w:t xml:space="preserve">ove this will be removed </w:t>
      </w:r>
      <w:r w:rsidRPr="001B6065">
        <w:rPr>
          <w:rFonts w:cs="Arial"/>
        </w:rPr>
        <w:t xml:space="preserve">and will not be </w:t>
      </w:r>
      <w:r w:rsidR="00A75E98">
        <w:rPr>
          <w:rFonts w:cs="Arial"/>
        </w:rPr>
        <w:t>provided</w:t>
      </w:r>
      <w:r w:rsidRPr="001B6065">
        <w:rPr>
          <w:rFonts w:cs="Arial"/>
        </w:rPr>
        <w:t xml:space="preserve"> to the selection panel. </w:t>
      </w:r>
    </w:p>
    <w:p w14:paraId="29C0512F" w14:textId="77777777" w:rsidR="00871FB0" w:rsidRDefault="00871FB0" w:rsidP="00871FB0">
      <w:pPr>
        <w:jc w:val="both"/>
        <w:rPr>
          <w:sz w:val="16"/>
        </w:rPr>
      </w:pPr>
    </w:p>
    <w:p w14:paraId="399C0175" w14:textId="77777777" w:rsidR="001E13F5" w:rsidRDefault="001E13F5" w:rsidP="00871FB0">
      <w:pPr>
        <w:jc w:val="both"/>
        <w:rPr>
          <w:sz w:val="16"/>
        </w:rPr>
      </w:pPr>
    </w:p>
    <w:p w14:paraId="1F03437B" w14:textId="77777777" w:rsidR="001E13F5" w:rsidRDefault="001E13F5" w:rsidP="00871FB0">
      <w:pPr>
        <w:jc w:val="both"/>
        <w:rPr>
          <w:sz w:val="16"/>
        </w:rPr>
      </w:pPr>
    </w:p>
    <w:p w14:paraId="53948A25" w14:textId="77777777" w:rsidR="001E13F5" w:rsidRDefault="001E13F5" w:rsidP="00871FB0">
      <w:pPr>
        <w:jc w:val="both"/>
        <w:rPr>
          <w:sz w:val="16"/>
        </w:rPr>
      </w:pPr>
    </w:p>
    <w:p w14:paraId="6A2A13A1" w14:textId="77777777" w:rsidR="001E13F5" w:rsidRDefault="001E13F5" w:rsidP="00871FB0">
      <w:pPr>
        <w:jc w:val="both"/>
        <w:rPr>
          <w:sz w:val="16"/>
        </w:rPr>
      </w:pPr>
    </w:p>
    <w:p w14:paraId="10491BF0" w14:textId="77777777" w:rsidR="001E13F5" w:rsidRDefault="001E13F5" w:rsidP="00871FB0">
      <w:pPr>
        <w:jc w:val="both"/>
        <w:rPr>
          <w:sz w:val="16"/>
        </w:rPr>
      </w:pPr>
    </w:p>
    <w:p w14:paraId="1ACD12CC" w14:textId="77777777" w:rsidR="001E13F5" w:rsidRDefault="001E13F5" w:rsidP="00871FB0">
      <w:pPr>
        <w:jc w:val="both"/>
        <w:rPr>
          <w:sz w:val="16"/>
        </w:rPr>
      </w:pPr>
    </w:p>
    <w:p w14:paraId="46CAEF21" w14:textId="77777777" w:rsidR="001E13F5" w:rsidRDefault="001E13F5" w:rsidP="00871FB0">
      <w:pPr>
        <w:jc w:val="both"/>
        <w:rPr>
          <w:sz w:val="16"/>
        </w:rPr>
      </w:pPr>
    </w:p>
    <w:p w14:paraId="4BA552AC" w14:textId="77777777" w:rsidR="001E13F5" w:rsidRDefault="001E13F5" w:rsidP="00871FB0">
      <w:pPr>
        <w:jc w:val="both"/>
        <w:rPr>
          <w:sz w:val="16"/>
        </w:rPr>
      </w:pPr>
    </w:p>
    <w:p w14:paraId="55A8B345" w14:textId="77777777" w:rsidR="001E13F5" w:rsidRDefault="001E13F5" w:rsidP="00871FB0">
      <w:pPr>
        <w:jc w:val="both"/>
        <w:rPr>
          <w:sz w:val="16"/>
        </w:rPr>
      </w:pPr>
    </w:p>
    <w:p w14:paraId="3FB6412D" w14:textId="77777777" w:rsidR="001E13F5" w:rsidRDefault="001E13F5" w:rsidP="00871FB0">
      <w:pPr>
        <w:jc w:val="both"/>
        <w:rPr>
          <w:sz w:val="16"/>
        </w:rPr>
      </w:pPr>
    </w:p>
    <w:p w14:paraId="6C2BCBDE" w14:textId="77777777" w:rsidR="001E13F5" w:rsidRDefault="001E13F5" w:rsidP="00871FB0">
      <w:pPr>
        <w:jc w:val="both"/>
        <w:rPr>
          <w:sz w:val="16"/>
        </w:rPr>
      </w:pPr>
    </w:p>
    <w:p w14:paraId="0E13F973" w14:textId="77777777" w:rsidR="001E13F5" w:rsidRDefault="001E13F5" w:rsidP="00871FB0">
      <w:pPr>
        <w:jc w:val="both"/>
        <w:rPr>
          <w:sz w:val="16"/>
        </w:rPr>
      </w:pPr>
    </w:p>
    <w:p w14:paraId="7BCE2DF1" w14:textId="77777777" w:rsidR="001E13F5" w:rsidRDefault="001E13F5" w:rsidP="00871FB0">
      <w:pPr>
        <w:jc w:val="both"/>
        <w:rPr>
          <w:sz w:val="16"/>
        </w:rPr>
      </w:pPr>
    </w:p>
    <w:p w14:paraId="46EDAA7A" w14:textId="77777777" w:rsidR="001E13F5" w:rsidRDefault="001E13F5" w:rsidP="00871FB0">
      <w:pPr>
        <w:jc w:val="both"/>
        <w:rPr>
          <w:sz w:val="16"/>
        </w:rPr>
      </w:pPr>
    </w:p>
    <w:p w14:paraId="10AD7487" w14:textId="77777777" w:rsidR="001E13F5" w:rsidRDefault="001E13F5" w:rsidP="00871FB0">
      <w:pPr>
        <w:jc w:val="both"/>
        <w:rPr>
          <w:sz w:val="16"/>
        </w:rPr>
      </w:pPr>
    </w:p>
    <w:p w14:paraId="0DBD98CB" w14:textId="77777777" w:rsidR="001E13F5" w:rsidRDefault="001E13F5" w:rsidP="00871FB0">
      <w:pPr>
        <w:jc w:val="both"/>
        <w:rPr>
          <w:sz w:val="16"/>
        </w:rPr>
      </w:pPr>
    </w:p>
    <w:p w14:paraId="09B62B2B" w14:textId="44EAFC35" w:rsidR="001E13F5" w:rsidRDefault="001E13F5" w:rsidP="009A5C76">
      <w:pPr>
        <w:pStyle w:val="Heading2"/>
      </w:pPr>
      <w:r>
        <w:lastRenderedPageBreak/>
        <w:t xml:space="preserve">PART </w:t>
      </w:r>
      <w:r w:rsidR="002A2977">
        <w:t>B</w:t>
      </w:r>
      <w:r>
        <w:t>: PERSONAL STATEMENT</w:t>
      </w:r>
    </w:p>
    <w:p w14:paraId="7DB988B0" w14:textId="77777777" w:rsidR="001E13F5" w:rsidRDefault="001E13F5" w:rsidP="00871FB0">
      <w:pPr>
        <w:jc w:val="both"/>
        <w:rPr>
          <w:sz w:val="16"/>
        </w:rPr>
      </w:pPr>
    </w:p>
    <w:p w14:paraId="76D9943C" w14:textId="77777777" w:rsidR="001E13F5" w:rsidRDefault="001E13F5" w:rsidP="00871FB0">
      <w:pPr>
        <w:jc w:val="both"/>
        <w:rPr>
          <w:sz w:val="16"/>
        </w:rPr>
      </w:pPr>
    </w:p>
    <w:tbl>
      <w:tblPr>
        <w:tblStyle w:val="TableGrid"/>
        <w:tblW w:w="0" w:type="auto"/>
        <w:jc w:val="center"/>
        <w:tblLook w:val="04A0" w:firstRow="1" w:lastRow="0" w:firstColumn="1" w:lastColumn="0" w:noHBand="0" w:noVBand="1"/>
        <w:tblCaption w:val="Part A Personal Statement"/>
        <w:tblDescription w:val="Part A Personal Statement"/>
      </w:tblPr>
      <w:tblGrid>
        <w:gridCol w:w="9878"/>
      </w:tblGrid>
      <w:tr w:rsidR="00546A52" w14:paraId="57C31E42" w14:textId="77777777" w:rsidTr="00376AEE">
        <w:trPr>
          <w:cantSplit/>
          <w:trHeight w:val="14128"/>
          <w:tblHeader/>
          <w:jc w:val="center"/>
        </w:trPr>
        <w:tc>
          <w:tcPr>
            <w:tcW w:w="9878" w:type="dxa"/>
          </w:tcPr>
          <w:p w14:paraId="307F18D6" w14:textId="77777777" w:rsidR="00A80351" w:rsidRDefault="00546A52" w:rsidP="00A80351">
            <w:pPr>
              <w:jc w:val="both"/>
              <w:rPr>
                <w:rFonts w:cs="Arial"/>
                <w:b/>
                <w:bCs/>
                <w:sz w:val="28"/>
              </w:rPr>
            </w:pPr>
            <w:r w:rsidRPr="001B6065">
              <w:rPr>
                <w:rFonts w:cs="Arial"/>
                <w:b/>
                <w:bCs/>
                <w:sz w:val="22"/>
                <w:szCs w:val="22"/>
              </w:rPr>
              <w:t>Please provide</w:t>
            </w:r>
            <w:r w:rsidRPr="001B6065">
              <w:t xml:space="preserve"> </w:t>
            </w:r>
            <w:r w:rsidRPr="001B6065">
              <w:rPr>
                <w:rFonts w:cs="Arial"/>
                <w:b/>
                <w:bCs/>
                <w:sz w:val="22"/>
                <w:szCs w:val="22"/>
              </w:rPr>
              <w:t xml:space="preserve">evidence of the strength and depth of your experience, qualities and skills that demonstrates your suitability </w:t>
            </w:r>
            <w:r w:rsidR="007D193A">
              <w:rPr>
                <w:rFonts w:cs="Arial"/>
                <w:b/>
                <w:bCs/>
                <w:sz w:val="22"/>
                <w:szCs w:val="22"/>
              </w:rPr>
              <w:t>for the role as a Non-Executive</w:t>
            </w:r>
            <w:r w:rsidR="00424D2B">
              <w:rPr>
                <w:rFonts w:cs="Arial"/>
                <w:b/>
                <w:bCs/>
                <w:sz w:val="22"/>
                <w:szCs w:val="22"/>
              </w:rPr>
              <w:t xml:space="preserve"> Board Member</w:t>
            </w:r>
            <w:r w:rsidR="007D193A">
              <w:rPr>
                <w:rFonts w:cs="Arial"/>
                <w:b/>
                <w:bCs/>
                <w:sz w:val="22"/>
                <w:szCs w:val="22"/>
              </w:rPr>
              <w:t xml:space="preserve"> </w:t>
            </w:r>
            <w:r w:rsidRPr="001B6065">
              <w:rPr>
                <w:rFonts w:cs="Arial"/>
                <w:b/>
                <w:bCs/>
                <w:sz w:val="22"/>
                <w:szCs w:val="22"/>
              </w:rPr>
              <w:t xml:space="preserve">in the Department </w:t>
            </w:r>
            <w:r>
              <w:rPr>
                <w:rFonts w:cs="Arial"/>
                <w:b/>
                <w:bCs/>
                <w:sz w:val="22"/>
                <w:szCs w:val="22"/>
              </w:rPr>
              <w:t>for Communities</w:t>
            </w:r>
            <w:r w:rsidRPr="001B6065">
              <w:rPr>
                <w:rFonts w:cs="Arial"/>
                <w:b/>
                <w:bCs/>
                <w:sz w:val="22"/>
                <w:szCs w:val="22"/>
              </w:rPr>
              <w:t xml:space="preserve">.  Please provide specific examples to demonstrate how you meet each of the </w:t>
            </w:r>
            <w:r w:rsidR="00B122EA">
              <w:rPr>
                <w:rFonts w:cs="Arial"/>
                <w:b/>
                <w:bCs/>
                <w:sz w:val="22"/>
                <w:szCs w:val="22"/>
              </w:rPr>
              <w:t xml:space="preserve">four </w:t>
            </w:r>
            <w:r w:rsidRPr="001B6065">
              <w:rPr>
                <w:rFonts w:cs="Arial"/>
                <w:b/>
                <w:bCs/>
                <w:sz w:val="22"/>
                <w:szCs w:val="22"/>
              </w:rPr>
              <w:t xml:space="preserve">criteria outlined </w:t>
            </w:r>
            <w:r>
              <w:rPr>
                <w:rFonts w:cs="Arial"/>
                <w:b/>
                <w:bCs/>
                <w:sz w:val="22"/>
                <w:szCs w:val="22"/>
              </w:rPr>
              <w:t>in Section 3</w:t>
            </w:r>
            <w:r w:rsidRPr="001B6065">
              <w:rPr>
                <w:rFonts w:cs="Arial"/>
                <w:b/>
                <w:bCs/>
                <w:sz w:val="22"/>
                <w:szCs w:val="22"/>
              </w:rPr>
              <w:t xml:space="preserve"> of </w:t>
            </w:r>
            <w:r>
              <w:rPr>
                <w:rFonts w:cs="Arial"/>
                <w:b/>
                <w:bCs/>
                <w:sz w:val="22"/>
                <w:szCs w:val="22"/>
              </w:rPr>
              <w:t xml:space="preserve">the </w:t>
            </w:r>
            <w:r w:rsidRPr="001B6065">
              <w:rPr>
                <w:rFonts w:cs="Arial"/>
                <w:b/>
                <w:bCs/>
                <w:sz w:val="22"/>
                <w:szCs w:val="22"/>
              </w:rPr>
              <w:t>Candidate Information Booklet.</w:t>
            </w:r>
            <w:r w:rsidR="00A80351" w:rsidRPr="001B6065">
              <w:rPr>
                <w:rFonts w:cs="Arial"/>
                <w:b/>
                <w:bCs/>
                <w:sz w:val="28"/>
              </w:rPr>
              <w:t xml:space="preserve"> </w:t>
            </w:r>
          </w:p>
          <w:p w14:paraId="4FF07B9D" w14:textId="04B36B3D" w:rsidR="002A2977" w:rsidRPr="002A2977" w:rsidRDefault="002A2977" w:rsidP="002A2977">
            <w:pPr>
              <w:jc w:val="both"/>
              <w:rPr>
                <w:rFonts w:cs="Arial"/>
                <w:sz w:val="24"/>
              </w:rPr>
            </w:pPr>
          </w:p>
        </w:tc>
      </w:tr>
    </w:tbl>
    <w:p w14:paraId="736CBD37" w14:textId="77777777" w:rsidR="00FB4F01" w:rsidRDefault="00FB4F01" w:rsidP="00DC108A">
      <w:pPr>
        <w:ind w:left="-142"/>
        <w:jc w:val="both"/>
        <w:rPr>
          <w:rFonts w:cs="Arial"/>
          <w:b/>
          <w:bCs/>
          <w:sz w:val="22"/>
          <w:szCs w:val="22"/>
        </w:rPr>
      </w:pPr>
    </w:p>
    <w:tbl>
      <w:tblPr>
        <w:tblStyle w:val="TableGrid"/>
        <w:tblW w:w="0" w:type="auto"/>
        <w:jc w:val="center"/>
        <w:tblLook w:val="04A0" w:firstRow="1" w:lastRow="0" w:firstColumn="1" w:lastColumn="0" w:noHBand="0" w:noVBand="1"/>
        <w:tblCaption w:val="Personal statement"/>
        <w:tblDescription w:val="Insert details of personal statement"/>
      </w:tblPr>
      <w:tblGrid>
        <w:gridCol w:w="9878"/>
      </w:tblGrid>
      <w:tr w:rsidR="00FB4F01" w14:paraId="672146F5" w14:textId="77777777" w:rsidTr="00376AEE">
        <w:trPr>
          <w:cantSplit/>
          <w:trHeight w:val="14636"/>
          <w:tblHeader/>
          <w:jc w:val="center"/>
        </w:trPr>
        <w:tc>
          <w:tcPr>
            <w:tcW w:w="9878" w:type="dxa"/>
          </w:tcPr>
          <w:p w14:paraId="7404619A" w14:textId="1B006706" w:rsidR="00FB4F01" w:rsidRDefault="00A80351" w:rsidP="00A80351">
            <w:pPr>
              <w:jc w:val="both"/>
              <w:rPr>
                <w:rFonts w:cs="Arial"/>
                <w:b/>
                <w:bCs/>
                <w:sz w:val="22"/>
                <w:szCs w:val="22"/>
              </w:rPr>
            </w:pPr>
            <w:r>
              <w:rPr>
                <w:rFonts w:cs="Arial"/>
                <w:b/>
                <w:bCs/>
                <w:sz w:val="22"/>
                <w:szCs w:val="22"/>
              </w:rPr>
              <w:lastRenderedPageBreak/>
              <w:t>Part A continued</w:t>
            </w:r>
          </w:p>
        </w:tc>
      </w:tr>
    </w:tbl>
    <w:p w14:paraId="02AC0225" w14:textId="77777777" w:rsidR="00FB4F01" w:rsidRDefault="00FB4F01" w:rsidP="00DC108A">
      <w:pPr>
        <w:ind w:left="-142"/>
        <w:jc w:val="both"/>
        <w:rPr>
          <w:rFonts w:cs="Arial"/>
          <w:b/>
          <w:bCs/>
          <w:sz w:val="22"/>
          <w:szCs w:val="22"/>
        </w:rPr>
      </w:pPr>
    </w:p>
    <w:p w14:paraId="1BDAF074" w14:textId="77777777" w:rsidR="00424852" w:rsidRDefault="00424852" w:rsidP="00DC108A">
      <w:pPr>
        <w:ind w:left="-142"/>
        <w:jc w:val="both"/>
      </w:pPr>
    </w:p>
    <w:p w14:paraId="21F560D5" w14:textId="77777777" w:rsidR="005B2D2F" w:rsidRDefault="005B2D2F" w:rsidP="00DC108A">
      <w:pPr>
        <w:ind w:left="-142"/>
        <w:jc w:val="both"/>
      </w:pPr>
    </w:p>
    <w:p w14:paraId="32C49F4E" w14:textId="271AA510" w:rsidR="005B2D2F" w:rsidRDefault="005B2D2F" w:rsidP="009A5C76">
      <w:pPr>
        <w:pStyle w:val="Heading2"/>
      </w:pPr>
      <w:r>
        <w:lastRenderedPageBreak/>
        <w:t xml:space="preserve">PART </w:t>
      </w:r>
      <w:r w:rsidR="002A2977">
        <w:t>C</w:t>
      </w:r>
      <w:r>
        <w:t>: CONFLICTS OF INTEREST &amp; PREVIOUS CONDUCT</w:t>
      </w:r>
    </w:p>
    <w:p w14:paraId="3ED8C209" w14:textId="77777777" w:rsidR="005B2D2F" w:rsidRPr="001B6065" w:rsidRDefault="005B2D2F" w:rsidP="00DC108A">
      <w:pPr>
        <w:ind w:left="-142"/>
        <w:jc w:val="both"/>
      </w:pPr>
    </w:p>
    <w:p w14:paraId="305FC193" w14:textId="77777777" w:rsidR="00871FB0" w:rsidRDefault="00871FB0" w:rsidP="00871FB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p>
    <w:p w14:paraId="50016020" w14:textId="48251B67" w:rsidR="001B6065" w:rsidRPr="007006CC" w:rsidRDefault="001B6065" w:rsidP="001B6065">
      <w:pPr>
        <w:pStyle w:val="CommentText"/>
        <w:jc w:val="left"/>
        <w:rPr>
          <w:rFonts w:ascii="Arial" w:hAnsi="Arial" w:cs="Arial"/>
          <w:szCs w:val="24"/>
        </w:rPr>
      </w:pPr>
      <w:r w:rsidRPr="007006CC">
        <w:rPr>
          <w:rFonts w:ascii="Arial" w:hAnsi="Arial" w:cs="Arial"/>
          <w:szCs w:val="24"/>
        </w:rPr>
        <w:t>Are there any real, perceived or potential conflicts of interest between your circumstances and the</w:t>
      </w:r>
      <w:r>
        <w:rPr>
          <w:rFonts w:ascii="Arial" w:hAnsi="Arial" w:cs="Arial"/>
          <w:szCs w:val="24"/>
        </w:rPr>
        <w:t xml:space="preserve"> position of a </w:t>
      </w:r>
      <w:r w:rsidR="00835BF9">
        <w:rPr>
          <w:rFonts w:ascii="Arial" w:hAnsi="Arial" w:cs="Arial"/>
          <w:szCs w:val="24"/>
        </w:rPr>
        <w:t>Department for Communities Non-Executive Board Member</w:t>
      </w:r>
      <w:r w:rsidR="007D193A">
        <w:rPr>
          <w:rFonts w:ascii="Arial" w:hAnsi="Arial" w:cs="Arial"/>
          <w:szCs w:val="24"/>
        </w:rPr>
        <w:t xml:space="preserve"> / Audit Committee </w:t>
      </w:r>
      <w:r w:rsidR="00424D2B">
        <w:rPr>
          <w:rFonts w:ascii="Arial" w:hAnsi="Arial" w:cs="Arial"/>
          <w:szCs w:val="24"/>
        </w:rPr>
        <w:t>Member</w:t>
      </w:r>
      <w:r w:rsidR="00835BF9">
        <w:rPr>
          <w:rFonts w:ascii="Arial" w:hAnsi="Arial" w:cs="Arial"/>
          <w:szCs w:val="24"/>
        </w:rPr>
        <w:t>?</w:t>
      </w:r>
    </w:p>
    <w:p w14:paraId="5FD18FCD" w14:textId="77777777" w:rsidR="001B6065" w:rsidRPr="007006CC" w:rsidRDefault="001B6065" w:rsidP="001B6065">
      <w:pPr>
        <w:pStyle w:val="CommentText"/>
        <w:rPr>
          <w:rFonts w:ascii="Arial" w:hAnsi="Arial" w:cs="Arial"/>
          <w:szCs w:val="24"/>
        </w:rPr>
      </w:pPr>
    </w:p>
    <w:p w14:paraId="0586A60F" w14:textId="77777777" w:rsidR="001B6065" w:rsidRPr="007006CC" w:rsidRDefault="001B6065" w:rsidP="001B6065">
      <w:pPr>
        <w:pStyle w:val="CommentText"/>
        <w:rPr>
          <w:rFonts w:ascii="Arial" w:hAnsi="Arial" w:cs="Arial"/>
          <w:b/>
          <w:bCs/>
          <w:iCs/>
          <w:szCs w:val="24"/>
        </w:rPr>
      </w:pPr>
      <w:r w:rsidRPr="007006CC">
        <w:rPr>
          <w:rFonts w:ascii="Arial" w:hAnsi="Arial" w:cs="Arial"/>
          <w:b/>
          <w:bCs/>
          <w:iCs/>
          <w:szCs w:val="24"/>
        </w:rPr>
        <w:t>Please tick as appropriate:</w:t>
      </w:r>
    </w:p>
    <w:p w14:paraId="199D4739" w14:textId="77777777" w:rsidR="001B6065" w:rsidRPr="007006CC" w:rsidRDefault="001B6065" w:rsidP="001B6065">
      <w:pPr>
        <w:pStyle w:val="CommentText"/>
        <w:rPr>
          <w:rFonts w:ascii="Arial" w:hAnsi="Arial" w:cs="Arial"/>
          <w:b/>
          <w:bCs/>
          <w:i/>
          <w:iCs/>
          <w:szCs w:val="24"/>
        </w:rPr>
      </w:pPr>
    </w:p>
    <w:tbl>
      <w:tblPr>
        <w:tblW w:w="0" w:type="auto"/>
        <w:tblLayout w:type="fixed"/>
        <w:tblLook w:val="0000" w:firstRow="0" w:lastRow="0" w:firstColumn="0" w:lastColumn="0" w:noHBand="0" w:noVBand="0"/>
      </w:tblPr>
      <w:tblGrid>
        <w:gridCol w:w="817"/>
        <w:gridCol w:w="1276"/>
        <w:gridCol w:w="850"/>
        <w:gridCol w:w="709"/>
      </w:tblGrid>
      <w:tr w:rsidR="001B6065" w:rsidRPr="007006CC" w14:paraId="1F43108F" w14:textId="77777777" w:rsidTr="00223CCE">
        <w:tc>
          <w:tcPr>
            <w:tcW w:w="817" w:type="dxa"/>
          </w:tcPr>
          <w:p w14:paraId="41C20AE8" w14:textId="77777777" w:rsidR="001B6065" w:rsidRPr="007006CC" w:rsidRDefault="001B6065" w:rsidP="00223CCE">
            <w:pPr>
              <w:pStyle w:val="CommentText"/>
              <w:rPr>
                <w:rFonts w:ascii="Arial" w:hAnsi="Arial" w:cs="Arial"/>
                <w:szCs w:val="24"/>
              </w:rPr>
            </w:pPr>
            <w:r w:rsidRPr="007006CC">
              <w:rPr>
                <w:rFonts w:ascii="Arial" w:hAnsi="Arial" w:cs="Arial"/>
                <w:szCs w:val="24"/>
              </w:rPr>
              <w:t>Yes</w:t>
            </w:r>
          </w:p>
        </w:tc>
        <w:tc>
          <w:tcPr>
            <w:tcW w:w="1276" w:type="dxa"/>
          </w:tcPr>
          <w:p w14:paraId="4C293EC5" w14:textId="77777777" w:rsidR="001B6065" w:rsidRPr="007006CC" w:rsidRDefault="001B6065" w:rsidP="00223CCE">
            <w:pPr>
              <w:pStyle w:val="CommentText"/>
              <w:rPr>
                <w:rFonts w:ascii="Arial" w:hAnsi="Arial" w:cs="Arial"/>
                <w:szCs w:val="24"/>
              </w:rPr>
            </w:pPr>
            <w:r w:rsidRPr="007006CC">
              <w:rPr>
                <w:rFonts w:ascii="Arial" w:hAnsi="Arial" w:cs="Arial"/>
                <w:szCs w:val="24"/>
              </w:rPr>
              <w:sym w:font="Monotype Sorts" w:char="F06F"/>
            </w:r>
          </w:p>
        </w:tc>
        <w:tc>
          <w:tcPr>
            <w:tcW w:w="850" w:type="dxa"/>
          </w:tcPr>
          <w:p w14:paraId="6559F942" w14:textId="77777777" w:rsidR="001B6065" w:rsidRPr="007006CC" w:rsidRDefault="001B6065" w:rsidP="00223CCE">
            <w:pPr>
              <w:pStyle w:val="CommentText"/>
              <w:rPr>
                <w:rFonts w:ascii="Arial" w:hAnsi="Arial" w:cs="Arial"/>
                <w:szCs w:val="24"/>
              </w:rPr>
            </w:pPr>
            <w:r w:rsidRPr="007006CC">
              <w:rPr>
                <w:rFonts w:ascii="Arial" w:hAnsi="Arial" w:cs="Arial"/>
                <w:szCs w:val="24"/>
              </w:rPr>
              <w:t>No</w:t>
            </w:r>
          </w:p>
        </w:tc>
        <w:tc>
          <w:tcPr>
            <w:tcW w:w="709" w:type="dxa"/>
          </w:tcPr>
          <w:p w14:paraId="47BC562E" w14:textId="77777777" w:rsidR="001B6065" w:rsidRPr="007006CC" w:rsidRDefault="001B6065" w:rsidP="00223CCE">
            <w:pPr>
              <w:pStyle w:val="CommentText"/>
              <w:rPr>
                <w:rFonts w:ascii="Arial" w:hAnsi="Arial" w:cs="Arial"/>
                <w:szCs w:val="24"/>
              </w:rPr>
            </w:pPr>
            <w:r w:rsidRPr="007006CC">
              <w:rPr>
                <w:rFonts w:ascii="Arial" w:hAnsi="Arial" w:cs="Arial"/>
                <w:szCs w:val="24"/>
              </w:rPr>
              <w:sym w:font="Monotype Sorts" w:char="F06F"/>
            </w:r>
          </w:p>
        </w:tc>
      </w:tr>
    </w:tbl>
    <w:p w14:paraId="6ADEFC5D" w14:textId="77777777" w:rsidR="001B6065" w:rsidRPr="007006CC" w:rsidRDefault="001B6065" w:rsidP="001B6065">
      <w:pPr>
        <w:pStyle w:val="CommentText"/>
        <w:rPr>
          <w:rFonts w:ascii="Arial" w:hAnsi="Arial" w:cs="Arial"/>
          <w:szCs w:val="24"/>
        </w:rPr>
      </w:pPr>
    </w:p>
    <w:p w14:paraId="07846164" w14:textId="77777777" w:rsidR="001B6065" w:rsidRPr="007006CC" w:rsidRDefault="001B6065" w:rsidP="001B6065">
      <w:pPr>
        <w:pStyle w:val="CommentText"/>
        <w:rPr>
          <w:rFonts w:ascii="Arial" w:hAnsi="Arial" w:cs="Arial"/>
          <w:szCs w:val="24"/>
        </w:rPr>
      </w:pPr>
    </w:p>
    <w:p w14:paraId="1F141BD9" w14:textId="08E0E311" w:rsidR="00E365B2" w:rsidRDefault="00775CCB" w:rsidP="00E365B2">
      <w:pPr>
        <w:pStyle w:val="CommentText"/>
        <w:spacing w:after="1560"/>
        <w:rPr>
          <w:rFonts w:ascii="Arial" w:hAnsi="Arial" w:cs="Arial"/>
          <w:szCs w:val="24"/>
        </w:rPr>
      </w:pPr>
      <w:r>
        <w:rPr>
          <w:rFonts w:ascii="Arial" w:hAnsi="Arial" w:cs="Arial"/>
          <w:szCs w:val="24"/>
        </w:rPr>
        <w:t>I</w:t>
      </w:r>
      <w:r w:rsidR="001B6065" w:rsidRPr="007006CC">
        <w:rPr>
          <w:rFonts w:ascii="Arial" w:hAnsi="Arial" w:cs="Arial"/>
          <w:szCs w:val="24"/>
        </w:rPr>
        <w:t xml:space="preserve">f you answered </w:t>
      </w:r>
      <w:r w:rsidR="001B6065" w:rsidRPr="007006CC">
        <w:rPr>
          <w:rFonts w:ascii="Arial" w:hAnsi="Arial" w:cs="Arial"/>
          <w:b/>
          <w:bCs/>
          <w:szCs w:val="24"/>
        </w:rPr>
        <w:t>yes</w:t>
      </w:r>
      <w:r w:rsidR="001B6065" w:rsidRPr="007006CC">
        <w:rPr>
          <w:rFonts w:ascii="Arial" w:hAnsi="Arial" w:cs="Arial"/>
          <w:szCs w:val="24"/>
        </w:rPr>
        <w:t>, please provide details below</w:t>
      </w:r>
      <w:r w:rsidR="00E365B2">
        <w:rPr>
          <w:rFonts w:ascii="Arial" w:hAnsi="Arial" w:cs="Arial"/>
          <w:szCs w:val="24"/>
        </w:rPr>
        <w:t xml:space="preserve">: </w:t>
      </w:r>
    </w:p>
    <w:p w14:paraId="0FEB1994" w14:textId="77777777" w:rsidR="00775CCB" w:rsidRDefault="00775CCB" w:rsidP="001B6065">
      <w:pPr>
        <w:pStyle w:val="CommentText"/>
        <w:rPr>
          <w:rFonts w:ascii="Arial" w:hAnsi="Arial" w:cs="Arial"/>
          <w:szCs w:val="24"/>
        </w:rPr>
      </w:pPr>
    </w:p>
    <w:p w14:paraId="29DBDC7E" w14:textId="3673B4C7" w:rsidR="001B6065" w:rsidRDefault="001B6065" w:rsidP="001B6065">
      <w:pPr>
        <w:pStyle w:val="CommentText"/>
        <w:rPr>
          <w:rFonts w:ascii="Arial" w:hAnsi="Arial" w:cs="Arial"/>
          <w:szCs w:val="24"/>
        </w:rPr>
      </w:pPr>
      <w:r w:rsidRPr="007006CC">
        <w:rPr>
          <w:rFonts w:ascii="Arial" w:hAnsi="Arial" w:cs="Arial"/>
          <w:szCs w:val="24"/>
        </w:rPr>
        <w:t xml:space="preserve">Are you, or have you in the past been, involved in activities that could call into question your own reputation and/or damage the reputation </w:t>
      </w:r>
      <w:r w:rsidR="00835BF9">
        <w:rPr>
          <w:rFonts w:ascii="Arial" w:hAnsi="Arial" w:cs="Arial"/>
          <w:szCs w:val="24"/>
        </w:rPr>
        <w:t>of</w:t>
      </w:r>
      <w:r>
        <w:rPr>
          <w:rFonts w:ascii="Arial" w:hAnsi="Arial" w:cs="Arial"/>
          <w:szCs w:val="24"/>
        </w:rPr>
        <w:t xml:space="preserve"> the Department for</w:t>
      </w:r>
      <w:r w:rsidR="007D193A">
        <w:rPr>
          <w:rFonts w:ascii="Arial" w:hAnsi="Arial" w:cs="Arial"/>
          <w:szCs w:val="24"/>
        </w:rPr>
        <w:t xml:space="preserve"> Communities</w:t>
      </w:r>
      <w:r w:rsidRPr="007006CC">
        <w:rPr>
          <w:rFonts w:ascii="Arial" w:hAnsi="Arial" w:cs="Arial"/>
          <w:szCs w:val="24"/>
        </w:rPr>
        <w:t>?</w:t>
      </w:r>
    </w:p>
    <w:p w14:paraId="2C85BAD7" w14:textId="77777777" w:rsidR="00E365B2" w:rsidRPr="007006CC" w:rsidRDefault="00E365B2" w:rsidP="001B6065">
      <w:pPr>
        <w:pStyle w:val="CommentText"/>
        <w:rPr>
          <w:rFonts w:ascii="Arial" w:hAnsi="Arial" w:cs="Arial"/>
          <w:b/>
          <w:szCs w:val="24"/>
        </w:rPr>
      </w:pPr>
    </w:p>
    <w:p w14:paraId="7B4E682C" w14:textId="6A34525F" w:rsidR="001B6065" w:rsidRPr="007006CC" w:rsidRDefault="001B6065" w:rsidP="001B6065">
      <w:pPr>
        <w:pStyle w:val="CommentText"/>
        <w:rPr>
          <w:rFonts w:ascii="Arial" w:hAnsi="Arial" w:cs="Arial"/>
          <w:b/>
          <w:bCs/>
          <w:iCs/>
          <w:szCs w:val="24"/>
        </w:rPr>
      </w:pPr>
      <w:r w:rsidRPr="007006CC">
        <w:rPr>
          <w:rFonts w:ascii="Arial" w:hAnsi="Arial" w:cs="Arial"/>
          <w:b/>
          <w:bCs/>
          <w:iCs/>
          <w:szCs w:val="24"/>
        </w:rPr>
        <w:t>Please tick as appropriate:</w:t>
      </w:r>
    </w:p>
    <w:p w14:paraId="09FF6AFB" w14:textId="77777777" w:rsidR="001B6065" w:rsidRPr="007006CC" w:rsidRDefault="001B6065" w:rsidP="001B6065">
      <w:pPr>
        <w:pStyle w:val="CommentText"/>
        <w:rPr>
          <w:rFonts w:ascii="Arial" w:hAnsi="Arial" w:cs="Arial"/>
          <w:b/>
          <w:bCs/>
          <w:i/>
          <w:iCs/>
          <w:szCs w:val="24"/>
        </w:rPr>
      </w:pPr>
    </w:p>
    <w:tbl>
      <w:tblPr>
        <w:tblW w:w="0" w:type="auto"/>
        <w:tblLayout w:type="fixed"/>
        <w:tblLook w:val="0000" w:firstRow="0" w:lastRow="0" w:firstColumn="0" w:lastColumn="0" w:noHBand="0" w:noVBand="0"/>
      </w:tblPr>
      <w:tblGrid>
        <w:gridCol w:w="817"/>
        <w:gridCol w:w="1276"/>
        <w:gridCol w:w="850"/>
        <w:gridCol w:w="709"/>
      </w:tblGrid>
      <w:tr w:rsidR="001B6065" w:rsidRPr="007006CC" w14:paraId="7A349B35" w14:textId="77777777" w:rsidTr="00223CCE">
        <w:tc>
          <w:tcPr>
            <w:tcW w:w="817" w:type="dxa"/>
          </w:tcPr>
          <w:p w14:paraId="26B7D090" w14:textId="77777777" w:rsidR="001B6065" w:rsidRPr="007006CC" w:rsidRDefault="001B6065" w:rsidP="00223CCE">
            <w:pPr>
              <w:pStyle w:val="CommentText"/>
              <w:rPr>
                <w:rFonts w:ascii="Arial" w:hAnsi="Arial" w:cs="Arial"/>
                <w:szCs w:val="24"/>
              </w:rPr>
            </w:pPr>
            <w:r w:rsidRPr="007006CC">
              <w:rPr>
                <w:rFonts w:ascii="Arial" w:hAnsi="Arial" w:cs="Arial"/>
                <w:szCs w:val="24"/>
              </w:rPr>
              <w:t>Yes</w:t>
            </w:r>
          </w:p>
        </w:tc>
        <w:tc>
          <w:tcPr>
            <w:tcW w:w="1276" w:type="dxa"/>
          </w:tcPr>
          <w:p w14:paraId="74C8F2AF" w14:textId="77777777" w:rsidR="001B6065" w:rsidRPr="007006CC" w:rsidRDefault="001B6065" w:rsidP="00223CCE">
            <w:pPr>
              <w:pStyle w:val="CommentText"/>
              <w:rPr>
                <w:rFonts w:ascii="Arial" w:hAnsi="Arial" w:cs="Arial"/>
                <w:szCs w:val="24"/>
              </w:rPr>
            </w:pPr>
            <w:r w:rsidRPr="007006CC">
              <w:rPr>
                <w:rFonts w:ascii="Arial" w:hAnsi="Arial" w:cs="Arial"/>
                <w:szCs w:val="24"/>
              </w:rPr>
              <w:sym w:font="Monotype Sorts" w:char="F06F"/>
            </w:r>
          </w:p>
        </w:tc>
        <w:tc>
          <w:tcPr>
            <w:tcW w:w="850" w:type="dxa"/>
          </w:tcPr>
          <w:p w14:paraId="5C1323A0" w14:textId="77777777" w:rsidR="001B6065" w:rsidRPr="007006CC" w:rsidRDefault="001B6065" w:rsidP="00223CCE">
            <w:pPr>
              <w:pStyle w:val="CommentText"/>
              <w:rPr>
                <w:rFonts w:ascii="Arial" w:hAnsi="Arial" w:cs="Arial"/>
                <w:szCs w:val="24"/>
              </w:rPr>
            </w:pPr>
            <w:r w:rsidRPr="007006CC">
              <w:rPr>
                <w:rFonts w:ascii="Arial" w:hAnsi="Arial" w:cs="Arial"/>
                <w:szCs w:val="24"/>
              </w:rPr>
              <w:t>No</w:t>
            </w:r>
          </w:p>
        </w:tc>
        <w:tc>
          <w:tcPr>
            <w:tcW w:w="709" w:type="dxa"/>
          </w:tcPr>
          <w:p w14:paraId="654A9B4C" w14:textId="77777777" w:rsidR="001B6065" w:rsidRPr="007006CC" w:rsidRDefault="001B6065" w:rsidP="00223CCE">
            <w:pPr>
              <w:pStyle w:val="CommentText"/>
              <w:rPr>
                <w:rFonts w:ascii="Arial" w:hAnsi="Arial" w:cs="Arial"/>
                <w:szCs w:val="24"/>
              </w:rPr>
            </w:pPr>
            <w:r w:rsidRPr="007006CC">
              <w:rPr>
                <w:rFonts w:ascii="Arial" w:hAnsi="Arial" w:cs="Arial"/>
                <w:szCs w:val="24"/>
              </w:rPr>
              <w:sym w:font="Monotype Sorts" w:char="F06F"/>
            </w:r>
          </w:p>
        </w:tc>
      </w:tr>
    </w:tbl>
    <w:p w14:paraId="4F332FF9" w14:textId="77777777" w:rsidR="001B6065" w:rsidRPr="007006CC" w:rsidRDefault="001B6065" w:rsidP="001B6065">
      <w:pPr>
        <w:pStyle w:val="CommentText"/>
        <w:rPr>
          <w:rFonts w:ascii="Arial" w:hAnsi="Arial" w:cs="Arial"/>
          <w:szCs w:val="24"/>
        </w:rPr>
      </w:pPr>
    </w:p>
    <w:p w14:paraId="79C436B3" w14:textId="77777777" w:rsidR="001B6065" w:rsidRPr="007006CC" w:rsidRDefault="001B6065" w:rsidP="001B6065">
      <w:pPr>
        <w:pStyle w:val="CommentText"/>
        <w:rPr>
          <w:rFonts w:ascii="Arial" w:hAnsi="Arial" w:cs="Arial"/>
          <w:szCs w:val="24"/>
        </w:rPr>
      </w:pPr>
    </w:p>
    <w:p w14:paraId="159019BF" w14:textId="12B18C6E" w:rsidR="001B6065" w:rsidRPr="007006CC" w:rsidRDefault="001B6065" w:rsidP="00E365B2">
      <w:pPr>
        <w:pStyle w:val="CommentText"/>
        <w:spacing w:after="1680"/>
        <w:rPr>
          <w:rFonts w:ascii="Arial" w:hAnsi="Arial" w:cs="Arial"/>
          <w:b/>
          <w:szCs w:val="24"/>
        </w:rPr>
      </w:pPr>
      <w:r w:rsidRPr="007006CC">
        <w:rPr>
          <w:rFonts w:ascii="Arial" w:hAnsi="Arial" w:cs="Arial"/>
          <w:szCs w:val="24"/>
        </w:rPr>
        <w:t xml:space="preserve">If you answered </w:t>
      </w:r>
      <w:r w:rsidRPr="007006CC">
        <w:rPr>
          <w:rFonts w:ascii="Arial" w:hAnsi="Arial" w:cs="Arial"/>
          <w:b/>
          <w:bCs/>
          <w:szCs w:val="24"/>
        </w:rPr>
        <w:t>yes</w:t>
      </w:r>
      <w:r w:rsidRPr="007006CC">
        <w:rPr>
          <w:rFonts w:ascii="Arial" w:hAnsi="Arial" w:cs="Arial"/>
          <w:szCs w:val="24"/>
        </w:rPr>
        <w:t>, please provide details below</w:t>
      </w:r>
      <w:r w:rsidR="00E365B2">
        <w:rPr>
          <w:rFonts w:ascii="Arial" w:hAnsi="Arial" w:cs="Arial"/>
          <w:szCs w:val="24"/>
        </w:rPr>
        <w:t>:</w:t>
      </w:r>
      <w:r w:rsidRPr="007006CC">
        <w:rPr>
          <w:rFonts w:ascii="Arial" w:hAnsi="Arial" w:cs="Arial"/>
          <w:szCs w:val="24"/>
        </w:rPr>
        <w:t xml:space="preserve"> </w:t>
      </w:r>
    </w:p>
    <w:p w14:paraId="543866D0" w14:textId="77777777" w:rsidR="001B6065" w:rsidRPr="00871EE1" w:rsidRDefault="001B6065" w:rsidP="001B6065">
      <w:pPr>
        <w:rPr>
          <w:rFonts w:cs="Arial"/>
          <w:b/>
        </w:rPr>
      </w:pPr>
      <w:r w:rsidRPr="00871EE1">
        <w:rPr>
          <w:rFonts w:cs="Arial"/>
          <w:b/>
        </w:rPr>
        <w:t xml:space="preserve">Any potential conflicts of interest detailed here will not prevent you </w:t>
      </w:r>
      <w:r>
        <w:rPr>
          <w:rFonts w:cs="Arial"/>
          <w:b/>
        </w:rPr>
        <w:t xml:space="preserve">from </w:t>
      </w:r>
      <w:r w:rsidRPr="00871EE1">
        <w:rPr>
          <w:rFonts w:cs="Arial"/>
          <w:b/>
        </w:rPr>
        <w:t xml:space="preserve">going forward to </w:t>
      </w:r>
      <w:r>
        <w:rPr>
          <w:rFonts w:cs="Arial"/>
          <w:b/>
        </w:rPr>
        <w:t>the next stage</w:t>
      </w:r>
      <w:r w:rsidRPr="00871EE1">
        <w:rPr>
          <w:rFonts w:cs="Arial"/>
          <w:b/>
        </w:rPr>
        <w:t xml:space="preserve"> but may, if appropriate, b</w:t>
      </w:r>
      <w:r>
        <w:rPr>
          <w:rFonts w:cs="Arial"/>
          <w:b/>
        </w:rPr>
        <w:t>e explored with you during the conversa</w:t>
      </w:r>
      <w:r w:rsidRPr="00871EE1">
        <w:rPr>
          <w:rFonts w:cs="Arial"/>
          <w:b/>
        </w:rPr>
        <w:t xml:space="preserve">tion </w:t>
      </w:r>
      <w:r>
        <w:rPr>
          <w:rFonts w:cs="Arial"/>
          <w:b/>
        </w:rPr>
        <w:t xml:space="preserve">with a purpose to </w:t>
      </w:r>
      <w:r w:rsidRPr="00871EE1">
        <w:rPr>
          <w:rFonts w:cs="Arial"/>
          <w:b/>
        </w:rPr>
        <w:t>establish how you would address the issue(s) should you be successful in your application.</w:t>
      </w:r>
    </w:p>
    <w:p w14:paraId="12CD1CC5" w14:textId="77777777" w:rsidR="001B6065" w:rsidRPr="007006CC" w:rsidRDefault="001B6065" w:rsidP="001B6065">
      <w:pPr>
        <w:pStyle w:val="CommentText"/>
        <w:rPr>
          <w:rFonts w:ascii="Arial" w:hAnsi="Arial" w:cs="Arial"/>
          <w:szCs w:val="24"/>
        </w:rPr>
      </w:pPr>
    </w:p>
    <w:p w14:paraId="55668814" w14:textId="77777777" w:rsidR="001B6065" w:rsidRDefault="001B6065" w:rsidP="00A80351">
      <w:pPr>
        <w:rPr>
          <w:rFonts w:cs="Arial"/>
        </w:rPr>
      </w:pPr>
    </w:p>
    <w:p w14:paraId="5A536FCB" w14:textId="77777777" w:rsidR="00775CCB" w:rsidRDefault="00775CCB" w:rsidP="00476564">
      <w:pPr>
        <w:ind w:right="737"/>
        <w:rPr>
          <w:rFonts w:cs="Arial"/>
          <w:b/>
          <w:bCs/>
        </w:rPr>
      </w:pPr>
    </w:p>
    <w:p w14:paraId="3B2428F3" w14:textId="77777777" w:rsidR="00775CCB" w:rsidRDefault="00775CCB" w:rsidP="00476564">
      <w:pPr>
        <w:ind w:right="737"/>
        <w:rPr>
          <w:rFonts w:cs="Arial"/>
          <w:b/>
          <w:bCs/>
        </w:rPr>
      </w:pPr>
    </w:p>
    <w:p w14:paraId="04D96895" w14:textId="4DF495D0" w:rsidR="00476564" w:rsidRPr="00424D2B" w:rsidRDefault="00476564" w:rsidP="00476564">
      <w:pPr>
        <w:ind w:right="737"/>
        <w:rPr>
          <w:rFonts w:cs="Arial"/>
          <w:b/>
          <w:bCs/>
        </w:rPr>
      </w:pPr>
      <w:r w:rsidRPr="00424D2B">
        <w:rPr>
          <w:rFonts w:cs="Arial"/>
          <w:b/>
          <w:bCs/>
        </w:rPr>
        <w:t>Right to work in the UK</w:t>
      </w:r>
    </w:p>
    <w:p w14:paraId="238DCCE9" w14:textId="77777777" w:rsidR="00476564" w:rsidRPr="00424D2B" w:rsidRDefault="00476564" w:rsidP="00476564">
      <w:pPr>
        <w:ind w:right="737"/>
        <w:rPr>
          <w:rFonts w:cs="Arial"/>
        </w:rPr>
      </w:pPr>
    </w:p>
    <w:p w14:paraId="11FAC3A4" w14:textId="48B13736" w:rsidR="00476564" w:rsidRPr="00424D2B" w:rsidRDefault="00476564" w:rsidP="00476564">
      <w:pPr>
        <w:pStyle w:val="CommentText"/>
        <w:rPr>
          <w:rFonts w:ascii="Arial" w:hAnsi="Arial" w:cs="Arial"/>
          <w:b/>
          <w:bCs/>
          <w:iCs/>
          <w:szCs w:val="24"/>
        </w:rPr>
      </w:pPr>
      <w:r w:rsidRPr="00424D2B">
        <w:rPr>
          <w:rFonts w:ascii="Arial" w:hAnsi="Arial" w:cs="Arial"/>
        </w:rPr>
        <w:t xml:space="preserve">Do you have the right to work in the UK? Further detail is provided in the Candidate Information Booklet. </w:t>
      </w:r>
    </w:p>
    <w:p w14:paraId="5C301882" w14:textId="77777777" w:rsidR="00476564" w:rsidRPr="00424D2B" w:rsidRDefault="00476564" w:rsidP="00476564">
      <w:pPr>
        <w:ind w:right="737"/>
        <w:rPr>
          <w:rFonts w:cs="Arial"/>
        </w:rPr>
      </w:pPr>
    </w:p>
    <w:p w14:paraId="3C291A54" w14:textId="77777777" w:rsidR="00476564" w:rsidRPr="00424D2B" w:rsidRDefault="00476564" w:rsidP="00476564">
      <w:pPr>
        <w:pStyle w:val="CommentText"/>
        <w:rPr>
          <w:rFonts w:ascii="Arial" w:hAnsi="Arial" w:cs="Arial"/>
          <w:b/>
          <w:bCs/>
          <w:iCs/>
          <w:szCs w:val="24"/>
        </w:rPr>
      </w:pPr>
      <w:r w:rsidRPr="00424D2B">
        <w:rPr>
          <w:rFonts w:ascii="Arial" w:hAnsi="Arial" w:cs="Arial"/>
          <w:b/>
          <w:bCs/>
          <w:iCs/>
          <w:szCs w:val="24"/>
        </w:rPr>
        <w:t>Please only tick one box as appropriate:</w:t>
      </w:r>
    </w:p>
    <w:p w14:paraId="0FE3DFF6" w14:textId="77777777" w:rsidR="00476564" w:rsidRPr="00424D2B" w:rsidRDefault="00476564" w:rsidP="00476564">
      <w:pPr>
        <w:pStyle w:val="CommentText"/>
        <w:rPr>
          <w:rFonts w:ascii="Arial" w:hAnsi="Arial" w:cs="Arial"/>
          <w:b/>
          <w:bCs/>
          <w:i/>
          <w:iCs/>
          <w:szCs w:val="24"/>
        </w:rPr>
      </w:pPr>
    </w:p>
    <w:tbl>
      <w:tblPr>
        <w:tblW w:w="0" w:type="auto"/>
        <w:tblLayout w:type="fixed"/>
        <w:tblLook w:val="0000" w:firstRow="0" w:lastRow="0" w:firstColumn="0" w:lastColumn="0" w:noHBand="0" w:noVBand="0"/>
      </w:tblPr>
      <w:tblGrid>
        <w:gridCol w:w="817"/>
        <w:gridCol w:w="1276"/>
        <w:gridCol w:w="850"/>
        <w:gridCol w:w="709"/>
      </w:tblGrid>
      <w:tr w:rsidR="00476564" w:rsidRPr="007006CC" w14:paraId="55A0FA3E" w14:textId="77777777" w:rsidTr="00886B34">
        <w:tc>
          <w:tcPr>
            <w:tcW w:w="817" w:type="dxa"/>
          </w:tcPr>
          <w:p w14:paraId="341392DF" w14:textId="77777777" w:rsidR="00476564" w:rsidRPr="00424D2B" w:rsidRDefault="00476564" w:rsidP="00886B34">
            <w:pPr>
              <w:pStyle w:val="CommentText"/>
              <w:rPr>
                <w:rFonts w:ascii="Arial" w:hAnsi="Arial" w:cs="Arial"/>
                <w:szCs w:val="24"/>
              </w:rPr>
            </w:pPr>
            <w:r w:rsidRPr="00424D2B">
              <w:rPr>
                <w:rFonts w:ascii="Arial" w:hAnsi="Arial" w:cs="Arial"/>
                <w:szCs w:val="24"/>
              </w:rPr>
              <w:t>Yes</w:t>
            </w:r>
          </w:p>
        </w:tc>
        <w:tc>
          <w:tcPr>
            <w:tcW w:w="1276" w:type="dxa"/>
          </w:tcPr>
          <w:p w14:paraId="6DF638D2" w14:textId="77777777" w:rsidR="00476564" w:rsidRPr="00424D2B" w:rsidRDefault="006D6566" w:rsidP="00886B34">
            <w:pPr>
              <w:pStyle w:val="CommentText"/>
              <w:rPr>
                <w:rFonts w:ascii="Arial" w:hAnsi="Arial" w:cs="Arial"/>
                <w:szCs w:val="24"/>
              </w:rPr>
            </w:pPr>
            <w:sdt>
              <w:sdtPr>
                <w:rPr>
                  <w:rFonts w:ascii="Arial" w:hAnsi="Arial" w:cs="Arial"/>
                  <w:szCs w:val="24"/>
                </w:rPr>
                <w:id w:val="694969216"/>
                <w14:checkbox>
                  <w14:checked w14:val="0"/>
                  <w14:checkedState w14:val="2612" w14:font="MS Gothic"/>
                  <w14:uncheckedState w14:val="2610" w14:font="MS Gothic"/>
                </w14:checkbox>
              </w:sdtPr>
              <w:sdtEndPr/>
              <w:sdtContent>
                <w:r w:rsidR="00476564" w:rsidRPr="00424D2B">
                  <w:rPr>
                    <w:rFonts w:ascii="MS Gothic" w:eastAsia="MS Gothic" w:hAnsi="MS Gothic" w:cs="Arial" w:hint="eastAsia"/>
                    <w:szCs w:val="24"/>
                  </w:rPr>
                  <w:t>☐</w:t>
                </w:r>
              </w:sdtContent>
            </w:sdt>
          </w:p>
        </w:tc>
        <w:tc>
          <w:tcPr>
            <w:tcW w:w="850" w:type="dxa"/>
          </w:tcPr>
          <w:p w14:paraId="19EEB8E4" w14:textId="77777777" w:rsidR="00476564" w:rsidRPr="00424D2B" w:rsidRDefault="00476564" w:rsidP="00886B34">
            <w:pPr>
              <w:pStyle w:val="CommentText"/>
              <w:rPr>
                <w:rFonts w:ascii="Arial" w:hAnsi="Arial" w:cs="Arial"/>
                <w:szCs w:val="24"/>
              </w:rPr>
            </w:pPr>
            <w:r w:rsidRPr="00424D2B">
              <w:rPr>
                <w:rFonts w:ascii="Arial" w:hAnsi="Arial" w:cs="Arial"/>
                <w:szCs w:val="24"/>
              </w:rPr>
              <w:t>No</w:t>
            </w:r>
          </w:p>
        </w:tc>
        <w:tc>
          <w:tcPr>
            <w:tcW w:w="709" w:type="dxa"/>
          </w:tcPr>
          <w:p w14:paraId="7637CC2E" w14:textId="77777777" w:rsidR="00476564" w:rsidRPr="007006CC" w:rsidRDefault="006D6566" w:rsidP="00886B34">
            <w:pPr>
              <w:pStyle w:val="CommentText"/>
              <w:rPr>
                <w:rFonts w:ascii="Arial" w:hAnsi="Arial" w:cs="Arial"/>
                <w:szCs w:val="24"/>
              </w:rPr>
            </w:pPr>
            <w:sdt>
              <w:sdtPr>
                <w:rPr>
                  <w:rFonts w:ascii="Arial" w:hAnsi="Arial" w:cs="Arial"/>
                  <w:szCs w:val="24"/>
                </w:rPr>
                <w:id w:val="-2099627053"/>
                <w14:checkbox>
                  <w14:checked w14:val="0"/>
                  <w14:checkedState w14:val="2612" w14:font="MS Gothic"/>
                  <w14:uncheckedState w14:val="2610" w14:font="MS Gothic"/>
                </w14:checkbox>
              </w:sdtPr>
              <w:sdtEndPr/>
              <w:sdtContent>
                <w:r w:rsidR="00476564" w:rsidRPr="00424D2B">
                  <w:rPr>
                    <w:rFonts w:ascii="MS Gothic" w:eastAsia="MS Gothic" w:hAnsi="MS Gothic" w:cs="Arial" w:hint="eastAsia"/>
                    <w:szCs w:val="24"/>
                  </w:rPr>
                  <w:t>☐</w:t>
                </w:r>
              </w:sdtContent>
            </w:sdt>
          </w:p>
        </w:tc>
      </w:tr>
    </w:tbl>
    <w:p w14:paraId="1BAD0E58" w14:textId="77777777" w:rsidR="00476564" w:rsidRDefault="00476564" w:rsidP="00476564">
      <w:pPr>
        <w:ind w:right="737"/>
        <w:rPr>
          <w:rFonts w:cs="Arial"/>
        </w:rPr>
      </w:pPr>
    </w:p>
    <w:p w14:paraId="3B2CF29F" w14:textId="1A107807" w:rsidR="00476564" w:rsidRDefault="00476564">
      <w:pPr>
        <w:spacing w:after="200" w:line="276" w:lineRule="auto"/>
        <w:rPr>
          <w:color w:val="000080"/>
          <w:u w:val="single"/>
        </w:rPr>
      </w:pPr>
    </w:p>
    <w:p w14:paraId="5495410C" w14:textId="77777777" w:rsidR="00424D2B" w:rsidRDefault="00424D2B">
      <w:pPr>
        <w:spacing w:after="200" w:line="276" w:lineRule="auto"/>
        <w:rPr>
          <w:color w:val="000080"/>
          <w:u w:val="single"/>
        </w:rPr>
      </w:pPr>
    </w:p>
    <w:p w14:paraId="659F1367" w14:textId="28CA01C3" w:rsidR="00424D2B" w:rsidRPr="00476564" w:rsidRDefault="005B2D2F" w:rsidP="009A5C76">
      <w:pPr>
        <w:pStyle w:val="Heading2"/>
      </w:pPr>
      <w:r>
        <w:lastRenderedPageBreak/>
        <w:t xml:space="preserve">PART </w:t>
      </w:r>
      <w:r w:rsidR="002A2977">
        <w:t>D</w:t>
      </w:r>
      <w:r>
        <w:t>: OTHER INFORMATION</w:t>
      </w:r>
    </w:p>
    <w:p w14:paraId="06E708C0" w14:textId="77777777" w:rsidR="0042233A" w:rsidRPr="0042233A" w:rsidRDefault="0042233A" w:rsidP="0042233A">
      <w:pPr>
        <w:pStyle w:val="Default"/>
        <w:ind w:left="627"/>
        <w:rPr>
          <w:b/>
          <w:color w:val="auto"/>
          <w:sz w:val="23"/>
          <w:szCs w:val="23"/>
        </w:rPr>
      </w:pPr>
    </w:p>
    <w:p w14:paraId="1F3F1896" w14:textId="77777777" w:rsidR="00E365B2" w:rsidRDefault="0042233A" w:rsidP="00E365B2">
      <w:pPr>
        <w:pStyle w:val="Default"/>
        <w:jc w:val="both"/>
        <w:rPr>
          <w:color w:val="auto"/>
          <w:lang w:eastAsia="en-US"/>
        </w:rPr>
      </w:pPr>
      <w:r w:rsidRPr="0042233A">
        <w:rPr>
          <w:color w:val="auto"/>
          <w:lang w:eastAsia="en-US"/>
        </w:rPr>
        <w:t xml:space="preserve">Please declare below if you have ever been convicted of any offence (other than minor motoring offences) which is not spent in accordance with the Rehabilitation of Offenders (NI) Order 1978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w:t>
      </w:r>
    </w:p>
    <w:p w14:paraId="705AA39E" w14:textId="77777777" w:rsidR="00E365B2" w:rsidRPr="00E365B2" w:rsidRDefault="00E365B2" w:rsidP="00E365B2">
      <w:pPr>
        <w:pStyle w:val="Default"/>
        <w:jc w:val="both"/>
        <w:rPr>
          <w:color w:val="auto"/>
          <w:lang w:eastAsia="en-US"/>
        </w:rPr>
      </w:pPr>
    </w:p>
    <w:tbl>
      <w:tblPr>
        <w:tblStyle w:val="TableGrid"/>
        <w:tblW w:w="0" w:type="auto"/>
        <w:tblLook w:val="04A0" w:firstRow="1" w:lastRow="0" w:firstColumn="1" w:lastColumn="0" w:noHBand="0" w:noVBand="1"/>
        <w:tblCaption w:val="Other information"/>
        <w:tblDescription w:val="Insert other information relevant to your application"/>
      </w:tblPr>
      <w:tblGrid>
        <w:gridCol w:w="9878"/>
      </w:tblGrid>
      <w:tr w:rsidR="00E365B2" w14:paraId="099D3DDB" w14:textId="77777777" w:rsidTr="00E365B2">
        <w:trPr>
          <w:trHeight w:val="2006"/>
          <w:tblHeader/>
        </w:trPr>
        <w:tc>
          <w:tcPr>
            <w:tcW w:w="9878" w:type="dxa"/>
          </w:tcPr>
          <w:p w14:paraId="373F11DE" w14:textId="77777777" w:rsidR="00E365B2" w:rsidRDefault="00E365B2" w:rsidP="00E365B2">
            <w:pPr>
              <w:pStyle w:val="Default"/>
              <w:jc w:val="both"/>
              <w:rPr>
                <w:color w:val="auto"/>
                <w:lang w:eastAsia="en-US"/>
              </w:rPr>
            </w:pPr>
          </w:p>
        </w:tc>
      </w:tr>
    </w:tbl>
    <w:p w14:paraId="10CF7F5A" w14:textId="2E2D69C3" w:rsidR="00E365B2" w:rsidRDefault="00E365B2" w:rsidP="00E365B2">
      <w:pPr>
        <w:pStyle w:val="Default"/>
        <w:jc w:val="both"/>
        <w:rPr>
          <w:color w:val="auto"/>
          <w:lang w:eastAsia="en-US"/>
        </w:rPr>
      </w:pPr>
    </w:p>
    <w:p w14:paraId="53922F0B" w14:textId="77777777" w:rsidR="005B2D2F" w:rsidRDefault="005B2D2F" w:rsidP="00E365B2">
      <w:pPr>
        <w:pStyle w:val="Default"/>
        <w:jc w:val="both"/>
        <w:rPr>
          <w:color w:val="auto"/>
          <w:lang w:eastAsia="en-US"/>
        </w:rPr>
      </w:pPr>
    </w:p>
    <w:p w14:paraId="35964172" w14:textId="77777777" w:rsidR="005B2D2F" w:rsidRPr="00E365B2" w:rsidRDefault="005B2D2F" w:rsidP="00E365B2">
      <w:pPr>
        <w:pStyle w:val="Default"/>
        <w:jc w:val="both"/>
        <w:rPr>
          <w:color w:val="auto"/>
          <w:lang w:eastAsia="en-US"/>
        </w:rPr>
      </w:pPr>
    </w:p>
    <w:p w14:paraId="4BD55151" w14:textId="1EA18CD6" w:rsidR="0042233A" w:rsidRDefault="005B2D2F" w:rsidP="009A5C76">
      <w:pPr>
        <w:pStyle w:val="Heading2"/>
      </w:pPr>
      <w:r>
        <w:t xml:space="preserve">PART </w:t>
      </w:r>
      <w:r w:rsidR="002A2977">
        <w:t>E</w:t>
      </w:r>
      <w:r>
        <w:t>: DECLARATION</w:t>
      </w:r>
    </w:p>
    <w:p w14:paraId="1B2A040C" w14:textId="77777777" w:rsidR="001B6065" w:rsidRPr="007006CC" w:rsidRDefault="001B6065" w:rsidP="001B6065">
      <w:pPr>
        <w:pStyle w:val="CommentText"/>
        <w:rPr>
          <w:rFonts w:ascii="Arial" w:hAnsi="Arial" w:cs="Arial"/>
          <w:szCs w:val="24"/>
        </w:rPr>
      </w:pPr>
    </w:p>
    <w:p w14:paraId="35EA0F56" w14:textId="77777777" w:rsidR="001B6065" w:rsidRPr="007006CC" w:rsidRDefault="001B6065" w:rsidP="001B6065">
      <w:pPr>
        <w:pStyle w:val="CommentText"/>
        <w:rPr>
          <w:rFonts w:ascii="Arial" w:hAnsi="Arial" w:cs="Arial"/>
          <w:b/>
          <w:szCs w:val="24"/>
        </w:rPr>
      </w:pPr>
      <w:r w:rsidRPr="007006CC">
        <w:rPr>
          <w:rFonts w:ascii="Arial" w:hAnsi="Arial" w:cs="Arial"/>
          <w:b/>
          <w:szCs w:val="24"/>
        </w:rPr>
        <w:t xml:space="preserve">I have read the </w:t>
      </w:r>
      <w:r>
        <w:rPr>
          <w:rFonts w:ascii="Arial" w:hAnsi="Arial" w:cs="Arial"/>
          <w:b/>
          <w:szCs w:val="24"/>
        </w:rPr>
        <w:t>NIAO Good Practice Guide on Conflicts of Interest</w:t>
      </w:r>
      <w:r w:rsidRPr="007006CC">
        <w:rPr>
          <w:rFonts w:ascii="Arial" w:hAnsi="Arial" w:cs="Arial"/>
          <w:b/>
          <w:szCs w:val="24"/>
        </w:rPr>
        <w:t xml:space="preserve">. I understand that, if appointed, I must raise with the Department </w:t>
      </w:r>
      <w:r>
        <w:rPr>
          <w:rFonts w:ascii="Arial" w:hAnsi="Arial" w:cs="Arial"/>
          <w:b/>
          <w:szCs w:val="24"/>
        </w:rPr>
        <w:t>for Communities</w:t>
      </w:r>
      <w:r w:rsidRPr="007006CC">
        <w:rPr>
          <w:rFonts w:ascii="Arial" w:hAnsi="Arial" w:cs="Arial"/>
          <w:b/>
          <w:szCs w:val="24"/>
        </w:rPr>
        <w:t xml:space="preserve"> any probity or conflict of interest issues that might arise during my term of appointment and that my failure to do so could lead to my appointment being terminated.</w:t>
      </w:r>
    </w:p>
    <w:p w14:paraId="6F5B1AF3" w14:textId="77777777" w:rsidR="001B6065" w:rsidRPr="007006CC" w:rsidRDefault="001B6065" w:rsidP="001B6065">
      <w:pPr>
        <w:pStyle w:val="CommentText"/>
        <w:rPr>
          <w:rFonts w:ascii="Arial" w:hAnsi="Arial" w:cs="Arial"/>
          <w:b/>
          <w:szCs w:val="24"/>
        </w:rPr>
      </w:pPr>
    </w:p>
    <w:p w14:paraId="1525CBC6" w14:textId="77777777" w:rsidR="001B6065" w:rsidRPr="007006CC" w:rsidRDefault="001B6065" w:rsidP="001B6065">
      <w:pPr>
        <w:pStyle w:val="CommentText"/>
        <w:rPr>
          <w:rFonts w:ascii="Arial" w:hAnsi="Arial" w:cs="Arial"/>
          <w:b/>
          <w:szCs w:val="24"/>
        </w:rPr>
      </w:pPr>
      <w:r w:rsidRPr="007006CC">
        <w:rPr>
          <w:rFonts w:ascii="Arial" w:hAnsi="Arial" w:cs="Arial"/>
          <w:b/>
          <w:szCs w:val="24"/>
        </w:rPr>
        <w:t>I declare that the information I have given in support of my application is true and complete to the best of my knowledge. 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66072931" w14:textId="77777777" w:rsidR="001B6065" w:rsidRPr="007006CC" w:rsidRDefault="001B6065" w:rsidP="001B6065">
      <w:pPr>
        <w:pStyle w:val="CommentText"/>
        <w:rPr>
          <w:rFonts w:ascii="Arial" w:hAnsi="Arial" w:cs="Arial"/>
          <w:b/>
          <w:szCs w:val="24"/>
        </w:rPr>
      </w:pPr>
    </w:p>
    <w:p w14:paraId="3BC43AD5" w14:textId="77777777" w:rsidR="001B6065" w:rsidRPr="007006CC" w:rsidRDefault="00835BF9" w:rsidP="001B6065">
      <w:pPr>
        <w:pStyle w:val="CommentText"/>
        <w:rPr>
          <w:rFonts w:ascii="Arial" w:hAnsi="Arial" w:cs="Arial"/>
          <w:b/>
          <w:szCs w:val="24"/>
        </w:rPr>
      </w:pPr>
      <w:r w:rsidRPr="00E17EA0">
        <w:rPr>
          <w:rFonts w:ascii="Arial" w:hAnsi="Arial" w:cs="Arial"/>
          <w:b/>
        </w:rPr>
        <w:t xml:space="preserve">I note the information provided in the Privacy Notice, and understand and accept that the information I have provided will be processed by </w:t>
      </w:r>
      <w:r>
        <w:rPr>
          <w:rFonts w:ascii="Arial" w:hAnsi="Arial" w:cs="Arial"/>
          <w:b/>
        </w:rPr>
        <w:t>DfC</w:t>
      </w:r>
      <w:r w:rsidRPr="00E17EA0">
        <w:rPr>
          <w:rFonts w:ascii="Arial" w:hAnsi="Arial" w:cs="Arial"/>
          <w:b/>
        </w:rPr>
        <w:t>, in accordance with Data Protection legislation,</w:t>
      </w:r>
      <w:r>
        <w:rPr>
          <w:rFonts w:ascii="Arial" w:hAnsi="Arial" w:cs="Arial"/>
          <w:b/>
        </w:rPr>
        <w:t xml:space="preserve"> for the purposes of making </w:t>
      </w:r>
      <w:r w:rsidRPr="00E17EA0">
        <w:rPr>
          <w:rFonts w:ascii="Arial" w:hAnsi="Arial" w:cs="Arial"/>
          <w:b/>
        </w:rPr>
        <w:t xml:space="preserve">these </w:t>
      </w:r>
      <w:r>
        <w:rPr>
          <w:rFonts w:ascii="Arial" w:hAnsi="Arial" w:cs="Arial"/>
          <w:b/>
        </w:rPr>
        <w:t>appointments.</w:t>
      </w:r>
      <w:r w:rsidRPr="00E17EA0">
        <w:rPr>
          <w:rFonts w:ascii="Arial" w:hAnsi="Arial" w:cs="Arial"/>
          <w:b/>
        </w:rPr>
        <w:t xml:space="preserve"> </w:t>
      </w:r>
      <w:r>
        <w:rPr>
          <w:rFonts w:ascii="Arial" w:hAnsi="Arial" w:cs="Arial"/>
          <w:b/>
        </w:rPr>
        <w:t>T</w:t>
      </w:r>
      <w:r w:rsidR="001B6065" w:rsidRPr="007006CC">
        <w:rPr>
          <w:rFonts w:ascii="Arial" w:hAnsi="Arial" w:cs="Arial"/>
          <w:b/>
          <w:szCs w:val="24"/>
        </w:rPr>
        <w:t>his may involve disclosing information t</w:t>
      </w:r>
      <w:r w:rsidR="001B6065">
        <w:rPr>
          <w:rFonts w:ascii="Arial" w:hAnsi="Arial" w:cs="Arial"/>
          <w:b/>
          <w:szCs w:val="24"/>
        </w:rPr>
        <w:t>o other Government Departments</w:t>
      </w:r>
      <w:r w:rsidR="001B6065" w:rsidRPr="007006CC">
        <w:rPr>
          <w:rFonts w:ascii="Arial" w:hAnsi="Arial" w:cs="Arial"/>
          <w:b/>
          <w:szCs w:val="24"/>
        </w:rPr>
        <w:t xml:space="preserve"> and anonymously in response to Parliamentary Questions and other enquiries. </w:t>
      </w:r>
    </w:p>
    <w:p w14:paraId="7211C4C8" w14:textId="77777777" w:rsidR="001B6065" w:rsidRPr="007006CC" w:rsidRDefault="001B6065" w:rsidP="001B6065">
      <w:pPr>
        <w:pStyle w:val="CommentText"/>
        <w:rPr>
          <w:rFonts w:ascii="Arial" w:hAnsi="Arial" w:cs="Arial"/>
          <w:b/>
          <w:szCs w:val="24"/>
        </w:rPr>
      </w:pPr>
    </w:p>
    <w:p w14:paraId="2EB730D5" w14:textId="77777777" w:rsidR="001B6065" w:rsidRPr="007006CC" w:rsidRDefault="001B6065" w:rsidP="001B6065">
      <w:pPr>
        <w:pStyle w:val="CommentText"/>
        <w:rPr>
          <w:rFonts w:ascii="Arial" w:hAnsi="Arial" w:cs="Arial"/>
          <w:b/>
          <w:szCs w:val="24"/>
        </w:rPr>
      </w:pPr>
      <w:r w:rsidRPr="007006CC">
        <w:rPr>
          <w:rFonts w:ascii="Arial" w:hAnsi="Arial" w:cs="Arial"/>
          <w:b/>
          <w:szCs w:val="24"/>
        </w:rPr>
        <w:t>I also understand and accept, if appointed, some of the information I have provided will be made public in the press release to announce the appointment.</w:t>
      </w:r>
    </w:p>
    <w:p w14:paraId="44D91EBD" w14:textId="77777777" w:rsidR="001B6065" w:rsidRPr="007006CC" w:rsidRDefault="001B6065" w:rsidP="001B6065">
      <w:pPr>
        <w:pStyle w:val="CommentText"/>
        <w:rPr>
          <w:rFonts w:ascii="Arial" w:hAnsi="Arial" w:cs="Arial"/>
          <w:b/>
          <w:szCs w:val="24"/>
        </w:rPr>
      </w:pPr>
    </w:p>
    <w:p w14:paraId="587D1DD0" w14:textId="77777777" w:rsidR="001B6065" w:rsidRPr="007006CC" w:rsidRDefault="001B6065" w:rsidP="001B6065">
      <w:pPr>
        <w:pStyle w:val="CommentText"/>
        <w:rPr>
          <w:rFonts w:ascii="Arial" w:hAnsi="Arial" w:cs="Arial"/>
          <w:b/>
          <w:szCs w:val="24"/>
        </w:rPr>
      </w:pPr>
      <w:r>
        <w:rPr>
          <w:rFonts w:ascii="Arial" w:hAnsi="Arial" w:cs="Arial"/>
          <w:b/>
          <w:szCs w:val="24"/>
        </w:rPr>
        <w:t xml:space="preserve">You have a right under the </w:t>
      </w:r>
      <w:r w:rsidR="00835BF9">
        <w:rPr>
          <w:rFonts w:ascii="Arial" w:hAnsi="Arial" w:cs="Arial"/>
          <w:b/>
          <w:szCs w:val="24"/>
        </w:rPr>
        <w:t>relevant legislation</w:t>
      </w:r>
      <w:r>
        <w:rPr>
          <w:rFonts w:ascii="Arial" w:hAnsi="Arial" w:cs="Arial"/>
          <w:b/>
          <w:szCs w:val="24"/>
        </w:rPr>
        <w:t xml:space="preserve"> to see a copy of the information we hold about you.</w:t>
      </w:r>
    </w:p>
    <w:p w14:paraId="52ED96A5" w14:textId="77777777" w:rsidR="001B6065" w:rsidRDefault="001B6065" w:rsidP="001B6065">
      <w:pPr>
        <w:pStyle w:val="CommentText"/>
        <w:rPr>
          <w:rFonts w:ascii="Arial" w:hAnsi="Arial" w:cs="Arial"/>
          <w:b/>
          <w:szCs w:val="24"/>
        </w:rPr>
      </w:pPr>
    </w:p>
    <w:p w14:paraId="7895E6B7" w14:textId="77777777" w:rsidR="001B6065" w:rsidRPr="007006CC" w:rsidRDefault="001B6065" w:rsidP="001B6065">
      <w:pPr>
        <w:pStyle w:val="CommentText"/>
        <w:rPr>
          <w:rFonts w:ascii="Arial" w:hAnsi="Arial" w:cs="Arial"/>
          <w:b/>
          <w:szCs w:val="24"/>
        </w:rPr>
      </w:pPr>
    </w:p>
    <w:tbl>
      <w:tblPr>
        <w:tblW w:w="0" w:type="auto"/>
        <w:tblLayout w:type="fixed"/>
        <w:tblLook w:val="0000" w:firstRow="0" w:lastRow="0" w:firstColumn="0" w:lastColumn="0" w:noHBand="0" w:noVBand="0"/>
      </w:tblPr>
      <w:tblGrid>
        <w:gridCol w:w="1548"/>
        <w:gridCol w:w="4230"/>
        <w:gridCol w:w="284"/>
        <w:gridCol w:w="850"/>
        <w:gridCol w:w="2233"/>
      </w:tblGrid>
      <w:tr w:rsidR="001B6065" w:rsidRPr="007006CC" w14:paraId="4759133D" w14:textId="77777777" w:rsidTr="00223CCE">
        <w:tc>
          <w:tcPr>
            <w:tcW w:w="1548" w:type="dxa"/>
          </w:tcPr>
          <w:p w14:paraId="29C0F1FE" w14:textId="77777777" w:rsidR="001B6065" w:rsidRPr="007006CC" w:rsidRDefault="001B6065" w:rsidP="00223CCE">
            <w:pPr>
              <w:pStyle w:val="CommentText"/>
              <w:rPr>
                <w:rFonts w:ascii="Arial" w:hAnsi="Arial" w:cs="Arial"/>
                <w:b/>
                <w:szCs w:val="24"/>
              </w:rPr>
            </w:pPr>
            <w:r w:rsidRPr="007006CC">
              <w:rPr>
                <w:rFonts w:ascii="Arial" w:hAnsi="Arial" w:cs="Arial"/>
                <w:b/>
                <w:szCs w:val="24"/>
              </w:rPr>
              <w:t>Signature:</w:t>
            </w:r>
          </w:p>
        </w:tc>
        <w:tc>
          <w:tcPr>
            <w:tcW w:w="4230" w:type="dxa"/>
            <w:tcBorders>
              <w:bottom w:val="single" w:sz="4" w:space="0" w:color="auto"/>
            </w:tcBorders>
          </w:tcPr>
          <w:p w14:paraId="6A106C52" w14:textId="77777777" w:rsidR="001B6065" w:rsidRPr="007006CC" w:rsidRDefault="001B6065" w:rsidP="00223CCE">
            <w:pPr>
              <w:pStyle w:val="CommentText"/>
              <w:rPr>
                <w:rFonts w:ascii="Arial" w:hAnsi="Arial" w:cs="Arial"/>
                <w:b/>
                <w:szCs w:val="24"/>
              </w:rPr>
            </w:pPr>
          </w:p>
        </w:tc>
        <w:tc>
          <w:tcPr>
            <w:tcW w:w="284" w:type="dxa"/>
          </w:tcPr>
          <w:p w14:paraId="131877D5" w14:textId="77777777" w:rsidR="001B6065" w:rsidRPr="007006CC" w:rsidRDefault="001B6065" w:rsidP="00223CCE">
            <w:pPr>
              <w:pStyle w:val="CommentText"/>
              <w:rPr>
                <w:rFonts w:ascii="Arial" w:hAnsi="Arial" w:cs="Arial"/>
                <w:b/>
                <w:szCs w:val="24"/>
              </w:rPr>
            </w:pPr>
          </w:p>
        </w:tc>
        <w:tc>
          <w:tcPr>
            <w:tcW w:w="850" w:type="dxa"/>
          </w:tcPr>
          <w:p w14:paraId="2CB9EB64" w14:textId="77777777" w:rsidR="001B6065" w:rsidRPr="007006CC" w:rsidRDefault="001B6065" w:rsidP="00223CCE">
            <w:pPr>
              <w:pStyle w:val="CommentText"/>
              <w:rPr>
                <w:rFonts w:ascii="Arial" w:hAnsi="Arial" w:cs="Arial"/>
                <w:b/>
                <w:szCs w:val="24"/>
              </w:rPr>
            </w:pPr>
            <w:r w:rsidRPr="007006CC">
              <w:rPr>
                <w:rFonts w:ascii="Arial" w:hAnsi="Arial" w:cs="Arial"/>
                <w:b/>
                <w:szCs w:val="24"/>
              </w:rPr>
              <w:t>Date:</w:t>
            </w:r>
          </w:p>
        </w:tc>
        <w:tc>
          <w:tcPr>
            <w:tcW w:w="2233" w:type="dxa"/>
            <w:tcBorders>
              <w:bottom w:val="single" w:sz="4" w:space="0" w:color="auto"/>
            </w:tcBorders>
          </w:tcPr>
          <w:p w14:paraId="738819F7" w14:textId="77777777" w:rsidR="001B6065" w:rsidRPr="007006CC" w:rsidRDefault="001B6065" w:rsidP="00223CCE">
            <w:pPr>
              <w:pStyle w:val="CommentText"/>
              <w:rPr>
                <w:rFonts w:ascii="Arial" w:hAnsi="Arial" w:cs="Arial"/>
                <w:b/>
                <w:szCs w:val="24"/>
              </w:rPr>
            </w:pPr>
          </w:p>
        </w:tc>
      </w:tr>
    </w:tbl>
    <w:p w14:paraId="3F43E466" w14:textId="77777777" w:rsidR="001E4D92" w:rsidRDefault="001E4D92"/>
    <w:p w14:paraId="63F760B8" w14:textId="77777777" w:rsidR="00D55D2D" w:rsidRDefault="00D55D2D" w:rsidP="002C32AB">
      <w:pPr>
        <w:spacing w:after="720"/>
      </w:pPr>
    </w:p>
    <w:p w14:paraId="3F34F211" w14:textId="77777777" w:rsidR="005B2D2F" w:rsidRDefault="005B2D2F" w:rsidP="002C32AB">
      <w:pPr>
        <w:spacing w:after="720"/>
      </w:pPr>
    </w:p>
    <w:p w14:paraId="3893E043" w14:textId="67089926" w:rsidR="00D55D2D" w:rsidRDefault="005B2D2F" w:rsidP="009A5C76">
      <w:pPr>
        <w:pStyle w:val="Heading2"/>
      </w:pPr>
      <w:r>
        <w:lastRenderedPageBreak/>
        <w:t xml:space="preserve">PART </w:t>
      </w:r>
      <w:r w:rsidR="002A2977">
        <w:t>F</w:t>
      </w:r>
      <w:r>
        <w:t>: GUARANTEED INTERVIEW SCHEME</w:t>
      </w:r>
    </w:p>
    <w:p w14:paraId="41E0C07F" w14:textId="77777777" w:rsidR="00D55D2D" w:rsidRPr="007006CC" w:rsidRDefault="00D55D2D" w:rsidP="00D55D2D">
      <w:pPr>
        <w:pStyle w:val="CommentText"/>
        <w:rPr>
          <w:rFonts w:ascii="Arial" w:hAnsi="Arial" w:cs="Arial"/>
          <w:szCs w:val="24"/>
        </w:rPr>
      </w:pPr>
    </w:p>
    <w:p w14:paraId="75FD31A3" w14:textId="77777777" w:rsidR="00D55D2D" w:rsidRPr="00D55D2D" w:rsidRDefault="00D55D2D" w:rsidP="00D55D2D">
      <w:pPr>
        <w:jc w:val="both"/>
        <w:rPr>
          <w:rFonts w:eastAsia="Calibri" w:cs="Arial"/>
          <w:b/>
          <w:color w:val="000000"/>
        </w:rPr>
      </w:pPr>
      <w:r w:rsidRPr="00D55D2D">
        <w:rPr>
          <w:rFonts w:cs="Arial"/>
          <w:b/>
        </w:rPr>
        <w:t>The aim of the Guaranteed Interview Scheme (GIS) is to provide applicants with a disability the opportunity to demonstrate their abilities beyond the initial application stage. Applicants with a d</w:t>
      </w:r>
      <w:r w:rsidRPr="00D55D2D">
        <w:rPr>
          <w:rFonts w:eastAsia="Calibri" w:cs="Arial"/>
          <w:b/>
          <w:color w:val="000000"/>
        </w:rPr>
        <w:t>isability who meet the criteria at stage 1 of the selection process (the Sift Process) will automatically be offered an interview.</w:t>
      </w:r>
      <w:r w:rsidRPr="00D55D2D">
        <w:rPr>
          <w:rFonts w:cs="Arial"/>
          <w:b/>
        </w:rPr>
        <w:t xml:space="preserve"> Their application will not be subjected to any short-listing which may take place.</w:t>
      </w:r>
    </w:p>
    <w:p w14:paraId="0D662CDC" w14:textId="77777777" w:rsidR="00D55D2D" w:rsidRPr="00D55D2D" w:rsidRDefault="00D55D2D" w:rsidP="00D55D2D">
      <w:pPr>
        <w:jc w:val="both"/>
        <w:rPr>
          <w:rFonts w:eastAsia="Calibri" w:cs="Arial"/>
          <w:b/>
          <w:color w:val="000000"/>
        </w:rPr>
      </w:pPr>
    </w:p>
    <w:p w14:paraId="23D3A41A" w14:textId="77777777" w:rsidR="00D55D2D" w:rsidRPr="00D55D2D" w:rsidRDefault="00D55D2D" w:rsidP="00D55D2D">
      <w:pPr>
        <w:jc w:val="both"/>
        <w:rPr>
          <w:rFonts w:cs="Arial"/>
          <w:b/>
        </w:rPr>
      </w:pPr>
      <w:r w:rsidRPr="00D55D2D">
        <w:rPr>
          <w:rFonts w:cs="Arial"/>
          <w:b/>
        </w:rPr>
        <w:t>Declaring a disability for the purpose of qualifying for the GIS is your decision and is entirely voluntary.</w:t>
      </w:r>
    </w:p>
    <w:p w14:paraId="094B4B6C" w14:textId="77777777" w:rsidR="00D55D2D" w:rsidRPr="00D55D2D" w:rsidRDefault="00D55D2D" w:rsidP="00D55D2D">
      <w:pPr>
        <w:jc w:val="both"/>
        <w:rPr>
          <w:rFonts w:cs="Arial"/>
          <w:b/>
        </w:rPr>
      </w:pPr>
    </w:p>
    <w:p w14:paraId="289916C6" w14:textId="77777777" w:rsidR="00D55D2D" w:rsidRPr="00D55D2D" w:rsidRDefault="00D55D2D" w:rsidP="00D55D2D">
      <w:pPr>
        <w:jc w:val="both"/>
        <w:rPr>
          <w:rFonts w:cs="Arial"/>
          <w:b/>
        </w:rPr>
      </w:pPr>
      <w:r w:rsidRPr="00D55D2D">
        <w:rPr>
          <w:rFonts w:cs="Arial"/>
          <w:b/>
        </w:rPr>
        <w:t>To be eligible for the GIS you must be considered as disabled under the Disability Discrimination Act 1995 which defines a person with a disability as someone who has, or has had in the past, a physical or mental impairment which has had a substantial long-term adverse effect on your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w:t>
      </w:r>
    </w:p>
    <w:p w14:paraId="6346CF1F" w14:textId="77777777" w:rsidR="00D55D2D" w:rsidRDefault="00D55D2D" w:rsidP="00D55D2D">
      <w:pPr>
        <w:pStyle w:val="CommentText"/>
        <w:rPr>
          <w:rFonts w:ascii="Arial" w:hAnsi="Arial" w:cs="Arial"/>
          <w:b/>
          <w:szCs w:val="24"/>
        </w:rPr>
      </w:pPr>
    </w:p>
    <w:p w14:paraId="3BEE3A69" w14:textId="77777777" w:rsidR="00D55D2D" w:rsidRPr="005A384A" w:rsidRDefault="00D55D2D" w:rsidP="00D55D2D">
      <w:pPr>
        <w:jc w:val="both"/>
        <w:rPr>
          <w:rFonts w:cs="Arial"/>
          <w:b/>
          <w:u w:val="single"/>
        </w:rPr>
      </w:pPr>
      <w:r w:rsidRPr="005A384A">
        <w:rPr>
          <w:rFonts w:cs="Arial"/>
          <w:b/>
          <w:u w:val="single"/>
        </w:rPr>
        <w:t>Declaration</w:t>
      </w:r>
    </w:p>
    <w:p w14:paraId="3D43AA28" w14:textId="77777777" w:rsidR="00D55D2D" w:rsidRPr="005A384A" w:rsidRDefault="00D55D2D" w:rsidP="00D55D2D">
      <w:pPr>
        <w:jc w:val="both"/>
        <w:rPr>
          <w:rFonts w:cs="Arial"/>
          <w:b/>
        </w:rPr>
      </w:pPr>
    </w:p>
    <w:p w14:paraId="67E39C77" w14:textId="77777777" w:rsidR="00D55D2D" w:rsidRPr="005A384A" w:rsidRDefault="00D55D2D" w:rsidP="00D55D2D">
      <w:pPr>
        <w:jc w:val="both"/>
        <w:rPr>
          <w:rFonts w:cs="Arial"/>
          <w:b/>
        </w:rPr>
      </w:pPr>
      <w:r w:rsidRPr="005A384A">
        <w:rPr>
          <w:rFonts w:cs="Arial"/>
          <w:b/>
        </w:rPr>
        <w:t xml:space="preserve">I consider myself to have a disability as defined above and I would like to apply under the Guaranteed Interview Scheme. I understand that </w:t>
      </w:r>
      <w:r>
        <w:rPr>
          <w:rFonts w:cs="Arial"/>
          <w:b/>
        </w:rPr>
        <w:t>this declaration will be subject to checking.</w:t>
      </w:r>
    </w:p>
    <w:p w14:paraId="2E84BB78" w14:textId="77777777" w:rsidR="00D55D2D" w:rsidRPr="007006CC" w:rsidRDefault="00D55D2D" w:rsidP="00D55D2D">
      <w:pPr>
        <w:pStyle w:val="CommentText"/>
        <w:rPr>
          <w:rFonts w:ascii="Arial" w:hAnsi="Arial" w:cs="Arial"/>
          <w:b/>
          <w:szCs w:val="24"/>
        </w:rPr>
      </w:pPr>
    </w:p>
    <w:p w14:paraId="3518B0F4" w14:textId="77777777" w:rsidR="00D55D2D" w:rsidRPr="007006CC" w:rsidRDefault="00D55D2D" w:rsidP="00D55D2D">
      <w:pPr>
        <w:pStyle w:val="CommentText"/>
        <w:rPr>
          <w:rFonts w:ascii="Arial" w:hAnsi="Arial" w:cs="Arial"/>
          <w:b/>
          <w:szCs w:val="24"/>
        </w:rPr>
      </w:pPr>
    </w:p>
    <w:tbl>
      <w:tblPr>
        <w:tblW w:w="0" w:type="auto"/>
        <w:tblLayout w:type="fixed"/>
        <w:tblLook w:val="0000" w:firstRow="0" w:lastRow="0" w:firstColumn="0" w:lastColumn="0" w:noHBand="0" w:noVBand="0"/>
      </w:tblPr>
      <w:tblGrid>
        <w:gridCol w:w="1843"/>
        <w:gridCol w:w="3935"/>
        <w:gridCol w:w="284"/>
        <w:gridCol w:w="850"/>
        <w:gridCol w:w="2233"/>
      </w:tblGrid>
      <w:tr w:rsidR="00D55D2D" w:rsidRPr="007006CC" w14:paraId="7B731ECB" w14:textId="77777777" w:rsidTr="00D55D2D">
        <w:tc>
          <w:tcPr>
            <w:tcW w:w="1843" w:type="dxa"/>
          </w:tcPr>
          <w:p w14:paraId="21F67C91" w14:textId="77777777" w:rsidR="00D55D2D" w:rsidRDefault="00D55D2D" w:rsidP="00D803E5">
            <w:pPr>
              <w:pStyle w:val="CommentText"/>
              <w:rPr>
                <w:rFonts w:ascii="Arial" w:hAnsi="Arial" w:cs="Arial"/>
                <w:b/>
                <w:szCs w:val="24"/>
              </w:rPr>
            </w:pPr>
            <w:r w:rsidRPr="007006CC">
              <w:rPr>
                <w:rFonts w:ascii="Arial" w:hAnsi="Arial" w:cs="Arial"/>
                <w:b/>
                <w:szCs w:val="24"/>
              </w:rPr>
              <w:t>Signature:</w:t>
            </w:r>
          </w:p>
          <w:p w14:paraId="0F4949A0" w14:textId="1C1A4FDA" w:rsidR="00D55D2D" w:rsidRPr="007006CC" w:rsidRDefault="00D55D2D" w:rsidP="00D803E5">
            <w:pPr>
              <w:pStyle w:val="CommentText"/>
              <w:rPr>
                <w:rFonts w:ascii="Arial" w:hAnsi="Arial" w:cs="Arial"/>
                <w:b/>
                <w:szCs w:val="24"/>
              </w:rPr>
            </w:pPr>
            <w:r>
              <w:rPr>
                <w:rFonts w:ascii="Arial" w:hAnsi="Arial" w:cs="Arial"/>
                <w:b/>
                <w:szCs w:val="24"/>
              </w:rPr>
              <w:t>(for GIS only)</w:t>
            </w:r>
          </w:p>
        </w:tc>
        <w:tc>
          <w:tcPr>
            <w:tcW w:w="3935" w:type="dxa"/>
            <w:tcBorders>
              <w:bottom w:val="single" w:sz="4" w:space="0" w:color="auto"/>
            </w:tcBorders>
          </w:tcPr>
          <w:p w14:paraId="099A2F75" w14:textId="77777777" w:rsidR="00D55D2D" w:rsidRPr="007006CC" w:rsidRDefault="00D55D2D" w:rsidP="00D803E5">
            <w:pPr>
              <w:pStyle w:val="CommentText"/>
              <w:rPr>
                <w:rFonts w:ascii="Arial" w:hAnsi="Arial" w:cs="Arial"/>
                <w:b/>
                <w:szCs w:val="24"/>
              </w:rPr>
            </w:pPr>
          </w:p>
        </w:tc>
        <w:tc>
          <w:tcPr>
            <w:tcW w:w="284" w:type="dxa"/>
          </w:tcPr>
          <w:p w14:paraId="7B1B550C" w14:textId="77777777" w:rsidR="00D55D2D" w:rsidRPr="007006CC" w:rsidRDefault="00D55D2D" w:rsidP="00D803E5">
            <w:pPr>
              <w:pStyle w:val="CommentText"/>
              <w:rPr>
                <w:rFonts w:ascii="Arial" w:hAnsi="Arial" w:cs="Arial"/>
                <w:b/>
                <w:szCs w:val="24"/>
              </w:rPr>
            </w:pPr>
          </w:p>
        </w:tc>
        <w:tc>
          <w:tcPr>
            <w:tcW w:w="850" w:type="dxa"/>
          </w:tcPr>
          <w:p w14:paraId="629A9A61" w14:textId="77777777" w:rsidR="00D55D2D" w:rsidRPr="007006CC" w:rsidRDefault="00D55D2D" w:rsidP="00D803E5">
            <w:pPr>
              <w:pStyle w:val="CommentText"/>
              <w:rPr>
                <w:rFonts w:ascii="Arial" w:hAnsi="Arial" w:cs="Arial"/>
                <w:b/>
                <w:szCs w:val="24"/>
              </w:rPr>
            </w:pPr>
            <w:r w:rsidRPr="007006CC">
              <w:rPr>
                <w:rFonts w:ascii="Arial" w:hAnsi="Arial" w:cs="Arial"/>
                <w:b/>
                <w:szCs w:val="24"/>
              </w:rPr>
              <w:t>Date:</w:t>
            </w:r>
          </w:p>
        </w:tc>
        <w:tc>
          <w:tcPr>
            <w:tcW w:w="2233" w:type="dxa"/>
            <w:tcBorders>
              <w:bottom w:val="single" w:sz="4" w:space="0" w:color="auto"/>
            </w:tcBorders>
          </w:tcPr>
          <w:p w14:paraId="6021602A" w14:textId="77777777" w:rsidR="00D55D2D" w:rsidRPr="007006CC" w:rsidRDefault="00D55D2D" w:rsidP="00D803E5">
            <w:pPr>
              <w:pStyle w:val="CommentText"/>
              <w:rPr>
                <w:rFonts w:ascii="Arial" w:hAnsi="Arial" w:cs="Arial"/>
                <w:b/>
                <w:szCs w:val="24"/>
              </w:rPr>
            </w:pPr>
          </w:p>
        </w:tc>
      </w:tr>
    </w:tbl>
    <w:p w14:paraId="0A715566" w14:textId="77777777" w:rsidR="00D55D2D" w:rsidRDefault="00D55D2D" w:rsidP="00D55D2D"/>
    <w:p w14:paraId="244650BB" w14:textId="77777777" w:rsidR="00D55D2D" w:rsidRDefault="00D55D2D"/>
    <w:sectPr w:rsidR="00D55D2D" w:rsidSect="000D558A">
      <w:headerReference w:type="default" r:id="rId10"/>
      <w:headerReference w:type="first" r:id="rId11"/>
      <w:pgSz w:w="11906" w:h="16838"/>
      <w:pgMar w:top="284" w:right="1009" w:bottom="720" w:left="1009" w:header="295"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911C" w14:textId="77777777" w:rsidR="006D6566" w:rsidRDefault="006D6566" w:rsidP="005A3AF9">
      <w:r>
        <w:separator/>
      </w:r>
    </w:p>
  </w:endnote>
  <w:endnote w:type="continuationSeparator" w:id="0">
    <w:p w14:paraId="005F537C" w14:textId="77777777" w:rsidR="006D6566" w:rsidRDefault="006D6566" w:rsidP="005A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panose1 w:val="00000000000000000000"/>
    <w:charset w:val="02"/>
    <w:family w:val="auto"/>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8CDF" w14:textId="77777777" w:rsidR="006D6566" w:rsidRDefault="006D6566" w:rsidP="005A3AF9">
      <w:r>
        <w:separator/>
      </w:r>
    </w:p>
  </w:footnote>
  <w:footnote w:type="continuationSeparator" w:id="0">
    <w:p w14:paraId="270687A9" w14:textId="77777777" w:rsidR="006D6566" w:rsidRDefault="006D6566" w:rsidP="005A3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985B" w14:textId="77777777" w:rsidR="00CB4661" w:rsidRPr="004F1325" w:rsidRDefault="00CB4661">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F38" w14:textId="77777777" w:rsidR="00CB4661" w:rsidRDefault="00CB4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076"/>
    <w:multiLevelType w:val="hybridMultilevel"/>
    <w:tmpl w:val="261AF91C"/>
    <w:lvl w:ilvl="0" w:tplc="588C8B50">
      <w:start w:val="1"/>
      <w:numFmt w:val="decimal"/>
      <w:lvlText w:val="%1."/>
      <w:lvlJc w:val="left"/>
      <w:pPr>
        <w:tabs>
          <w:tab w:val="num" w:pos="1097"/>
        </w:tabs>
        <w:ind w:left="1097" w:hanging="360"/>
      </w:pPr>
      <w:rPr>
        <w:b w:val="0"/>
      </w:rPr>
    </w:lvl>
    <w:lvl w:ilvl="1" w:tplc="08090001">
      <w:start w:val="1"/>
      <w:numFmt w:val="bullet"/>
      <w:lvlText w:val=""/>
      <w:lvlJc w:val="left"/>
      <w:pPr>
        <w:tabs>
          <w:tab w:val="num" w:pos="1817"/>
        </w:tabs>
        <w:ind w:left="1817" w:hanging="360"/>
      </w:pPr>
      <w:rPr>
        <w:rFonts w:ascii="Symbol" w:hAnsi="Symbol" w:hint="default"/>
      </w:r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15:restartNumberingAfterBreak="0">
    <w:nsid w:val="2EFA75DB"/>
    <w:multiLevelType w:val="hybridMultilevel"/>
    <w:tmpl w:val="40B613E8"/>
    <w:lvl w:ilvl="0" w:tplc="8C4EFA7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5A606DD"/>
    <w:multiLevelType w:val="multilevel"/>
    <w:tmpl w:val="6D862116"/>
    <w:lvl w:ilvl="0">
      <w:start w:val="7"/>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7D446D5A"/>
    <w:multiLevelType w:val="hybridMultilevel"/>
    <w:tmpl w:val="4A3E8A78"/>
    <w:lvl w:ilvl="0" w:tplc="234EAA5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17751587">
    <w:abstractNumId w:val="1"/>
  </w:num>
  <w:num w:numId="2" w16cid:durableId="1217859688">
    <w:abstractNumId w:val="3"/>
  </w:num>
  <w:num w:numId="3" w16cid:durableId="59059709">
    <w:abstractNumId w:val="2"/>
  </w:num>
  <w:num w:numId="4" w16cid:durableId="9851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B0"/>
    <w:rsid w:val="00046E3C"/>
    <w:rsid w:val="0008757E"/>
    <w:rsid w:val="00093557"/>
    <w:rsid w:val="0009418F"/>
    <w:rsid w:val="000C0468"/>
    <w:rsid w:val="00105D8F"/>
    <w:rsid w:val="001244CE"/>
    <w:rsid w:val="0013079A"/>
    <w:rsid w:val="001764CF"/>
    <w:rsid w:val="001B6065"/>
    <w:rsid w:val="001D6D3E"/>
    <w:rsid w:val="001E13F5"/>
    <w:rsid w:val="001E4D92"/>
    <w:rsid w:val="001F3DE3"/>
    <w:rsid w:val="0021508E"/>
    <w:rsid w:val="00220CBE"/>
    <w:rsid w:val="00224B72"/>
    <w:rsid w:val="002527F6"/>
    <w:rsid w:val="00252E84"/>
    <w:rsid w:val="002A2977"/>
    <w:rsid w:val="002B05D7"/>
    <w:rsid w:val="002C2C2A"/>
    <w:rsid w:val="002C32AB"/>
    <w:rsid w:val="002E7FD3"/>
    <w:rsid w:val="00317ACD"/>
    <w:rsid w:val="003344D1"/>
    <w:rsid w:val="0034621D"/>
    <w:rsid w:val="00365889"/>
    <w:rsid w:val="0037486B"/>
    <w:rsid w:val="00376AEE"/>
    <w:rsid w:val="00393E63"/>
    <w:rsid w:val="003B0BFF"/>
    <w:rsid w:val="00403115"/>
    <w:rsid w:val="00404B72"/>
    <w:rsid w:val="00414F42"/>
    <w:rsid w:val="0042233A"/>
    <w:rsid w:val="00424852"/>
    <w:rsid w:val="00424D2B"/>
    <w:rsid w:val="00431726"/>
    <w:rsid w:val="00476564"/>
    <w:rsid w:val="00546A52"/>
    <w:rsid w:val="00561576"/>
    <w:rsid w:val="005A3AF9"/>
    <w:rsid w:val="005B2D2F"/>
    <w:rsid w:val="005C0948"/>
    <w:rsid w:val="005E1780"/>
    <w:rsid w:val="005F1B42"/>
    <w:rsid w:val="00650113"/>
    <w:rsid w:val="00685944"/>
    <w:rsid w:val="0069151A"/>
    <w:rsid w:val="006C60EC"/>
    <w:rsid w:val="006D6566"/>
    <w:rsid w:val="006D77AE"/>
    <w:rsid w:val="00720A7A"/>
    <w:rsid w:val="00744CD2"/>
    <w:rsid w:val="00774910"/>
    <w:rsid w:val="00775CCB"/>
    <w:rsid w:val="007D193A"/>
    <w:rsid w:val="00805E14"/>
    <w:rsid w:val="00835BF9"/>
    <w:rsid w:val="0086183B"/>
    <w:rsid w:val="00871FB0"/>
    <w:rsid w:val="0089618D"/>
    <w:rsid w:val="008E71A9"/>
    <w:rsid w:val="008F4912"/>
    <w:rsid w:val="009139B1"/>
    <w:rsid w:val="009261D9"/>
    <w:rsid w:val="00955215"/>
    <w:rsid w:val="009A5C76"/>
    <w:rsid w:val="009C73F8"/>
    <w:rsid w:val="00A26CD1"/>
    <w:rsid w:val="00A53614"/>
    <w:rsid w:val="00A67387"/>
    <w:rsid w:val="00A75E98"/>
    <w:rsid w:val="00A760B6"/>
    <w:rsid w:val="00A80351"/>
    <w:rsid w:val="00A90542"/>
    <w:rsid w:val="00AA0A3D"/>
    <w:rsid w:val="00AD14C6"/>
    <w:rsid w:val="00AD7923"/>
    <w:rsid w:val="00B122EA"/>
    <w:rsid w:val="00B20E6E"/>
    <w:rsid w:val="00B76975"/>
    <w:rsid w:val="00BC13C0"/>
    <w:rsid w:val="00BE7B6E"/>
    <w:rsid w:val="00C96B4D"/>
    <w:rsid w:val="00CB4661"/>
    <w:rsid w:val="00D20A3C"/>
    <w:rsid w:val="00D35BFE"/>
    <w:rsid w:val="00D55D2D"/>
    <w:rsid w:val="00D57ABF"/>
    <w:rsid w:val="00D64239"/>
    <w:rsid w:val="00DC108A"/>
    <w:rsid w:val="00DF0EBF"/>
    <w:rsid w:val="00E11B5F"/>
    <w:rsid w:val="00E365B2"/>
    <w:rsid w:val="00E41F5A"/>
    <w:rsid w:val="00E555F1"/>
    <w:rsid w:val="00E56123"/>
    <w:rsid w:val="00E859F6"/>
    <w:rsid w:val="00EB71B7"/>
    <w:rsid w:val="00EC0A09"/>
    <w:rsid w:val="00ED3B11"/>
    <w:rsid w:val="00F0733A"/>
    <w:rsid w:val="00F15BC4"/>
    <w:rsid w:val="00F85555"/>
    <w:rsid w:val="00FB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9A340"/>
  <w15:docId w15:val="{6C47B732-D4AD-44B6-B229-5E50DAB1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B0"/>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1F3DE3"/>
    <w:pPr>
      <w:keepNext/>
      <w:keepLines/>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1F3DE3"/>
    <w:pPr>
      <w:shd w:val="clear" w:color="auto" w:fill="B8CCE4" w:themeFill="accent1" w:themeFillTint="66"/>
      <w:outlineLvl w:val="1"/>
    </w:pPr>
    <w:rPr>
      <w:b/>
      <w:sz w:val="32"/>
    </w:rPr>
  </w:style>
  <w:style w:type="paragraph" w:styleId="Heading3">
    <w:name w:val="heading 3"/>
    <w:basedOn w:val="Normal"/>
    <w:next w:val="Normal"/>
    <w:link w:val="Heading3Char"/>
    <w:qFormat/>
    <w:rsid w:val="00871FB0"/>
    <w:pPr>
      <w:keepNext/>
      <w:outlineLvl w:val="2"/>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71FB0"/>
    <w:rPr>
      <w:rFonts w:ascii="Arial" w:eastAsia="Times New Roman" w:hAnsi="Arial" w:cs="Arial"/>
      <w:b/>
      <w:bCs/>
      <w:szCs w:val="20"/>
    </w:rPr>
  </w:style>
  <w:style w:type="paragraph" w:customStyle="1" w:styleId="DefaultText">
    <w:name w:val="Default Text"/>
    <w:basedOn w:val="Normal"/>
    <w:rsid w:val="00871FB0"/>
    <w:pPr>
      <w:overflowPunct w:val="0"/>
      <w:autoSpaceDE w:val="0"/>
      <w:autoSpaceDN w:val="0"/>
      <w:adjustRightInd w:val="0"/>
      <w:textAlignment w:val="baseline"/>
    </w:pPr>
    <w:rPr>
      <w:rFonts w:ascii="Times New Roman" w:hAnsi="Times New Roman"/>
      <w:szCs w:val="20"/>
    </w:rPr>
  </w:style>
  <w:style w:type="paragraph" w:styleId="Header">
    <w:name w:val="header"/>
    <w:basedOn w:val="Normal"/>
    <w:link w:val="HeaderChar"/>
    <w:rsid w:val="00871FB0"/>
    <w:pPr>
      <w:tabs>
        <w:tab w:val="center" w:pos="4153"/>
        <w:tab w:val="right" w:pos="8306"/>
      </w:tabs>
    </w:pPr>
  </w:style>
  <w:style w:type="character" w:customStyle="1" w:styleId="HeaderChar">
    <w:name w:val="Header Char"/>
    <w:basedOn w:val="DefaultParagraphFont"/>
    <w:link w:val="Header"/>
    <w:rsid w:val="00871FB0"/>
    <w:rPr>
      <w:rFonts w:ascii="Arial" w:eastAsia="Times New Roman" w:hAnsi="Arial" w:cs="Times New Roman"/>
      <w:szCs w:val="24"/>
    </w:rPr>
  </w:style>
  <w:style w:type="paragraph" w:styleId="Footer">
    <w:name w:val="footer"/>
    <w:basedOn w:val="Normal"/>
    <w:link w:val="FooterChar"/>
    <w:rsid w:val="00871FB0"/>
    <w:pPr>
      <w:tabs>
        <w:tab w:val="center" w:pos="4153"/>
        <w:tab w:val="right" w:pos="8306"/>
      </w:tabs>
    </w:pPr>
  </w:style>
  <w:style w:type="character" w:customStyle="1" w:styleId="FooterChar">
    <w:name w:val="Footer Char"/>
    <w:basedOn w:val="DefaultParagraphFont"/>
    <w:link w:val="Footer"/>
    <w:rsid w:val="00871FB0"/>
    <w:rPr>
      <w:rFonts w:ascii="Arial" w:eastAsia="Times New Roman" w:hAnsi="Arial" w:cs="Times New Roman"/>
      <w:szCs w:val="24"/>
    </w:rPr>
  </w:style>
  <w:style w:type="paragraph" w:customStyle="1" w:styleId="DefaultText1">
    <w:name w:val="Default Text:1"/>
    <w:basedOn w:val="Normal"/>
    <w:rsid w:val="00871FB0"/>
    <w:pPr>
      <w:autoSpaceDE w:val="0"/>
      <w:autoSpaceDN w:val="0"/>
      <w:adjustRightInd w:val="0"/>
    </w:pPr>
    <w:rPr>
      <w:rFonts w:ascii="Times New Roman" w:hAnsi="Times New Roman"/>
    </w:rPr>
  </w:style>
  <w:style w:type="table" w:styleId="TableGrid">
    <w:name w:val="Table Grid"/>
    <w:basedOn w:val="TableNormal"/>
    <w:rsid w:val="00871F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71FB0"/>
    <w:pPr>
      <w:ind w:left="720"/>
    </w:pPr>
    <w:rPr>
      <w:rFonts w:ascii="Times New Roman" w:hAnsi="Times New Roman"/>
      <w:lang w:eastAsia="en-GB"/>
    </w:rPr>
  </w:style>
  <w:style w:type="paragraph" w:customStyle="1" w:styleId="Default">
    <w:name w:val="Default"/>
    <w:rsid w:val="00871FB0"/>
    <w:pPr>
      <w:autoSpaceDE w:val="0"/>
      <w:autoSpaceDN w:val="0"/>
      <w:adjustRightInd w:val="0"/>
      <w:spacing w:after="0" w:line="240" w:lineRule="auto"/>
    </w:pPr>
    <w:rPr>
      <w:rFonts w:ascii="Arial" w:eastAsia="Times New Roman" w:hAnsi="Arial" w:cs="Arial"/>
      <w:color w:val="000000"/>
      <w:szCs w:val="24"/>
      <w:lang w:eastAsia="en-GB"/>
    </w:rPr>
  </w:style>
  <w:style w:type="paragraph" w:styleId="BalloonText">
    <w:name w:val="Balloon Text"/>
    <w:basedOn w:val="Normal"/>
    <w:link w:val="BalloonTextChar"/>
    <w:uiPriority w:val="99"/>
    <w:semiHidden/>
    <w:unhideWhenUsed/>
    <w:rsid w:val="008F4912"/>
    <w:rPr>
      <w:rFonts w:ascii="Tahoma" w:hAnsi="Tahoma" w:cs="Tahoma"/>
      <w:sz w:val="16"/>
      <w:szCs w:val="16"/>
    </w:rPr>
  </w:style>
  <w:style w:type="character" w:customStyle="1" w:styleId="BalloonTextChar">
    <w:name w:val="Balloon Text Char"/>
    <w:basedOn w:val="DefaultParagraphFont"/>
    <w:link w:val="BalloonText"/>
    <w:uiPriority w:val="99"/>
    <w:semiHidden/>
    <w:rsid w:val="008F4912"/>
    <w:rPr>
      <w:rFonts w:ascii="Tahoma" w:eastAsia="Times New Roman" w:hAnsi="Tahoma" w:cs="Tahoma"/>
      <w:sz w:val="16"/>
      <w:szCs w:val="16"/>
    </w:rPr>
  </w:style>
  <w:style w:type="character" w:styleId="Hyperlink">
    <w:name w:val="Hyperlink"/>
    <w:basedOn w:val="DefaultParagraphFont"/>
    <w:rsid w:val="0034621D"/>
    <w:rPr>
      <w:color w:val="0000FF"/>
      <w:u w:val="single"/>
    </w:rPr>
  </w:style>
  <w:style w:type="paragraph" w:styleId="CommentText">
    <w:name w:val="annotation text"/>
    <w:basedOn w:val="Normal"/>
    <w:link w:val="CommentTextChar"/>
    <w:uiPriority w:val="99"/>
    <w:rsid w:val="001B6065"/>
    <w:pPr>
      <w:jc w:val="both"/>
    </w:pPr>
    <w:rPr>
      <w:rFonts w:ascii="Times New Roman" w:hAnsi="Times New Roman"/>
      <w:szCs w:val="20"/>
    </w:rPr>
  </w:style>
  <w:style w:type="character" w:customStyle="1" w:styleId="CommentTextChar">
    <w:name w:val="Comment Text Char"/>
    <w:basedOn w:val="DefaultParagraphFont"/>
    <w:link w:val="CommentText"/>
    <w:uiPriority w:val="99"/>
    <w:rsid w:val="001B6065"/>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1F3DE3"/>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1F3DE3"/>
    <w:rPr>
      <w:rFonts w:ascii="Arial" w:eastAsia="Times New Roman" w:hAnsi="Arial" w:cs="Times New Roman"/>
      <w:b/>
      <w:sz w:val="32"/>
      <w:szCs w:val="24"/>
      <w:shd w:val="clear" w:color="auto" w:fill="B8CCE4" w:themeFill="accent1"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appointments@communities-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8429-D663-4E2D-96DE-81ADD2FD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5288</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Synnott</dc:creator>
  <cp:keywords/>
  <dc:description/>
  <cp:lastModifiedBy>McGrattan, Kieran</cp:lastModifiedBy>
  <cp:revision>2</cp:revision>
  <cp:lastPrinted>2017-06-07T12:21:00Z</cp:lastPrinted>
  <dcterms:created xsi:type="dcterms:W3CDTF">2026-07-06T08:38:00Z</dcterms:created>
  <dcterms:modified xsi:type="dcterms:W3CDTF">2026-07-06T08:38:00Z</dcterms:modified>
</cp:coreProperties>
</file>